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Conclusion of Conference of Continental Counsellors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2022-01-04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 </w:t>
        <w:br/>
        <w:t xml:space="preserve">4. Januar 2022  </w:t>
        <w:br/>
        <w:t xml:space="preserve"> </w:t>
        <w:br/>
        <w:t xml:space="preserve"> </w:t>
        <w:br/>
        <w:t xml:space="preserve">An die Bahá’í der Welt  </w:t>
        <w:br/>
        <w:t xml:space="preserve"> </w:t>
        <w:br/>
        <w:t xml:space="preserve"> </w:t>
        <w:br/>
        <w:t xml:space="preserve">Innig g eliebte Freunde,  </w:t>
        <w:br/>
        <w:t xml:space="preserve">in diesem Moment befinden wir uns in der Gesellschaft der Kontinentalen Berater – deren  </w:t>
        <w:br/>
        <w:t xml:space="preserve">große Mehrheit im Heiligen Land anwesend  ist, während einige, die nicht anreisen konnten, </w:t>
        <w:br/>
        <w:t xml:space="preserve">sich aus der Ferne anschließen – und der sechste und letzte Tag ihrer Konferenz, die sich auf </w:t>
        <w:br/>
        <w:t xml:space="preserve">den bevorstehenden Neunjahresplan konzentriert, steht kurz vor dem Absc hluss. Es gäbe so </w:t>
        <w:br/>
        <w:t>viel über den Geist dieser Konferenz zu berichten, der sich in den Teilnehmern widerspie-</w:t>
        <w:br/>
        <w:t xml:space="preserve">gelt. Vom eigenen Erleben durchdrungen , sind  sie Augenzeugen der wachsenden Kapazität </w:t>
        <w:br/>
        <w:t xml:space="preserve">in der Bahá’í -Welt  gewesen , und sie sind voller  Zuversicht mit B lick auf das, was noch von </w:t>
        <w:br/>
        <w:t>Ihnen erreich t werd en kann. Wir hätten uns kein schärferes und einsichtigeres Erfassen des-</w:t>
        <w:br/>
        <w:t xml:space="preserve">sen, was im nächsten Plan gefordert ist, wünschen können, als es in den Beratungen dieser </w:t>
        <w:br/>
        <w:t xml:space="preserve">gottgeweihten  Seelen zutage getreten ist . Aber das ist natürlich nur der Anfang. Wenn die </w:t>
        <w:br/>
        <w:t xml:space="preserve">Berater in die Länder der fünf Kontinente zurückkehren, werden sie Ihnen und denen, die </w:t>
        <w:br/>
        <w:t>mit Ihnen dienen, all das bringen, was sie in sich aufgenommen haben. Sie und ihre Hilf s-</w:t>
        <w:br/>
        <w:t xml:space="preserve">amtsmitglieder werden Ihnen zur Seite stehen, wenn Sie sich auf dieses gewaltige kollektive </w:t>
        <w:br/>
        <w:t>Unterfangen vorbereiten – insbesondere durch Ihre Teilnahme an der Welle  von Konferen-</w:t>
        <w:br/>
        <w:t xml:space="preserve">zen, die bald den gesamten Erdball erfass en wird , und bei denen  Bahá’u’lláhs  universeller </w:t>
        <w:br/>
        <w:t xml:space="preserve">Aufruf, für die Besserung der Welt zu arbeiten, die Versammelten  elektrisieren wird , die </w:t>
        <w:br/>
        <w:t xml:space="preserve">dem Wohle der Menschheit verpflichtet  sind .  </w:t>
        <w:br/>
        <w:t>Das Zusammentreffen verschiedener Umstände in der  ganzen  Welt und i nnerhalb des  Glau-</w:t>
        <w:br/>
        <w:t xml:space="preserve">bens hat diesen Moment mit Spannung geladen . Die globalen Herausforderungen, denen </w:t>
        <w:br/>
        <w:t>sich die Menschheit jetzt gegenübersieht, sind eine harte Prüfung ihrer Bereitschaft, kurzfris-</w:t>
        <w:br/>
        <w:t>tige Eigeninteressen beiseite zu schieben und jene klare geistige und moralische Realität  an-</w:t>
        <w:br/>
        <w:t xml:space="preserve">zunehmen : Es gibt nur eine einzige, untereinander verbundene Menschheitsfamilie , die sich </w:t>
        <w:br/>
        <w:t xml:space="preserve">eine kostbare  Heimat  teilt. Zu eben diesem Moment nehmen  die Anhänger Bahá’u’lláhs von </w:t>
        <w:br/>
        <w:t>neuem die Möglichkeiten  in Augenschein , die si ch ihnen biet en, um die gesellschaftsbil-</w:t>
        <w:br/>
        <w:t>dende Kraft des Glaubens freizusetzen. Dieser Plan wird ihr Durchhaltevermögen , ihre Wil-</w:t>
        <w:br/>
        <w:t>lenskraft und die Stärke ihrer Liebe zu denen, die in ihrer Nähe wohnen , auf die Probe stel-</w:t>
        <w:br/>
        <w:t xml:space="preserve">len. Sie werden helfen , an jedem Ort Gemeinden mit gemeinsamen Zielen heranzubilden , </w:t>
        <w:br/>
        <w:t xml:space="preserve">die erkennen, dass  die Kraft der Einheit  heilt und erhebt . In diesen Gemeinden kann jede </w:t>
        <w:br/>
        <w:t>Seele Zuflucht finden, und in den vielen Bemühungen der Freunde um Andacht und Lob-</w:t>
        <w:br/>
        <w:t xml:space="preserve">preis , um Bildung, um sozialen Wandel, um die Entwicklung von Gemeinde n – in all diese m </w:t>
        <w:br/>
        <w:t xml:space="preserve">kann jede Seele Raum finden, um zu wachsen und zu dienen. Wir sind  vom  Versprechen </w:t>
        <w:br/>
        <w:t xml:space="preserve">‘Abdu’l -Bahá s ergriffen : „Den Geringen wird Macht und den Schwachen Kraft verliehen </w:t>
        <w:br/>
        <w:t xml:space="preserve">werden , die zart an Jahren sind, sollen Kinder des Königreiches werden,  und die in die Irre </w:t>
        <w:br/>
        <w:t xml:space="preserve">Gegangenen sollen zu ihrer himmlischen Heimstatt geführt werden .” </w:t>
        <w:br/>
        <w:t xml:space="preserve">Als Bahá’u’lláh Seine frohe Botschaft verkündete, waren der hingebungsvollen Gläubigen, </w:t>
        <w:br/>
        <w:t>die Seine Botschaft an die Menschheit weitergeben konnten, so wenige. Heute, gelobt sei</w:t>
      </w:r>
    </w:p>
    <w:p>
      <w:pPr>
        <w:spacing w:line="276" w:lineRule="auto" w:after="120"/>
        <w:jc w:val="both"/>
      </w:pPr>
      <w:r>
        <w:t xml:space="preserve">Gott, ist die Hingabe der Freunde ungebrochen und ihre Zahl erheblich gestiegen . Mögen </w:t>
        <w:br/>
        <w:t>ihre Herzen durch die Kraft Seines Wortes gestärkt we rden, und mögen sie bei jeder Gele-</w:t>
        <w:br/>
        <w:t xml:space="preserve">genheit und an jedem Ort mit dem Licht himmlischer Pracht erstrahlen . Solcherart wird  das </w:t>
        <w:br/>
        <w:t xml:space="preserve">Gebet  sein, dass wir auf unsere r Zunge und die Hoffnung , die wir  in unserer Brust trage n, </w:t>
        <w:br/>
        <w:t>wenn wir heute mit den Beratern den Schrei n der Gesegneten Schönheit betreten, um  in Ih-</w:t>
        <w:br/>
        <w:t xml:space="preserve">rem Namen zu flehen und zu beten.   </w:t>
        <w:br/>
        <w:t xml:space="preserve"> </w:t>
        <w:br/>
        <w:t>[gez.: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https://bibliothek.bahai.de/pubReader.php?titleLangUri=uhj-muhj20220104-de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