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Ridvan Message 2023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2023-04-30 • UHG • Weltweite Bahá'í-Gemeinde</w:t>
      </w:r>
    </w:p>
    <w:p>
      <w:pPr>
        <w:spacing w:line="276" w:lineRule="auto" w:after="120"/>
        <w:jc w:val="both"/>
      </w:pPr>
      <w:r>
        <w:t xml:space="preserve">1 DAS UNIVERSALE HAUS DER GERECHTIGKEIT  </w:t>
        <w:br/>
        <w:t xml:space="preserve"> </w:t>
        <w:br/>
        <w:t xml:space="preserve"> </w:t>
        <w:br/>
        <w:t xml:space="preserve">Riḍván 2023  </w:t>
        <w:br/>
        <w:t xml:space="preserve"> </w:t>
        <w:br/>
        <w:t xml:space="preserve">An die Bahá’í  der Welt  </w:t>
        <w:br/>
        <w:t xml:space="preserve"> </w:t>
        <w:br/>
        <w:t xml:space="preserve">Innig geliebte Freunde,  </w:t>
        <w:br/>
        <w:t xml:space="preserve">1 wir empfinden unermessliche Freude, uns an eine Gemeinde zu wend en, deren hohe </w:t>
        <w:br/>
        <w:t xml:space="preserve">Gesinnung und hohe Entschlossenheit ihrer hohen Bestimmung angemessen sind. Wie groß, </w:t>
        <w:br/>
        <w:t>wie überaus groß ist unsere Liebe für Sie , und wie schwingt sich unser Geist auf, Ihr aufrich-</w:t>
        <w:br/>
        <w:t xml:space="preserve">tiges und hingebungsvolles Bestreben zu sehen, ein von den Lehren Bahá’u’lláh s geprägtes </w:t>
        <w:br/>
        <w:t>Lebe n zu führen und einer leidvoll dürsten den Welt die lebenspendende n Wasser Seiner Of-</w:t>
        <w:br/>
        <w:t xml:space="preserve">fenbarung darzubieten. Ihre ausgeprägte  Zielstrebigkeit ist offensichtlich. Ausbreitung und </w:t>
        <w:br/>
        <w:t>Festigung, soziales Handeln und die Teilnahme an den gesellschaftlichen Diskursen schrei-</w:t>
        <w:br/>
        <w:t>ten zügig voran, und auf der Ebene des Clusters  wird die natürliche Kohärenz dieser Unter-</w:t>
        <w:br/>
        <w:t xml:space="preserve">nehmungen immer sichtbare r. Nirgendwo wird dies deut licher als an Orten, an denen sich </w:t>
        <w:br/>
        <w:t>eine wachsende Zahl von  Menschen in einem breiten Spektrum vo n Bemühunge n engagie-</w:t>
        <w:br/>
        <w:t xml:space="preserve">ren, jede einzelne ein Weg , um die gesellschaftsbildende Kraft des Glaubens freizusetzen.  </w:t>
        <w:br/>
        <w:t xml:space="preserve">2 Hocherfreut haben wir i n den zwölf Monaten, die seit Beginn des Neunjahresplans </w:t>
        <w:br/>
        <w:t xml:space="preserve">verstrichen sind, gesehen, wie diese globale geistige Unternehm ung die Freunde inspiriert , </w:t>
        <w:br/>
        <w:t xml:space="preserve">wachgerüttelt  und Auftrieb für konkrete Handlungslinien gegeben hat. Ein unmittelbarer </w:t>
        <w:br/>
        <w:t>Fokus war die Umsetzung von Plänen, die sicherstellen, dass in jedem Land und jeder Re-</w:t>
        <w:br/>
        <w:t xml:space="preserve">gion mindestens ein Cluster hervorgeht , das den  dritte n Meilenstei n überschritten hat : ein </w:t>
        <w:br/>
        <w:t>Ort, an dem zahlreiche  Menschen zusammenarbeite n und zu einer lebensprühenden  Ge-</w:t>
        <w:br/>
        <w:t xml:space="preserve">mein schaft  beitr agen. Die Gläubigen haben aber auch damit begonnen, neue Cluster für den </w:t>
        <w:br/>
        <w:t>Glauben zu eröffnen sowie ihre Bemühungen an Orten mit einem bestehenden Wachstums-</w:t>
        <w:br/>
        <w:t xml:space="preserve">programm zu intensivieren – wohlwissend , dass das Ziel für dies e fünfundzwanzig Jahre  </w:t>
        <w:br/>
        <w:t>währende Zeitspanne  darin besteht, weltweit in jedem Cluster ein intensives Wachstumspro-</w:t>
        <w:br/>
        <w:t xml:space="preserve">gramm einzurichten . Es gibt ein ge steiger tes Bewusstsein der Gelegenheit  für Pioniere , sich </w:t>
        <w:br/>
        <w:t xml:space="preserve">in allen Teilen der Welt zu erheben . Viele hingebungsvolle Seelen überlegen, wie sie diese </w:t>
        <w:br/>
        <w:t xml:space="preserve">Gelegenheit nutzen können, und viele andere haben bereits Posten, vor allem im eigenen </w:t>
        <w:br/>
        <w:t xml:space="preserve">Land, aber zunehmend auch im internationalen Bereich , eingenommen . Dies ist einer von </w:t>
        <w:br/>
        <w:t>mehreren Wegen, auf denen, wie von uns erhofft, ein Geist gegenseitige r Unterstützung al-</w:t>
        <w:br/>
        <w:t>lerorts von den Freunden zum Ausdruck gebracht wird. Gemeinden, in denen Stärke aufge-</w:t>
        <w:br/>
        <w:t xml:space="preserve">baut wurde, haben sich  verpflichtet , den  Fortschritt  an einem anderen Ort zu unterstützen  – </w:t>
        <w:br/>
        <w:t xml:space="preserve">in einem anderen Clus ter, einer anderen Region, einem anderen Land oder sogar auf einem </w:t>
        <w:br/>
        <w:t>anderen Kontinent  – und es wurden kreative Wege gefunden, aus der Ferne Ermutigung an-</w:t>
        <w:br/>
        <w:t xml:space="preserve">zubieten  und einen direkte n Erfahrungsaustausch zu ermöglich en. Mittlerweile wird der </w:t>
        <w:br/>
        <w:t xml:space="preserve">grundlegende A nsatz weit hin angewendet , das in einem Cluster Gelernte so zu erfassen, </w:t>
        <w:br/>
        <w:t>dass es in die Pl anungen  vor Ort und anderswo einfließen kann. Wir haben erfreut festge-</w:t>
        <w:br/>
        <w:t xml:space="preserve">stellt, dass besonderes Augenmerk darauf gelegt wird zu lernen, wie die Qualität der vom </w:t>
        <w:br/>
        <w:t>Institut vermittelten  Bildung serfahrung  verbesser t werden kann. Wenn der Institutsprozess</w:t>
      </w:r>
    </w:p>
    <w:p>
      <w:pPr>
        <w:spacing w:line="276" w:lineRule="auto" w:after="120"/>
        <w:jc w:val="both"/>
      </w:pPr>
      <w:r>
        <w:t xml:space="preserve">2 in einer Gemein schaft  Wurzeln schlägt , sind die Auswirk ungen überwältige nd. Schauen Sie </w:t>
        <w:br/>
        <w:t>zum Beispiel auf jene Zentren mit intensiver Aktivität, deren  Einwohner das Trainingsinsti-</w:t>
        <w:br/>
        <w:t>tut als ein m achtvolles  Instrument  betrachten, das zu ihnen gehört : ein Instrument, für des-</w:t>
        <w:br/>
        <w:t xml:space="preserve">sen gesunde Entwicklung sie die Hauptverantwortung  übernommen haben. Wohl wissend, </w:t>
        <w:br/>
        <w:t>dass die Türen des Glaubens immer weit offenstehen , lernen die Gläubigen, wie sie diejeni-</w:t>
        <w:br/>
        <w:t>gen ermutigen können, die kurz davorstehen  beizutreten. Es ist ein Vorrecht und eine beson-</w:t>
        <w:br/>
        <w:t xml:space="preserve">dere Freude, diese Seel en zu begleiten und ihnen zu helfen, die Schwelle zu überschreiten . In </w:t>
        <w:br/>
        <w:t xml:space="preserve">jedem kulturellen Kontext gibt es viel über die Dynamik dieses lange nachschwingenden </w:t>
        <w:br/>
        <w:t>Moments des Erkennens und der Zugehörigkeit  zu lernen . Und das ist noch nicht alles. Wäh-</w:t>
        <w:br/>
        <w:t xml:space="preserve">rend sich in vielen Clustern die Bemühungen, zum gesel lschaftlich en Wandel beizutragen, </w:t>
        <w:br/>
        <w:t xml:space="preserve">noch in ihren frühesten Stadien  befinden,  haben sich  Nationale Geistige Räte – wie immer </w:t>
        <w:br/>
        <w:t xml:space="preserve">mit der fähigen Unterstützung der Berater – aktiv aufgemacht , mehr darüber zu erfahr en, </w:t>
        <w:br/>
        <w:t>wie diese Bemühungen aus dem Prozess der Gemeindebildung heraus e rwachse n. Gesprä-</w:t>
        <w:br/>
        <w:t xml:space="preserve">che über das soziale und materielle Wohlergehen eine r Bevölkerung  werden in Gruppen von </w:t>
        <w:br/>
        <w:t>Familien und in Gemeinden gepflegt, während die Freunde auch Wege finden, sich an be-</w:t>
        <w:br/>
        <w:t xml:space="preserve">deutsamen Diskursen zu beteiligen, die sich in ihrer unmittelbaren Umgebung entwickeln.  </w:t>
        <w:br/>
        <w:t xml:space="preserve">3 Inmitten all dessen, was wir beschrieben haben, strahlen die Taten der Jugendlichen </w:t>
        <w:br/>
        <w:t xml:space="preserve">in glänzendem Licht. Weit davon entfernt, Einflüsse – seien diese nun harmlos oder anders </w:t>
        <w:br/>
        <w:t xml:space="preserve">geartet – nur passiv aufzunehmen, haben sie sich als kühne und scharfsinnige Protagonisten </w:t>
        <w:br/>
        <w:t xml:space="preserve">des Plans erwiesen. Wo eine Gemeinschaft sie in diesem Licht gesehen und Voraussetzungen </w:t>
        <w:br/>
        <w:t xml:space="preserve">für ihren Fortschritt ges chaffen hat, haben die Jugendlichen das in sie gesetzte Vertrauen </w:t>
        <w:br/>
        <w:t xml:space="preserve">mehr als gerechtfertigt. Sie lehren ihren Freunden den Glauben und machen den Dienst zur </w:t>
        <w:br/>
        <w:t>Grundlage für bedeutsamere Freundschaften. Häufig besteht dieser Dienst darin, die Jünge-</w:t>
        <w:br/>
        <w:t>ren zu un terrichten, indem sie ihnen oft nicht nur moralische und geistige Bildung und Er-</w:t>
        <w:br/>
        <w:t xml:space="preserve">ziehung anbieten, sondern sie auch bei ihren schulischen Aufgaben unterstützen. Mit der </w:t>
        <w:br/>
        <w:t xml:space="preserve">heiligen Verantwortung betraut, den Institutsprozess zu stärken, erfüllt die Bahá’í -Jugend </w:t>
        <w:br/>
        <w:t xml:space="preserve">die von uns gehegten Hoffnungen.  </w:t>
        <w:br/>
        <w:t xml:space="preserve">4 All diese Bemühungen finden vor dem Hintergrund einer zutiefst verunsichernden </w:t>
        <w:br/>
        <w:t>Zeitepoche statt. Es wird weithin anerkannt, dass die heutigen Gesellschaftsstrukturen man-</w:t>
        <w:br/>
        <w:t xml:space="preserve">gelhaft darauf ausgerichtet sind, den Bedürf nissen der Menschheit in ihrer gegenwärtigen </w:t>
        <w:br/>
        <w:t xml:space="preserve">Notlage gerecht zu werden. Vieles, was weithin als sicher und unerschütterlich galt, wird in </w:t>
        <w:br/>
        <w:t>Frage gestellt, und die daraus resultierende Unruhe führt zu einer Sehnsucht nach einer ver-</w:t>
        <w:br/>
        <w:t>einenden Vision. Der Ch or der Stimmen, die sich für Einheit, Gleichberechtigung und Ge-</w:t>
        <w:br/>
        <w:t xml:space="preserve">rechtigkeit erheben, zeigt, wie viele Menschen diese Sehnsucht für ihre Gesellschaft teilen. </w:t>
        <w:br/>
        <w:t xml:space="preserve">Natürlich kommt es für einen Anhänger der Gesegneten Schönheit nicht überraschend, dass </w:t>
        <w:br/>
        <w:t xml:space="preserve">sich die Herzen nach den geistigen Idealen sehnen, die Er dargelegt hat. Dennoch finden wir </w:t>
        <w:br/>
        <w:t xml:space="preserve">es eindrucksvoll, dass in einem Jahr, in dem die Aussichten für den kollektiven Fortschritt </w:t>
        <w:br/>
        <w:t>der Menschheit so düster wie  selten zuvor erschienen, das Licht des Glaubens mit erstaunli-</w:t>
        <w:br/>
        <w:t>chem Glanz in mehr als zehntausend Konferenzen erstrahlte, an denen fast anderthalb Milli-</w:t>
        <w:br/>
        <w:t>onen Menschen teilnahmen, die sich auf die Mittel fokussierten, die eben diese Ideale för-</w:t>
        <w:br/>
        <w:t>dern können. Bahá’u’lláhs Vi sion und Sein Aufruf an die Menschheit, in Einheit für die Bes-</w:t>
        <w:br/>
        <w:t xml:space="preserve">serung der Welt zu arbeiten, bildeten den Mittelpunkt, um den sich verschiedene Glieder  der </w:t>
        <w:br/>
        <w:t>Gesellschaft bereitwillig versammelten. Und das ist nicht verwunderlich, hat doch ‘Abdu’l -</w:t>
        <w:br/>
        <w:t>Bahá erklärt: „Jede Gemeinschaft auf der Welt findet in diesen göttlichen Lehren die Ver-</w:t>
        <w:br/>
        <w:t xml:space="preserve">wirklichung ihres höchsten Strebens.“ Einige der Menschheit Wohlgesinnte mögen sich von </w:t>
        <w:br/>
        <w:t>der Bahá’í -Gemeinde zunächst als Zufluchtsort  angezogen fühlen, als einem Schutz vo r einer</w:t>
      </w:r>
    </w:p>
    <w:p>
      <w:pPr>
        <w:spacing w:line="276" w:lineRule="auto" w:after="120"/>
        <w:jc w:val="both"/>
      </w:pPr>
      <w:r>
        <w:t xml:space="preserve">3 polarisierten und gelähmten Welt. Doch über einen solchen Schutzraum hinaus werden sie </w:t>
        <w:br/>
        <w:t xml:space="preserve">verwandte Seelen finden, die gemeinsam daran arbeiten, die Welt neu zu bauen.  </w:t>
        <w:br/>
        <w:t xml:space="preserve">5 Es ließe sich viel über die geografische Ausbreitung der Konferenzen schreibe n, über </w:t>
        <w:br/>
        <w:t xml:space="preserve">die außerordentlichen Impulse, die sie dem neuen Plan verliehen, oder die tief empfundenen </w:t>
        <w:br/>
        <w:t>Bekundungen von Freude und Begeisterung, die sie bei den Teilnehmern hervorgerufen ha-</w:t>
        <w:br/>
        <w:t xml:space="preserve">ben. Aber in diesen wenigen Zeilen möchten wir die Aufmerksamkeit auf  das lenken, was </w:t>
        <w:br/>
        <w:t xml:space="preserve">diese Konferenzen über die Entwicklung der Sache Gottes aussagen. Sie spiegelten eine </w:t>
        <w:br/>
        <w:t xml:space="preserve">Bahá’í -Gemeinde wider, die enge Verbundenheit sieht  und nicht  Unterschiede. Aus dieser </w:t>
        <w:br/>
        <w:t>Sichtweise heraus war es nur natürlich, den Neunjahresplan  auf Versammlungen zu studie-</w:t>
        <w:br/>
        <w:t xml:space="preserve">ren, zu denen alle willkommen waren. Die Freunde dachten über die Implikationen des </w:t>
        <w:br/>
        <w:t xml:space="preserve">Plans für ihre Gesellschaft nach, nicht nur  gemeinsam  mit Einzelnen und Familien, sondern </w:t>
        <w:br/>
        <w:t xml:space="preserve">auch mit lokalen Verantwortlichen und führenden Persönlichkeiten. So viele Menschen an </w:t>
        <w:br/>
        <w:t xml:space="preserve">einem Ort zusammenzuführen, schuf die Voraussetzungen für ein Wandel hervorrufende s </w:t>
        <w:br/>
        <w:t xml:space="preserve">Gespräch über geistigen und sozialen Fortschritt, eines Gespräch s, das  sich auf der ganzen </w:t>
        <w:br/>
        <w:t xml:space="preserve">Welt entfalte t. Der besondere Beitrag, den solche Versammlungen – die gleichzeitig offen, </w:t>
        <w:br/>
        <w:t>erhebend und zielgerichtet sind – zu einem sich ausbreitenden Muster der Gemeinde ent-</w:t>
        <w:br/>
        <w:t>wicklung in einem Cluster leisten können, ist eine wertvolle Lernerfahrung für Bahá’í -Insti-</w:t>
        <w:br/>
        <w:t xml:space="preserve">tutionen, die sie für die Zukunft im Auge behalten sollten.  </w:t>
        <w:br/>
        <w:t xml:space="preserve">6 Und so tritt die Gemeinschaft der Gläubigen in das zweite Jahr des Planes ein – mit </w:t>
        <w:br/>
        <w:t xml:space="preserve">einer erneuerten  Perspektive und  einer  tiefen Einsicht in die Bedeutung dessen, was sie zu </w:t>
        <w:br/>
        <w:t>erreichen suchen.  Wie anders sehen Handlungen aus, wenn man sie im Lichte der gesell-</w:t>
        <w:br/>
        <w:t xml:space="preserve">schaftsbildenden Kraft betrachtet, die sie freisetzen! Diese r weitreichende Ausblick erlaubt </w:t>
        <w:br/>
        <w:t>es, eine nachhaltige Aktivität als viel mehr zu sehen , denn  als einen isolierten Akt des Diens-</w:t>
        <w:br/>
        <w:t xml:space="preserve">tes oder nur ein en Zahlenwert.  In einem Ort nach dem anderen offenbaren die ergriffen en </w:t>
        <w:br/>
        <w:t xml:space="preserve">Initiativen eine Bevölkerung, die lernt, zunehmend Verantwortung dafür zu übernehmen , </w:t>
        <w:br/>
        <w:t xml:space="preserve">den Verlauf ihrer eigenen Entwicklung zu steuern.  Der sich daraus ergebende geistige und </w:t>
        <w:br/>
        <w:t>soziale Wandel manifestiert sich im Leben der Bevölkerung auf vielfältige W eise. In de r vo-</w:t>
        <w:br/>
        <w:t xml:space="preserve">rangegangenen Pl anserie zeigte sich dies am deutlichsten in der Förderung geistige r Bildung </w:t>
        <w:br/>
        <w:t xml:space="preserve">und Erziehung und gemeinsamer Andacht. In dieser neuen  Reihe von Plänen muss anderen </w:t>
        <w:br/>
        <w:t>Prozessen, die darauf abzielen, das Leben einer Gemein schaft  zu verbessern, mehr Aufmerk-</w:t>
        <w:br/>
        <w:t xml:space="preserve">samkeit geschenkt werden – zum Beispiel durch die Besserung des Gesundheitswesens , den </w:t>
        <w:br/>
        <w:t xml:space="preserve">Schutz der Umwelt oder des wirksameren Einsatz es der Kraft, die i n den Künsten liegt. </w:t>
        <w:br/>
        <w:t>Damit all diese sich ergänzenden Aspekte des Wohlergehens einer Gemein schaft  voran-</w:t>
        <w:br/>
        <w:t xml:space="preserve">schreiten können, ist natürlich die Fähigkeit erforderlich, in all diesen Bereichen systematisch </w:t>
        <w:br/>
        <w:t xml:space="preserve">zu lernen – eine Fähigkeit, die sich auf Erkenntnisse aus den Lehren des Glaubens und den </w:t>
        <w:br/>
        <w:t xml:space="preserve">durch wissenschaftliche Forschung gewonnenen Wissensschatz der Menschheit stützt. Mit </w:t>
        <w:br/>
        <w:t xml:space="preserve">dem Wachsen dieser Fähigkeit wird in den kommenden Jahrzehnten viel erreicht werden.  </w:t>
        <w:br/>
        <w:t xml:space="preserve">7 Diese erweiterte, gesellschaft sbildende Vision hat weitreichende Implikationen. Jede </w:t>
        <w:br/>
        <w:t>Gemeinde befindet sich auf ihrem eigenen Weg zur Verwirklichung dieser Vision. Der Fort-</w:t>
        <w:br/>
        <w:t xml:space="preserve">schritt an einem Ort weist jedoch oft gemeinsame Merkmale mit dem Fortschritt an derno rts </w:t>
        <w:br/>
        <w:t xml:space="preserve">auf. Eines dieser Mer kmal e ist, dass mit zunehmender Befähig ung und vervielfachter Kraft  </w:t>
        <w:br/>
        <w:t xml:space="preserve">einer örtlichen oder nationalen Gemeinde zu gegebener Zeit  die in unserer Ri ḍván-Botschaft </w:t>
        <w:br/>
        <w:t xml:space="preserve">2012 dargelegten Voraussetzungen für die Errichtung eines Mashriqu’l -Adhkár erfüllt sein </w:t>
        <w:br/>
        <w:t xml:space="preserve">werden. Wie wir in unserer Botschaft an Sie letzten Ri ḍván ange deutet  haben, werden wir in </w:t>
        <w:br/>
        <w:t>regelmäßigen Abständen Orte benennen , an denen ein Bahá’í -Tempel errichtet werden soll.</w:t>
      </w:r>
    </w:p>
    <w:p>
      <w:pPr>
        <w:spacing w:line="276" w:lineRule="auto" w:after="120"/>
        <w:jc w:val="both"/>
      </w:pPr>
      <w:r>
        <w:t xml:space="preserve">4 Wir freuen uns  sehr, zu diesem  Zeitpunkt zur Errichtung lokal er Häuser der Andacht in </w:t>
        <w:br/>
        <w:t xml:space="preserve">Kanchanpur, Nepal, und Mwinilunga, Sambia, auf zurufen. Darüber hinaus rufen wir dazu </w:t>
        <w:br/>
        <w:t xml:space="preserve">auf, ein nationales Haus der Andacht in Kanada zu errichten, in der Nähe des seit langem </w:t>
        <w:br/>
        <w:t xml:space="preserve">bestehenden nationalen Ḥaẓíratu’l-Quds in Toronto. Die se und andere in Zukunft in Angriff </w:t>
        <w:br/>
        <w:t xml:space="preserve">zu nehmende Projekte werden von der Unterstützung profitieren, die die Freunde in allen </w:t>
        <w:br/>
        <w:t xml:space="preserve">Ländern mit ihren Beiträgen zum Tempelfonds leisten.  </w:t>
        <w:br/>
        <w:t>8 Reichlich sind die Segnungen, die der Herr in Seiner Güte Seinen Lieben zuteilwer-</w:t>
        <w:br/>
        <w:t xml:space="preserve">den lässt. Erhaben ist die Bestimmung , großartig der Ausblick. Drängend sind diese Zeiten, </w:t>
        <w:br/>
        <w:t xml:space="preserve">in denen wir alle zum Dienen aufgerufen sind. Leidenschaftlich sind daher die Gebete, mit </w:t>
        <w:br/>
        <w:t xml:space="preserve">denen wir in Ihrem Namen für Ihre unermüdlichen Bemühungen an der Schwelle </w:t>
        <w:br/>
        <w:t xml:space="preserve">Bahá’u’lláh s flehen.  </w:t>
        <w:br/>
        <w:t xml:space="preserve">      [gez. : Das Universale Haus der Gerechtigkeit]</w:t>
      </w:r>
    </w:p>
    <w:p>
      <w:pPr>
        <w:spacing w:before="360"/>
      </w:pPr>
      <w:r>
        <w:rPr>
          <w:i/>
          <w:color w:val="94A3B8"/>
          <w:sz w:val="17"/>
        </w:rPr>
        <w:t>Offizielle Referenz: https://www.bahai.org/library/authoritative-texts/the-universal-house-of-justice/messages/20230430_001/1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