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Social media and non involvement in politics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2019-12-01 • UHG • Nationale Geistige Räte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SEKRETARIATSABTEILUNG  </w:t>
        <w:br/>
        <w:t xml:space="preserve"> </w:t>
        <w:br/>
        <w:t xml:space="preserve">1. Dezember 2019   </w:t>
        <w:br/>
        <w:t xml:space="preserve"> </w:t>
        <w:br/>
        <w:t xml:space="preserve"> </w:t>
        <w:br/>
        <w:t xml:space="preserve">Per E -Mail übermittelt  </w:t>
        <w:br/>
        <w:t xml:space="preserve">An alle Nationalen Geistigen Räte  </w:t>
        <w:br/>
        <w:t xml:space="preserve"> </w:t>
        <w:br/>
        <w:t xml:space="preserve">Liebe Bahá’í -Freunde,  </w:t>
        <w:br/>
        <w:t xml:space="preserve">wie Sie wissen , waren die besorgniserregenden Umstände, mit denen die Völker der </w:t>
        <w:br/>
        <w:t xml:space="preserve">Welt konfrontiert sind und die anhaltenden Probleme, die durch Uneinigkeit innerhalb und </w:t>
        <w:br/>
        <w:t xml:space="preserve">zwischen den Nationen verursacht werden, ein wichtiges Thema in den Botschaften des </w:t>
        <w:br/>
        <w:t xml:space="preserve">Universalen Hauses der G erechtigkeit. Die Bahá’í  werden sich natürlich immer Gedanken </w:t>
        <w:br/>
        <w:t xml:space="preserve">um den Zustand der Welt machen. Das Wohlergehen der Menschheit, ihr Frieden und ihre </w:t>
        <w:br/>
        <w:t>Ruhe sind der beständige Wunsch und das Anliegen  all jener , die sich  Bahá’u’lláhs  Erma h-</w:t>
        <w:br/>
        <w:t xml:space="preserve">nung zu Herzen genommen haben: „ Befasst euch gründlich mit den Nöten der Zeit, in der ihr </w:t>
        <w:br/>
        <w:t xml:space="preserve">lebt.“ Es ist zudem völlig klar, dass die Sehnsucht der Gläubigen, zur Besserung der Welt </w:t>
        <w:br/>
        <w:t>beizutragen und konstruktiv am Leben der Gesellschaft teilzunehmen, durch ihr e Nicht -</w:t>
        <w:br/>
        <w:t>Einmischung  in die Politik keineswegs i n einen Widerspruch gerät . Während  das Bewuss t-</w:t>
        <w:br/>
        <w:t>sein für die Nöte, unter denen so viele leiden, das Engagement für einen grundlegenden s o-</w:t>
        <w:br/>
        <w:t>zialen Wandel stärkt, würde n politische Aktivität en der Bahá’í  jedoch die Energien der G e-</w:t>
        <w:br/>
        <w:t xml:space="preserve">meinde  nur vergeuden  und es nicht schaffen , diesen Wandel herbei zuführen. Er muss aus </w:t>
        <w:br/>
        <w:t xml:space="preserve">der geistigen Wandlung der Gesellschaft erwachsen . Diese Konzepte wurden vom Haus der </w:t>
        <w:br/>
        <w:t xml:space="preserve">Gerechtigkeit in seiner Botschaft vom 2. März 2013 an die Bahá’í  im Iran viel einge hender </w:t>
        <w:br/>
        <w:t>erörtert. Viele Gemeinden fanden es nützlich, diese Botschaft  von Zeit zu Zeit  erneut zu st u-</w:t>
        <w:br/>
        <w:t xml:space="preserve">dieren . Wir wurden gebeten, Ihnen einige zusätzliche Punkte zu einem eng verwandten </w:t>
        <w:br/>
        <w:t>Thema zu übermitteln. D ieser Brief kann den Freunden auf jede Ihnen angemessen ersche i-</w:t>
        <w:br/>
        <w:t xml:space="preserve">nende Art zugänglich gemacht werden . </w:t>
        <w:br/>
        <w:t xml:space="preserve">Ein auffälliges Symptom für das sich vertiefende gesellschaftliche Unbehagen ist der </w:t>
        <w:br/>
        <w:t xml:space="preserve">stete Niedergang des gesellschaftlichen Diskurses  in Form von  zunehmendem Groll und </w:t>
        <w:br/>
        <w:t>Feindseligkeit , womit er  festgef ahrene parteiische Standpunkte widerspiegel t. Ein weit ve r-</w:t>
        <w:br/>
        <w:t>breitetes Merkmal solch derzeit iger Diskussionen ist, dass politische Meinungsverschiede n-</w:t>
        <w:br/>
        <w:t xml:space="preserve">heiten  schnell in Beschimpfung und Verhöhnung ausarten. Was das gegenwärtige Zeitalter </w:t>
        <w:br/>
        <w:t xml:space="preserve">jedoch besonders von d en vorangegangenen unterscheidet, ist, in welchem Umfang  diese r </w:t>
        <w:br/>
        <w:t>Diskurs  vor den Augen der Welt stattfinde t. Soziale Medien und verwandte Kommunikat i-</w:t>
        <w:br/>
        <w:t xml:space="preserve">onsmittel stellen tendenziell vorzugsweise das  heraus , was kontrovers ist . Und genau diese </w:t>
        <w:br/>
        <w:t xml:space="preserve">Instrumente ermöglichen es dem Einzelnen, augenblicklich  das, was seine Aufmerksamkeit </w:t>
        <w:br/>
        <w:t>erregt, weiter zu verbreiten und seine Unterstützung oder Ablehnung verschiedener Ansic h-</w:t>
        <w:br/>
        <w:t xml:space="preserve">ten, sei es ausdrücklich oder stillschweigend, zu bekunden . Die be ispiellose Mühelosigkeit, </w:t>
        <w:br/>
        <w:t xml:space="preserve">mit der sich eine Person an solchen öffentlichen Debatte n beteiligen kann, und die Eigena rt </w:t>
        <w:br/>
        <w:t>der Technologie machen spontane Fehleinschätzungen und unvorsichtige s Agieren  wah r-</w:t>
        <w:br/>
        <w:t>scheinlicher und deren  Auswirkungen fortdauernder .</w:t>
      </w:r>
    </w:p>
    <w:p>
      <w:pPr>
        <w:spacing w:line="276" w:lineRule="auto" w:after="120"/>
        <w:jc w:val="both"/>
      </w:pPr>
      <w:r>
        <w:t xml:space="preserve">Dies birgt  besondere  Implikationen  für Bahá’í , denen sehr bewusst ist , dass die </w:t>
        <w:br/>
        <w:t>Grundsätze  ihres G laubens sie verpflichten, sich nicht an politischen Kontroversen und Ko n-</w:t>
        <w:br/>
        <w:t xml:space="preserve">flikten jeglicher  Art zu beteiligen. „ Sprich kein Wort über Politik “ war der Rat ‘Abdu’l -Bahás  </w:t>
        <w:br/>
        <w:t>an eine Gläubige , und Er fügte hinzu: „ Erwähne die Könige der Erde und die weltlichen Regi e-</w:t>
        <w:br/>
        <w:t xml:space="preserve">rungen nur, um Gutes über sie zu sagen. “ Shoghi Effendi warnte davor , dass wir nicht zulassen  </w:t>
        <w:br/>
        <w:t xml:space="preserve">dürften , dass unser Verständnis des Glaubens getrübt werde  „durch den Schmutz und den </w:t>
        <w:br/>
        <w:t xml:space="preserve">Staub weltliche r Ereignisse, die, so schillernd  und weitreichend in ihren unmittelbaren Auswirkungen  </w:t>
        <w:br/>
        <w:t xml:space="preserve">sie auch sein mögen , doch nur die flüchtigen Schatten einer unvollkommenen Welt sind “. Zwar ist </w:t>
        <w:br/>
        <w:t>den Freunden bekannt, wie wichtig es ist, sich von allen politisch spaltenden Angelegenhe i-</w:t>
        <w:br/>
        <w:t xml:space="preserve">ten fernzuhalten . Denn och kann ihr Engagement für drängende soziale Fragen, motiviert </w:t>
        <w:br/>
        <w:t xml:space="preserve">von einem lobenswerten und aufrichtigen Wunsch, den Menschen in ihre r Umgebung zu </w:t>
        <w:br/>
        <w:t>dienen, sie in schwierige Situationen bringen. Eine unerwartete Entwicklung kann ein u n-</w:t>
        <w:br/>
        <w:t xml:space="preserve">stritt iges Thema in ein es wandeln , das die Menschen entlang  partei ischer Meinungen spaltet , </w:t>
        <w:br/>
        <w:t xml:space="preserve">und einige der ungesunden , im Bereich des Politischen üblichen Ausdrucksformen können </w:t>
        <w:br/>
        <w:t xml:space="preserve">in andere Bereiche des Diskurses übertragen werden. Gerade im Bereich der sozialen Medien </w:t>
        <w:br/>
        <w:t xml:space="preserve">mit ihrer  niedrigen Hemmschwelle wird Unrecht – sowohl tatsächliches als auch imaginäres </w:t>
        <w:br/>
        <w:t>– schnell aufgebauscht , und eine Palette an  Gefühle n wird leicht erweckt: aufrichtige Emp ö-</w:t>
        <w:br/>
        <w:t xml:space="preserve">rung vielleicht, der Wunsch, den eigenen Standpunkt zu propagieren , oder das Verlangen, </w:t>
        <w:br/>
        <w:t xml:space="preserve">als Quelle neuer Informationen wahrgenommen  zu werden. Vieles, was als harmlos oder gar </w:t>
        <w:br/>
        <w:t>gut gemeint angesehen wird, befördert  bei n äherer Betrachtung das V ertief en soziale r Grä-</w:t>
        <w:br/>
        <w:t>ben, schür t Differenzen zwischen entgegengesetzten  Gruppen , verfestigt Meinungsverschi e-</w:t>
        <w:br/>
        <w:t>denheiten und schieb t dabei Möglichkeiten zu Konsens  und de r Suche nach Lösungen beise i-</w:t>
        <w:br/>
        <w:t xml:space="preserve">te. Wenn der Beitrag einer Person provokativ oder anstößig erscheint, kann eine Reaktion </w:t>
        <w:br/>
        <w:t>darauf den Effekt haben, der ursprünglichen Meinungsäußerung unabsichtlich weiter G e-</w:t>
        <w:br/>
        <w:t xml:space="preserve">wicht zu verleihen  und sie noch mehr her auszu stellen  und so das Ganze zu verschlimmer n. </w:t>
        <w:br/>
        <w:t>Die Anhänger der Gesegneten Schönheit müssen jede Technologie, die sie einsetzen möc h-</w:t>
        <w:br/>
        <w:t>ten, bewusst und gewissenhaft nutzen und dabei Einsicht und geistige Disziplin walten la s-</w:t>
        <w:br/>
        <w:t xml:space="preserve">sen. Sie sollten sich an die hohen Maßstäbe  der Sache  Gottes  halten, um sich je derzeit in ihrer </w:t>
        <w:br/>
        <w:t xml:space="preserve">Ausdrucksweise von ihnen leiten zu lassen. Bahá’u’lláh erklärt:  </w:t>
        <w:br/>
        <w:t xml:space="preserve">Jedes Wort ist mit einem Geist versehen. Deshalb sollte der Redner oder Erklärer seine Worte </w:t>
        <w:br/>
        <w:t xml:space="preserve">zur rechten Zeit am rechten Ort äußern; denn der Eindruck, den jedes Wort hinterlässt, liegt </w:t>
        <w:br/>
        <w:t xml:space="preserve">klar und spürbar zutage. Das Erhabenste Wesen spricht: Ein bestimmtes Wort mag dem Feuer </w:t>
        <w:br/>
        <w:t xml:space="preserve">zu vergleichen sein, ein anderes dem Lichte, und der Einfluss, den beide üben, ist in der Welt </w:t>
        <w:br/>
        <w:t xml:space="preserve">offenbar .   </w:t>
        <w:br/>
        <w:t>Somit wird  deutlich, dass die Grundsätze,  die die Freunde im Zuge  ihres allgemeinen U m-</w:t>
        <w:br/>
        <w:t xml:space="preserve">gangs mit ihren Mitmenschen einhalten , auch ihre Kommunikation in den sozialen Medien </w:t>
        <w:br/>
        <w:t>kennzeichnen müssen, manchmal sogar noch gewissenhafter. Zu diesen Grundsätzen geh ö-</w:t>
        <w:br/>
        <w:t xml:space="preserve">ren das Verbot der üblen Nachrede, der Rat, die Welt mit eigenen Augen und nicht mit den </w:t>
        <w:br/>
        <w:t xml:space="preserve">Augen anderer zu sehen, die Notwendigkeit, die Einheit der Menschheit hoch zuhalten und </w:t>
        <w:br/>
        <w:t xml:space="preserve">eine Denkweise von „wir“ und „ihr“ zu vermeiden , sowie die Prinzipien der Beratu ng und </w:t>
        <w:br/>
        <w:t xml:space="preserve">die damit verbundenen notwendigen Regeln des Anstands.  </w:t>
        <w:br/>
        <w:t>Die Freunde werden gelegentlich auf Fälle stoßen , in denen ihre Mitgläubigen Ko m-</w:t>
        <w:br/>
        <w:t>mentare abgegeben oder die Kommentare anderer weiter verbreitet haben, deren Art , geme s-</w:t>
        <w:br/>
        <w:t>sen an den in den Bahá’í -Schriften dargelegten Maßstäben , als unklug oder unbesonnen e r-</w:t>
        <w:br/>
        <w:t xml:space="preserve">schein t. Wenn man auf  derartige Postings trifft,  wäre es falsch daraus den  Schluss zu ziehen , </w:t>
        <w:br/>
        <w:t>dass ein solches Verhalten folglich  akzeptabel  ist, gedulde t oder gar ermutig t wird . Nicht</w:t>
      </w:r>
    </w:p>
    <w:p>
      <w:pPr>
        <w:spacing w:line="276" w:lineRule="auto" w:after="120"/>
        <w:jc w:val="both"/>
      </w:pPr>
      <w:r>
        <w:t xml:space="preserve">selten mussten Bahá’í -Institutionen Einzelpersonen bezüglich ihrer Online -Aktivitäten Rat </w:t>
        <w:br/>
        <w:t>erteilen, auch wenn sie dies aus Respekt vor der Würde der betr offenen Person nach Mö g-</w:t>
        <w:br/>
        <w:t xml:space="preserve">lichkeit mit Diskretion tun.  </w:t>
        <w:br/>
        <w:t>Ein Beispiel unter vielen Bereichen, in denen die o ben ausgeführten  Überlegungen r e-</w:t>
        <w:br/>
        <w:t xml:space="preserve">levant sind, ist die Diskussion in sozialen Medien über Fragen, die den Iran betreffen. Wie </w:t>
        <w:br/>
        <w:t>man leicht erkennen kann, ist dies ein Bereich von besonderer Sensibilität , und deshalb mü s-</w:t>
        <w:br/>
        <w:t xml:space="preserve">sen die Freunde besonders auf der Hut sei n. Unüberlegte Aussagen, die online gemacht </w:t>
        <w:br/>
        <w:t>werden, könnten die Gläubigen in diesem Land gefährden oder den Feinden der Sache u n-</w:t>
        <w:br/>
        <w:t xml:space="preserve">absich tlich die Möglichkeit bieten , die Bahá’í  falsch darzustellen. In dieser Hinsicht h öchste </w:t>
        <w:br/>
        <w:t>Vorsicht  walten zu lassen  ist für den Schutz der schwer geprüften Gemeinde im Iran une r-</w:t>
        <w:br/>
        <w:t xml:space="preserve">lässlich.  </w:t>
        <w:br/>
        <w:t>In diesem Zusammenhang hat uns das Haus der Gerechtigkeit gebeten, den pers i-</w:t>
        <w:br/>
        <w:t xml:space="preserve">schen Gläubigen, die außerhalb der Wiege des Glaubens leben, einen zusätzlichen Punkt zu </w:t>
        <w:br/>
        <w:t>übermitteln. Es ist  verständlich, dass diese Freunde große persönlich e Sorge um das Woh l-</w:t>
        <w:br/>
        <w:t>ergehen ihrer Mitgläubigen  im Iran und um die Zukunft dieses geheiligten Landes empfi n-</w:t>
        <w:br/>
        <w:t xml:space="preserve">den. Dessen ungeachtet  werden sie  dringend  gebeten , daran zu denken, dass , unabhängig </w:t>
        <w:br/>
        <w:t xml:space="preserve">von ihrem Herku nftsland , ihre vorrangige Verpflichtung darin bestehen sollte, den Glauben </w:t>
        <w:br/>
        <w:t xml:space="preserve">in dem Land, in dem sie jetzt leben, voranzubringen. Die Beiträge, die die persischen Bahá’í  </w:t>
        <w:br/>
        <w:t xml:space="preserve">im Laufe der Geschichte des Glaubens zur Lehrarbeit auf jedem  Kontinent geleistet haben,  </w:t>
        <w:br/>
        <w:t>sind in der Tat zu zahlreich, um sie aufzuzählen, und das Haus der Gerechtigkeit ist hoche r-</w:t>
        <w:br/>
        <w:t xml:space="preserve">freut , wenn diese Freunde ihre Bemühungen darauf richten, den Fünfjahresplan an de m Ort, </w:t>
        <w:br/>
        <w:t xml:space="preserve">an de m sie wohnen, zu fördern. Dies muss ihr Hauptanliegen sein . Ihr Streben auf solch ein </w:t>
        <w:br/>
        <w:t xml:space="preserve">Ziel zu  richten , ist das, was ihren geistigen Brüdern und Schwestern im Iran Freude bereiten </w:t>
        <w:br/>
        <w:t xml:space="preserve">und de n Opfer n, die von diesen standhaften Dienern gebracht werden, angemessen Ehre </w:t>
        <w:br/>
        <w:t xml:space="preserve">erweise n wird.  </w:t>
        <w:br/>
        <w:t xml:space="preserve">Mit liebevollen Bahá’í -Grüßen  </w:t>
        <w:br/>
        <w:t xml:space="preserve">Die Sekretar iatsabteilung  </w:t>
        <w:br/>
        <w:t xml:space="preserve"> </w:t>
        <w:br/>
        <w:t xml:space="preserve">Kopie :  Internationales Lehrzentrum  </w:t>
        <w:br/>
        <w:t xml:space="preserve"> Beraterämter  </w:t>
        <w:br/>
        <w:t xml:space="preserve"> Berater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https://bibliothek.bahai.de/pubReader.php?titleLangUri=uhj-muhj20191201-de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