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A1B21">
      <w:pPr>
        <w:jc w:val="center"/>
      </w:pPr>
      <w:r w:rsidRPr="597C6D7F" w:rsidR="597C6D7F">
        <w:rPr>
          <w:b w:val="1"/>
          <w:bCs w:val="1"/>
          <w:lang w:val="en-US"/>
        </w:rPr>
        <w:t>Казахский национальный педагогический университет имени Абая</w:t>
      </w:r>
    </w:p>
    <w:p w14:paraId="50468ABB"/>
    <w:p w14:paraId="7E28EC3C"/>
    <w:p w14:paraId="588857A6">
      <w:pPr>
        <w:jc w:val="right"/>
      </w:pPr>
      <w:r>
        <w:rPr>
          <w:b/>
          <w:bCs/>
        </w:rPr>
        <w:t>УТВЕРЖДАЮ</w:t>
      </w:r>
    </w:p>
    <w:p w14:paraId="25E2501F">
      <w:pPr>
        <w:jc w:val="right"/>
      </w:pPr>
      <w:r w:rsidRPr="597C6D7F" w:rsidR="597C6D7F">
        <w:rPr>
          <w:lang w:val="en-US"/>
        </w:rPr>
        <w:t>Ректор-Председатель правления</w:t>
      </w:r>
    </w:p>
    <w:p w14:paraId="6E1BFCF8">
      <w:pPr>
        <w:jc w:val="right"/>
      </w:pPr>
      <w:r>
        <w:t>_________________ ______________</w:t>
      </w:r>
    </w:p>
    <w:p w14:paraId="79C397F7">
      <w:pPr>
        <w:jc w:val="right"/>
      </w:pPr>
      <w:r>
        <w:t>«______»_______________ 20____ г.</w:t>
      </w:r>
    </w:p>
    <w:p w14:paraId="250A0A9E"/>
    <w:p w14:paraId="6A074801"/>
    <w:p w14:paraId="7C3FC4F5"/>
    <w:p w14:paraId="74D27B61"/>
    <w:p w14:paraId="0BED07B8">
      <w:pPr>
        <w:jc w:val="center"/>
      </w:pPr>
      <w:r w:rsidRPr="597C6D7F" w:rsidR="597C6D7F">
        <w:rPr>
          <w:b w:val="1"/>
          <w:bCs w:val="1"/>
          <w:sz w:val="28"/>
          <w:szCs w:val="28"/>
          <w:lang w:val="en-US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74C1B6E5"/>
    <w:p w14:paraId="2C8EFB90">
      <w:pPr>
        <w:jc w:val="center"/>
      </w:pPr>
      <w:r w:rsidRPr="597C6D7F" w:rsidR="597C6D7F">
        <w:rPr>
          <w:sz w:val="24"/>
          <w:szCs w:val="24"/>
          <w:lang w:val="en-US"/>
        </w:rPr>
        <w:t>Раздел: Требования к автоматизированной системе «Abai Digital»</w:t>
      </w:r>
    </w:p>
    <w:p w14:paraId="1E542D3E"/>
    <w:p w14:paraId="422C1F51">
      <w:r>
        <w:br w:type="page"/>
      </w:r>
    </w:p>
    <w:p w14:paraId="3A6F4083">
      <w:pPr>
        <w:pStyle w:val="2"/>
      </w:pPr>
      <w:r w:rsidRPr="597C6D7F" w:rsidR="597C6D7F">
        <w:rPr>
          <w:lang w:val="en-US"/>
        </w:rPr>
        <w:t>Содержание</w:t>
      </w:r>
    </w:p>
    <w:sdt>
      <w:sdtPr>
        <w:alias w:val="Содержание"/>
        <w:id w:val="147455519"/>
        <w:placeholder>
          <w:docPart w:val="DefaultPlaceholder_1081868574"/>
        </w:placeholder>
      </w:sdtPr>
      <w:sdtContent>
        <w:p w14:paraId="7F952DD6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019A0393">
          <w:r>
            <w:fldChar w:fldCharType="end"/>
          </w:r>
        </w:p>
      </w:sdtContent>
    </w:sdt>
    <w:p w14:paraId="7E9A5AE5">
      <w:r>
        <w:br w:type="page"/>
      </w:r>
    </w:p>
    <w:p w14:paraId="3E9A6E25">
      <w:pPr>
        <w:pStyle w:val="2"/>
      </w:pPr>
      <w:r w:rsidRPr="597C6D7F" w:rsidR="597C6D7F">
        <w:rPr>
          <w:lang w:val="en-US"/>
        </w:rPr>
        <w:t>Требования к модулю фронтенда «Дипломы»</w:t>
      </w:r>
    </w:p>
    <w:p w14:paraId="664B3B7B">
      <w:r w:rsidRPr="597C6D7F" w:rsidR="597C6D7F">
        <w:rPr>
          <w:i w:val="1"/>
          <w:iCs w:val="1"/>
          <w:color w:val="595959" w:themeColor="text1" w:themeTint="A6" w:themeShade="FF"/>
          <w:lang w:val="en-US"/>
        </w:rPr>
        <w:t>Раздел: Требования к автоматизированной системе «Abai Digital»</w:t>
      </w:r>
    </w:p>
    <w:p w14:paraId="42816F7C">
      <w:r w:rsidRPr="597C6D7F" w:rsidR="597C6D7F">
        <w:rPr>
          <w:i w:val="1"/>
          <w:iCs w:val="1"/>
          <w:color w:val="595959" w:themeColor="text1" w:themeTint="A6" w:themeShade="FF"/>
          <w:lang w:val="en-US"/>
        </w:rPr>
        <w:t>Модуль фронтенда: Дипломы</w:t>
      </w:r>
    </w:p>
    <w:p w14:paraId="093B4FB2">
      <w:pPr>
        <w:pStyle w:val="3"/>
      </w:pPr>
      <w:r w:rsidRPr="597C6D7F" w:rsidR="597C6D7F">
        <w:rPr>
          <w:lang w:val="en-US"/>
        </w:rPr>
        <w:t>1. Назначение и цель модуля</w:t>
      </w:r>
    </w:p>
    <w:p w14:paraId="034E1247">
      <w:pPr>
        <w:pStyle w:val="4"/>
      </w:pPr>
      <w:r w:rsidRPr="597C6D7F" w:rsidR="597C6D7F">
        <w:rPr>
          <w:lang w:val="en-US"/>
        </w:rPr>
        <w:t>1.1. Назначение</w:t>
      </w:r>
    </w:p>
    <w:p w14:paraId="6549CB4B">
      <w:r w:rsidRPr="597C6D7F" w:rsidR="597C6D7F">
        <w:rPr>
          <w:lang w:val="en-US"/>
        </w:rPr>
        <w:t>Модуль «Дипломы» — инструмент методиста для настройки печатных шаблонов диплома и приложения к диплому (транскрипта) и последующей печати готовых документов на подготовленных университетом бланках. Модуль решает три задачи: (1) визуально разместить поля данных на PDF/изображении бланка и настроить их вид (шрифт, выравнивание, перенос, табличные поля), (2) проверить результат на данных конкретного обучающегося перед печатью и откалибровать смещение печати под конкретный принтер, (3) распечатать пакетом дипломные обложки для группы выпускников. Ввод данных о выпускнике (комплектность документов, серия/номер/дата диплома) и выбор выпускников для печати выполняются в модуле «Контингент» (вкладка «Выпускники») — «Дипломы» получает готовый список ID через ссылку и печатает.</w:t>
      </w:r>
    </w:p>
    <w:p w14:paraId="53F2526E">
      <w:pPr>
        <w:pStyle w:val="4"/>
      </w:pPr>
      <w:r w:rsidRPr="597C6D7F" w:rsidR="597C6D7F">
        <w:rPr>
          <w:lang w:val="en-US"/>
        </w:rPr>
        <w:t>1.2. Цели</w:t>
      </w:r>
    </w:p>
    <w:p w14:paraId="30AEDB16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Дать возможность настраивать разметку печатных бланков (координаты, стили, таблицы) без правки кода, отдельно на каждый из шаблонов (KZ/RU/EN приложение, обычный/красный диплом бакалавриата, диплом магистратуры).</w:t>
      </w:r>
    </w:p>
    <w:p w14:paraId="685A15C4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Гарантировать, что то, что видно в предпросмотре, совпадает с тем, что печатается — как для одного диплома, так и при пакетной печати.</w:t>
      </w:r>
    </w:p>
    <w:p w14:paraId="51617523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Обеспечить калибровку смещения печати (компенсация допечатки на реальном принтере) без изменения самих координат шаблона.</w:t>
      </w:r>
    </w:p>
    <w:p w14:paraId="495BA9E5">
      <w:pPr>
        <w:pStyle w:val="3"/>
      </w:pPr>
      <w:r w:rsidRPr="597C6D7F" w:rsidR="597C6D7F">
        <w:rPr>
          <w:lang w:val="en-US"/>
        </w:rP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59"/>
        <w:gridCol w:w="4487"/>
      </w:tblGrid>
      <w:tr w:rsidTr="597C6D7F" w14:paraId="4C9C4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/>
            <w:tcMar/>
          </w:tcPr>
          <w:p w14:paraId="243E4F47">
            <w:r w:rsidRPr="597C6D7F" w:rsidR="597C6D7F">
              <w:rPr>
                <w:b w:val="1"/>
                <w:bCs w:val="1"/>
                <w:lang w:val="en-US"/>
              </w:rPr>
              <w:t>Роль / право доступа</w:t>
            </w:r>
          </w:p>
        </w:tc>
        <w:tc>
          <w:tcPr>
            <w:tcW w:w="500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/>
            <w:tcMar/>
          </w:tcPr>
          <w:p w14:paraId="260D67FC">
            <w:r w:rsidRPr="597C6D7F" w:rsidR="597C6D7F">
              <w:rPr>
                <w:b w:val="1"/>
                <w:bCs w:val="1"/>
                <w:lang w:val="en-US"/>
              </w:rPr>
              <w:t>Доступные действия</w:t>
            </w:r>
          </w:p>
        </w:tc>
      </w:tr>
      <w:tr w:rsidTr="597C6D7F" w14:paraId="49470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4B7FCC6B">
            <w:r w:rsidRPr="597C6D7F" w:rsidR="597C6D7F">
              <w:rPr>
                <w:lang w:val="ru-RU"/>
              </w:rPr>
              <w:t>`viewDiplomas`</w:t>
            </w:r>
          </w:p>
        </w:tc>
        <w:tc>
          <w:tcPr>
            <w:tcW w:w="500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48AF6808">
            <w:r w:rsidRPr="597C6D7F" w:rsidR="597C6D7F">
              <w:rPr>
                <w:lang w:val="ru-RU"/>
              </w:rPr>
              <w:t>Открытие редактора шаблонов (`/diplomas`) — размещение/настройка полей, сохранение координат. Также требуется (совместно с `previewDiplomas`) для одиночного предпросмотра и пакетной печати.</w:t>
            </w:r>
          </w:p>
        </w:tc>
      </w:tr>
      <w:tr w:rsidTr="597C6D7F" w14:paraId="0B8DD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2331514C">
            <w:r w:rsidRPr="597C6D7F" w:rsidR="597C6D7F">
              <w:rPr>
                <w:lang w:val="ru-RU"/>
              </w:rPr>
              <w:t>`previewDiplomas`</w:t>
            </w:r>
          </w:p>
        </w:tc>
        <w:tc>
          <w:tcPr>
            <w:tcW w:w="500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73F85BC5">
            <w:r w:rsidRPr="597C6D7F" w:rsidR="597C6D7F">
              <w:rPr>
                <w:lang w:val="en-US"/>
              </w:rPr>
              <w:t>Открытие одиночного предпросмотра диплома и пакетной печати без доступа к редактированию самого шаблона (например, декан факультета).</w:t>
            </w:r>
          </w:p>
        </w:tc>
      </w:tr>
      <w:tr w:rsidTr="597C6D7F" w14:paraId="46957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6161679E">
            <w:r w:rsidRPr="597C6D7F" w:rsidR="597C6D7F">
              <w:rPr>
                <w:lang w:val="ru-RU"/>
              </w:rPr>
              <w:t>`contingent:diploma:manage` (модуль «Контингент»)</w:t>
            </w:r>
          </w:p>
        </w:tc>
        <w:tc>
          <w:tcPr>
            <w:tcW w:w="5000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0BDBC409">
            <w:r w:rsidRPr="597C6D7F" w:rsidR="597C6D7F">
              <w:rPr>
                <w:lang w:val="en-US"/>
              </w:rPr>
              <w:t>Не относится к этому модулю напрямую, но обязательное условие, чтобы у выпускника появилась кнопка перехода в предпросмотр/печать — см. раздел 3.6.</w:t>
            </w:r>
          </w:p>
        </w:tc>
      </w:tr>
    </w:tbl>
    <w:p w14:paraId="22968751"/>
    <w:p w14:paraId="70BE41B0">
      <w:pPr>
        <w:pStyle w:val="3"/>
      </w:pPr>
      <w:r w:rsidRPr="597C6D7F" w:rsidR="597C6D7F">
        <w:rPr>
          <w:lang w:val="en-US"/>
        </w:rPr>
        <w:t>3. Функциональные требования</w:t>
      </w:r>
    </w:p>
    <w:p w14:paraId="19D04997">
      <w:pPr>
        <w:pStyle w:val="4"/>
      </w:pPr>
      <w:r w:rsidRPr="597C6D7F" w:rsidR="597C6D7F">
        <w:rPr>
          <w:lang w:val="en-US"/>
        </w:rPr>
        <w:t>3.1. Список шаблонов документов</w:t>
      </w:r>
    </w:p>
    <w:p w14:paraId="64BB6CED">
      <w:r w:rsidRPr="597C6D7F" w:rsidR="597C6D7F">
        <w:rPr>
          <w:lang w:val="en-US"/>
        </w:rPr>
        <w:t>Модуль работает с фиксированным набором из 9 шаблонов документов (в текущей реализации список зашит на фронтенде, не запрашивается с backend — см. раздел 5):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20"/>
        <w:gridCol w:w="3075"/>
        <w:gridCol w:w="3051"/>
      </w:tblGrid>
      <w:tr w:rsidTr="597C6D7F" w14:paraId="7FDBD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/>
            <w:tcMar/>
          </w:tcPr>
          <w:p w14:paraId="455B5FFA">
            <w:r>
              <w:rPr>
                <w:b/>
                <w:bCs/>
              </w:rPr>
              <w:t>ID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/>
            <w:tcMar/>
          </w:tcPr>
          <w:p w14:paraId="2E33BBF1">
            <w:r w:rsidRPr="597C6D7F" w:rsidR="597C6D7F">
              <w:rPr>
                <w:b w:val="1"/>
                <w:bCs w:val="1"/>
                <w:lang w:val="en-US"/>
              </w:rPr>
              <w:t>Название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/>
            <w:tcMar/>
          </w:tcPr>
          <w:p w14:paraId="2272D05C">
            <w:r w:rsidRPr="597C6D7F" w:rsidR="597C6D7F">
              <w:rPr>
                <w:b w:val="1"/>
                <w:bCs w:val="1"/>
                <w:lang w:val="en-US"/>
              </w:rPr>
              <w:t>Назначение</w:t>
            </w:r>
          </w:p>
        </w:tc>
      </w:tr>
      <w:tr w:rsidTr="597C6D7F" w14:paraId="2FB9A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27E34C04">
            <w:r>
              <w:t>1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381B23F5">
            <w:r w:rsidRPr="597C6D7F" w:rsidR="597C6D7F">
              <w:rPr>
                <w:lang w:val="en-US"/>
              </w:rPr>
              <w:t>Приложение (КЗ-1)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052168D0">
            <w:r w:rsidRPr="597C6D7F" w:rsidR="597C6D7F">
              <w:rPr>
                <w:lang w:val="en-US"/>
              </w:rPr>
              <w:t>Приложение к диплому (транскрипт), казахский язык, страница 1</w:t>
            </w:r>
          </w:p>
        </w:tc>
      </w:tr>
      <w:tr w:rsidTr="597C6D7F" w14:paraId="1FF93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7582A16F">
            <w:r>
              <w:t>2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31A430CC">
            <w:r w:rsidRPr="597C6D7F" w:rsidR="597C6D7F">
              <w:rPr>
                <w:lang w:val="en-US"/>
              </w:rPr>
              <w:t>Приложение (КЗ-2)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007011C0">
            <w:r w:rsidRPr="597C6D7F" w:rsidR="597C6D7F">
              <w:rPr>
                <w:lang w:val="en-US"/>
              </w:rPr>
              <w:t>Приложение к диплому, казахский язык, страница 2</w:t>
            </w:r>
          </w:p>
        </w:tc>
      </w:tr>
      <w:tr w:rsidTr="597C6D7F" w14:paraId="4D52A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0049EFB7">
            <w:r>
              <w:t>3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221127E7">
            <w:r w:rsidRPr="597C6D7F" w:rsidR="597C6D7F">
              <w:rPr>
                <w:lang w:val="en-US"/>
              </w:rPr>
              <w:t>Приложение (РУ-1)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172022D2">
            <w:r w:rsidRPr="597C6D7F" w:rsidR="597C6D7F">
              <w:rPr>
                <w:lang w:val="en-US"/>
              </w:rPr>
              <w:t>Приложение к диплому, русский язык, страница 1</w:t>
            </w:r>
          </w:p>
        </w:tc>
      </w:tr>
      <w:tr w:rsidTr="597C6D7F" w14:paraId="65E8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1F075D94">
            <w:r>
              <w:t>4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4D35648C">
            <w:r w:rsidRPr="597C6D7F" w:rsidR="597C6D7F">
              <w:rPr>
                <w:lang w:val="en-US"/>
              </w:rPr>
              <w:t>Приложение (РУ-2)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6AE10747">
            <w:r w:rsidRPr="597C6D7F" w:rsidR="597C6D7F">
              <w:rPr>
                <w:lang w:val="en-US"/>
              </w:rPr>
              <w:t>Приложение к диплому, русский язык, страница 2</w:t>
            </w:r>
          </w:p>
        </w:tc>
      </w:tr>
      <w:tr w:rsidTr="597C6D7F" w14:paraId="569B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647490E6">
            <w:r>
              <w:t>5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0B99BF25">
            <w:r w:rsidRPr="597C6D7F" w:rsidR="597C6D7F">
              <w:rPr>
                <w:lang w:val="en-US"/>
              </w:rPr>
              <w:t>Приложение (АНГ-1)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5ADDC02B">
            <w:r w:rsidRPr="597C6D7F" w:rsidR="597C6D7F">
              <w:rPr>
                <w:lang w:val="en-US"/>
              </w:rPr>
              <w:t>Приложение к диплому, английский язык, страница 1</w:t>
            </w:r>
          </w:p>
        </w:tc>
      </w:tr>
      <w:tr w:rsidTr="597C6D7F" w14:paraId="70DCD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5759AFB0">
            <w:r>
              <w:t>6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0CF49CFC">
            <w:r w:rsidRPr="597C6D7F" w:rsidR="597C6D7F">
              <w:rPr>
                <w:lang w:val="en-US"/>
              </w:rPr>
              <w:t>Приложение (АНГ-2)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38523EEA">
            <w:r w:rsidRPr="597C6D7F" w:rsidR="597C6D7F">
              <w:rPr>
                <w:lang w:val="en-US"/>
              </w:rPr>
              <w:t>Приложение к диплому, английский язык, страница 2</w:t>
            </w:r>
          </w:p>
        </w:tc>
      </w:tr>
      <w:tr w:rsidTr="597C6D7F" w14:paraId="65B7C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18882407">
            <w:r>
              <w:t>7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685E7B3F">
            <w:r w:rsidRPr="597C6D7F" w:rsidR="597C6D7F">
              <w:rPr>
                <w:lang w:val="en-US"/>
              </w:rPr>
              <w:t>Красный диплом (Бакалавриат)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06C60C66">
            <w:r w:rsidRPr="597C6D7F" w:rsidR="597C6D7F">
              <w:rPr>
                <w:lang w:val="en-US"/>
              </w:rPr>
              <w:t>Обложка диплома с отличием, бакалавриат — используется в пакетной печати</w:t>
            </w:r>
          </w:p>
        </w:tc>
      </w:tr>
      <w:tr w:rsidTr="597C6D7F" w14:paraId="15D4A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7F4C64C6">
            <w:r>
              <w:t>8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6107D812">
            <w:r w:rsidRPr="597C6D7F" w:rsidR="597C6D7F">
              <w:rPr>
                <w:lang w:val="en-US"/>
              </w:rPr>
              <w:t>Диплом (Бакалавриат)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3FC6BADA">
            <w:r w:rsidRPr="597C6D7F" w:rsidR="597C6D7F">
              <w:rPr>
                <w:lang w:val="en-US"/>
              </w:rPr>
              <w:t>Обложка обычного диплома, бакалавриат — используется в пакетной печати</w:t>
            </w:r>
          </w:p>
        </w:tc>
      </w:tr>
      <w:tr w:rsidTr="597C6D7F" w14:paraId="4116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4782B442">
            <w:r>
              <w:t>9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06ACE2BC">
            <w:r w:rsidRPr="597C6D7F" w:rsidR="597C6D7F">
              <w:rPr>
                <w:lang w:val="en-US"/>
              </w:rPr>
              <w:t>Диплом (Магистратура)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4B9BDB34">
            <w:r w:rsidRPr="597C6D7F" w:rsidR="597C6D7F">
              <w:rPr>
                <w:lang w:val="en-US"/>
              </w:rPr>
              <w:t>Обложка диплома магистратуры — используется в пакетной печати</w:t>
            </w:r>
          </w:p>
        </w:tc>
      </w:tr>
    </w:tbl>
    <w:p w14:paraId="543B8D12"/>
    <w:p w14:paraId="04027C22">
      <w:r w:rsidRPr="597C6D7F" w:rsidR="597C6D7F">
        <w:rPr>
          <w:lang w:val="en-US"/>
        </w:rPr>
        <w:t>Язык шаблона (1/2 — KZ, 3/4 — RU, 5/6 — EN) определяет, какой языковой суффикс данных обучающегося (`_ru`/`_eng`, без суффикса — KZ) подставляется в поля при заполнении.</w:t>
      </w:r>
    </w:p>
    <w:p w14:paraId="0DD653A8">
      <w:pPr>
        <w:pStyle w:val="4"/>
      </w:pPr>
      <w:r w:rsidRPr="597C6D7F" w:rsidR="597C6D7F">
        <w:rPr>
          <w:lang w:val="en-US"/>
        </w:rPr>
        <w:t>3.2. Редактор координат шаблона (`/diplomas`)</w:t>
      </w:r>
    </w:p>
    <w:p w14:paraId="0EFE5CE4">
      <w:r w:rsidRPr="597C6D7F" w:rsidR="597C6D7F">
        <w:rPr>
          <w:lang w:val="en-US"/>
        </w:rPr>
        <w:t>Главный экран модуля. Слева — панель настроенных полей, справа — сам бланк (PDF-страница или изображение), отрисованный на canvas.</w:t>
      </w:r>
    </w:p>
    <w:p w14:paraId="6E1FBE9F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Выбор активного шаблона из списка (3.1) в верхней панели.</w:t>
      </w:r>
    </w:p>
    <w:p w14:paraId="4BE5BDAF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Клик по любой точке бланка открывает модальное окно добавления поля: идентификатор поля (свободный текст — должен совпадать с ключом данных обучающегося, см. 3.7) и, опционально, «шаг строки» — если поле табличное (см. ниже).</w:t>
      </w:r>
    </w:p>
    <w:p w14:paraId="4698A602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Каждое добавленное поле отображается на бланке как перетаскиваемый маркер с номером; при перетаскивании поле смещается, координаты пересчитываются автоматически.</w:t>
      </w:r>
    </w:p>
    <w:p w14:paraId="5535AF56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Для каждого поля в боковой панели доступны настройки:</w:t>
      </w:r>
    </w:p>
    <w:p w14:paraId="5466C36A">
      <w:pPr>
        <w:pStyle w:val="16"/>
        <w:numPr>
          <w:ilvl w:val="1"/>
          <w:numId w:val="1"/>
        </w:numPr>
        <w:rPr/>
      </w:pPr>
      <w:r w:rsidRPr="597C6D7F" w:rsidR="597C6D7F">
        <w:rPr>
          <w:lang w:val="en-US"/>
        </w:rPr>
        <w:t>Координаты X/Y (числовые поля, синхронизированы с положением маркера на бланке).</w:t>
      </w:r>
    </w:p>
    <w:p w14:paraId="519E0E19">
      <w:pPr>
        <w:pStyle w:val="16"/>
        <w:numPr>
          <w:ilvl w:val="1"/>
          <w:numId w:val="1"/>
        </w:numPr>
        <w:rPr/>
      </w:pPr>
      <w:r w:rsidRPr="597C6D7F" w:rsidR="597C6D7F">
        <w:rPr>
          <w:lang w:val="en-US"/>
        </w:rPr>
        <w:t>Жирный / курсив (переключатели), размер шрифта.</w:t>
      </w:r>
    </w:p>
    <w:p w14:paraId="6E2D31A8">
      <w:pPr>
        <w:pStyle w:val="16"/>
        <w:numPr>
          <w:ilvl w:val="1"/>
          <w:numId w:val="1"/>
        </w:numPr>
        <w:rPr/>
      </w:pPr>
      <w:r w:rsidRPr="597C6D7F" w:rsidR="597C6D7F">
        <w:rPr>
          <w:lang w:val="en-US"/>
        </w:rPr>
        <w:t>Выравнивание текста: слева / по центру / справа.</w:t>
      </w:r>
    </w:p>
    <w:p w14:paraId="15B86735">
      <w:pPr>
        <w:pStyle w:val="16"/>
        <w:numPr>
          <w:ilvl w:val="1"/>
          <w:numId w:val="1"/>
        </w:numPr>
        <w:rPr/>
      </w:pPr>
      <w:r w:rsidRPr="597C6D7F" w:rsidR="597C6D7F">
        <w:rPr>
          <w:lang w:val="en-US"/>
        </w:rPr>
        <w:t>Ширина и высота ограничивающей рамки (числа в pt) — также можно менять перетаскиванием ручек рамки непосредственно на бланке (правый край / нижний край / угол).</w:t>
      </w:r>
    </w:p>
    <w:p w14:paraId="59D6D1A8">
      <w:pPr>
        <w:pStyle w:val="16"/>
        <w:numPr>
          <w:ilvl w:val="1"/>
          <w:numId w:val="1"/>
        </w:numPr>
        <w:rPr/>
      </w:pPr>
      <w:r w:rsidRPr="597C6D7F" w:rsidR="597C6D7F">
        <w:rPr>
          <w:lang w:val="en-US"/>
        </w:rPr>
        <w:t>«Шаг строки» (row height) — если задан, поле считается табличным: тестовое значение вводится построчно (каждая строка через Enter), и каждая строка отрисовывается со сдвигом на «шаг» вниз от координаты Y. При этом высота смещения последующих строк автоматически увеличивается, если предыдущая строка не поместилась в заданную ширину (перенос текста).</w:t>
      </w:r>
    </w:p>
    <w:p w14:paraId="19AD244A">
      <w:pPr>
        <w:pStyle w:val="16"/>
        <w:numPr>
          <w:ilvl w:val="1"/>
          <w:numId w:val="1"/>
        </w:numPr>
        <w:rPr/>
      </w:pPr>
      <w:r w:rsidRPr="597C6D7F" w:rsidR="597C6D7F">
        <w:rPr>
          <w:lang w:val="en-US"/>
        </w:rPr>
        <w:t>Переключатель «Многострочное поле» (для нетабличных полей) — задаёт до нескольких опорных точек (строк) с собственными координатами X/Y и шириной; текст автоматически разбивается по словам на эти строки при печати.</w:t>
      </w:r>
    </w:p>
    <w:p w14:paraId="742737C3">
      <w:pPr>
        <w:pStyle w:val="16"/>
        <w:numPr>
          <w:ilvl w:val="1"/>
          <w:numId w:val="1"/>
        </w:numPr>
        <w:rPr/>
      </w:pPr>
      <w:r w:rsidRPr="597C6D7F" w:rsidR="597C6D7F">
        <w:rPr>
          <w:lang w:val="en-US"/>
        </w:rPr>
        <w:t>Тестовое значение — свободный текст (или список строк для табличных полей) для визуальной проверки разметки без реальных данных обучающегося.</w:t>
      </w:r>
    </w:p>
    <w:p w14:paraId="0183FABC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Отдельная кнопка «Добавить QR-поле» — добавляет зарезервированное поле `qr` (изображение), которое при печати выводит QR-код верификации ЕПВО, переданный backend'ом в данных обучающегося; добавляется не более одного раза на шаблон.</w:t>
      </w:r>
    </w:p>
    <w:p w14:paraId="55105DC4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Масштабирование бланка (+/-), навигация по страницам, если шаблон многостраничный.</w:t>
      </w:r>
    </w:p>
    <w:p w14:paraId="4D8C9DC9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Кнопки: «Сохранить конфигурацию» (сохраняет координаты всех полей на backend), «Очистить все поля» (с подтверждением), предварительная печать текущего экрана.</w:t>
      </w:r>
    </w:p>
    <w:p w14:paraId="048BA2D6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Удаление и переименование отдельного поля — через иконки в его блоке настроек.</w:t>
      </w:r>
    </w:p>
    <w:p w14:paraId="5181BB52">
      <w:pPr>
        <w:pStyle w:val="4"/>
      </w:pPr>
      <w:r w:rsidRPr="597C6D7F" w:rsidR="597C6D7F">
        <w:rPr>
          <w:lang w:val="en-US"/>
        </w:rPr>
        <w:t>3.3. Одиночный предпросмотр диплома (`/diplomas/preview`)</w:t>
      </w:r>
    </w:p>
    <w:p w14:paraId="56795F73">
      <w:r w:rsidRPr="597C6D7F" w:rsidR="597C6D7F">
        <w:rPr>
          <w:lang w:val="en-US"/>
        </w:rPr>
        <w:t>Открывается по ссылке с параметрами обучающегося и шаблона (переход из модуля «Контингент», вкладка «Выпускники» → кнопка «Открыть диплом» у выпускника с настроенным дипломом). Показывает документ с уже подставленными реальными данными обучающегося (только просмотр — без панели настройки полей).</w:t>
      </w:r>
    </w:p>
    <w:p w14:paraId="0652D75C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Переключение шаблона в выпадающем списке в заголовке (перезагружает данные и координаты для нового шаблона).</w:t>
      </w:r>
    </w:p>
    <w:p w14:paraId="6D66E174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Масштабирование, печать (кнопка/системная печать браузера).</w:t>
      </w:r>
    </w:p>
    <w:p w14:paraId="01753201">
      <w:pPr>
        <w:pStyle w:val="16"/>
        <w:numPr>
          <w:ilvl w:val="0"/>
          <w:numId w:val="1"/>
        </w:numPr>
        <w:rPr/>
      </w:pPr>
      <w:r w:rsidRPr="597C6D7F" w:rsidR="597C6D7F">
        <w:rPr>
          <w:b w:val="1"/>
          <w:bCs w:val="1"/>
          <w:lang w:val="en-US"/>
        </w:rPr>
        <w:t>Калибровка смещения печати</w:t>
      </w:r>
      <w:r w:rsidRPr="597C6D7F" w:rsidR="597C6D7F">
        <w:rPr>
          <w:lang w:val="en-US"/>
        </w:rPr>
        <w:t>: поля X/мм и Y/мм (шаг 0.5 мм) со стрелками влево/вправо/вверх/вниз и кнопкой сброса — сдвигают весь текстовый слой относительно бланка при отображении и печати, не изменяя сохранённые координаты полей. Значение сохраняется в браузере отдельно на каждый шаблон и используется также при пакетной печати (см. 3.4).</w:t>
      </w:r>
    </w:p>
    <w:p w14:paraId="5313BC15">
      <w:pPr>
        <w:pStyle w:val="4"/>
      </w:pPr>
      <w:r w:rsidRPr="597C6D7F" w:rsidR="597C6D7F">
        <w:rPr>
          <w:lang w:val="en-US"/>
        </w:rPr>
        <w:t>3.4. Массовая печать дипломных обложек (`/diplomas/batch`)</w:t>
      </w:r>
    </w:p>
    <w:p w14:paraId="4022ABF8">
      <w:r w:rsidRPr="597C6D7F" w:rsidR="597C6D7F">
        <w:rPr>
          <w:lang w:val="en-US"/>
        </w:rPr>
        <w:t>Открывается по ссылке с параметрами: список ID выпускников и ID шаблона обложки (переход из модуля «Контингент», вкладка «Выпускники» → выбор нескольких выпускников → «Печать дипломов»). Доступны только шаблоны-обложки (7, 8, 9 — красный диплом / обычный диплом бакалавриата / диплом магистратуры); попытка открыть страницу с другим ID шаблона или без выбранных выпускников показывает сообщение об ошибке вместо документов.</w:t>
      </w:r>
    </w:p>
    <w:p w14:paraId="1A320E97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Последовательная загрузка данных каждого выпускника с индикатором прогресса («загружено X из Y»); выпускники, для которых не удалось получить данные, попадают в отдельный список с указанием причины и не участвуют в печати.</w:t>
      </w:r>
    </w:p>
    <w:p w14:paraId="63801C93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Каждый диплом отрисовывается отдельным листом (для многостраничных координат — несколько листов на диплом), с применением того же смещения печати, что откалибровано для этого шаблона в одиночном предпросмотре (3.3, только применяется, менять здесь нельзя).</w:t>
      </w:r>
    </w:p>
    <w:p w14:paraId="067B6547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Панель сверху показывает: название шаблона, «готово X из Y», количество проблемных записей, применённое смещение (если не нулевое).</w:t>
      </w:r>
    </w:p>
    <w:p w14:paraId="684439C0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Кнопка «Печать» — вызывает системную печать браузера, недоступна до завершения загрузки или при отсутствии готовых документов; печать — альбомный A4, один диплом (или его страница) на лист.</w:t>
      </w:r>
    </w:p>
    <w:p w14:paraId="695C8F62">
      <w:pPr>
        <w:pStyle w:val="4"/>
      </w:pPr>
      <w:r w:rsidRPr="597C6D7F" w:rsidR="597C6D7F">
        <w:rPr>
          <w:lang w:val="en-US"/>
        </w:rPr>
        <w:t>3.5. Данные, подставляемые в поля документа</w:t>
      </w:r>
    </w:p>
    <w:p w14:paraId="5BBD2D14">
      <w:r w:rsidRPr="597C6D7F" w:rsidR="597C6D7F">
        <w:rPr>
          <w:lang w:val="en-US"/>
        </w:rPr>
        <w:t>Поля бланка (идентификаторы, заданные в редакторе, см. 3.2) сопоставляются с данными обучающегося по имени поля плюс языковой суффикс шаблона (см. 3.1). Источники данных: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61"/>
        <w:gridCol w:w="3205"/>
        <w:gridCol w:w="2980"/>
      </w:tblGrid>
      <w:tr w:rsidTr="597C6D7F" w14:paraId="5998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/>
            <w:tcMar/>
          </w:tcPr>
          <w:p w14:paraId="78AA1520">
            <w:r w:rsidRPr="597C6D7F" w:rsidR="597C6D7F">
              <w:rPr>
                <w:b w:val="1"/>
                <w:bCs w:val="1"/>
                <w:lang w:val="en-US"/>
              </w:rPr>
              <w:t>Группа данных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/>
            <w:tcMar/>
          </w:tcPr>
          <w:p w14:paraId="190E21EB">
            <w:r w:rsidRPr="597C6D7F" w:rsidR="597C6D7F">
              <w:rPr>
                <w:b w:val="1"/>
                <w:bCs w:val="1"/>
                <w:lang w:val="en-US"/>
              </w:rPr>
              <w:t>Примеры полей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shd w:val="clear" w:color="auto" w:fill="D9E2F3"/>
            <w:tcMar/>
          </w:tcPr>
          <w:p w14:paraId="496E8022">
            <w:r w:rsidRPr="597C6D7F" w:rsidR="597C6D7F">
              <w:rPr>
                <w:b w:val="1"/>
                <w:bCs w:val="1"/>
                <w:lang w:val="en-US"/>
              </w:rPr>
              <w:t>Источник</w:t>
            </w:r>
          </w:p>
        </w:tc>
      </w:tr>
      <w:tr w:rsidTr="597C6D7F" w14:paraId="1678B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43137B7F">
            <w:r w:rsidRPr="597C6D7F" w:rsidR="597C6D7F">
              <w:rPr>
                <w:lang w:val="en-US"/>
              </w:rPr>
              <w:t>Личные данные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699F99CB">
            <w:r w:rsidRPr="597C6D7F" w:rsidR="597C6D7F">
              <w:rPr>
                <w:lang w:val="en-US"/>
              </w:rPr>
              <w:t>ФИО (KZ/RU/EN), дата рождения, документ о предыдущем образовании, документ о вступительном экзамене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22AE92CA">
            <w:r w:rsidRPr="597C6D7F" w:rsidR="597C6D7F">
              <w:rPr>
                <w:lang w:val="en-US"/>
              </w:rPr>
              <w:t>Полная карточка обучающегося</w:t>
            </w:r>
          </w:p>
        </w:tc>
      </w:tr>
      <w:tr w:rsidTr="597C6D7F" w14:paraId="22E75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1B1A1E59">
            <w:r w:rsidRPr="597C6D7F" w:rsidR="597C6D7F">
              <w:rPr>
                <w:lang w:val="en-US"/>
              </w:rPr>
              <w:t>Образовательная программа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2D46563D">
            <w:r w:rsidRPr="597C6D7F" w:rsidR="597C6D7F">
              <w:rPr>
                <w:lang w:val="en-US"/>
              </w:rPr>
              <w:t>Название и код специальности, уровень обучения, форма обучения, уровень НРК, факультет, год поступления/выпуска, вуз (в т.ч. для перевода из другого вуза)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5C2A7C6A">
            <w:r w:rsidRPr="597C6D7F" w:rsidR="597C6D7F">
              <w:rPr>
                <w:lang w:val="en-US"/>
              </w:rPr>
              <w:t>Полная карточка обучающегося</w:t>
            </w:r>
          </w:p>
        </w:tc>
      </w:tr>
      <w:tr w:rsidTr="597C6D7F" w14:paraId="5AD45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45ED5EBF">
            <w:r w:rsidRPr="597C6D7F" w:rsidR="597C6D7F">
              <w:rPr>
                <w:lang w:val="en-US"/>
              </w:rPr>
              <w:t>Реквизиты диплома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53D6F90E">
            <w:r w:rsidRPr="597C6D7F" w:rsidR="597C6D7F">
              <w:rPr>
                <w:lang w:val="en-US"/>
              </w:rPr>
              <w:t>Номер и дата приказа, номер/дата/номер протокола, серия и номер диплома, регистрационный номер, дата выдачи (с локализацией даты под язык шаблона)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168547A8">
            <w:r w:rsidRPr="597C6D7F" w:rsidR="597C6D7F">
              <w:rPr>
                <w:lang w:val="en-US"/>
              </w:rPr>
              <w:t>Настройки диплома выпускника (заполняются в модуле «Контингент»)</w:t>
            </w:r>
          </w:p>
        </w:tc>
      </w:tr>
      <w:tr w:rsidTr="597C6D7F" w14:paraId="160A5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699D9314">
            <w:r w:rsidRPr="597C6D7F" w:rsidR="597C6D7F">
              <w:rPr>
                <w:lang w:val="en-US"/>
              </w:rPr>
              <w:t>Подписанты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6EDE0F82">
            <w:r w:rsidRPr="597C6D7F" w:rsidR="597C6D7F">
              <w:rPr>
                <w:lang w:val="en-US"/>
              </w:rPr>
              <w:t>Ректор, декан, секретарь и председатель комиссии (ФИО и инициалы, KZ/RU/EN — с автотранслитерацией кириллицы в английские варианты при отсутствии готового перевода)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2E443A99">
            <w:r w:rsidRPr="597C6D7F" w:rsidR="597C6D7F">
              <w:rPr>
                <w:lang w:val="en-US"/>
              </w:rPr>
              <w:t>Справочные данные вуза/факультета</w:t>
            </w:r>
          </w:p>
        </w:tc>
      </w:tr>
      <w:tr w:rsidTr="597C6D7F" w14:paraId="01F35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2A92A6FA">
            <w:r w:rsidRPr="597C6D7F" w:rsidR="597C6D7F">
              <w:rPr>
                <w:lang w:val="en-US"/>
              </w:rPr>
              <w:t>QR-код верификации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2CE03DDA">
            <w:r w:rsidRPr="597C6D7F" w:rsidR="597C6D7F">
              <w:rPr>
                <w:lang w:val="en-US"/>
              </w:rPr>
              <w:t>Поле `qr`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38FB415C">
            <w:r w:rsidRPr="597C6D7F" w:rsidR="597C6D7F">
              <w:rPr>
                <w:lang w:val="en-US"/>
              </w:rPr>
              <w:t>Backend (готовое изображение/data-URI)</w:t>
            </w:r>
          </w:p>
        </w:tc>
      </w:tr>
      <w:tr w:rsidTr="597C6D7F" w14:paraId="00927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1451D960">
            <w:r w:rsidRPr="597C6D7F" w:rsidR="597C6D7F">
              <w:rPr>
                <w:lang w:val="en-US"/>
              </w:rPr>
              <w:t>Табличные данные транскрипта (только для шаблонов приложения 1–6)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44C30333">
            <w:r w:rsidRPr="597C6D7F" w:rsidR="597C6D7F">
              <w:rPr>
                <w:lang w:val="en-US"/>
              </w:rPr>
              <w:t>Дисциплины (№, код, название, кредит, буквенная/GPA/традиционная оценка), практики, итоговая государственная аттестация (гос. экзамены, защита дипломной работы — тема, руководитель, кредит, оценки)</w:t>
            </w:r>
          </w:p>
        </w:tc>
        <w:tc>
          <w:tcPr>
            <w:tcW w:w="3333" w:type="dxa"/>
            <w:tcBorders>
              <w:top w:val="single" w:color="BFBFBF" w:themeColor="background1" w:themeShade="BF" w:sz="2" w:space="0"/>
              <w:left w:val="single" w:color="BFBFBF" w:themeColor="background1" w:themeShade="BF" w:sz="2" w:space="0"/>
              <w:bottom w:val="single" w:color="BFBFBF" w:themeColor="background1" w:themeShade="BF" w:sz="2" w:space="0"/>
              <w:right w:val="single" w:color="BFBFBF" w:themeColor="background1" w:themeShade="BF" w:sz="2" w:space="0"/>
            </w:tcBorders>
            <w:tcMar/>
          </w:tcPr>
          <w:p w14:paraId="02C4243E">
            <w:r w:rsidRPr="597C6D7F" w:rsidR="597C6D7F">
              <w:rPr>
                <w:lang w:val="en-US"/>
              </w:rPr>
              <w:t>Канонический транскрипт обучающегося (тот же источник, что и официальный PDF-транскрипт)</w:t>
            </w:r>
          </w:p>
        </w:tc>
      </w:tr>
    </w:tbl>
    <w:p w14:paraId="06AD01D1"/>
    <w:p w14:paraId="3A9996BE">
      <w:r w:rsidRPr="597C6D7F" w:rsidR="597C6D7F">
        <w:rPr>
          <w:lang w:val="en-US"/>
        </w:rPr>
        <w:t>Для табличных данных транскрипта запрос делается только если хотя бы одно поле шаблона помечено как табличное («шаг строки» задан) — обложки дипломов (шаблоны 7–9) этот запрос не выполняют.</w:t>
      </w:r>
    </w:p>
    <w:p w14:paraId="52D90051">
      <w:pPr>
        <w:pStyle w:val="4"/>
      </w:pPr>
      <w:r w:rsidRPr="597C6D7F" w:rsidR="597C6D7F">
        <w:rPr>
          <w:lang w:val="en-US"/>
        </w:rPr>
        <w:t>3.6. Интеграция с другими модулями</w:t>
      </w:r>
    </w:p>
    <w:p w14:paraId="637E703F">
      <w:pPr>
        <w:pStyle w:val="16"/>
        <w:numPr>
          <w:ilvl w:val="0"/>
          <w:numId w:val="1"/>
        </w:numPr>
        <w:rPr/>
      </w:pPr>
      <w:r w:rsidRPr="597C6D7F" w:rsidR="597C6D7F">
        <w:rPr>
          <w:b w:val="1"/>
          <w:bCs w:val="1"/>
          <w:lang w:val="en-US"/>
        </w:rPr>
        <w:t>Контингент → Выпускники</w:t>
      </w:r>
      <w:r w:rsidRPr="597C6D7F" w:rsidR="597C6D7F">
        <w:rPr>
          <w:lang w:val="en-US"/>
        </w:rPr>
        <w:t xml:space="preserve"> — единственная точка входа в модуль: кнопка «Открыть диплом» у выпускника с заполненными настройками диплома ведёт в одиночный предпросмотр (3.3); множественный выбор выпускников с кнопкой «Печать дипломов» ведёт в пакетную печать (3.4). Ввод серии/номера/даты диплома, подписантов и проверка комплектности данных выпускника выполняются там же, не в этом модуле.</w:t>
      </w:r>
    </w:p>
    <w:p w14:paraId="7D1D725A">
      <w:pPr>
        <w:pStyle w:val="16"/>
        <w:numPr>
          <w:ilvl w:val="0"/>
          <w:numId w:val="1"/>
        </w:numPr>
        <w:rPr/>
      </w:pPr>
      <w:r w:rsidRPr="597C6D7F" w:rsidR="597C6D7F">
        <w:rPr>
          <w:b w:val="1"/>
          <w:bCs w:val="1"/>
          <w:lang w:val="en-US"/>
        </w:rPr>
        <w:t>Образование → Транскрипт</w:t>
      </w:r>
      <w:r w:rsidRPr="597C6D7F" w:rsidR="597C6D7F">
        <w:rPr>
          <w:lang w:val="en-US"/>
        </w:rPr>
        <w:t xml:space="preserve"> — источник табличных данных о дисциплинах/практиках/итоговой аттестации для шаблонов приложения к диплому.</w:t>
      </w:r>
    </w:p>
    <w:p w14:paraId="60E43BBD">
      <w:pPr>
        <w:pStyle w:val="3"/>
      </w:pPr>
      <w:r w:rsidRPr="597C6D7F" w:rsidR="597C6D7F">
        <w:rPr>
          <w:lang w:val="en-US"/>
        </w:rPr>
        <w:t>4. Нефункциональные требования</w:t>
      </w:r>
    </w:p>
    <w:p w14:paraId="2265B5F0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Разметка и печать зависят от точного соответствия имени поля координат и ключа данных обучающегося — несовпадение приводит к тихому отсутствию значения на печати (пустое поле), без ошибки.</w:t>
      </w:r>
    </w:p>
    <w:p w14:paraId="07825F62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Настройка смещения печати хранится локально в браузере пользователя (localStorage) и не синхронизируется между устройствами/пользователями.</w:t>
      </w:r>
    </w:p>
    <w:p w14:paraId="5E373474">
      <w:pPr>
        <w:pStyle w:val="16"/>
        <w:numPr>
          <w:ilvl w:val="0"/>
          <w:numId w:val="1"/>
        </w:numPr>
        <w:rPr/>
      </w:pPr>
      <w:r w:rsidRPr="597C6D7F" w:rsidR="597C6D7F">
        <w:rPr>
          <w:lang w:val="en-US"/>
        </w:rPr>
        <w:t>Загрузка и рендер PDF выполняются на клиенте (pdf.js), без предпросмотра на сервере — производительность пакетной печати зависит от количества и размера страниц шаблона и числа выбранных выпускников.</w:t>
      </w:r>
    </w:p>
    <w:p w14:paraId="5D637772">
      <w:pPr>
        <w:pStyle w:val="16"/>
        <w:numPr>
          <w:numId w:val="0"/>
        </w:numPr>
        <w:ind w:left="360" w:leftChars="0"/>
      </w:pPr>
      <w:bookmarkStart w:name="_GoBack" w:id="0"/>
      <w:bookmarkEnd w:id="0"/>
    </w:p>
    <w:sectPr>
      <w:pgSz w:w="11906" w:h="16838" w:orient="portrait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8BEBDF"/>
    <w:multiLevelType w:val="multilevel"/>
    <w:tmpl w:val="778BEBDF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trackRevisions w:val="false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0BE475D"/>
    <w:rsid w:val="597C6D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 w:qFormat="1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 w:qFormat="1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99" w:qFormat="1"/>
    <w:lsdException w:name="endnote text" w:uiPriority="99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 w:qFormat="1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st Paragraph" w:uiPriority="0" w:semiHidden="0" w:unhideWhenUsed="0" w:qFormat="1"/>
  </w:latentStyles>
  <w:style w:type="paragraph" w:styleId="1" w:default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styleId="8" w:default="1">
    <w:name w:val="Default Paragraph Font"/>
    <w:semiHidden/>
    <w:uiPriority w:val="0"/>
  </w:style>
  <w:style w:type="table" w:styleId="9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styleId="17" w:customStyle="1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styleId="18" w:customStyle="1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theme" Target="theme/theme1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fontTable" Target="fontTable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66AC71E1-6CA2-4421-8086-E453A6BD01E7}"/>
</file>

<file path=customXml/itemProps2.xml><?xml version="1.0" encoding="utf-8"?>
<ds:datastoreItem xmlns:ds="http://schemas.openxmlformats.org/officeDocument/2006/customXml" ds:itemID="{294A6C80-AB1D-4B2C-99B1-844C23966648}"/>
</file>

<file path=customXml/itemProps3.xml><?xml version="1.0" encoding="utf-8"?>
<ds:datastoreItem xmlns:ds="http://schemas.openxmlformats.org/officeDocument/2006/customXml" ds:itemID="{97127516-3A32-4A6D-9D90-59F9F42BBB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caleCrop>false</ap:ScaleCrop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Айгерим Жаниева</lastModifiedBy>
  <revision>2</revision>
  <dcterms:created xsi:type="dcterms:W3CDTF">2026-08-06T06:37:00.0000000Z</dcterms:created>
  <dcterms:modified xsi:type="dcterms:W3CDTF">2026-08-10T08:15:56.6015466Z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9030047BD66A46ADBEE7114DDB1919E8_12</vt:lpwstr>
  </property>
  <property fmtid="{D5CDD505-2E9C-101B-9397-08002B2CF9AE}" pid="5" name="ContentTypeId">
    <vt:lpwstr>0x01010059A358966880B64394BA98E103C2C0E4</vt:lpwstr>
  </property>
  <property fmtid="{D5CDD505-2E9C-101B-9397-08002B2CF9AE}" pid="7" name="docLang">
    <vt:lpwstr>ru</vt:lpwstr>
  </property>
  <property fmtid="{D5CDD505-2E9C-101B-9397-08002B2CF9AE}" pid="8" name="MediaServiceImageTags">
    <vt:lpwstr/>
  </property>
</Properties>
</file>