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EDC" w:rsidRPr="00A11EDC" w:rsidRDefault="00A11EDC" w:rsidP="00A11EDC">
      <w:pPr>
        <w:pStyle w:val="a5"/>
        <w:jc w:val="center"/>
        <w:rPr>
          <w:rFonts w:ascii="Times New Roman" w:hAnsi="Times New Roman" w:cs="Times New Roman"/>
          <w:noProof w:val="0"/>
          <w:sz w:val="28"/>
          <w:szCs w:val="28"/>
          <w:lang w:val="kk-KZ"/>
        </w:rPr>
      </w:pPr>
      <w:r w:rsidRPr="00A11EDC">
        <w:rPr>
          <w:rStyle w:val="a4"/>
          <w:rFonts w:ascii="Times New Roman" w:hAnsi="Times New Roman" w:cs="Times New Roman"/>
          <w:color w:val="222222"/>
          <w:sz w:val="28"/>
          <w:szCs w:val="28"/>
          <w:lang w:val="kk-KZ"/>
        </w:rPr>
        <w:t>Қазақстанда электронды цифрлық қолтаңба (ЭЦҚ) 2008 жылы енгізілді. Оның көмегімен үйден шықпай-ақ көптеген мемлекеттік қызметтерді алуға болады.</w:t>
      </w:r>
    </w:p>
    <w:p w:rsidR="00A11EDC" w:rsidRPr="00A11EDC" w:rsidRDefault="00A11EDC" w:rsidP="00A11EDC">
      <w:pPr>
        <w:pStyle w:val="a5"/>
        <w:ind w:firstLine="708"/>
        <w:jc w:val="both"/>
        <w:rPr>
          <w:rFonts w:ascii="Times New Roman" w:hAnsi="Times New Roman" w:cs="Times New Roman"/>
          <w:sz w:val="28"/>
          <w:szCs w:val="28"/>
          <w:lang w:val="kk-KZ"/>
        </w:rPr>
      </w:pPr>
      <w:bookmarkStart w:id="0" w:name="_GoBack"/>
      <w:bookmarkEnd w:id="0"/>
      <w:r w:rsidRPr="00A11EDC">
        <w:rPr>
          <w:rFonts w:ascii="Times New Roman" w:hAnsi="Times New Roman" w:cs="Times New Roman"/>
          <w:sz w:val="28"/>
          <w:szCs w:val="28"/>
          <w:lang w:val="kk-KZ"/>
        </w:rPr>
        <w:t>Электронды цифрлық қолтаңба  (ЭЦҚ) – электронды тіркеу куәлігін (сертификат) және ЭЦҚ-ның  жабық кілтін пайдалана отырып,  ақпаратты криптографиялық түрлендіру нәтижесінде алынған электронды құжаттың деректемесі.</w:t>
      </w:r>
    </w:p>
    <w:p w:rsidR="00A11EDC" w:rsidRPr="00A11EDC" w:rsidRDefault="00A11EDC" w:rsidP="00A11EDC">
      <w:pPr>
        <w:pStyle w:val="a5"/>
        <w:jc w:val="both"/>
        <w:rPr>
          <w:rFonts w:ascii="Times New Roman" w:hAnsi="Times New Roman" w:cs="Times New Roman"/>
          <w:sz w:val="28"/>
          <w:szCs w:val="28"/>
          <w:lang w:val="kk-KZ"/>
        </w:rPr>
      </w:pPr>
      <w:r w:rsidRPr="00A11EDC">
        <w:rPr>
          <w:rFonts w:ascii="Times New Roman" w:hAnsi="Times New Roman" w:cs="Times New Roman"/>
          <w:sz w:val="28"/>
          <w:szCs w:val="28"/>
          <w:lang w:val="kk-KZ"/>
        </w:rPr>
        <w:t>Электронды цифрлық қолтаңбаны пайдалану – өз қолымен қойылған қолтаңбаны толық ауыстыру.</w:t>
      </w:r>
    </w:p>
    <w:p w:rsidR="00A11EDC" w:rsidRPr="00A11EDC" w:rsidRDefault="00A11EDC" w:rsidP="00A11EDC">
      <w:pPr>
        <w:pStyle w:val="a5"/>
        <w:jc w:val="both"/>
        <w:rPr>
          <w:rFonts w:ascii="Times New Roman" w:hAnsi="Times New Roman" w:cs="Times New Roman"/>
          <w:sz w:val="28"/>
          <w:szCs w:val="28"/>
          <w:lang w:val="kk-KZ"/>
        </w:rPr>
      </w:pPr>
      <w:r w:rsidRPr="00A11EDC">
        <w:rPr>
          <w:rFonts w:ascii="Times New Roman" w:hAnsi="Times New Roman" w:cs="Times New Roman"/>
          <w:sz w:val="28"/>
          <w:szCs w:val="28"/>
          <w:lang w:val="kk-KZ"/>
        </w:rPr>
        <w:t>«Электронды құжат және электронды цифрлық қолтаңба туралы» 2003 жылғы 7 қаңтардағы Қазақстан Республикасы Заңына сәйкес «тіркеу куәлігі», халықаралық</w:t>
      </w:r>
      <w:r w:rsidRPr="00A11EDC">
        <w:rPr>
          <w:rFonts w:ascii="Times New Roman" w:hAnsi="Times New Roman" w:cs="Times New Roman"/>
          <w:sz w:val="28"/>
          <w:szCs w:val="28"/>
          <w:lang w:val="kk-KZ"/>
        </w:rPr>
        <w:br/>
        <w:t>тәжірибеде «сертификат» немесе «ашық кілт сертификаты» деп қолданылады. Жоғарыда келтірілген Заңнан негізгі түсініктерді келтірейік:</w:t>
      </w:r>
    </w:p>
    <w:p w:rsidR="00A11EDC" w:rsidRPr="00A11EDC" w:rsidRDefault="00A11EDC" w:rsidP="00A11EDC">
      <w:pPr>
        <w:pStyle w:val="a5"/>
        <w:jc w:val="both"/>
        <w:rPr>
          <w:rFonts w:ascii="Times New Roman" w:hAnsi="Times New Roman" w:cs="Times New Roman"/>
          <w:sz w:val="28"/>
          <w:szCs w:val="28"/>
          <w:lang w:val="kk-KZ"/>
        </w:rPr>
      </w:pPr>
      <w:r w:rsidRPr="00A11EDC">
        <w:rPr>
          <w:rStyle w:val="a4"/>
          <w:rFonts w:ascii="Times New Roman" w:hAnsi="Times New Roman" w:cs="Times New Roman"/>
          <w:color w:val="222222"/>
          <w:sz w:val="28"/>
          <w:szCs w:val="28"/>
          <w:lang w:val="kk-KZ"/>
        </w:rPr>
        <w:t>Қазақстан Республикасының негізгі куәландырушы орталығы (ҚР НКО)</w:t>
      </w:r>
      <w:r w:rsidRPr="00A11EDC">
        <w:rPr>
          <w:rFonts w:ascii="Times New Roman" w:hAnsi="Times New Roman" w:cs="Times New Roman"/>
          <w:sz w:val="28"/>
          <w:szCs w:val="28"/>
          <w:lang w:val="kk-KZ"/>
        </w:rPr>
        <w:t> – куәландырушы орталықтардың электронды цифрлық қолтаңбасының ашық кілттерінің тиесілілігін және жарамдылығын растауды жүзеге асыратын куәландырушы орталық;</w:t>
      </w:r>
    </w:p>
    <w:p w:rsidR="00A11EDC" w:rsidRPr="00A11EDC" w:rsidRDefault="00A11EDC" w:rsidP="00A11EDC">
      <w:pPr>
        <w:pStyle w:val="a5"/>
        <w:jc w:val="both"/>
        <w:rPr>
          <w:rFonts w:ascii="Times New Roman" w:hAnsi="Times New Roman" w:cs="Times New Roman"/>
          <w:sz w:val="28"/>
          <w:szCs w:val="28"/>
          <w:lang w:val="kk-KZ"/>
        </w:rPr>
      </w:pPr>
      <w:r w:rsidRPr="00A11EDC">
        <w:rPr>
          <w:rStyle w:val="a4"/>
          <w:rFonts w:ascii="Times New Roman" w:hAnsi="Times New Roman" w:cs="Times New Roman"/>
          <w:color w:val="222222"/>
          <w:sz w:val="28"/>
          <w:szCs w:val="28"/>
          <w:lang w:val="kk-KZ"/>
        </w:rPr>
        <w:t>• тіркеу куәлігі</w:t>
      </w:r>
      <w:r w:rsidRPr="00A11EDC">
        <w:rPr>
          <w:rFonts w:ascii="Times New Roman" w:hAnsi="Times New Roman" w:cs="Times New Roman"/>
          <w:sz w:val="28"/>
          <w:szCs w:val="28"/>
          <w:lang w:val="kk-KZ"/>
        </w:rPr>
        <w:t> – куәландырушы орталық электронды цифрлық қолтаңбаның Заңда белгіленген талаптарға сәйкестігін растау үшін беретін қағаз немесе электронды құжат;</w:t>
      </w:r>
    </w:p>
    <w:p w:rsidR="00A11EDC" w:rsidRPr="00A11EDC" w:rsidRDefault="00A11EDC" w:rsidP="00A11EDC">
      <w:pPr>
        <w:pStyle w:val="a5"/>
        <w:jc w:val="both"/>
        <w:rPr>
          <w:rFonts w:ascii="Times New Roman" w:hAnsi="Times New Roman" w:cs="Times New Roman"/>
          <w:sz w:val="28"/>
          <w:szCs w:val="28"/>
          <w:lang w:val="kk-KZ"/>
        </w:rPr>
      </w:pPr>
      <w:r w:rsidRPr="00A11EDC">
        <w:rPr>
          <w:rStyle w:val="a4"/>
          <w:rFonts w:ascii="Times New Roman" w:hAnsi="Times New Roman" w:cs="Times New Roman"/>
          <w:color w:val="222222"/>
          <w:sz w:val="28"/>
          <w:szCs w:val="28"/>
          <w:lang w:val="kk-KZ"/>
        </w:rPr>
        <w:t>• тiркеу куәлiгінің иесі</w:t>
      </w:r>
      <w:r w:rsidRPr="00A11EDC">
        <w:rPr>
          <w:rFonts w:ascii="Times New Roman" w:hAnsi="Times New Roman" w:cs="Times New Roman"/>
          <w:sz w:val="28"/>
          <w:szCs w:val="28"/>
          <w:lang w:val="kk-KZ"/>
        </w:rPr>
        <w:t> – өз атына тіркеу куәлігі берілген, тіркеу куәлігінде көрсетілген ашық кілтке сәйкес келетін жабық кілтті заңды түрде иеленетін жеке немесе заңды тұлға;</w:t>
      </w:r>
    </w:p>
    <w:p w:rsidR="00A11EDC" w:rsidRPr="00A11EDC" w:rsidRDefault="00A11EDC" w:rsidP="00A11EDC">
      <w:pPr>
        <w:pStyle w:val="a5"/>
        <w:jc w:val="both"/>
        <w:rPr>
          <w:rFonts w:ascii="Times New Roman" w:hAnsi="Times New Roman" w:cs="Times New Roman"/>
          <w:sz w:val="28"/>
          <w:szCs w:val="28"/>
          <w:lang w:val="kk-KZ"/>
        </w:rPr>
      </w:pPr>
      <w:r w:rsidRPr="00A11EDC">
        <w:rPr>
          <w:rStyle w:val="a4"/>
          <w:rFonts w:ascii="Times New Roman" w:hAnsi="Times New Roman" w:cs="Times New Roman"/>
          <w:color w:val="222222"/>
          <w:sz w:val="28"/>
          <w:szCs w:val="28"/>
          <w:lang w:val="kk-KZ"/>
        </w:rPr>
        <w:t>• электронды құжат –</w:t>
      </w:r>
      <w:r w:rsidRPr="00A11EDC">
        <w:rPr>
          <w:rFonts w:ascii="Times New Roman" w:hAnsi="Times New Roman" w:cs="Times New Roman"/>
          <w:sz w:val="28"/>
          <w:szCs w:val="28"/>
          <w:lang w:val="kk-KZ"/>
        </w:rPr>
        <w:t> ақпарат электронды-цифрлық объектіде ұсынылған және электронды цифрлық қолтаңба арқылы куәландырылған құжат;</w:t>
      </w:r>
    </w:p>
    <w:p w:rsidR="00A11EDC" w:rsidRPr="00A11EDC" w:rsidRDefault="00A11EDC" w:rsidP="00A11EDC">
      <w:pPr>
        <w:pStyle w:val="a5"/>
        <w:jc w:val="both"/>
        <w:rPr>
          <w:rFonts w:ascii="Times New Roman" w:hAnsi="Times New Roman" w:cs="Times New Roman"/>
          <w:sz w:val="28"/>
          <w:szCs w:val="28"/>
          <w:lang w:val="kk-KZ"/>
        </w:rPr>
      </w:pPr>
      <w:r w:rsidRPr="00A11EDC">
        <w:rPr>
          <w:rStyle w:val="a4"/>
          <w:rFonts w:ascii="Times New Roman" w:hAnsi="Times New Roman" w:cs="Times New Roman"/>
          <w:color w:val="222222"/>
          <w:sz w:val="28"/>
          <w:szCs w:val="28"/>
          <w:lang w:val="kk-KZ"/>
        </w:rPr>
        <w:t>• электронды цифрлық қолтаңба (ЭЦҚ) –</w:t>
      </w:r>
      <w:r w:rsidRPr="00A11EDC">
        <w:rPr>
          <w:rFonts w:ascii="Times New Roman" w:hAnsi="Times New Roman" w:cs="Times New Roman"/>
          <w:sz w:val="28"/>
          <w:szCs w:val="28"/>
          <w:lang w:val="kk-KZ"/>
        </w:rPr>
        <w:t> электронды цифрлық қолтаңба құралдарымен жасалған және электронды құжаттың дұрыстығын, оның тиесілілігін және мазмұнының өзгермейтіндігін растайтын электронды цифрлық нышандар терілімі;</w:t>
      </w:r>
    </w:p>
    <w:p w:rsidR="00A11EDC" w:rsidRPr="00A11EDC" w:rsidRDefault="00A11EDC" w:rsidP="00A11EDC">
      <w:pPr>
        <w:pStyle w:val="a5"/>
        <w:jc w:val="both"/>
        <w:rPr>
          <w:rFonts w:ascii="Times New Roman" w:hAnsi="Times New Roman" w:cs="Times New Roman"/>
          <w:sz w:val="28"/>
          <w:szCs w:val="28"/>
          <w:lang w:val="kk-KZ"/>
        </w:rPr>
      </w:pPr>
      <w:r w:rsidRPr="00A11EDC">
        <w:rPr>
          <w:rStyle w:val="a4"/>
          <w:rFonts w:ascii="Times New Roman" w:hAnsi="Times New Roman" w:cs="Times New Roman"/>
          <w:color w:val="222222"/>
          <w:sz w:val="28"/>
          <w:szCs w:val="28"/>
          <w:lang w:val="kk-KZ"/>
        </w:rPr>
        <w:t>• электронды цифрлық қолтаңба құралдары –</w:t>
      </w:r>
      <w:r w:rsidRPr="00A11EDC">
        <w:rPr>
          <w:rFonts w:ascii="Times New Roman" w:hAnsi="Times New Roman" w:cs="Times New Roman"/>
          <w:sz w:val="28"/>
          <w:szCs w:val="28"/>
          <w:lang w:val="kk-KZ"/>
        </w:rPr>
        <w:t> ЭЦҚ құру  және оның түпнұсқалығын тексеру үшін пайдаланылатын  программалық және техникалық құралдардың жиынтығы;</w:t>
      </w:r>
    </w:p>
    <w:p w:rsidR="00A11EDC" w:rsidRPr="00A11EDC" w:rsidRDefault="00A11EDC" w:rsidP="00A11EDC">
      <w:pPr>
        <w:pStyle w:val="a5"/>
        <w:jc w:val="both"/>
        <w:rPr>
          <w:rFonts w:ascii="Times New Roman" w:hAnsi="Times New Roman" w:cs="Times New Roman"/>
          <w:sz w:val="28"/>
          <w:szCs w:val="28"/>
          <w:lang w:val="kk-KZ"/>
        </w:rPr>
      </w:pPr>
      <w:r w:rsidRPr="00A11EDC">
        <w:rPr>
          <w:rStyle w:val="a4"/>
          <w:rFonts w:ascii="Times New Roman" w:hAnsi="Times New Roman" w:cs="Times New Roman"/>
          <w:color w:val="222222"/>
          <w:sz w:val="28"/>
          <w:szCs w:val="28"/>
          <w:lang w:val="kk-KZ"/>
        </w:rPr>
        <w:t>• электронды цифрлық қолтаңбаның ашық кілті</w:t>
      </w:r>
      <w:r w:rsidRPr="00A11EDC">
        <w:rPr>
          <w:rFonts w:ascii="Times New Roman" w:hAnsi="Times New Roman" w:cs="Times New Roman"/>
          <w:sz w:val="28"/>
          <w:szCs w:val="28"/>
          <w:lang w:val="kk-KZ"/>
        </w:rPr>
        <w:t> – кез келген тұлғаның қолы жететін және электронды құжаттағы электронды цифрлық қолтаңбаның түпнұсқалығын растауға арналған электронды цифрлық нышандар дәйектілігі;</w:t>
      </w:r>
    </w:p>
    <w:p w:rsidR="00A11EDC" w:rsidRPr="00A11EDC" w:rsidRDefault="00A11EDC" w:rsidP="00A11EDC">
      <w:pPr>
        <w:pStyle w:val="a5"/>
        <w:jc w:val="both"/>
        <w:rPr>
          <w:rFonts w:ascii="Times New Roman" w:hAnsi="Times New Roman" w:cs="Times New Roman"/>
          <w:sz w:val="28"/>
          <w:szCs w:val="28"/>
          <w:lang w:val="kk-KZ"/>
        </w:rPr>
      </w:pPr>
      <w:r w:rsidRPr="00A11EDC">
        <w:rPr>
          <w:rStyle w:val="a4"/>
          <w:rFonts w:ascii="Times New Roman" w:hAnsi="Times New Roman" w:cs="Times New Roman"/>
          <w:color w:val="222222"/>
          <w:sz w:val="28"/>
          <w:szCs w:val="28"/>
          <w:lang w:val="kk-KZ"/>
        </w:rPr>
        <w:t>• электронды цифрлық қолтаңбаның жабық кілті –</w:t>
      </w:r>
      <w:r w:rsidRPr="00A11EDC">
        <w:rPr>
          <w:rFonts w:ascii="Times New Roman" w:hAnsi="Times New Roman" w:cs="Times New Roman"/>
          <w:sz w:val="28"/>
          <w:szCs w:val="28"/>
          <w:lang w:val="kk-KZ"/>
        </w:rPr>
        <w:t> тіркеу куәлігінің иесіне белгілі және электронды цифрлық қолтаңба құралдарын пайдалана отырып электронды цифрлық қолтаңбаны жасауға арналған электронды цифрлық нышандар дәйектілігі.</w:t>
      </w:r>
    </w:p>
    <w:p w:rsidR="00A11EDC" w:rsidRPr="00A11EDC" w:rsidRDefault="00A11EDC" w:rsidP="00A11EDC">
      <w:pPr>
        <w:pStyle w:val="a5"/>
        <w:jc w:val="both"/>
        <w:rPr>
          <w:rFonts w:ascii="Times New Roman" w:hAnsi="Times New Roman" w:cs="Times New Roman"/>
          <w:sz w:val="28"/>
          <w:szCs w:val="28"/>
          <w:lang w:val="kk-KZ"/>
        </w:rPr>
      </w:pPr>
      <w:r w:rsidRPr="00A11EDC">
        <w:rPr>
          <w:rStyle w:val="a4"/>
          <w:rFonts w:ascii="Times New Roman" w:hAnsi="Times New Roman" w:cs="Times New Roman"/>
          <w:color w:val="222222"/>
          <w:sz w:val="28"/>
          <w:szCs w:val="28"/>
          <w:lang w:val="kk-KZ"/>
        </w:rPr>
        <w:t>Порталда ЭЦҚ пайдалану қандай артықшылықтар береді?</w:t>
      </w:r>
    </w:p>
    <w:p w:rsidR="00A11EDC" w:rsidRPr="00A11EDC" w:rsidRDefault="00A11EDC" w:rsidP="00A11EDC">
      <w:pPr>
        <w:pStyle w:val="a5"/>
        <w:jc w:val="both"/>
        <w:rPr>
          <w:rFonts w:ascii="Times New Roman" w:hAnsi="Times New Roman" w:cs="Times New Roman"/>
          <w:sz w:val="28"/>
          <w:szCs w:val="28"/>
          <w:lang w:val="kk-KZ"/>
        </w:rPr>
      </w:pPr>
      <w:r w:rsidRPr="00A11EDC">
        <w:rPr>
          <w:rFonts w:ascii="Times New Roman" w:hAnsi="Times New Roman" w:cs="Times New Roman"/>
          <w:sz w:val="28"/>
          <w:szCs w:val="28"/>
          <w:lang w:val="kk-KZ"/>
        </w:rPr>
        <w:t>Электронды үкімет порталы арқылы ЭЦҚ пайдалану кезіндегі негізгі артықшылықтар бар, олар:</w:t>
      </w:r>
    </w:p>
    <w:p w:rsidR="00A11EDC" w:rsidRPr="00A11EDC" w:rsidRDefault="00A11EDC" w:rsidP="00A11EDC">
      <w:pPr>
        <w:pStyle w:val="a5"/>
        <w:jc w:val="both"/>
        <w:rPr>
          <w:rFonts w:ascii="Times New Roman" w:hAnsi="Times New Roman" w:cs="Times New Roman"/>
          <w:sz w:val="28"/>
          <w:szCs w:val="28"/>
          <w:lang w:val="kk-KZ"/>
        </w:rPr>
      </w:pPr>
      <w:r w:rsidRPr="00A11EDC">
        <w:rPr>
          <w:rFonts w:ascii="Times New Roman" w:hAnsi="Times New Roman" w:cs="Times New Roman"/>
          <w:sz w:val="28"/>
          <w:szCs w:val="28"/>
          <w:lang w:val="kk-KZ"/>
        </w:rPr>
        <w:t>• мемлекеттік органдардың электронды қызметтерін біз үшін ыңғайлы, тәуліктің кез келген уақытында алу мүмкіндігі;</w:t>
      </w:r>
    </w:p>
    <w:p w:rsidR="00A11EDC" w:rsidRPr="00A11EDC" w:rsidRDefault="00A11EDC" w:rsidP="00A11EDC">
      <w:pPr>
        <w:pStyle w:val="a5"/>
        <w:jc w:val="both"/>
        <w:rPr>
          <w:rFonts w:ascii="Times New Roman" w:hAnsi="Times New Roman" w:cs="Times New Roman"/>
          <w:sz w:val="28"/>
          <w:szCs w:val="28"/>
          <w:lang w:val="kk-KZ"/>
        </w:rPr>
      </w:pPr>
      <w:r w:rsidRPr="00A11EDC">
        <w:rPr>
          <w:rFonts w:ascii="Times New Roman" w:hAnsi="Times New Roman" w:cs="Times New Roman"/>
          <w:sz w:val="28"/>
          <w:szCs w:val="28"/>
          <w:lang w:val="kk-KZ"/>
        </w:rPr>
        <w:lastRenderedPageBreak/>
        <w:t>• облыстық және Республикалық, мемлекеттік органдардың виртуалды қабылдауларына электронды өтініштер беру мүмкіндігі.</w:t>
      </w:r>
    </w:p>
    <w:p w:rsidR="00A11EDC" w:rsidRPr="00A11EDC" w:rsidRDefault="00A11EDC" w:rsidP="00A11EDC">
      <w:pPr>
        <w:pStyle w:val="a5"/>
        <w:jc w:val="both"/>
        <w:rPr>
          <w:rFonts w:ascii="Times New Roman" w:hAnsi="Times New Roman" w:cs="Times New Roman"/>
          <w:sz w:val="28"/>
          <w:szCs w:val="28"/>
          <w:lang w:val="kk-KZ"/>
        </w:rPr>
      </w:pPr>
      <w:r w:rsidRPr="00A11EDC">
        <w:rPr>
          <w:rFonts w:ascii="Times New Roman" w:hAnsi="Times New Roman" w:cs="Times New Roman"/>
          <w:sz w:val="28"/>
          <w:szCs w:val="28"/>
          <w:lang w:val="kk-KZ"/>
        </w:rPr>
        <w:t>2012 жылғы мамыр айының басында Ұлттық куәландырушы орталықтың (ҰКО) әзірлеушілер командасы ҚР ҰКО программалық жасақтаманың жаңартылған нұсқасын жариялады. Жаңа программалық жасақтаманы қолдануға көшудіңмақсаты заңды және жеке тұлғалар үшін түбірлік сертификаттар орнатуды жеңілдету болып табылады.</w:t>
      </w:r>
    </w:p>
    <w:p w:rsidR="001F68FE" w:rsidRPr="00A11EDC" w:rsidRDefault="001F68FE" w:rsidP="00A11EDC">
      <w:pPr>
        <w:pStyle w:val="a5"/>
        <w:jc w:val="both"/>
        <w:rPr>
          <w:rFonts w:ascii="Times New Roman" w:hAnsi="Times New Roman" w:cs="Times New Roman"/>
          <w:sz w:val="28"/>
          <w:szCs w:val="28"/>
          <w:lang w:val="kk-KZ"/>
        </w:rPr>
      </w:pPr>
    </w:p>
    <w:sectPr w:rsidR="001F68FE" w:rsidRPr="00A11E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EDC"/>
    <w:rsid w:val="001F68FE"/>
    <w:rsid w:val="00A11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524D"/>
  <w15:chartTrackingRefBased/>
  <w15:docId w15:val="{563A55CB-61BD-4FB0-AB90-6C9C4BDD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1EDC"/>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Strong"/>
    <w:basedOn w:val="a0"/>
    <w:uiPriority w:val="22"/>
    <w:qFormat/>
    <w:rsid w:val="00A11EDC"/>
    <w:rPr>
      <w:b/>
      <w:bCs/>
    </w:rPr>
  </w:style>
  <w:style w:type="paragraph" w:styleId="a5">
    <w:name w:val="No Spacing"/>
    <w:uiPriority w:val="1"/>
    <w:qFormat/>
    <w:rsid w:val="00A11EDC"/>
    <w:pPr>
      <w:spacing w:after="0" w:line="240" w:lineRule="auto"/>
    </w:pPr>
    <w:rPr>
      <w:noProo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15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2025-01-24T13:16:00Z</dcterms:created>
  <dcterms:modified xsi:type="dcterms:W3CDTF">2025-01-24T13:18:00Z</dcterms:modified>
</cp:coreProperties>
</file>