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1D4306">
        <w:trPr>
          <w:trHeight w:val="12048"/>
        </w:trPr>
        <w:tc>
          <w:tcPr>
            <w:tcW w:w="9062" w:type="dxa"/>
            <w:gridSpan w:val="4"/>
          </w:tcPr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phMustNo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phMerkezMustNo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kaBirimKodu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mkKartNo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mCekToplamLimit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kaKartGirisTarih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</w:rPr>
              <w:t>mCekTicariEkstreKodu</w:t>
            </w:r>
            <w:proofErr w:type="spellEnd"/>
            <w:r>
              <w:rPr>
                <w:rFonts w:ascii="Times New Roman" w:hAnsi="Times New Roman" w:cs="Times New Roman"/>
              </w:rPr>
              <w:t xml:space="preserve"> ) T</w:t>
            </w: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outer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join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( </w:t>
            </w:r>
            <w:proofErr w:type="spellStart"/>
            <w:r>
              <w:rPr>
                <w:rFonts w:ascii="Times New Roman" w:hAnsi="Times New Roman" w:cs="Times New Roman"/>
              </w:rPr>
              <w:t>select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ADKARTNO ,SUM</w:t>
            </w:r>
            <w:proofErr w:type="gramEnd"/>
            <w:r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</w:rPr>
              <w:t>aDArtibakiye</w:t>
            </w:r>
            <w:proofErr w:type="spellEnd"/>
            <w:r>
              <w:rPr>
                <w:rFonts w:ascii="Times New Roman" w:hAnsi="Times New Roman" w:cs="Times New Roman"/>
              </w:rPr>
              <w:t xml:space="preserve"> ) as ARTIBAKIYE </w:t>
            </w:r>
            <w:proofErr w:type="spellStart"/>
            <w:r>
              <w:rPr>
                <w:rFonts w:ascii="Times New Roman" w:hAnsi="Times New Roman" w:cs="Times New Roman"/>
              </w:rPr>
              <w:t>from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ckMuhArtiBakiyeMut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</w:t>
            </w: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adgunsonutarihi</w:t>
            </w:r>
            <w:proofErr w:type="spellEnd"/>
            <w:r>
              <w:rPr>
                <w:rFonts w:ascii="Times New Roman" w:hAnsi="Times New Roman" w:cs="Times New Roman"/>
              </w:rPr>
              <w:t xml:space="preserve">= ‘20190725’ </w:t>
            </w: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by</w:t>
            </w:r>
            <w:proofErr w:type="spellEnd"/>
            <w:r>
              <w:rPr>
                <w:rFonts w:ascii="Times New Roman" w:hAnsi="Times New Roman" w:cs="Times New Roman"/>
              </w:rPr>
              <w:t xml:space="preserve"> ADKARTNO  ) K on T.KARTNO=K.ADKARTNO</w:t>
            </w: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where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 T</w:t>
            </w:r>
            <w:proofErr w:type="gramEnd"/>
            <w:r>
              <w:rPr>
                <w:rFonts w:ascii="Times New Roman" w:hAnsi="Times New Roman" w:cs="Times New Roman"/>
              </w:rPr>
              <w:t xml:space="preserve">.KARTNO is NULL OR </w:t>
            </w:r>
            <w:proofErr w:type="spellStart"/>
            <w:r>
              <w:rPr>
                <w:rFonts w:ascii="Times New Roman" w:hAnsi="Times New Roman" w:cs="Times New Roman"/>
              </w:rPr>
              <w:t>k.ADKARTNO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NULL</w:t>
            </w: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group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t.KARTNO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k.ADKARTNO</w:t>
            </w:r>
            <w:proofErr w:type="spellEnd"/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Burada T ve K diye 2 tablo var. Hata ise şu:</w:t>
            </w: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Full </w:t>
            </w:r>
            <w:proofErr w:type="spellStart"/>
            <w:r>
              <w:rPr>
                <w:rFonts w:ascii="Times New Roman" w:hAnsi="Times New Roman" w:cs="Times New Roman"/>
              </w:rPr>
              <w:t>outer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join</w:t>
            </w:r>
            <w:proofErr w:type="spellEnd"/>
            <w:r>
              <w:rPr>
                <w:rFonts w:ascii="Times New Roman" w:hAnsi="Times New Roman" w:cs="Times New Roman"/>
              </w:rPr>
              <w:t xml:space="preserve"> kısmında T ve K tablosunu birleştiriyoruz ve kart numaralarına göre işlem yapıyoruz. İkisinden birinin değeri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olursa diğerinin değerini kabul etmesi gerekiyor. </w:t>
            </w:r>
            <w:proofErr w:type="gramStart"/>
            <w:r>
              <w:rPr>
                <w:rFonts w:ascii="Times New Roman" w:hAnsi="Times New Roman" w:cs="Times New Roman"/>
              </w:rPr>
              <w:t>Ama  yukarıdaki</w:t>
            </w:r>
            <w:proofErr w:type="gramEnd"/>
            <w:r>
              <w:rPr>
                <w:rFonts w:ascii="Times New Roman" w:hAnsi="Times New Roman" w:cs="Times New Roman"/>
              </w:rPr>
              <w:t xml:space="preserve"> sorgu istenilen işlemi yapamıyor.</w:t>
            </w: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Bende bazı denemeler yaptıktan sonra bir çözüm buldum.</w:t>
            </w: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T.KARTNO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olduğunda değerini </w:t>
            </w:r>
            <w:proofErr w:type="spellStart"/>
            <w:r>
              <w:rPr>
                <w:rFonts w:ascii="Times New Roman" w:hAnsi="Times New Roman" w:cs="Times New Roman"/>
              </w:rPr>
              <w:t>k.ADKARTNO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ya </w:t>
            </w:r>
            <w:proofErr w:type="spellStart"/>
            <w:r>
              <w:rPr>
                <w:rFonts w:ascii="Times New Roman" w:hAnsi="Times New Roman" w:cs="Times New Roman"/>
              </w:rPr>
              <w:t>k.ADKARTNO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olduğunda onun değerini e T.KARTNO ya eşitleyeceğim.</w:t>
            </w: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Query:</w:t>
            </w: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T.KARTNO is NULL (</w:t>
            </w:r>
            <w:proofErr w:type="spellStart"/>
            <w:r>
              <w:rPr>
                <w:rFonts w:ascii="Times New Roman" w:hAnsi="Times New Roman" w:cs="Times New Roman"/>
              </w:rPr>
              <w:t>k.</w:t>
            </w:r>
            <w:proofErr w:type="gramStart"/>
            <w:r>
              <w:rPr>
                <w:rFonts w:ascii="Times New Roman" w:hAnsi="Times New Roman" w:cs="Times New Roman"/>
              </w:rPr>
              <w:t>ADKARTNO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,0</w:t>
            </w:r>
            <w:proofErr w:type="gramEnd"/>
            <w:r>
              <w:rPr>
                <w:rFonts w:ascii="Times New Roman" w:hAnsi="Times New Roman" w:cs="Times New Roman"/>
              </w:rPr>
              <w:t xml:space="preserve">) OR </w:t>
            </w:r>
            <w:proofErr w:type="spellStart"/>
            <w:r>
              <w:rPr>
                <w:rFonts w:ascii="Times New Roman" w:hAnsi="Times New Roman" w:cs="Times New Roman"/>
              </w:rPr>
              <w:t>k.ADKARTNO</w:t>
            </w:r>
            <w:proofErr w:type="spellEnd"/>
            <w:r>
              <w:rPr>
                <w:rFonts w:ascii="Times New Roman" w:hAnsi="Times New Roman" w:cs="Times New Roman"/>
              </w:rPr>
              <w:t xml:space="preserve">  is NULL(T.KARTNO,0)</w:t>
            </w: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</w:p>
          <w:p w:rsidR="00D924EF" w:rsidRDefault="00D924EF" w:rsidP="00D924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apply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exactly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want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0D079A" w:rsidRPr="000D079A" w:rsidRDefault="000D079A">
            <w:pPr>
              <w:rPr>
                <w:rFonts w:ascii="Times New Roman" w:hAnsi="Times New Roman" w:cs="Times New Roman"/>
              </w:rPr>
            </w:pPr>
          </w:p>
        </w:tc>
      </w:tr>
      <w:tr w:rsidR="000D079A" w:rsidRPr="000D079A" w:rsidTr="001D4306">
        <w:trPr>
          <w:trHeight w:val="64"/>
        </w:trPr>
        <w:tc>
          <w:tcPr>
            <w:tcW w:w="1227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559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27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D4306" w:rsidRPr="000D079A" w:rsidTr="001D4306">
        <w:tc>
          <w:tcPr>
            <w:tcW w:w="1227" w:type="dxa"/>
          </w:tcPr>
          <w:p w:rsidR="001D4306" w:rsidRPr="00892904" w:rsidRDefault="001D4306" w:rsidP="001D4306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D924EF">
              <w:rPr>
                <w:rFonts w:ascii="Arial" w:hAnsi="Arial" w:cs="Arial"/>
                <w:sz w:val="44"/>
                <w:szCs w:val="44"/>
              </w:rPr>
              <w:t>12</w:t>
            </w:r>
            <w:bookmarkStart w:id="0" w:name="_GoBack"/>
            <w:bookmarkEnd w:id="0"/>
          </w:p>
        </w:tc>
        <w:tc>
          <w:tcPr>
            <w:tcW w:w="3287" w:type="dxa"/>
          </w:tcPr>
          <w:p w:rsidR="001D4306" w:rsidRPr="001D4306" w:rsidRDefault="001D4306" w:rsidP="001D430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r>
              <w:rPr>
                <w:rFonts w:ascii="Times New Roman" w:hAnsi="Times New Roman" w:cs="Times New Roman"/>
              </w:rPr>
              <w:t>SQL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Query</w:t>
            </w:r>
          </w:p>
        </w:tc>
        <w:tc>
          <w:tcPr>
            <w:tcW w:w="2272" w:type="dxa"/>
          </w:tcPr>
          <w:p w:rsidR="001D4306" w:rsidRPr="000D079A" w:rsidRDefault="001D4306" w:rsidP="001D43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1D4306" w:rsidRPr="004A3109" w:rsidRDefault="001D4306" w:rsidP="001D43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22/07/2019</w:t>
            </w:r>
          </w:p>
        </w:tc>
        <w:tc>
          <w:tcPr>
            <w:tcW w:w="2276" w:type="dxa"/>
          </w:tcPr>
          <w:p w:rsidR="001D4306" w:rsidRPr="000D079A" w:rsidRDefault="001D4306" w:rsidP="001D43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D924EF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1D4306"/>
    <w:rsid w:val="004A3109"/>
    <w:rsid w:val="006E55FD"/>
    <w:rsid w:val="00892904"/>
    <w:rsid w:val="00D924EF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9A1B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2019-08-07T10:52:00Z</dcterms:created>
  <dcterms:modified xsi:type="dcterms:W3CDTF">2019-08-07T10:52:00Z</dcterms:modified>
</cp:coreProperties>
</file>