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550"/>
          <w:sz w:val="34"/>
          <w:szCs w:val="34"/>
        </w:rPr>
        <w:t xml:space="preserve">Day 4 Smoke Test Log</w:t>
      </w:r>
    </w:p>
    <w:p>
      <w:pPr>
        <w:spacing w:after="160"/>
      </w:pPr>
      <w:r>
        <w:rPr>
          <w:rFonts w:ascii="Consolas" w:cs="Consolas" w:eastAsia="Consolas" w:hAnsi="Consolas"/>
          <w:color w:val="44546A"/>
          <w:sz w:val="26"/>
          <w:szCs w:val="26"/>
        </w:rPr>
        <w:t xml:space="preserve">seq_detect_1011</w:t>
      </w:r>
    </w:p>
    <w:p>
      <w:pPr>
        <w:pBdr>
          <w:bottom w:val="single" w:color="9FB3C8" w:sz="8" w:space="6"/>
        </w:pBdr>
        <w:spacing w:after="26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Simulator used: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Icarus Verilog v12.0 (</w:t>
      </w:r>
      <w:r>
        <w:rPr>
          <w:rFonts w:ascii="Consolas" w:cs="Consolas" w:eastAsia="Consolas" w:hAnsi="Consolas"/>
          <w:color w:val="9A2617"/>
          <w:sz w:val="18"/>
          <w:szCs w:val="18"/>
        </w:rPr>
        <w:t xml:space="preserve">iverilog -g2012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), run locally.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 Design under test</w:t>
      </w:r>
    </w:p>
    <w:p>
      <w:pPr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true 5-state Moore FSM</w:t>
      </w:r>
      <w:r>
        <w:rPr>
          <w:rFonts w:ascii="Calibri" w:cs="Calibri" w:eastAsia="Calibri" w:hAnsi="Calibri"/>
          <w:sz w:val="21"/>
          <w:szCs w:val="21"/>
        </w:rPr>
        <w:t xml:space="preserve">: states IDLE, S1, S10, S101, and a dedicated DETECT state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S1011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onsolas" w:cs="Consolas" w:eastAsia="Consolas" w:hAnsi="Consolas"/>
          <w:color w:val="9A2617"/>
          <w:sz w:val="19"/>
          <w:szCs w:val="19"/>
        </w:rPr>
        <w:t xml:space="preserve">detected</w:t>
      </w:r>
      <w:r>
        <w:rPr>
          <w:rFonts w:ascii="Calibri" w:cs="Calibri" w:eastAsia="Calibri" w:hAnsi="Calibri"/>
          <w:sz w:val="21"/>
          <w:szCs w:val="21"/>
        </w:rPr>
        <w:t xml:space="preserve"> is a pure function of state (</w:t>
      </w:r>
      <w:r>
        <w:rPr>
          <w:rFonts w:ascii="Consolas" w:cs="Consolas" w:eastAsia="Consolas" w:hAnsi="Consolas"/>
          <w:color w:val="9A2617"/>
          <w:sz w:val="19"/>
          <w:szCs w:val="19"/>
        </w:rPr>
        <w:t xml:space="preserve">detected = (state == S1011)</w:t>
      </w:r>
      <w:r>
        <w:rPr>
          <w:rFonts w:ascii="Calibri" w:cs="Calibri" w:eastAsia="Calibri" w:hAnsi="Calibri"/>
          <w:sz w:val="21"/>
          <w:szCs w:val="21"/>
        </w:rPr>
        <w:t xml:space="preserve">), so it depends on no input directly.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 Compile command</w:t>
      </w:r>
    </w:p>
    <w:p>
      <w:pPr>
        <w:pBdr>
          <w:top w:val="single" w:color="D6DCE4" w:sz="4" w:space="3"/>
          <w:left w:val="single" w:color="9FB3C8" w:sz="12" w:space="6"/>
        </w:pBdr>
        <w:shd w:fill="F2F4F7" w:color="auto" w:val="clear"/>
        <w:spacing w:after="0" w:before="60" w:line="215"/>
      </w:pPr>
      <w:r>
        <w:rPr>
          <w:rFonts w:ascii="Consolas" w:cs="Consolas" w:eastAsia="Consolas" w:hAnsi="Consolas"/>
          <w:color w:val="1F3550"/>
          <w:sz w:val="17"/>
          <w:szCs w:val="17"/>
        </w:rPr>
        <w:t xml:space="preserve">iverilog -g2012 -o sim_d4_smoke.vvp Day-04_01_seq_detect_1011.sv \</w:t>
      </w:r>
    </w:p>
    <w:p>
      <w:pPr>
        <w:pBdr>
          <w:bottom w:val="single" w:color="D6DCE4" w:sz="4" w:space="3"/>
          <w:left w:val="single" w:color="9FB3C8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color w:val="1F3550"/>
          <w:sz w:val="17"/>
          <w:szCs w:val="17"/>
        </w:rPr>
        <w:t xml:space="preserve">         Day-04_02_seq_detect_1011_smoke_tb.sv</w:t>
      </w:r>
    </w:p>
    <w:p>
      <w:pPr>
        <w:spacing w:after="120"/>
      </w:pPr>
    </w:p>
    <w:p>
      <w:pPr>
        <w:pBdr>
          <w:top w:val="single" w:color="CBD9C4" w:sz="4" w:space="5"/>
          <w:bottom w:val="single" w:color="CBD9C4" w:sz="4" w:space="5"/>
          <w:left w:val="single" w:color="4E8A54" w:sz="18" w:space="8"/>
          <w:right w:val="single" w:color="CBD9C4" w:sz="4" w:space="5"/>
        </w:pBdr>
        <w:shd w:fill="F0F7F0" w:color="auto" w:val="clear"/>
        <w:spacing w:after="140" w:line="276"/>
      </w:pPr>
      <w:r>
        <w:rPr>
          <w:rFonts w:ascii="Calibri" w:cs="Calibri" w:eastAsia="Calibri" w:hAnsi="Calibri"/>
          <w:sz w:val="21"/>
          <w:szCs w:val="21"/>
        </w:rPr>
        <w:t xml:space="preserve">Compiled clean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zero errors, zero warnings.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 Run command</w:t>
      </w:r>
    </w:p>
    <w:p>
      <w:pPr>
        <w:pBdr>
          <w:top w:val="single" w:color="D6DCE4" w:sz="4" w:space="3"/>
          <w:bottom w:val="single" w:color="D6DCE4" w:sz="4" w:space="3"/>
          <w:left w:val="single" w:color="9FB3C8" w:sz="12" w:space="6"/>
        </w:pBdr>
        <w:shd w:fill="F2F4F7" w:color="auto" w:val="clear"/>
        <w:spacing w:after="0" w:before="60" w:line="215"/>
      </w:pPr>
      <w:r>
        <w:rPr>
          <w:rFonts w:ascii="Consolas" w:cs="Consolas" w:eastAsia="Consolas" w:hAnsi="Consolas"/>
          <w:color w:val="1F3550"/>
          <w:sz w:val="17"/>
          <w:szCs w:val="17"/>
        </w:rPr>
        <w:t xml:space="preserve">vvp sim_d4_smoke.vvp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 Terminal output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Each row shows the state the FSM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 during that cycle</w:t>
      </w:r>
      <w:r>
        <w:rPr>
          <w:rFonts w:ascii="Calibri" w:cs="Calibri" w:eastAsia="Calibri" w:hAnsi="Calibri"/>
          <w:sz w:val="21"/>
          <w:szCs w:val="21"/>
        </w:rPr>
        <w:t xml:space="preserve"> (pre-edge), the </w:t>
      </w:r>
      <w:r>
        <w:rPr>
          <w:rFonts w:ascii="Consolas" w:cs="Consolas" w:eastAsia="Consolas" w:hAnsi="Consolas"/>
          <w:color w:val="9A2617"/>
          <w:sz w:val="19"/>
          <w:szCs w:val="19"/>
        </w:rPr>
        <w:t xml:space="preserve">din</w:t>
      </w:r>
      <w:r>
        <w:rPr>
          <w:rFonts w:ascii="Calibri" w:cs="Calibri" w:eastAsia="Calibri" w:hAnsi="Calibri"/>
          <w:sz w:val="21"/>
          <w:szCs w:val="21"/>
        </w:rPr>
        <w:t xml:space="preserve"> bit consumed on that cycle’s rising edge, and </w:t>
      </w:r>
      <w:r>
        <w:rPr>
          <w:rFonts w:ascii="Consolas" w:cs="Consolas" w:eastAsia="Consolas" w:hAnsi="Consolas"/>
          <w:color w:val="9A2617"/>
          <w:sz w:val="19"/>
          <w:szCs w:val="19"/>
        </w:rPr>
        <w:t xml:space="preserve">detected</w:t>
      </w:r>
      <w:r>
        <w:rPr>
          <w:rFonts w:ascii="Calibri" w:cs="Calibri" w:eastAsia="Calibri" w:hAnsi="Calibri"/>
          <w:sz w:val="21"/>
          <w:szCs w:val="21"/>
        </w:rPr>
        <w:t xml:space="preserve"> for that cycle.</w:t>
      </w:r>
    </w:p>
    <w:p>
      <w:pPr>
        <w:pBdr>
          <w:top w:val="single" w:color="D6DCE4" w:sz="4" w:space="3"/>
          <w:left w:val="single" w:color="6B7C8C" w:sz="12" w:space="6"/>
        </w:pBdr>
        <w:shd w:fill="F2F4F7" w:color="auto" w:val="clear"/>
        <w:spacing w:after="0" w:before="6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VCD info: dumpfile dump.vcd opened for output.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/>
          <w:bCs/>
          <w:color w:val="1F3550"/>
          <w:sz w:val="17"/>
          <w:szCs w:val="17"/>
        </w:rPr>
        <w:t xml:space="preserve">time    cycle   state   din     detected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25000   1       IDLE    1       0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35000   2       S1      1       0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45000   3       S1      0       0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55000   4       S10     1       0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65000   5       S101    0       0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75000   6       S10     1       0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85000   7       S101    1       0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/>
          <w:bCs/>
          <w:color w:val="1F3550"/>
          <w:sz w:val="17"/>
          <w:szCs w:val="17"/>
        </w:rPr>
        <w:t xml:space="preserve">95000   8       S1011   0       1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105000  9       S10     0       0</w:t>
      </w:r>
    </w:p>
    <w:p>
      <w:pPr>
        <w:pBdr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Smoke test complete.</w:t>
      </w:r>
    </w:p>
    <w:p>
      <w:pPr>
        <w:pBdr>
          <w:bottom w:val="single" w:color="D6DCE4" w:sz="4" w:space="3"/>
          <w:left w:val="single" w:color="6B7C8C" w:sz="12" w:space="6"/>
        </w:pBdr>
        <w:shd w:fill="F2F4F7" w:color="auto" w:val="clear"/>
        <w:spacing w:after="0" w:before="0" w:line="215"/>
      </w:pPr>
      <w:r>
        <w:rPr>
          <w:rFonts w:ascii="Consolas" w:cs="Consolas" w:eastAsia="Consolas" w:hAnsi="Consolas"/>
          <w:b w:val="false"/>
          <w:bCs w:val="false"/>
          <w:color w:val="1F3550"/>
          <w:sz w:val="17"/>
          <w:szCs w:val="17"/>
        </w:rPr>
        <w:t xml:space="preserve">Day-04_02_seq_detect_1011_smoke_tb.sv:96: $finish called at 105000 (1ps)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 Result vs. prediction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Stimulus </w:t>
      </w:r>
      <w:r>
        <w:rPr>
          <w:rFonts w:ascii="Consolas" w:cs="Consolas" w:eastAsia="Consolas" w:hAnsi="Consolas"/>
          <w:color w:val="9A2617"/>
          <w:sz w:val="19"/>
          <w:szCs w:val="19"/>
        </w:rPr>
        <w:t xml:space="preserve">1 1 0 1 0 1 1</w:t>
      </w:r>
      <w:r>
        <w:rPr>
          <w:rFonts w:ascii="Calibri" w:cs="Calibri" w:eastAsia="Calibri" w:hAnsi="Calibri"/>
          <w:sz w:val="21"/>
          <w:szCs w:val="21"/>
        </w:rPr>
        <w:t xml:space="preserve"> (then trailing 0s). The pattern </w:t>
      </w:r>
      <w:r>
        <w:rPr>
          <w:rFonts w:ascii="Consolas" w:cs="Consolas" w:eastAsia="Consolas" w:hAnsi="Consolas"/>
          <w:color w:val="9A2617"/>
          <w:sz w:val="19"/>
          <w:szCs w:val="19"/>
        </w:rPr>
        <w:t xml:space="preserve">1011</w:t>
      </w:r>
      <w:r>
        <w:rPr>
          <w:rFonts w:ascii="Calibri" w:cs="Calibri" w:eastAsia="Calibri" w:hAnsi="Calibri"/>
          <w:sz w:val="21"/>
          <w:szCs w:val="21"/>
        </w:rPr>
        <w:t xml:space="preserve"> is completed by the 4th matching bit —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7th input bit</w:t>
      </w:r>
      <w:r>
        <w:rPr>
          <w:rFonts w:ascii="Calibri" w:cs="Calibri" w:eastAsia="Calibri" w:hAnsi="Calibri"/>
          <w:sz w:val="21"/>
          <w:szCs w:val="21"/>
        </w:rPr>
        <w:t xml:space="preserve">. Prediction from the Day 2 hand-trace, confirmed exactly:</w:t>
      </w:r>
    </w:p>
    <w:tbl>
      <w:tblPr>
        <w:tblW w:type="dxa" w:w="9026"/>
        <w:tblBorders>
          <w:top w:val="single" w:color="7F7F7F" w:sz="6"/>
          <w:left w:val="single" w:color="7F7F7F" w:sz="6"/>
          <w:bottom w:val="single" w:color="7F7F7F" w:sz="6"/>
          <w:right w:val="single" w:color="7F7F7F" w:sz="6"/>
          <w:insideH w:val="single" w:color="B0B0B0" w:sz="4"/>
          <w:insideV w:val="single" w:color="B0B0B0" w:sz="4"/>
        </w:tblBorders>
      </w:tblPr>
      <w:tblGrid>
        <w:gridCol w:w="900"/>
        <w:gridCol w:w="1900"/>
        <w:gridCol w:w="1600"/>
        <w:gridCol w:w="1400"/>
        <w:gridCol w:w="3226"/>
      </w:tblGrid>
      <w:tr>
        <w:trPr>
          <w:tblHeader/>
        </w:trPr>
        <w:tc>
          <w:tcPr>
            <w:tcW w:type="dxa" w:w="900"/>
            <w:shd w:fill="DDE5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Cycle</w:t>
            </w:r>
          </w:p>
        </w:tc>
        <w:tc>
          <w:tcPr>
            <w:tcW w:type="dxa" w:w="1900"/>
            <w:shd w:fill="DDE5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State (this cycle)</w:t>
            </w:r>
          </w:p>
        </w:tc>
        <w:tc>
          <w:tcPr>
            <w:tcW w:type="dxa" w:w="1600"/>
            <w:shd w:fill="DDE5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din consumed</w:t>
            </w:r>
          </w:p>
        </w:tc>
        <w:tc>
          <w:tcPr>
            <w:tcW w:type="dxa" w:w="1400"/>
            <w:shd w:fill="DDE5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detected</w:t>
            </w:r>
          </w:p>
        </w:tc>
        <w:tc>
          <w:tcPr>
            <w:tcW w:type="dxa" w:w="3226"/>
            <w:shd w:fill="DDE5F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S10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3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building the match</w:t>
            </w:r>
          </w:p>
        </w:tc>
      </w:tr>
      <w:tr>
        <w:tc>
          <w:tcPr>
            <w:tcW w:type="dxa" w:w="900"/>
            <w:shd w:fill="F4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shd w:fill="F4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S101</w:t>
            </w:r>
          </w:p>
        </w:tc>
        <w:tc>
          <w:tcPr>
            <w:tcW w:type="dxa" w:w="1600"/>
            <w:shd w:fill="F4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shd w:fill="F4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3226"/>
            <w:shd w:fill="F4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fell back to S10 next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S10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3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shd w:fill="FFF3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shd w:fill="FFF3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S101</w:t>
            </w:r>
          </w:p>
        </w:tc>
        <w:tc>
          <w:tcPr>
            <w:tcW w:type="dxa" w:w="1600"/>
            <w:shd w:fill="FFF3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shd w:fill="FFF3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3226"/>
            <w:shd w:fill="FFF3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4th bit sampled here → FSM moves to S1011</w:t>
            </w:r>
          </w:p>
        </w:tc>
      </w:tr>
      <w:tr>
        <w:tc>
          <w:tcPr>
            <w:tcW w:type="dxa" w:w="900"/>
            <w:shd w:fill="FFF3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shd w:fill="FFF3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S1011</w:t>
            </w:r>
          </w:p>
        </w:tc>
        <w:tc>
          <w:tcPr>
            <w:tcW w:type="dxa" w:w="1600"/>
            <w:shd w:fill="FFF3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shd w:fill="FFF3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26"/>
            <w:shd w:fill="FFF3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 state → </w:t>
            </w:r>
            <w:r>
              <w:rPr>
                <w:rFonts w:ascii="Consolas" w:cs="Consolas" w:eastAsia="Consolas" w:hAnsi="Consolas"/>
                <w:color w:val="9A2617"/>
                <w:sz w:val="18"/>
                <w:szCs w:val="18"/>
              </w:rPr>
              <w:t xml:space="preserve">detected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pulses HIGH</w:t>
            </w:r>
          </w:p>
        </w:tc>
      </w:tr>
      <w:tr>
        <w:tc>
          <w:tcPr>
            <w:tcW w:type="dxa" w:w="900"/>
            <w:shd w:fill="F4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shd w:fill="F4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S10</w:t>
            </w:r>
          </w:p>
        </w:tc>
        <w:tc>
          <w:tcPr>
            <w:tcW w:type="dxa" w:w="1600"/>
            <w:shd w:fill="F4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shd w:fill="F4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3226"/>
            <w:shd w:fill="F4F6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pulse clears after exactly one cycle</w:t>
            </w:r>
          </w:p>
        </w:tc>
      </w:tr>
    </w:tbl>
    <w:p>
      <w:pPr>
        <w:spacing w:after="180"/>
      </w:pPr>
    </w:p>
    <w:p>
      <w:pPr>
        <w:spacing w:after="140" w:line="276"/>
      </w:pPr>
      <w:r>
        <w:rPr>
          <w:rFonts w:ascii="Consolas" w:cs="Consolas" w:eastAsia="Consolas" w:hAnsi="Consolas"/>
          <w:color w:val="9A2617"/>
          <w:sz w:val="19"/>
          <w:szCs w:val="19"/>
        </w:rPr>
        <w:t xml:space="preserve">detected</w:t>
      </w:r>
      <w:r>
        <w:rPr>
          <w:rFonts w:ascii="Calibri" w:cs="Calibri" w:eastAsia="Calibri" w:hAnsi="Calibri"/>
          <w:sz w:val="21"/>
          <w:szCs w:val="21"/>
        </w:rPr>
        <w:t xml:space="preserve"> is a clean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one-cycle</w:t>
      </w:r>
      <w:r>
        <w:rPr>
          <w:rFonts w:ascii="Calibri" w:cs="Calibri" w:eastAsia="Calibri" w:hAnsi="Calibri"/>
          <w:sz w:val="21"/>
          <w:szCs w:val="21"/>
        </w:rPr>
        <w:t xml:space="preserve"> pulse, HIGH only in cycle 8, and it occurs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one clock after</w:t>
      </w:r>
      <w:r>
        <w:rPr>
          <w:rFonts w:ascii="Calibri" w:cs="Calibri" w:eastAsia="Calibri" w:hAnsi="Calibri"/>
          <w:sz w:val="21"/>
          <w:szCs w:val="21"/>
        </w:rPr>
        <w:t xml:space="preserve"> the completing 4th bit (applied in cycle 7 while the FSM is still in S101). This is the ordinary registered latency of a Moore FSM output — the pulse is in the DETECT state, not in S101, which is exactly why a genuine Moore detector needs the 5th state.</w:t>
      </w:r>
    </w:p>
    <w:sectPr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550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4 Smoke Test Log — seq_detect_1011</dc:title>
  <dc:creator>Nur3501</dc:creator>
  <cp:lastModifiedBy>Un-named</cp:lastModifiedBy>
  <cp:revision>1</cp:revision>
  <dcterms:created xsi:type="dcterms:W3CDTF">2026-09-01T18:14:43.092Z</dcterms:created>
  <dcterms:modified xsi:type="dcterms:W3CDTF">2026-09-01T18:14:43.092Z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