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C9B" w:rsidRPr="00B06C9B" w:rsidRDefault="00B06C9B" w:rsidP="00202A18">
      <w:pPr>
        <w:pStyle w:val="ListParagraph"/>
        <w:spacing w:after="0"/>
        <w:ind w:left="1800"/>
        <w:jc w:val="both"/>
        <w:rPr>
          <w:rFonts w:ascii="Sylfaen" w:hAnsi="Sylfaen"/>
        </w:rPr>
      </w:pPr>
    </w:p>
    <w:p w:rsidR="00352B2C" w:rsidRPr="00153BA9" w:rsidRDefault="00113DC9" w:rsidP="00D7788E">
      <w:pPr>
        <w:pStyle w:val="ListParagraph"/>
        <w:spacing w:after="0"/>
        <w:jc w:val="center"/>
        <w:rPr>
          <w:rFonts w:ascii="Sylfaen" w:hAnsi="Sylfaen"/>
          <w:b/>
          <w:sz w:val="32"/>
          <w:szCs w:val="32"/>
        </w:rPr>
      </w:pPr>
      <w:r w:rsidRPr="00153BA9">
        <w:rPr>
          <w:rFonts w:ascii="Sylfaen" w:hAnsi="Sylfaen"/>
          <w:b/>
          <w:sz w:val="32"/>
          <w:szCs w:val="32"/>
        </w:rPr>
        <w:t>Chapter-09</w:t>
      </w:r>
    </w:p>
    <w:p w:rsidR="00113DC9" w:rsidRPr="00153BA9" w:rsidRDefault="00113DC9" w:rsidP="00D7788E">
      <w:pPr>
        <w:pStyle w:val="ListParagraph"/>
        <w:spacing w:after="0"/>
        <w:jc w:val="center"/>
        <w:rPr>
          <w:rFonts w:ascii="Sylfaen" w:hAnsi="Sylfaen"/>
          <w:b/>
          <w:u w:val="single"/>
        </w:rPr>
      </w:pPr>
      <w:r w:rsidRPr="00153BA9">
        <w:rPr>
          <w:rFonts w:ascii="Sylfaen" w:hAnsi="Sylfaen"/>
          <w:b/>
          <w:u w:val="single"/>
        </w:rPr>
        <w:t>Object Interaction</w:t>
      </w:r>
    </w:p>
    <w:p w:rsidR="00113DC9" w:rsidRDefault="00113DC9" w:rsidP="00202A18">
      <w:pPr>
        <w:pStyle w:val="ListParagraph"/>
        <w:spacing w:after="0"/>
        <w:jc w:val="both"/>
        <w:rPr>
          <w:rFonts w:ascii="Sylfaen" w:hAnsi="Sylfaen"/>
        </w:rPr>
      </w:pPr>
    </w:p>
    <w:p w:rsidR="00113DC9" w:rsidRDefault="00113DC9" w:rsidP="00202A18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What is interaction sequence diagram?</w:t>
      </w:r>
    </w:p>
    <w:p w:rsidR="008B40AE" w:rsidRDefault="00113DC9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 xml:space="preserve">Ans. Sequence diagram or interaction sequence diagram shows an interaction between objects arranged in a time </w:t>
      </w:r>
      <w:r w:rsidR="008B40AE">
        <w:rPr>
          <w:rFonts w:ascii="Sylfaen" w:hAnsi="Sylfaen"/>
        </w:rPr>
        <w:t>sequence. Sequence diagram can be drawn at different levels of detail and also to meet different purpose ant several stages in the development life cycle.</w:t>
      </w:r>
    </w:p>
    <w:p w:rsidR="00113DC9" w:rsidRDefault="008B40AE" w:rsidP="00202A18">
      <w:pPr>
        <w:pStyle w:val="ListParagraph"/>
        <w:numPr>
          <w:ilvl w:val="0"/>
          <w:numId w:val="31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Interaction diagrams are two types-</w:t>
      </w:r>
    </w:p>
    <w:p w:rsidR="008B40AE" w:rsidRDefault="008B40AE" w:rsidP="00202A18">
      <w:pPr>
        <w:pStyle w:val="ListParagraph"/>
        <w:numPr>
          <w:ilvl w:val="0"/>
          <w:numId w:val="32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Sequence diagram</w:t>
      </w:r>
    </w:p>
    <w:p w:rsidR="008B40AE" w:rsidRDefault="008B40AE" w:rsidP="00202A18">
      <w:pPr>
        <w:pStyle w:val="ListParagraph"/>
        <w:numPr>
          <w:ilvl w:val="0"/>
          <w:numId w:val="32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Collaboration diagram</w:t>
      </w:r>
    </w:p>
    <w:p w:rsidR="00113DC9" w:rsidRDefault="008B40AE" w:rsidP="00202A18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Difference between sequence diagram and collaboration diagram.</w:t>
      </w:r>
    </w:p>
    <w:p w:rsidR="008B40AE" w:rsidRDefault="008B40AE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</w:p>
    <w:tbl>
      <w:tblPr>
        <w:tblStyle w:val="TableGrid"/>
        <w:tblW w:w="0" w:type="auto"/>
        <w:tblInd w:w="1080" w:type="dxa"/>
        <w:tblLook w:val="04A0"/>
      </w:tblPr>
      <w:tblGrid>
        <w:gridCol w:w="4370"/>
        <w:gridCol w:w="4371"/>
      </w:tblGrid>
      <w:tr w:rsidR="008B40AE" w:rsidTr="008B40AE">
        <w:tc>
          <w:tcPr>
            <w:tcW w:w="4370" w:type="dxa"/>
          </w:tcPr>
          <w:p w:rsidR="008B40AE" w:rsidRDefault="008B40AE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Sequence diagram</w:t>
            </w:r>
          </w:p>
        </w:tc>
        <w:tc>
          <w:tcPr>
            <w:tcW w:w="4371" w:type="dxa"/>
          </w:tcPr>
          <w:p w:rsidR="008B40AE" w:rsidRDefault="008B40AE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Collaboration diagram</w:t>
            </w:r>
          </w:p>
        </w:tc>
      </w:tr>
      <w:tr w:rsidR="008B40AE" w:rsidTr="008F01AF">
        <w:trPr>
          <w:trHeight w:val="589"/>
        </w:trPr>
        <w:tc>
          <w:tcPr>
            <w:tcW w:w="4370" w:type="dxa"/>
          </w:tcPr>
          <w:p w:rsidR="008B40AE" w:rsidRDefault="008B40AE" w:rsidP="00202A1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Sequence diagram shows an interaction between objects arranged in a time sequence.</w:t>
            </w:r>
          </w:p>
          <w:p w:rsidR="008B40AE" w:rsidRDefault="008B40AE" w:rsidP="00202A1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Sequence diagrams have a time dimension.</w:t>
            </w:r>
          </w:p>
          <w:p w:rsidR="008B40AE" w:rsidRDefault="008B40AE" w:rsidP="00202A18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It does no show the link between object.</w:t>
            </w:r>
          </w:p>
        </w:tc>
        <w:tc>
          <w:tcPr>
            <w:tcW w:w="4371" w:type="dxa"/>
          </w:tcPr>
          <w:p w:rsidR="008B40AE" w:rsidRDefault="008B40AE" w:rsidP="00202A1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Collaboration diagram shows an interaction between object and the content of the interaction in terms of the links between the objects.</w:t>
            </w:r>
          </w:p>
          <w:p w:rsidR="008B40AE" w:rsidRDefault="008B40AE" w:rsidP="00202A1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Don not have time dimension.</w:t>
            </w:r>
          </w:p>
          <w:p w:rsidR="008B40AE" w:rsidRDefault="008B40AE" w:rsidP="00202A18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It shows the link between objects.</w:t>
            </w:r>
          </w:p>
        </w:tc>
      </w:tr>
    </w:tbl>
    <w:p w:rsidR="008B40AE" w:rsidRDefault="008B40AE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8B40AE" w:rsidRDefault="008B40AE" w:rsidP="00202A18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What is an object lifeline and focus of control?</w:t>
      </w:r>
    </w:p>
    <w:p w:rsidR="008B40AE" w:rsidRDefault="008B40AE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</w:t>
      </w:r>
    </w:p>
    <w:p w:rsidR="008B40AE" w:rsidRDefault="008B40AE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Object lifeline: An object lifeline represents the existence of an object during an interaction represented in a sequence diagram.</w:t>
      </w:r>
    </w:p>
    <w:p w:rsidR="008B40AE" w:rsidRDefault="008B40AE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8B40AE" w:rsidRDefault="008B40AE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Focus of control: Focus of control indicates which operation is executing at a particular stage in an interaction represented in a sequence diagram.</w:t>
      </w:r>
    </w:p>
    <w:p w:rsidR="008B40AE" w:rsidRDefault="009B4ACC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object w:dxaOrig="8068" w:dyaOrig="4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208.5pt" o:ole="">
            <v:imagedata r:id="rId6" o:title=""/>
          </v:shape>
          <o:OLEObject Type="Embed" ProgID="Visio.Drawing.11" ShapeID="_x0000_i1025" DrawAspect="Content" ObjectID="_1448310333" r:id="rId7"/>
        </w:object>
      </w:r>
    </w:p>
    <w:p w:rsidR="008B40AE" w:rsidRDefault="008B40AE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Fig: Sequence diagram showing object lifeline and Focus of control.</w:t>
      </w:r>
    </w:p>
    <w:p w:rsidR="008B40AE" w:rsidRDefault="008B40AE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8B40AE" w:rsidRPr="00BE6176" w:rsidRDefault="008B40AE" w:rsidP="00202A18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BE6176">
        <w:rPr>
          <w:rFonts w:ascii="Sylfaen" w:hAnsi="Sylfaen"/>
          <w:b/>
          <w:i/>
          <w:u w:val="single"/>
        </w:rPr>
        <w:t>Difference between Synchron</w:t>
      </w:r>
      <w:r w:rsidR="005D625F" w:rsidRPr="00BE6176">
        <w:rPr>
          <w:rFonts w:ascii="Sylfaen" w:hAnsi="Sylfaen"/>
          <w:b/>
          <w:i/>
          <w:u w:val="single"/>
        </w:rPr>
        <w:t>ous and Asynchronous message.</w:t>
      </w:r>
    </w:p>
    <w:p w:rsidR="005D625F" w:rsidRDefault="005D625F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lastRenderedPageBreak/>
        <w:t>Ans.</w:t>
      </w:r>
      <w:proofErr w:type="gramEnd"/>
    </w:p>
    <w:tbl>
      <w:tblPr>
        <w:tblStyle w:val="TableGrid"/>
        <w:tblW w:w="0" w:type="auto"/>
        <w:tblInd w:w="1080" w:type="dxa"/>
        <w:tblLook w:val="04A0"/>
      </w:tblPr>
      <w:tblGrid>
        <w:gridCol w:w="4355"/>
        <w:gridCol w:w="4386"/>
      </w:tblGrid>
      <w:tr w:rsidR="004059DF" w:rsidTr="004059DF">
        <w:tc>
          <w:tcPr>
            <w:tcW w:w="4910" w:type="dxa"/>
          </w:tcPr>
          <w:p w:rsidR="004059DF" w:rsidRDefault="004059DF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Synchronous message</w:t>
            </w:r>
          </w:p>
        </w:tc>
        <w:tc>
          <w:tcPr>
            <w:tcW w:w="4911" w:type="dxa"/>
          </w:tcPr>
          <w:p w:rsidR="004059DF" w:rsidRDefault="004059DF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Asynchronous message</w:t>
            </w:r>
          </w:p>
        </w:tc>
      </w:tr>
      <w:tr w:rsidR="004059DF" w:rsidTr="004059DF">
        <w:tc>
          <w:tcPr>
            <w:tcW w:w="4910" w:type="dxa"/>
          </w:tcPr>
          <w:p w:rsidR="004059DF" w:rsidRDefault="004059DF" w:rsidP="00202A18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Synchronous message or procedural call is shown with a full arrowhead.</w:t>
            </w:r>
          </w:p>
          <w:p w:rsidR="004059DF" w:rsidRDefault="00A62420" w:rsidP="00202A18">
            <w:pPr>
              <w:pStyle w:val="ListParagraph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1" type="#_x0000_t32" style="position:absolute;left:0;text-align:left;margin-left:49.3pt;margin-top:12.05pt;width:107.05pt;height:0;z-index:251712512" o:connectortype="straight">
                  <v:stroke endarrow="block"/>
                </v:shape>
              </w:pict>
            </w:r>
          </w:p>
          <w:p w:rsidR="00DC68E1" w:rsidRDefault="00DC68E1" w:rsidP="00202A18">
            <w:pPr>
              <w:pStyle w:val="ListParagraph"/>
              <w:jc w:val="both"/>
              <w:rPr>
                <w:rFonts w:ascii="Sylfaen" w:hAnsi="Sylfaen"/>
              </w:rPr>
            </w:pPr>
          </w:p>
          <w:p w:rsidR="004059DF" w:rsidRDefault="004059DF" w:rsidP="00202A18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It causes the invoking operation to suspended execution until the focus of control has been returned.</w:t>
            </w:r>
          </w:p>
        </w:tc>
        <w:tc>
          <w:tcPr>
            <w:tcW w:w="4911" w:type="dxa"/>
          </w:tcPr>
          <w:p w:rsidR="004059DF" w:rsidRDefault="004059DF" w:rsidP="00202A18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Asynchronous message is shown with an open arrowhead.</w:t>
            </w:r>
          </w:p>
          <w:p w:rsidR="004059DF" w:rsidRDefault="00A62420" w:rsidP="00202A18">
            <w:pPr>
              <w:pStyle w:val="ListParagraph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  <w:noProof/>
              </w:rPr>
              <w:pict>
                <v:group id="_x0000_s1091" style="position:absolute;left:0;text-align:left;margin-left:41.9pt;margin-top:8.3pt;width:103.95pt;height:7.5pt;z-index:251716608" coordorigin="7425,13361" coordsize="2079,150">
                  <v:shape id="_x0000_s1083" type="#_x0000_t32" style="position:absolute;left:7425;top:13436;width:2079;height:0" o:connectortype="straight"/>
                  <v:shape id="_x0000_s1084" type="#_x0000_t32" style="position:absolute;left:9279;top:13361;width:225;height:75" o:connectortype="straight"/>
                  <v:shape id="_x0000_s1085" type="#_x0000_t32" style="position:absolute;left:9279;top:13436;width:225;height:75;flip:x" o:connectortype="straight"/>
                </v:group>
              </w:pict>
            </w:r>
          </w:p>
          <w:p w:rsidR="00DC68E1" w:rsidRDefault="00DC68E1" w:rsidP="00202A18">
            <w:pPr>
              <w:pStyle w:val="ListParagraph"/>
              <w:jc w:val="both"/>
              <w:rPr>
                <w:rFonts w:ascii="Sylfaen" w:hAnsi="Sylfaen"/>
              </w:rPr>
            </w:pPr>
          </w:p>
          <w:p w:rsidR="004059DF" w:rsidRDefault="004059DF" w:rsidP="00202A18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It does not cause the invoking operation to Holt execution while it awaits a return.</w:t>
            </w:r>
          </w:p>
        </w:tc>
      </w:tr>
    </w:tbl>
    <w:p w:rsidR="005D625F" w:rsidRDefault="005D625F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5D625F" w:rsidRPr="00BE6176" w:rsidRDefault="00FA668B" w:rsidP="00202A18">
      <w:pPr>
        <w:pStyle w:val="ListParagraph"/>
        <w:numPr>
          <w:ilvl w:val="0"/>
          <w:numId w:val="30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BE6176">
        <w:rPr>
          <w:rFonts w:ascii="Sylfaen" w:hAnsi="Sylfaen"/>
          <w:b/>
          <w:i/>
          <w:u w:val="single"/>
        </w:rPr>
        <w:t>Callback:</w:t>
      </w:r>
    </w:p>
    <w:p w:rsidR="00FA668B" w:rsidRDefault="00FA668B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It may be necessary for an operation that has been invoked asynchronously to notify the object that invoked it when it has terminated. This is done by explicitly sending a message (known as callback) to the originating object.</w:t>
      </w:r>
    </w:p>
    <w:p w:rsidR="00FA668B" w:rsidRDefault="00A62420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  <w:noProof/>
        </w:rPr>
        <w:pict>
          <v:group id="_x0000_s1092" style="position:absolute;left:0;text-align:left;margin-left:182.25pt;margin-top:11.2pt;width:103.95pt;height:7.5pt;rotation:180;z-index:251717632" coordorigin="7425,13361" coordsize="2079,150">
            <v:shape id="_x0000_s1093" type="#_x0000_t32" style="position:absolute;left:7425;top:13436;width:2079;height:0" o:connectortype="straight"/>
            <v:shape id="_x0000_s1094" type="#_x0000_t32" style="position:absolute;left:9279;top:13361;width:225;height:75" o:connectortype="straight"/>
            <v:shape id="_x0000_s1095" type="#_x0000_t32" style="position:absolute;left:9279;top:13436;width:225;height:75;flip:x" o:connectortype="straight"/>
          </v:group>
        </w:pict>
      </w:r>
    </w:p>
    <w:p w:rsidR="00FA668B" w:rsidRDefault="00FA668B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6D1CDB" w:rsidRDefault="006D1CDB" w:rsidP="00202A18">
      <w:pPr>
        <w:jc w:val="both"/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113DC9" w:rsidRPr="000F5A0E" w:rsidRDefault="006D1CDB" w:rsidP="00E13D87">
      <w:pPr>
        <w:pStyle w:val="ListParagraph"/>
        <w:spacing w:after="0"/>
        <w:jc w:val="center"/>
        <w:rPr>
          <w:rFonts w:ascii="Sylfaen" w:hAnsi="Sylfaen"/>
          <w:b/>
          <w:sz w:val="32"/>
          <w:szCs w:val="32"/>
        </w:rPr>
      </w:pPr>
      <w:r w:rsidRPr="000F5A0E">
        <w:rPr>
          <w:rFonts w:ascii="Sylfaen" w:hAnsi="Sylfaen"/>
          <w:b/>
          <w:sz w:val="32"/>
          <w:szCs w:val="32"/>
        </w:rPr>
        <w:lastRenderedPageBreak/>
        <w:t>Chapter-10</w:t>
      </w:r>
    </w:p>
    <w:p w:rsidR="006D1CDB" w:rsidRPr="00153BA9" w:rsidRDefault="006D1CDB" w:rsidP="00E13D87">
      <w:pPr>
        <w:pStyle w:val="ListParagraph"/>
        <w:spacing w:after="0"/>
        <w:jc w:val="center"/>
        <w:rPr>
          <w:rFonts w:ascii="Sylfaen" w:hAnsi="Sylfaen"/>
          <w:b/>
          <w:u w:val="single"/>
        </w:rPr>
      </w:pPr>
      <w:r w:rsidRPr="00153BA9">
        <w:rPr>
          <w:rFonts w:ascii="Sylfaen" w:hAnsi="Sylfaen"/>
          <w:b/>
          <w:u w:val="single"/>
        </w:rPr>
        <w:t>Specifying Operations</w:t>
      </w:r>
    </w:p>
    <w:p w:rsidR="006D1CDB" w:rsidRDefault="006D1CDB" w:rsidP="00202A18">
      <w:pPr>
        <w:pStyle w:val="ListParagraph"/>
        <w:spacing w:after="0"/>
        <w:jc w:val="both"/>
        <w:rPr>
          <w:rFonts w:ascii="Sylfaen" w:hAnsi="Sylfaen"/>
        </w:rPr>
      </w:pPr>
    </w:p>
    <w:p w:rsidR="006D1CDB" w:rsidRPr="00285F9C" w:rsidRDefault="006D1CDB" w:rsidP="00202A18">
      <w:pPr>
        <w:pStyle w:val="ListParagraph"/>
        <w:numPr>
          <w:ilvl w:val="0"/>
          <w:numId w:val="37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285F9C">
        <w:rPr>
          <w:rFonts w:ascii="Sylfaen" w:hAnsi="Sylfaen"/>
          <w:b/>
          <w:i/>
          <w:u w:val="single"/>
        </w:rPr>
        <w:t>What are the two main purpose of operation specification?</w:t>
      </w:r>
    </w:p>
    <w:p w:rsidR="006D1CDB" w:rsidRDefault="006D1CDB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</w:t>
      </w:r>
    </w:p>
    <w:p w:rsidR="006D1CDB" w:rsidRDefault="006D1CDB" w:rsidP="00202A18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They confirm the user’s view of the logical behavior of a</w:t>
      </w:r>
      <w:r w:rsidR="00C75FB5">
        <w:rPr>
          <w:rFonts w:ascii="Sylfaen" w:hAnsi="Sylfaen"/>
        </w:rPr>
        <w:t xml:space="preserve"> model.</w:t>
      </w:r>
    </w:p>
    <w:p w:rsidR="00C75FB5" w:rsidRDefault="00C75FB5" w:rsidP="00202A18">
      <w:pPr>
        <w:pStyle w:val="ListParagraph"/>
        <w:numPr>
          <w:ilvl w:val="0"/>
          <w:numId w:val="38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They also specify what the designers and programmers must product o</w:t>
      </w:r>
      <w:r w:rsidR="0019520B">
        <w:rPr>
          <w:rFonts w:ascii="Sylfaen" w:hAnsi="Sylfaen"/>
        </w:rPr>
        <w:t>r</w:t>
      </w:r>
      <w:r>
        <w:rPr>
          <w:rFonts w:ascii="Sylfaen" w:hAnsi="Sylfaen"/>
        </w:rPr>
        <w:t xml:space="preserve"> meet the user’s requirements.</w:t>
      </w:r>
    </w:p>
    <w:p w:rsidR="00C75FB5" w:rsidRDefault="00C75FB5" w:rsidP="00202A18">
      <w:pPr>
        <w:pStyle w:val="ListParagraph"/>
        <w:spacing w:after="0"/>
        <w:ind w:left="1440"/>
        <w:jc w:val="both"/>
        <w:rPr>
          <w:rFonts w:ascii="Sylfaen" w:hAnsi="Sylfaen"/>
        </w:rPr>
      </w:pPr>
    </w:p>
    <w:p w:rsidR="006D1CDB" w:rsidRPr="00285F9C" w:rsidRDefault="00D749BC" w:rsidP="00202A18">
      <w:pPr>
        <w:pStyle w:val="ListParagraph"/>
        <w:numPr>
          <w:ilvl w:val="0"/>
          <w:numId w:val="37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285F9C">
        <w:rPr>
          <w:rFonts w:ascii="Sylfaen" w:hAnsi="Sylfaen"/>
          <w:b/>
          <w:i/>
          <w:u w:val="single"/>
        </w:rPr>
        <w:t>Difference between algorithmic and non-algorithmic technique to operation specification.</w:t>
      </w:r>
    </w:p>
    <w:p w:rsidR="00D749BC" w:rsidRDefault="00D749BC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</w:p>
    <w:tbl>
      <w:tblPr>
        <w:tblStyle w:val="TableGrid"/>
        <w:tblW w:w="0" w:type="auto"/>
        <w:tblInd w:w="1080" w:type="dxa"/>
        <w:tblLook w:val="04A0"/>
      </w:tblPr>
      <w:tblGrid>
        <w:gridCol w:w="4370"/>
        <w:gridCol w:w="4371"/>
      </w:tblGrid>
      <w:tr w:rsidR="00D749BC" w:rsidRPr="00285F9C" w:rsidTr="00D749BC">
        <w:tc>
          <w:tcPr>
            <w:tcW w:w="4910" w:type="dxa"/>
          </w:tcPr>
          <w:p w:rsidR="00D749BC" w:rsidRPr="00285F9C" w:rsidRDefault="00D749BC" w:rsidP="00202A18">
            <w:pPr>
              <w:pStyle w:val="ListParagraph"/>
              <w:ind w:left="0"/>
              <w:jc w:val="both"/>
              <w:rPr>
                <w:rFonts w:ascii="Sylfaen" w:hAnsi="Sylfaen"/>
                <w:b/>
              </w:rPr>
            </w:pPr>
            <w:r w:rsidRPr="00285F9C">
              <w:rPr>
                <w:rFonts w:ascii="Sylfaen" w:hAnsi="Sylfaen"/>
                <w:b/>
              </w:rPr>
              <w:t>Algorithmic technique</w:t>
            </w:r>
          </w:p>
        </w:tc>
        <w:tc>
          <w:tcPr>
            <w:tcW w:w="4911" w:type="dxa"/>
          </w:tcPr>
          <w:p w:rsidR="00D749BC" w:rsidRPr="00285F9C" w:rsidRDefault="00D749BC" w:rsidP="00202A18">
            <w:pPr>
              <w:pStyle w:val="ListParagraph"/>
              <w:ind w:left="0"/>
              <w:jc w:val="both"/>
              <w:rPr>
                <w:rFonts w:ascii="Sylfaen" w:hAnsi="Sylfaen"/>
                <w:b/>
              </w:rPr>
            </w:pPr>
            <w:r w:rsidRPr="00285F9C">
              <w:rPr>
                <w:rFonts w:ascii="Sylfaen" w:hAnsi="Sylfaen"/>
                <w:b/>
              </w:rPr>
              <w:t>Non-Algorithmic technique</w:t>
            </w:r>
          </w:p>
        </w:tc>
      </w:tr>
      <w:tr w:rsidR="00D749BC" w:rsidTr="00D749BC">
        <w:tc>
          <w:tcPr>
            <w:tcW w:w="4910" w:type="dxa"/>
          </w:tcPr>
          <w:p w:rsidR="00D749BC" w:rsidRDefault="00D749BC" w:rsidP="00202A1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An algorithm defines the step-by-step behavior of an operation.</w:t>
            </w:r>
          </w:p>
          <w:p w:rsidR="00D749BC" w:rsidRDefault="00D749BC" w:rsidP="00202A1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An algorithm also specifies the sequence in which the steps are performed.</w:t>
            </w:r>
          </w:p>
          <w:p w:rsidR="00D749BC" w:rsidRDefault="00D749BC" w:rsidP="00202A1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Generally do not prefer in object-oriented development.</w:t>
            </w:r>
          </w:p>
          <w:p w:rsidR="00D749BC" w:rsidRDefault="00D749BC" w:rsidP="00202A18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Describe the internal logic.</w:t>
            </w:r>
          </w:p>
          <w:p w:rsidR="00D749BC" w:rsidRDefault="00D749BC" w:rsidP="00202A18">
            <w:pPr>
              <w:pStyle w:val="ListParagraph"/>
              <w:jc w:val="both"/>
              <w:rPr>
                <w:rFonts w:ascii="Sylfaen" w:hAnsi="Sylfaen"/>
              </w:rPr>
            </w:pPr>
            <w:proofErr w:type="spellStart"/>
            <w:proofErr w:type="gramStart"/>
            <w:r>
              <w:rPr>
                <w:rFonts w:ascii="Sylfaen" w:hAnsi="Sylfaen"/>
              </w:rPr>
              <w:t>eg</w:t>
            </w:r>
            <w:proofErr w:type="spellEnd"/>
            <w:proofErr w:type="gramEnd"/>
            <w:r>
              <w:rPr>
                <w:rFonts w:ascii="Sylfaen" w:hAnsi="Sylfaen"/>
              </w:rPr>
              <w:t>. Activity Diagram.</w:t>
            </w:r>
          </w:p>
        </w:tc>
        <w:tc>
          <w:tcPr>
            <w:tcW w:w="4911" w:type="dxa"/>
          </w:tcPr>
          <w:p w:rsidR="00D749BC" w:rsidRDefault="00D749BC" w:rsidP="00202A1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 non-algorithmic approach defines only inputs and results.</w:t>
            </w:r>
          </w:p>
          <w:p w:rsidR="00D749BC" w:rsidRDefault="00D749BC" w:rsidP="00202A1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If does not specifies the sequence.</w:t>
            </w:r>
          </w:p>
          <w:p w:rsidR="00D749BC" w:rsidRDefault="00D749BC" w:rsidP="00202A1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Generally preferred in object-oriented because Non-algorithmic methods of operation specification emphasize encapsulation.</w:t>
            </w:r>
          </w:p>
          <w:p w:rsidR="00D749BC" w:rsidRDefault="00D749BC" w:rsidP="00202A18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Do not describe.</w:t>
            </w:r>
          </w:p>
          <w:p w:rsidR="00D749BC" w:rsidRDefault="00D749BC" w:rsidP="00202A18">
            <w:pPr>
              <w:pStyle w:val="ListParagraph"/>
              <w:jc w:val="both"/>
              <w:rPr>
                <w:rFonts w:ascii="Sylfaen" w:hAnsi="Sylfaen"/>
              </w:rPr>
            </w:pPr>
            <w:proofErr w:type="spellStart"/>
            <w:proofErr w:type="gramStart"/>
            <w:r>
              <w:rPr>
                <w:rFonts w:ascii="Sylfaen" w:hAnsi="Sylfaen"/>
              </w:rPr>
              <w:t>eg</w:t>
            </w:r>
            <w:proofErr w:type="spellEnd"/>
            <w:proofErr w:type="gramEnd"/>
            <w:r>
              <w:rPr>
                <w:rFonts w:ascii="Sylfaen" w:hAnsi="Sylfaen"/>
              </w:rPr>
              <w:t>. Decision table.</w:t>
            </w:r>
          </w:p>
        </w:tc>
      </w:tr>
    </w:tbl>
    <w:p w:rsidR="00D749BC" w:rsidRDefault="00D749BC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2C61CA" w:rsidRDefault="002C61CA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D749BC" w:rsidRPr="00285F9C" w:rsidRDefault="002C61CA" w:rsidP="00202A18">
      <w:pPr>
        <w:pStyle w:val="ListParagraph"/>
        <w:numPr>
          <w:ilvl w:val="0"/>
          <w:numId w:val="37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285F9C">
        <w:rPr>
          <w:rFonts w:ascii="Sylfaen" w:hAnsi="Sylfaen"/>
          <w:b/>
          <w:i/>
          <w:u w:val="single"/>
        </w:rPr>
        <w:t xml:space="preserve">What </w:t>
      </w:r>
      <w:proofErr w:type="gramStart"/>
      <w:r w:rsidRPr="00285F9C">
        <w:rPr>
          <w:rFonts w:ascii="Sylfaen" w:hAnsi="Sylfaen"/>
          <w:b/>
          <w:i/>
          <w:u w:val="single"/>
        </w:rPr>
        <w:t>are the main component</w:t>
      </w:r>
      <w:proofErr w:type="gramEnd"/>
      <w:r w:rsidRPr="00285F9C">
        <w:rPr>
          <w:rFonts w:ascii="Sylfaen" w:hAnsi="Sylfaen"/>
          <w:b/>
          <w:i/>
          <w:u w:val="single"/>
        </w:rPr>
        <w:t xml:space="preserve"> of OCL operation?</w:t>
      </w:r>
    </w:p>
    <w:p w:rsidR="002C61CA" w:rsidRDefault="002C61CA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The UML has also a formal language known as Object Constraint </w:t>
      </w:r>
      <w:proofErr w:type="gramStart"/>
      <w:r>
        <w:rPr>
          <w:rFonts w:ascii="Sylfaen" w:hAnsi="Sylfaen"/>
        </w:rPr>
        <w:t>Language(</w:t>
      </w:r>
      <w:proofErr w:type="gramEnd"/>
      <w:r>
        <w:rPr>
          <w:rFonts w:ascii="Sylfaen" w:hAnsi="Sylfaen"/>
        </w:rPr>
        <w:t xml:space="preserve">OCL). </w:t>
      </w:r>
      <w:proofErr w:type="gramStart"/>
      <w:r>
        <w:rPr>
          <w:rFonts w:ascii="Sylfaen" w:hAnsi="Sylfaen"/>
        </w:rPr>
        <w:t>which</w:t>
      </w:r>
      <w:proofErr w:type="gramEnd"/>
      <w:r>
        <w:rPr>
          <w:rFonts w:ascii="Sylfaen" w:hAnsi="Sylfaen"/>
        </w:rPr>
        <w:t xml:space="preserve"> is intended mainly for specifying general constraints on a model.</w:t>
      </w:r>
    </w:p>
    <w:p w:rsidR="002C61CA" w:rsidRDefault="002C61CA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Most OCL statement consists of the following three components-</w:t>
      </w:r>
    </w:p>
    <w:p w:rsidR="002C61CA" w:rsidRDefault="004855B8" w:rsidP="00202A18">
      <w:pPr>
        <w:pStyle w:val="ListParagraph"/>
        <w:numPr>
          <w:ilvl w:val="0"/>
          <w:numId w:val="41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A context within which the expression is valid (for example, a specified class)</w:t>
      </w:r>
      <w:r w:rsidR="00307B42">
        <w:rPr>
          <w:rFonts w:ascii="Sylfaen" w:hAnsi="Sylfaen"/>
        </w:rPr>
        <w:t>.</w:t>
      </w:r>
    </w:p>
    <w:p w:rsidR="00307B42" w:rsidRDefault="00307B42" w:rsidP="00202A18">
      <w:pPr>
        <w:pStyle w:val="ListParagraph"/>
        <w:numPr>
          <w:ilvl w:val="0"/>
          <w:numId w:val="41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A property within the context to which the expression </w:t>
      </w:r>
      <w:proofErr w:type="gramStart"/>
      <w:r>
        <w:rPr>
          <w:rFonts w:ascii="Sylfaen" w:hAnsi="Sylfaen"/>
        </w:rPr>
        <w:t>applies(</w:t>
      </w:r>
      <w:proofErr w:type="gramEnd"/>
      <w:r>
        <w:rPr>
          <w:rFonts w:ascii="Sylfaen" w:hAnsi="Sylfaen"/>
        </w:rPr>
        <w:t>for example and attribute of the specified class).</w:t>
      </w:r>
    </w:p>
    <w:p w:rsidR="00307B42" w:rsidRDefault="00307B42" w:rsidP="00202A18">
      <w:pPr>
        <w:pStyle w:val="ListParagraph"/>
        <w:numPr>
          <w:ilvl w:val="0"/>
          <w:numId w:val="41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 An operation that is applied to the property (for example a mathematical expression that tests the value of the attribute)</w:t>
      </w:r>
    </w:p>
    <w:p w:rsidR="00307B42" w:rsidRDefault="00307B42" w:rsidP="00202A18">
      <w:pPr>
        <w:pStyle w:val="ListParagraph"/>
        <w:spacing w:after="0"/>
        <w:ind w:left="1440"/>
        <w:jc w:val="both"/>
        <w:rPr>
          <w:rFonts w:ascii="Sylfaen" w:hAnsi="Sylfaen"/>
        </w:rPr>
      </w:pPr>
    </w:p>
    <w:p w:rsidR="006D1CDB" w:rsidRPr="00285F9C" w:rsidRDefault="00983729" w:rsidP="00202A18">
      <w:pPr>
        <w:pStyle w:val="ListParagraph"/>
        <w:numPr>
          <w:ilvl w:val="0"/>
          <w:numId w:val="37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285F9C">
        <w:rPr>
          <w:rFonts w:ascii="Sylfaen" w:hAnsi="Sylfaen"/>
          <w:b/>
          <w:i/>
          <w:u w:val="single"/>
        </w:rPr>
        <w:t>Define Activity Diagram.</w:t>
      </w:r>
    </w:p>
    <w:p w:rsidR="00983729" w:rsidRDefault="00983729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</w:p>
    <w:p w:rsidR="00983729" w:rsidRDefault="00983729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 xml:space="preserve">Activity Diagram: It is a version of state chart diagram that focuses on a flow of activity driven by internal processing within an object rather than by events that are external to it. In an activity diagram </w:t>
      </w:r>
      <w:proofErr w:type="gramStart"/>
      <w:r>
        <w:rPr>
          <w:rFonts w:ascii="Sylfaen" w:hAnsi="Sylfaen"/>
        </w:rPr>
        <w:t>most(</w:t>
      </w:r>
      <w:proofErr w:type="gramEnd"/>
      <w:r>
        <w:rPr>
          <w:rFonts w:ascii="Sylfaen" w:hAnsi="Sylfaen"/>
        </w:rPr>
        <w:t xml:space="preserve">or all) states are action states(also called activities) each of which represent the execution of an operation. Activity diagrams can be used to specify the logic or procedurally complex operations. </w:t>
      </w:r>
    </w:p>
    <w:p w:rsidR="00983729" w:rsidRDefault="00983729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983729" w:rsidRDefault="00983729" w:rsidP="00202A18">
      <w:pPr>
        <w:jc w:val="both"/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983729" w:rsidRPr="00447622" w:rsidRDefault="00085200" w:rsidP="00E13D87">
      <w:pPr>
        <w:pStyle w:val="ListParagraph"/>
        <w:spacing w:after="0"/>
        <w:ind w:left="1080"/>
        <w:jc w:val="center"/>
        <w:rPr>
          <w:rFonts w:ascii="Sylfaen" w:hAnsi="Sylfaen"/>
          <w:b/>
          <w:sz w:val="32"/>
          <w:szCs w:val="32"/>
        </w:rPr>
      </w:pPr>
      <w:r w:rsidRPr="00447622">
        <w:rPr>
          <w:rFonts w:ascii="Sylfaen" w:hAnsi="Sylfaen"/>
          <w:b/>
          <w:sz w:val="32"/>
          <w:szCs w:val="32"/>
        </w:rPr>
        <w:lastRenderedPageBreak/>
        <w:t>Chapter-11</w:t>
      </w:r>
    </w:p>
    <w:p w:rsidR="00085200" w:rsidRPr="00447622" w:rsidRDefault="00085200" w:rsidP="00E13D87">
      <w:pPr>
        <w:pStyle w:val="ListParagraph"/>
        <w:spacing w:after="0"/>
        <w:ind w:left="1080"/>
        <w:jc w:val="center"/>
        <w:rPr>
          <w:rFonts w:ascii="Sylfaen" w:hAnsi="Sylfaen"/>
          <w:b/>
          <w:u w:val="single"/>
        </w:rPr>
      </w:pPr>
      <w:r w:rsidRPr="00447622">
        <w:rPr>
          <w:rFonts w:ascii="Sylfaen" w:hAnsi="Sylfaen"/>
          <w:b/>
          <w:u w:val="single"/>
        </w:rPr>
        <w:t>Specifying Control</w:t>
      </w:r>
    </w:p>
    <w:p w:rsidR="00085200" w:rsidRDefault="00085200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085200" w:rsidRPr="00285F9C" w:rsidRDefault="00085200" w:rsidP="00202A18">
      <w:pPr>
        <w:pStyle w:val="ListParagraph"/>
        <w:numPr>
          <w:ilvl w:val="0"/>
          <w:numId w:val="42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285F9C">
        <w:rPr>
          <w:rFonts w:ascii="Sylfaen" w:hAnsi="Sylfaen"/>
          <w:b/>
          <w:i/>
          <w:u w:val="single"/>
        </w:rPr>
        <w:t>What do you mean by state chart?</w:t>
      </w:r>
    </w:p>
    <w:p w:rsidR="00085200" w:rsidRDefault="00085200" w:rsidP="00202A18">
      <w:pPr>
        <w:pStyle w:val="ListParagraph"/>
        <w:spacing w:after="0"/>
        <w:ind w:left="144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The state chart is a versatile techni</w:t>
      </w:r>
      <w:r w:rsidR="007050E9">
        <w:rPr>
          <w:rFonts w:ascii="Sylfaen" w:hAnsi="Sylfaen"/>
        </w:rPr>
        <w:t>que and can be used within and Object-O</w:t>
      </w:r>
      <w:r>
        <w:rPr>
          <w:rFonts w:ascii="Sylfaen" w:hAnsi="Sylfaen"/>
        </w:rPr>
        <w:t>riented</w:t>
      </w:r>
      <w:r w:rsidR="007050E9">
        <w:rPr>
          <w:rFonts w:ascii="Sylfaen" w:hAnsi="Sylfaen"/>
        </w:rPr>
        <w:t xml:space="preserve"> approach for other purpose than the modeling of object life cycles. A state chart must have at least one initial state.</w:t>
      </w:r>
    </w:p>
    <w:p w:rsidR="007050E9" w:rsidRDefault="007050E9" w:rsidP="00202A18">
      <w:pPr>
        <w:pStyle w:val="ListParagraph"/>
        <w:spacing w:after="0"/>
        <w:ind w:left="1440"/>
        <w:jc w:val="both"/>
        <w:rPr>
          <w:rFonts w:ascii="Sylfaen" w:hAnsi="Sylfaen"/>
        </w:rPr>
      </w:pPr>
    </w:p>
    <w:p w:rsidR="00B26960" w:rsidRPr="00285F9C" w:rsidRDefault="00D257C0" w:rsidP="00202A18">
      <w:pPr>
        <w:pStyle w:val="ListParagraph"/>
        <w:numPr>
          <w:ilvl w:val="0"/>
          <w:numId w:val="42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285F9C">
        <w:rPr>
          <w:rFonts w:ascii="Sylfaen" w:hAnsi="Sylfaen"/>
          <w:b/>
          <w:i/>
          <w:u w:val="single"/>
        </w:rPr>
        <w:t>M</w:t>
      </w:r>
      <w:r>
        <w:rPr>
          <w:rFonts w:ascii="Sylfaen" w:hAnsi="Sylfaen"/>
          <w:b/>
          <w:i/>
          <w:u w:val="single"/>
        </w:rPr>
        <w:t>e</w:t>
      </w:r>
      <w:r w:rsidRPr="00285F9C">
        <w:rPr>
          <w:rFonts w:ascii="Sylfaen" w:hAnsi="Sylfaen"/>
          <w:b/>
          <w:i/>
          <w:u w:val="single"/>
        </w:rPr>
        <w:t>ntion</w:t>
      </w:r>
      <w:r w:rsidR="00B26960" w:rsidRPr="00285F9C">
        <w:rPr>
          <w:rFonts w:ascii="Sylfaen" w:hAnsi="Sylfaen"/>
          <w:b/>
          <w:i/>
          <w:u w:val="single"/>
        </w:rPr>
        <w:t xml:space="preserve"> the important link between state-chart and iteration diagram.</w:t>
      </w:r>
    </w:p>
    <w:p w:rsidR="00B26960" w:rsidRDefault="00B26960" w:rsidP="00202A18">
      <w:pPr>
        <w:pStyle w:val="ListParagraph"/>
        <w:spacing w:after="0"/>
        <w:ind w:left="144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There is an important link between state chart and iteration diagrams.  A model of state behavior in a state chart captures all the possible responses of a single object to all the use cases in which it is involved. By contrast a sequence or a collaboration diagram captures the responses of the entire object that are involved in a single use case.</w:t>
      </w:r>
    </w:p>
    <w:p w:rsidR="00085200" w:rsidRDefault="00B26960" w:rsidP="00202A18">
      <w:pPr>
        <w:pStyle w:val="ListParagraph"/>
        <w:spacing w:after="0"/>
        <w:ind w:left="1440"/>
        <w:jc w:val="both"/>
        <w:rPr>
          <w:rFonts w:ascii="Sylfaen" w:hAnsi="Sylfaen"/>
        </w:rPr>
      </w:pPr>
      <w:r>
        <w:rPr>
          <w:rFonts w:ascii="Sylfaen" w:hAnsi="Sylfaen"/>
        </w:rPr>
        <w:t xml:space="preserve"> </w:t>
      </w:r>
    </w:p>
    <w:p w:rsidR="00C7486E" w:rsidRPr="00285F9C" w:rsidRDefault="00C7486E" w:rsidP="00202A18">
      <w:pPr>
        <w:pStyle w:val="ListParagraph"/>
        <w:numPr>
          <w:ilvl w:val="0"/>
          <w:numId w:val="42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285F9C">
        <w:rPr>
          <w:rFonts w:ascii="Sylfaen" w:hAnsi="Sylfaen"/>
          <w:b/>
          <w:i/>
          <w:u w:val="single"/>
        </w:rPr>
        <w:t>What are the main approaches for state-chart?</w:t>
      </w:r>
    </w:p>
    <w:p w:rsidR="00C7486E" w:rsidRDefault="00C7486E" w:rsidP="00202A18">
      <w:pPr>
        <w:pStyle w:val="ListParagraph"/>
        <w:spacing w:after="0"/>
        <w:ind w:left="144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The steps involved in the life cycle to state modeling are as follows-</w:t>
      </w:r>
    </w:p>
    <w:p w:rsidR="00C7486E" w:rsidRDefault="00354105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Identify major system events.</w:t>
      </w:r>
    </w:p>
    <w:p w:rsidR="00354105" w:rsidRDefault="00354105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Identify each class that is likely to behave a state dependent response to these events.</w:t>
      </w:r>
    </w:p>
    <w:p w:rsidR="00354105" w:rsidRDefault="00354105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For each of these classes produce a first-cut state chart by considering the typical life cycle of an instance of the class.</w:t>
      </w:r>
    </w:p>
    <w:p w:rsidR="00354105" w:rsidRDefault="00354105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Examine the state chart and elaborate to encompass more detailed event behavior.</w:t>
      </w:r>
    </w:p>
    <w:p w:rsidR="00354105" w:rsidRDefault="00354105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Enhance the state chart to include alternative scenario us.</w:t>
      </w:r>
    </w:p>
    <w:p w:rsidR="00354105" w:rsidRDefault="00354105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Review the state chart to ensure that is consistent with the use cases. In particular check that the constraints that the state chart implies are appropriate. </w:t>
      </w:r>
    </w:p>
    <w:p w:rsidR="00354105" w:rsidRDefault="00354105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Iterate through steps d, e &amp; f until the state chart captures the necessary level of detail.</w:t>
      </w:r>
    </w:p>
    <w:p w:rsidR="00354105" w:rsidRDefault="00354105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Ensure consistency with class diagram and interaction diagrams and other state charts.</w:t>
      </w:r>
    </w:p>
    <w:p w:rsidR="00354105" w:rsidRDefault="00354105" w:rsidP="00202A18">
      <w:pPr>
        <w:jc w:val="both"/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085200" w:rsidRPr="00285F9C" w:rsidRDefault="00354105" w:rsidP="00E13D87">
      <w:pPr>
        <w:pStyle w:val="ListParagraph"/>
        <w:spacing w:after="0"/>
        <w:ind w:left="1440"/>
        <w:jc w:val="center"/>
        <w:rPr>
          <w:rFonts w:ascii="Sylfaen" w:hAnsi="Sylfaen"/>
          <w:b/>
          <w:sz w:val="32"/>
          <w:szCs w:val="32"/>
        </w:rPr>
      </w:pPr>
      <w:r w:rsidRPr="00285F9C">
        <w:rPr>
          <w:rFonts w:ascii="Sylfaen" w:hAnsi="Sylfaen"/>
          <w:b/>
          <w:sz w:val="32"/>
          <w:szCs w:val="32"/>
        </w:rPr>
        <w:lastRenderedPageBreak/>
        <w:t>Chapter-12</w:t>
      </w:r>
    </w:p>
    <w:p w:rsidR="00354105" w:rsidRPr="00285F9C" w:rsidRDefault="00354105" w:rsidP="00E13D87">
      <w:pPr>
        <w:pStyle w:val="ListParagraph"/>
        <w:spacing w:after="0"/>
        <w:ind w:left="1440"/>
        <w:jc w:val="center"/>
        <w:rPr>
          <w:rFonts w:ascii="Sylfaen" w:hAnsi="Sylfaen"/>
          <w:b/>
          <w:sz w:val="24"/>
          <w:u w:val="single"/>
        </w:rPr>
      </w:pPr>
      <w:r w:rsidRPr="00285F9C">
        <w:rPr>
          <w:rFonts w:ascii="Sylfaen" w:hAnsi="Sylfaen"/>
          <w:b/>
          <w:sz w:val="24"/>
          <w:u w:val="single"/>
        </w:rPr>
        <w:t>Moving in to Design</w:t>
      </w:r>
    </w:p>
    <w:p w:rsidR="00354105" w:rsidRDefault="00354105" w:rsidP="00202A18">
      <w:pPr>
        <w:pStyle w:val="ListParagraph"/>
        <w:spacing w:after="0"/>
        <w:ind w:left="1440"/>
        <w:jc w:val="both"/>
        <w:rPr>
          <w:rFonts w:ascii="Sylfaen" w:hAnsi="Sylfaen"/>
        </w:rPr>
      </w:pPr>
    </w:p>
    <w:p w:rsidR="00354105" w:rsidRPr="007F2760" w:rsidRDefault="00354105" w:rsidP="00202A18">
      <w:pPr>
        <w:pStyle w:val="ListParagraph"/>
        <w:numPr>
          <w:ilvl w:val="0"/>
          <w:numId w:val="44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7F2760">
        <w:rPr>
          <w:rFonts w:ascii="Sylfaen" w:hAnsi="Sylfaen"/>
          <w:b/>
          <w:i/>
          <w:u w:val="single"/>
        </w:rPr>
        <w:t>Difference between Cohesion and Coupling.</w:t>
      </w:r>
    </w:p>
    <w:p w:rsidR="007F2760" w:rsidRDefault="00354105" w:rsidP="00202A18">
      <w:pPr>
        <w:pStyle w:val="ListParagraph"/>
        <w:spacing w:after="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</w:t>
      </w:r>
    </w:p>
    <w:p w:rsidR="00354105" w:rsidRDefault="00354105" w:rsidP="00202A18">
      <w:pPr>
        <w:pStyle w:val="ListParagraph"/>
        <w:numPr>
          <w:ilvl w:val="0"/>
          <w:numId w:val="51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Cohesion: Cohesion is the degree to which the responsibilities of a single component form a meaningful unit.</w:t>
      </w:r>
    </w:p>
    <w:p w:rsidR="00354105" w:rsidRDefault="00354105" w:rsidP="00202A18">
      <w:pPr>
        <w:pStyle w:val="ListParagraph"/>
        <w:numPr>
          <w:ilvl w:val="0"/>
          <w:numId w:val="51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Coupling</w:t>
      </w:r>
      <w:r w:rsidR="00614070">
        <w:rPr>
          <w:rFonts w:ascii="Sylfaen" w:hAnsi="Sylfaen"/>
        </w:rPr>
        <w:t>: Coupling describes the relation</w:t>
      </w:r>
      <w:r>
        <w:rPr>
          <w:rFonts w:ascii="Sylfaen" w:hAnsi="Sylfaen"/>
        </w:rPr>
        <w:t>ship be</w:t>
      </w:r>
      <w:r w:rsidR="00614070">
        <w:rPr>
          <w:rFonts w:ascii="Sylfaen" w:hAnsi="Sylfaen"/>
        </w:rPr>
        <w:t>tween software components.</w:t>
      </w:r>
    </w:p>
    <w:p w:rsidR="00614070" w:rsidRDefault="00614070" w:rsidP="00202A18">
      <w:pPr>
        <w:pStyle w:val="ListParagraph"/>
        <w:numPr>
          <w:ilvl w:val="0"/>
          <w:numId w:val="51"/>
        </w:numPr>
        <w:spacing w:after="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goal-</w:t>
      </w:r>
      <w:proofErr w:type="gramEnd"/>
      <w:r>
        <w:rPr>
          <w:rFonts w:ascii="Sylfaen" w:hAnsi="Sylfaen"/>
        </w:rPr>
        <w:t xml:space="preserve"> Reduce coupling</w:t>
      </w:r>
      <w:r w:rsidR="00B31BF9">
        <w:rPr>
          <w:rFonts w:ascii="Sylfaen" w:hAnsi="Sylfaen"/>
        </w:rPr>
        <w:t xml:space="preserve"> increase cohesion.</w:t>
      </w:r>
    </w:p>
    <w:p w:rsidR="00B31BF9" w:rsidRDefault="00B31BF9" w:rsidP="00202A18">
      <w:pPr>
        <w:pStyle w:val="ListParagraph"/>
        <w:spacing w:after="0"/>
        <w:jc w:val="both"/>
        <w:rPr>
          <w:rFonts w:ascii="Sylfaen" w:hAnsi="Sylfaen"/>
        </w:rPr>
      </w:pPr>
    </w:p>
    <w:p w:rsidR="00354105" w:rsidRPr="007F2760" w:rsidRDefault="00614070" w:rsidP="00202A18">
      <w:pPr>
        <w:pStyle w:val="ListParagraph"/>
        <w:numPr>
          <w:ilvl w:val="0"/>
          <w:numId w:val="44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7F2760">
        <w:rPr>
          <w:rFonts w:ascii="Sylfaen" w:hAnsi="Sylfaen"/>
          <w:b/>
          <w:i/>
          <w:u w:val="single"/>
        </w:rPr>
        <w:t xml:space="preserve"> </w:t>
      </w:r>
      <w:r w:rsidR="00B31BF9" w:rsidRPr="007F2760">
        <w:rPr>
          <w:rFonts w:ascii="Sylfaen" w:hAnsi="Sylfaen"/>
          <w:b/>
          <w:i/>
          <w:u w:val="single"/>
        </w:rPr>
        <w:t>What is the advantage to separating analysis form designing?</w:t>
      </w:r>
    </w:p>
    <w:p w:rsidR="003103C3" w:rsidRDefault="003103C3" w:rsidP="00202A18">
      <w:pPr>
        <w:pStyle w:val="ListParagraph"/>
        <w:spacing w:after="0"/>
        <w:jc w:val="both"/>
        <w:rPr>
          <w:rFonts w:ascii="Sylfaen" w:hAnsi="Sylfaen"/>
        </w:rPr>
      </w:pPr>
    </w:p>
    <w:p w:rsidR="003103C3" w:rsidRDefault="003103C3" w:rsidP="00202A18">
      <w:pPr>
        <w:pStyle w:val="ListParagraph"/>
        <w:spacing w:after="0"/>
        <w:jc w:val="both"/>
        <w:rPr>
          <w:rFonts w:ascii="Sylfaen" w:hAnsi="Sylfaen"/>
        </w:rPr>
      </w:pPr>
    </w:p>
    <w:p w:rsidR="003103C3" w:rsidRDefault="003103C3" w:rsidP="00202A18">
      <w:pPr>
        <w:pStyle w:val="ListParagraph"/>
        <w:spacing w:after="0"/>
        <w:jc w:val="both"/>
        <w:rPr>
          <w:rFonts w:ascii="Sylfaen" w:hAnsi="Sylfaen"/>
        </w:rPr>
      </w:pPr>
    </w:p>
    <w:p w:rsidR="003103C3" w:rsidRDefault="003103C3" w:rsidP="00202A18">
      <w:pPr>
        <w:pStyle w:val="ListParagraph"/>
        <w:spacing w:after="0"/>
        <w:jc w:val="both"/>
        <w:rPr>
          <w:rFonts w:ascii="Sylfaen" w:hAnsi="Sylfaen"/>
        </w:rPr>
      </w:pPr>
    </w:p>
    <w:p w:rsidR="003103C3" w:rsidRPr="007F2760" w:rsidRDefault="003103C3" w:rsidP="00202A18">
      <w:pPr>
        <w:pStyle w:val="ListParagraph"/>
        <w:numPr>
          <w:ilvl w:val="0"/>
          <w:numId w:val="44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7F2760">
        <w:rPr>
          <w:rFonts w:ascii="Sylfaen" w:hAnsi="Sylfaen"/>
          <w:b/>
          <w:i/>
          <w:u w:val="single"/>
        </w:rPr>
        <w:t>List 12 quality criteria for good design?</w:t>
      </w:r>
    </w:p>
    <w:p w:rsidR="003103C3" w:rsidRDefault="003103C3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Ans. Functional, </w:t>
      </w:r>
      <w:proofErr w:type="gramStart"/>
      <w:r>
        <w:rPr>
          <w:rFonts w:ascii="Sylfaen" w:hAnsi="Sylfaen"/>
        </w:rPr>
        <w:t>efficient ,</w:t>
      </w:r>
      <w:proofErr w:type="gramEnd"/>
      <w:r>
        <w:rPr>
          <w:rFonts w:ascii="Sylfaen" w:hAnsi="Sylfaen"/>
        </w:rPr>
        <w:t xml:space="preserve"> economical, reliable, secure, flexible, general, buildable, manageable, maintainable, usable, reusable.</w:t>
      </w:r>
    </w:p>
    <w:p w:rsidR="003103C3" w:rsidRDefault="003103C3" w:rsidP="00202A18">
      <w:pPr>
        <w:pStyle w:val="ListParagraph"/>
        <w:spacing w:after="0"/>
        <w:jc w:val="both"/>
        <w:rPr>
          <w:rFonts w:ascii="Sylfaen" w:hAnsi="Sylfaen"/>
        </w:rPr>
      </w:pPr>
    </w:p>
    <w:p w:rsidR="003103C3" w:rsidRPr="007F2760" w:rsidRDefault="003103C3" w:rsidP="00202A18">
      <w:pPr>
        <w:pStyle w:val="ListParagraph"/>
        <w:numPr>
          <w:ilvl w:val="0"/>
          <w:numId w:val="44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7F2760">
        <w:rPr>
          <w:rFonts w:ascii="Sylfaen" w:hAnsi="Sylfaen"/>
          <w:b/>
          <w:i/>
          <w:u w:val="single"/>
        </w:rPr>
        <w:t>What make good analysis?</w:t>
      </w:r>
    </w:p>
    <w:p w:rsidR="003103C3" w:rsidRDefault="003103C3" w:rsidP="00202A18">
      <w:pPr>
        <w:pStyle w:val="ListParagraph"/>
        <w:numPr>
          <w:ilvl w:val="0"/>
          <w:numId w:val="45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Correct scope</w:t>
      </w:r>
    </w:p>
    <w:p w:rsidR="003103C3" w:rsidRDefault="003103C3" w:rsidP="00202A18">
      <w:pPr>
        <w:pStyle w:val="ListParagraph"/>
        <w:numPr>
          <w:ilvl w:val="0"/>
          <w:numId w:val="45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Completeness</w:t>
      </w:r>
    </w:p>
    <w:p w:rsidR="003103C3" w:rsidRDefault="003103C3" w:rsidP="00202A18">
      <w:pPr>
        <w:pStyle w:val="ListParagraph"/>
        <w:numPr>
          <w:ilvl w:val="0"/>
          <w:numId w:val="45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Correct content and </w:t>
      </w:r>
    </w:p>
    <w:p w:rsidR="003103C3" w:rsidRDefault="003103C3" w:rsidP="00202A18">
      <w:pPr>
        <w:pStyle w:val="ListParagraph"/>
        <w:numPr>
          <w:ilvl w:val="0"/>
          <w:numId w:val="45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Consistency.</w:t>
      </w:r>
    </w:p>
    <w:p w:rsidR="00FD42BE" w:rsidRDefault="00FD42BE" w:rsidP="00202A18">
      <w:pPr>
        <w:jc w:val="both"/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3103C3" w:rsidRPr="00E313ED" w:rsidRDefault="00FD42BE" w:rsidP="00E13D87">
      <w:pPr>
        <w:pStyle w:val="ListParagraph"/>
        <w:spacing w:after="0"/>
        <w:ind w:left="0"/>
        <w:jc w:val="center"/>
        <w:rPr>
          <w:rFonts w:ascii="Sylfaen" w:hAnsi="Sylfaen"/>
          <w:b/>
          <w:sz w:val="32"/>
          <w:szCs w:val="32"/>
        </w:rPr>
      </w:pPr>
      <w:r w:rsidRPr="00E313ED">
        <w:rPr>
          <w:rFonts w:ascii="Sylfaen" w:hAnsi="Sylfaen"/>
          <w:b/>
          <w:sz w:val="32"/>
          <w:szCs w:val="32"/>
        </w:rPr>
        <w:lastRenderedPageBreak/>
        <w:t>Chapter-13</w:t>
      </w:r>
    </w:p>
    <w:p w:rsidR="00FD42BE" w:rsidRPr="00E313ED" w:rsidRDefault="00FD42BE" w:rsidP="00E13D87">
      <w:pPr>
        <w:pStyle w:val="ListParagraph"/>
        <w:spacing w:after="0"/>
        <w:ind w:left="0"/>
        <w:jc w:val="center"/>
        <w:rPr>
          <w:rFonts w:ascii="Sylfaen" w:hAnsi="Sylfaen"/>
          <w:b/>
          <w:sz w:val="24"/>
          <w:u w:val="single"/>
        </w:rPr>
      </w:pPr>
      <w:r w:rsidRPr="00E313ED">
        <w:rPr>
          <w:rFonts w:ascii="Sylfaen" w:hAnsi="Sylfaen"/>
          <w:b/>
          <w:sz w:val="24"/>
          <w:u w:val="single"/>
        </w:rPr>
        <w:t>System Design</w:t>
      </w:r>
    </w:p>
    <w:p w:rsidR="00FD42BE" w:rsidRDefault="00FD42BE" w:rsidP="00202A18">
      <w:pPr>
        <w:pStyle w:val="ListParagraph"/>
        <w:spacing w:after="0"/>
        <w:ind w:left="0"/>
        <w:jc w:val="both"/>
        <w:rPr>
          <w:rFonts w:ascii="Sylfaen" w:hAnsi="Sylfaen"/>
        </w:rPr>
      </w:pPr>
    </w:p>
    <w:p w:rsidR="00FD42BE" w:rsidRPr="00E313ED" w:rsidRDefault="00FD42BE" w:rsidP="00202A18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E313ED">
        <w:rPr>
          <w:rFonts w:ascii="Sylfaen" w:hAnsi="Sylfaen"/>
          <w:b/>
          <w:i/>
          <w:u w:val="single"/>
        </w:rPr>
        <w:t>What are the major elements of system design?</w:t>
      </w:r>
    </w:p>
    <w:p w:rsidR="00FD42BE" w:rsidRDefault="00FD42BE" w:rsidP="00202A18">
      <w:pPr>
        <w:pStyle w:val="ListParagraph"/>
        <w:spacing w:after="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 Standard for code development and human computer interaction.</w:t>
      </w:r>
      <w:proofErr w:type="gramEnd"/>
    </w:p>
    <w:p w:rsidR="00E313ED" w:rsidRDefault="00E313ED" w:rsidP="00202A18">
      <w:pPr>
        <w:pStyle w:val="ListParagraph"/>
        <w:spacing w:after="0"/>
        <w:jc w:val="both"/>
        <w:rPr>
          <w:rFonts w:ascii="Sylfaen" w:hAnsi="Sylfaen"/>
        </w:rPr>
      </w:pPr>
    </w:p>
    <w:p w:rsidR="00FD42BE" w:rsidRPr="00E313ED" w:rsidRDefault="00FD42BE" w:rsidP="00202A18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E313ED">
        <w:rPr>
          <w:rFonts w:ascii="Sylfaen" w:hAnsi="Sylfaen"/>
          <w:b/>
          <w:i/>
          <w:u w:val="single"/>
        </w:rPr>
        <w:t>What is software architecture?</w:t>
      </w:r>
    </w:p>
    <w:p w:rsidR="00FD42BE" w:rsidRDefault="00FD42BE" w:rsidP="00202A18">
      <w:pPr>
        <w:pStyle w:val="ListParagraph"/>
        <w:spacing w:after="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</w:t>
      </w:r>
      <w:proofErr w:type="gramStart"/>
      <w:r>
        <w:rPr>
          <w:rFonts w:ascii="Sylfaen" w:hAnsi="Sylfaen"/>
        </w:rPr>
        <w:t>A software</w:t>
      </w:r>
      <w:proofErr w:type="gramEnd"/>
      <w:r>
        <w:rPr>
          <w:rFonts w:ascii="Sylfaen" w:hAnsi="Sylfaen"/>
        </w:rPr>
        <w:t xml:space="preserve"> ar</w:t>
      </w:r>
      <w:r w:rsidR="001B360D">
        <w:rPr>
          <w:rFonts w:ascii="Sylfaen" w:hAnsi="Sylfaen"/>
        </w:rPr>
        <w:t>chitecture is a description of the sub-systems and components of a software system and the relationship between them.</w:t>
      </w:r>
    </w:p>
    <w:p w:rsidR="001B360D" w:rsidRDefault="001B360D" w:rsidP="00202A18">
      <w:pPr>
        <w:pStyle w:val="ListParagraph"/>
        <w:spacing w:after="0"/>
        <w:jc w:val="both"/>
        <w:rPr>
          <w:rFonts w:ascii="Sylfaen" w:hAnsi="Sylfaen"/>
        </w:rPr>
      </w:pPr>
    </w:p>
    <w:p w:rsidR="00FD42BE" w:rsidRPr="00E313ED" w:rsidRDefault="001B360D" w:rsidP="00202A18">
      <w:pPr>
        <w:pStyle w:val="ListParagraph"/>
        <w:numPr>
          <w:ilvl w:val="0"/>
          <w:numId w:val="46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E313ED">
        <w:rPr>
          <w:rFonts w:ascii="Sylfaen" w:hAnsi="Sylfaen"/>
          <w:b/>
          <w:i/>
          <w:u w:val="single"/>
        </w:rPr>
        <w:t>What is Layering and partitioning?</w:t>
      </w:r>
    </w:p>
    <w:p w:rsidR="001B360D" w:rsidRDefault="001B360D" w:rsidP="00202A18">
      <w:pPr>
        <w:pStyle w:val="ListParagraph"/>
        <w:spacing w:after="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</w:t>
      </w:r>
      <w:proofErr w:type="gramEnd"/>
      <w:r>
        <w:rPr>
          <w:rFonts w:ascii="Sylfaen" w:hAnsi="Sylfaen"/>
        </w:rPr>
        <w:t xml:space="preserve"> There are two general approaches to the division of a software system into subsystems. These are known as Layering and partitioning.</w:t>
      </w:r>
    </w:p>
    <w:p w:rsidR="001B360D" w:rsidRDefault="001B360D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Layering- The different sub-systems usually represent different levels of abstraction.</w:t>
      </w:r>
    </w:p>
    <w:p w:rsidR="001B360D" w:rsidRDefault="001B360D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Partitioning- Usually means that each subsystem focuses on different aspect to the functionality of the system as a whole.</w:t>
      </w:r>
    </w:p>
    <w:p w:rsidR="001B360D" w:rsidRDefault="001B360D" w:rsidP="00202A18">
      <w:pPr>
        <w:pStyle w:val="ListParagraph"/>
        <w:spacing w:after="0"/>
        <w:jc w:val="both"/>
        <w:rPr>
          <w:rFonts w:ascii="Sylfaen" w:hAnsi="Sylfaen"/>
        </w:rPr>
      </w:pPr>
    </w:p>
    <w:p w:rsidR="001B360D" w:rsidRPr="00E313ED" w:rsidRDefault="001B360D" w:rsidP="00202A18">
      <w:pPr>
        <w:pStyle w:val="ListParagraph"/>
        <w:spacing w:after="0"/>
        <w:jc w:val="both"/>
        <w:rPr>
          <w:rFonts w:ascii="Sylfaen" w:hAnsi="Sylfaen"/>
          <w:u w:val="single"/>
        </w:rPr>
      </w:pPr>
      <w:r w:rsidRPr="00E313ED">
        <w:rPr>
          <w:rFonts w:ascii="Sylfaen" w:hAnsi="Sylfaen"/>
          <w:u w:val="single"/>
        </w:rPr>
        <w:t>Guidelines on the development of Layered architecture:</w:t>
      </w:r>
    </w:p>
    <w:p w:rsidR="001B360D" w:rsidRDefault="001B360D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Define the criteria by which the application will be grouped into layers.</w:t>
      </w:r>
    </w:p>
    <w:p w:rsidR="001B360D" w:rsidRDefault="001B360D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Determine the member of layers.</w:t>
      </w:r>
    </w:p>
    <w:p w:rsidR="001B360D" w:rsidRDefault="001B360D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Name the layers and assign functionality to them.</w:t>
      </w:r>
    </w:p>
    <w:p w:rsidR="001B360D" w:rsidRDefault="001B360D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Specify the services for each layer.</w:t>
      </w:r>
    </w:p>
    <w:p w:rsidR="001B360D" w:rsidRDefault="001B360D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Refine the layering by iterating through steps </w:t>
      </w:r>
      <w:proofErr w:type="spellStart"/>
      <w:r>
        <w:rPr>
          <w:rFonts w:ascii="Sylfaen" w:hAnsi="Sylfaen"/>
        </w:rPr>
        <w:t>i</w:t>
      </w:r>
      <w:proofErr w:type="spellEnd"/>
      <w:r>
        <w:rPr>
          <w:rFonts w:ascii="Sylfaen" w:hAnsi="Sylfaen"/>
        </w:rPr>
        <w:t xml:space="preserve"> to l.</w:t>
      </w:r>
    </w:p>
    <w:p w:rsidR="001B360D" w:rsidRDefault="001B360D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Specify int</w:t>
      </w:r>
      <w:r w:rsidR="00591BD6">
        <w:rPr>
          <w:rFonts w:ascii="Sylfaen" w:hAnsi="Sylfaen"/>
        </w:rPr>
        <w:t>erfaces for each layer.</w:t>
      </w:r>
    </w:p>
    <w:p w:rsidR="00591BD6" w:rsidRDefault="00591BD6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Specify the structure of each layer.</w:t>
      </w:r>
    </w:p>
    <w:p w:rsidR="00591BD6" w:rsidRDefault="00591BD6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Specify the communication between </w:t>
      </w:r>
      <w:r w:rsidR="00297932">
        <w:rPr>
          <w:rFonts w:ascii="Sylfaen" w:hAnsi="Sylfaen"/>
        </w:rPr>
        <w:t>adjacent</w:t>
      </w:r>
      <w:r>
        <w:rPr>
          <w:rFonts w:ascii="Sylfaen" w:hAnsi="Sylfaen"/>
        </w:rPr>
        <w:t xml:space="preserve"> </w:t>
      </w:r>
      <w:proofErr w:type="gramStart"/>
      <w:r>
        <w:rPr>
          <w:rFonts w:ascii="Sylfaen" w:hAnsi="Sylfaen"/>
        </w:rPr>
        <w:t>layer</w:t>
      </w:r>
      <w:proofErr w:type="gramEnd"/>
      <w:r>
        <w:rPr>
          <w:rFonts w:ascii="Sylfaen" w:hAnsi="Sylfaen"/>
        </w:rPr>
        <w:t>.</w:t>
      </w:r>
    </w:p>
    <w:p w:rsidR="00297932" w:rsidRDefault="00297932" w:rsidP="00202A18">
      <w:pPr>
        <w:pStyle w:val="ListParagraph"/>
        <w:numPr>
          <w:ilvl w:val="0"/>
          <w:numId w:val="4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Reduce the coupling between adjacent </w:t>
      </w:r>
      <w:proofErr w:type="gramStart"/>
      <w:r>
        <w:rPr>
          <w:rFonts w:ascii="Sylfaen" w:hAnsi="Sylfaen"/>
        </w:rPr>
        <w:t>layer</w:t>
      </w:r>
      <w:proofErr w:type="gramEnd"/>
      <w:r>
        <w:rPr>
          <w:rFonts w:ascii="Sylfaen" w:hAnsi="Sylfaen"/>
        </w:rPr>
        <w:t>.</w:t>
      </w:r>
    </w:p>
    <w:p w:rsidR="00297932" w:rsidRDefault="00297932" w:rsidP="00202A18">
      <w:pPr>
        <w:spacing w:after="0"/>
        <w:jc w:val="both"/>
        <w:rPr>
          <w:rFonts w:ascii="Sylfaen" w:hAnsi="Sylfaen"/>
        </w:rPr>
      </w:pPr>
    </w:p>
    <w:p w:rsidR="00297932" w:rsidRPr="00602D0F" w:rsidRDefault="008813C6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  <w:b/>
          <w:i/>
          <w:u w:val="single"/>
        </w:rPr>
      </w:pPr>
      <w:r w:rsidRPr="00602D0F">
        <w:rPr>
          <w:rFonts w:ascii="Sylfaen" w:hAnsi="Sylfaen"/>
          <w:b/>
          <w:i/>
          <w:u w:val="single"/>
        </w:rPr>
        <w:t>What is MVC?</w:t>
      </w:r>
    </w:p>
    <w:p w:rsidR="008813C6" w:rsidRPr="00602D0F" w:rsidRDefault="008813C6" w:rsidP="00202A18">
      <w:pPr>
        <w:spacing w:after="0"/>
        <w:ind w:firstLine="360"/>
        <w:jc w:val="both"/>
        <w:rPr>
          <w:rFonts w:ascii="Sylfaen" w:hAnsi="Sylfaen"/>
          <w:u w:val="single"/>
        </w:rPr>
      </w:pPr>
      <w:r w:rsidRPr="00602D0F">
        <w:rPr>
          <w:rFonts w:ascii="Sylfaen" w:hAnsi="Sylfaen"/>
          <w:u w:val="single"/>
        </w:rPr>
        <w:t>MVC means Model View Controller architecture where-</w:t>
      </w:r>
    </w:p>
    <w:p w:rsidR="008813C6" w:rsidRPr="00602D0F" w:rsidRDefault="008813C6" w:rsidP="00202A18">
      <w:pPr>
        <w:pStyle w:val="ListParagraph"/>
        <w:numPr>
          <w:ilvl w:val="0"/>
          <w:numId w:val="50"/>
        </w:numPr>
        <w:spacing w:after="0"/>
        <w:jc w:val="both"/>
        <w:rPr>
          <w:rFonts w:ascii="Sylfaen" w:hAnsi="Sylfaen"/>
        </w:rPr>
      </w:pPr>
      <w:r w:rsidRPr="00602D0F">
        <w:rPr>
          <w:rFonts w:ascii="Sylfaen" w:hAnsi="Sylfaen"/>
        </w:rPr>
        <w:t>Model provides the central functionality of the application and is aware of each of its dependent view and controllers components.</w:t>
      </w:r>
    </w:p>
    <w:p w:rsidR="008813C6" w:rsidRPr="00602D0F" w:rsidRDefault="008813C6" w:rsidP="00202A18">
      <w:pPr>
        <w:pStyle w:val="ListParagraph"/>
        <w:numPr>
          <w:ilvl w:val="0"/>
          <w:numId w:val="50"/>
        </w:numPr>
        <w:spacing w:after="0"/>
        <w:jc w:val="both"/>
        <w:rPr>
          <w:rFonts w:ascii="Sylfaen" w:hAnsi="Sylfaen"/>
        </w:rPr>
      </w:pPr>
      <w:r w:rsidRPr="00602D0F">
        <w:rPr>
          <w:rFonts w:ascii="Sylfaen" w:hAnsi="Sylfaen"/>
        </w:rPr>
        <w:t>View corresponds to a particular style and format of presentation of information to the user.</w:t>
      </w:r>
    </w:p>
    <w:p w:rsidR="008813C6" w:rsidRPr="00602D0F" w:rsidRDefault="008813C6" w:rsidP="00202A18">
      <w:pPr>
        <w:pStyle w:val="ListParagraph"/>
        <w:numPr>
          <w:ilvl w:val="0"/>
          <w:numId w:val="50"/>
        </w:numPr>
        <w:spacing w:after="0"/>
        <w:jc w:val="both"/>
        <w:rPr>
          <w:rFonts w:ascii="Sylfaen" w:hAnsi="Sylfaen"/>
        </w:rPr>
      </w:pPr>
      <w:proofErr w:type="gramStart"/>
      <w:r w:rsidRPr="00602D0F">
        <w:rPr>
          <w:rFonts w:ascii="Sylfaen" w:hAnsi="Sylfaen"/>
        </w:rPr>
        <w:t>Controller accept</w:t>
      </w:r>
      <w:proofErr w:type="gramEnd"/>
      <w:r w:rsidR="00D5719D" w:rsidRPr="00602D0F">
        <w:rPr>
          <w:rFonts w:ascii="Sylfaen" w:hAnsi="Sylfaen"/>
        </w:rPr>
        <w:t xml:space="preserve"> user input in the form of events that trigger the execution of operation within the model.</w:t>
      </w:r>
    </w:p>
    <w:p w:rsidR="00D5719D" w:rsidRDefault="00D5719D" w:rsidP="00202A18">
      <w:pPr>
        <w:spacing w:after="0"/>
        <w:jc w:val="both"/>
        <w:rPr>
          <w:rFonts w:ascii="Sylfaen" w:hAnsi="Sylfaen"/>
        </w:rPr>
      </w:pPr>
    </w:p>
    <w:p w:rsidR="00D5719D" w:rsidRPr="00602D0F" w:rsidRDefault="00D5719D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 w:rsidRPr="00602D0F">
        <w:rPr>
          <w:rFonts w:ascii="Sylfaen" w:hAnsi="Sylfaen"/>
        </w:rPr>
        <w:t xml:space="preserve">Open layered architectures are more difficult to maintain because each layer communicate with all lower layers hence increasing the degree of coupling in the architecture. A change to one layer </w:t>
      </w:r>
      <w:proofErr w:type="spellStart"/>
      <w:proofErr w:type="gramStart"/>
      <w:r w:rsidRPr="00602D0F">
        <w:rPr>
          <w:rFonts w:ascii="Sylfaen" w:hAnsi="Sylfaen"/>
        </w:rPr>
        <w:t>amy</w:t>
      </w:r>
      <w:proofErr w:type="spellEnd"/>
      <w:proofErr w:type="gramEnd"/>
      <w:r w:rsidRPr="00602D0F">
        <w:rPr>
          <w:rFonts w:ascii="Sylfaen" w:hAnsi="Sylfaen"/>
        </w:rPr>
        <w:t xml:space="preserve"> ripple to many layers.</w:t>
      </w:r>
    </w:p>
    <w:p w:rsidR="00D5719D" w:rsidRDefault="00D5719D" w:rsidP="00202A18">
      <w:pPr>
        <w:spacing w:after="0"/>
        <w:jc w:val="both"/>
        <w:rPr>
          <w:rFonts w:ascii="Sylfaen" w:hAnsi="Sylfaen"/>
        </w:rPr>
      </w:pPr>
    </w:p>
    <w:p w:rsidR="00D5719D" w:rsidRPr="00602D0F" w:rsidRDefault="00D5719D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proofErr w:type="gramStart"/>
      <w:r w:rsidRPr="00602D0F">
        <w:rPr>
          <w:rFonts w:ascii="Sylfaen" w:hAnsi="Sylfaen"/>
        </w:rPr>
        <w:t>A closed</w:t>
      </w:r>
      <w:proofErr w:type="gramEnd"/>
      <w:r w:rsidRPr="00602D0F">
        <w:rPr>
          <w:rFonts w:ascii="Sylfaen" w:hAnsi="Sylfaen"/>
        </w:rPr>
        <w:t xml:space="preserve"> layer architecture may require more processing as messages have to be passed through interviewing layers.</w:t>
      </w:r>
    </w:p>
    <w:p w:rsidR="001B360D" w:rsidRDefault="001B360D" w:rsidP="00202A18">
      <w:pPr>
        <w:pStyle w:val="ListParagraph"/>
        <w:spacing w:after="0"/>
        <w:jc w:val="both"/>
        <w:rPr>
          <w:rFonts w:ascii="Sylfaen" w:hAnsi="Sylfaen"/>
        </w:rPr>
      </w:pPr>
    </w:p>
    <w:p w:rsidR="001B360D" w:rsidRPr="00BC7742" w:rsidRDefault="00D5719D" w:rsidP="009B1E99">
      <w:pPr>
        <w:spacing w:after="0"/>
        <w:jc w:val="center"/>
        <w:rPr>
          <w:rFonts w:ascii="Sylfaen" w:hAnsi="Sylfaen"/>
          <w:b/>
          <w:sz w:val="32"/>
          <w:szCs w:val="32"/>
        </w:rPr>
      </w:pPr>
      <w:r>
        <w:rPr>
          <w:rFonts w:ascii="Sylfaen" w:hAnsi="Sylfaen"/>
        </w:rPr>
        <w:br w:type="page"/>
      </w:r>
      <w:r w:rsidR="00F004C2" w:rsidRPr="00BC7742">
        <w:rPr>
          <w:rFonts w:ascii="Sylfaen" w:hAnsi="Sylfaen"/>
          <w:b/>
          <w:sz w:val="32"/>
          <w:szCs w:val="32"/>
        </w:rPr>
        <w:lastRenderedPageBreak/>
        <w:t>Chapter-14</w:t>
      </w:r>
    </w:p>
    <w:p w:rsidR="00F004C2" w:rsidRPr="00BC7742" w:rsidRDefault="00F004C2" w:rsidP="009B1E99">
      <w:pPr>
        <w:spacing w:after="0"/>
        <w:jc w:val="center"/>
        <w:rPr>
          <w:rFonts w:ascii="Sylfaen" w:hAnsi="Sylfaen"/>
          <w:b/>
          <w:u w:val="single"/>
        </w:rPr>
      </w:pPr>
      <w:r w:rsidRPr="00BC7742">
        <w:rPr>
          <w:rFonts w:ascii="Sylfaen" w:hAnsi="Sylfaen"/>
          <w:b/>
          <w:u w:val="single"/>
        </w:rPr>
        <w:t>Object</w:t>
      </w:r>
      <w:r w:rsidR="008F01AF" w:rsidRPr="00BC7742">
        <w:rPr>
          <w:rFonts w:ascii="Sylfaen" w:hAnsi="Sylfaen"/>
          <w:b/>
          <w:u w:val="single"/>
        </w:rPr>
        <w:t xml:space="preserve"> Design</w:t>
      </w:r>
    </w:p>
    <w:p w:rsidR="008F01AF" w:rsidRDefault="008F01AF" w:rsidP="00202A18">
      <w:pPr>
        <w:spacing w:after="0"/>
        <w:jc w:val="both"/>
        <w:rPr>
          <w:rFonts w:ascii="Sylfaen" w:hAnsi="Sylfaen"/>
        </w:rPr>
      </w:pPr>
    </w:p>
    <w:p w:rsidR="008F01AF" w:rsidRDefault="008F01AF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 w:rsidRPr="008F01AF">
        <w:rPr>
          <w:rFonts w:ascii="Sylfaen" w:hAnsi="Sylfaen"/>
        </w:rPr>
        <w:t>What levels of visibility may be assigned to an attribute or an operation?</w:t>
      </w:r>
    </w:p>
    <w:p w:rsidR="008F01AF" w:rsidRDefault="008F01AF" w:rsidP="00202A18">
      <w:pPr>
        <w:pStyle w:val="ListParagraph"/>
        <w:spacing w:after="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Ans. Public, Private and Protected.</w:t>
      </w:r>
      <w:proofErr w:type="gramEnd"/>
    </w:p>
    <w:p w:rsidR="008F01AF" w:rsidRDefault="008F01AF" w:rsidP="00202A18">
      <w:pPr>
        <w:pStyle w:val="ListParagraph"/>
        <w:spacing w:after="0"/>
        <w:jc w:val="both"/>
        <w:rPr>
          <w:rFonts w:ascii="Sylfaen" w:hAnsi="Sylfaen"/>
        </w:rPr>
      </w:pPr>
    </w:p>
    <w:p w:rsidR="002229D5" w:rsidRDefault="002229D5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Attributes should be designated private to enforce encapsulation.</w:t>
      </w:r>
    </w:p>
    <w:p w:rsidR="002229D5" w:rsidRDefault="002229D5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Attribute:</w:t>
      </w:r>
    </w:p>
    <w:p w:rsidR="002229D5" w:rsidRDefault="002229D5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Attribute is an element of the data structure that together with operation, defines a class. </w:t>
      </w:r>
      <w:proofErr w:type="gramStart"/>
      <w:r>
        <w:rPr>
          <w:rFonts w:ascii="Sylfaen" w:hAnsi="Sylfaen"/>
        </w:rPr>
        <w:t>Describes some property of instances of the class.</w:t>
      </w:r>
      <w:proofErr w:type="gramEnd"/>
    </w:p>
    <w:p w:rsidR="002229D5" w:rsidRDefault="002229D5" w:rsidP="00202A18">
      <w:pPr>
        <w:pStyle w:val="ListParagraph"/>
        <w:spacing w:after="0"/>
        <w:jc w:val="both"/>
        <w:rPr>
          <w:rFonts w:ascii="Sylfaen" w:hAnsi="Sylfaen"/>
        </w:rPr>
      </w:pPr>
    </w:p>
    <w:p w:rsidR="002229D5" w:rsidRDefault="002229D5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An attributes data type is declared in UML using the following system:</w:t>
      </w:r>
    </w:p>
    <w:p w:rsidR="002229D5" w:rsidRDefault="00A62420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38.2pt;margin-top:6.3pt;width:310.55pt;height:20.05pt;z-index:251718656">
            <v:textbox>
              <w:txbxContent>
                <w:p w:rsidR="007A50A0" w:rsidRDefault="007A50A0">
                  <w:proofErr w:type="gramStart"/>
                  <w:r>
                    <w:t>name</w:t>
                  </w:r>
                  <w:proofErr w:type="gramEnd"/>
                  <w:r>
                    <w:t xml:space="preserve"> ‘:’ type-expression ‘=’ initial-value ‘{’ properly </w:t>
                  </w:r>
                  <w:proofErr w:type="spellStart"/>
                  <w:r>
                    <w:t>stroing</w:t>
                  </w:r>
                  <w:proofErr w:type="spellEnd"/>
                  <w:r>
                    <w:t xml:space="preserve">  </w:t>
                  </w:r>
                </w:p>
              </w:txbxContent>
            </v:textbox>
          </v:shape>
        </w:pict>
      </w:r>
    </w:p>
    <w:p w:rsidR="002229D5" w:rsidRDefault="00A62420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w:pict>
          <v:shape id="_x0000_s1109" type="#_x0000_t32" style="position:absolute;left:0;text-align:left;margin-left:135.85pt;margin-top:5.15pt;width:103.95pt;height:26.45pt;z-index:251725824" o:connectortype="straight">
            <v:stroke endarrow="block"/>
          </v:shape>
        </w:pict>
      </w:r>
      <w:r>
        <w:rPr>
          <w:rFonts w:ascii="Sylfaen" w:hAnsi="Sylfaen"/>
          <w:noProof/>
        </w:rPr>
        <w:pict>
          <v:shape id="_x0000_s1108" type="#_x0000_t32" style="position:absolute;left:0;text-align:left;margin-left:60.75pt;margin-top:5.15pt;width:25pt;height:26.45pt;z-index:251724800" o:connectortype="straight">
            <v:stroke endarrow="block"/>
          </v:shape>
        </w:pict>
      </w:r>
    </w:p>
    <w:p w:rsidR="00FF4890" w:rsidRDefault="00A62420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w:pict>
          <v:shape id="_x0000_s1111" type="#_x0000_t202" style="position:absolute;left:0;text-align:left;margin-left:239.8pt;margin-top:6.2pt;width:61.35pt;height:19.4pt;z-index:251727872" stroked="f">
            <v:textbox>
              <w:txbxContent>
                <w:p w:rsidR="007A50A0" w:rsidRDefault="007A50A0">
                  <w:r>
                    <w:t>Data type</w:t>
                  </w:r>
                </w:p>
              </w:txbxContent>
            </v:textbox>
          </v:shape>
        </w:pict>
      </w:r>
      <w:r>
        <w:rPr>
          <w:rFonts w:ascii="Sylfaen" w:hAnsi="Sylfaen"/>
          <w:noProof/>
        </w:rPr>
        <w:pict>
          <v:shape id="_x0000_s1110" type="#_x0000_t202" style="position:absolute;left:0;text-align:left;margin-left:89.55pt;margin-top:6.2pt;width:86.4pt;height:19.4pt;z-index:251726848" stroked="f">
            <v:textbox>
              <w:txbxContent>
                <w:p w:rsidR="007A50A0" w:rsidRDefault="007A50A0">
                  <w:proofErr w:type="gramStart"/>
                  <w:r>
                    <w:t>attribute</w:t>
                  </w:r>
                  <w:proofErr w:type="gramEnd"/>
                  <w:r>
                    <w:t xml:space="preserve"> name</w:t>
                  </w:r>
                </w:p>
              </w:txbxContent>
            </v:textbox>
          </v:shape>
        </w:pict>
      </w:r>
    </w:p>
    <w:p w:rsidR="00FF4890" w:rsidRDefault="00FF4890" w:rsidP="00202A18">
      <w:pPr>
        <w:pStyle w:val="ListParagraph"/>
        <w:spacing w:after="0"/>
        <w:jc w:val="both"/>
        <w:rPr>
          <w:rFonts w:ascii="Sylfaen" w:hAnsi="Sylfaen"/>
        </w:rPr>
      </w:pPr>
    </w:p>
    <w:p w:rsidR="00FF4890" w:rsidRDefault="00A62420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w:pict>
          <v:shape id="_x0000_s1103" type="#_x0000_t202" style="position:absolute;left:0;text-align:left;margin-left:38.2pt;margin-top:1.05pt;width:145.85pt;height:21.95pt;z-index:251719680">
            <v:textbox>
              <w:txbxContent>
                <w:p w:rsidR="007A50A0" w:rsidRDefault="007A50A0">
                  <w:proofErr w:type="gramStart"/>
                  <w:r>
                    <w:t>balance :</w:t>
                  </w:r>
                  <w:proofErr w:type="gramEnd"/>
                  <w:r>
                    <w:t xml:space="preserve"> Money =0.00</w:t>
                  </w:r>
                </w:p>
              </w:txbxContent>
            </v:textbox>
          </v:shape>
        </w:pict>
      </w:r>
    </w:p>
    <w:p w:rsidR="008F01AF" w:rsidRPr="00FF4890" w:rsidRDefault="002229D5" w:rsidP="00202A18">
      <w:pPr>
        <w:spacing w:after="0"/>
        <w:jc w:val="both"/>
        <w:rPr>
          <w:rFonts w:ascii="Sylfaen" w:hAnsi="Sylfaen"/>
        </w:rPr>
      </w:pPr>
      <w:r w:rsidRPr="00FF4890">
        <w:rPr>
          <w:rFonts w:ascii="Sylfaen" w:hAnsi="Sylfaen"/>
        </w:rPr>
        <w:t xml:space="preserve"> </w:t>
      </w:r>
    </w:p>
    <w:p w:rsidR="008F01AF" w:rsidRDefault="00FF4890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Operation: Operation in an aspect of the behavior that defines a class an element of the services that are provided by a class; a specification of an element of system functionality that will be implemented as a method of an object.</w:t>
      </w:r>
    </w:p>
    <w:p w:rsidR="00FF4890" w:rsidRDefault="00FF4890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The syntax used for an operation is- </w:t>
      </w:r>
    </w:p>
    <w:p w:rsidR="003A5C84" w:rsidRDefault="00A62420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w:pict>
          <v:shape id="_x0000_s1104" type="#_x0000_t202" style="position:absolute;left:0;text-align:left;margin-left:38.2pt;margin-top:5.65pt;width:294.25pt;height:20.7pt;z-index:251720704">
            <v:textbox>
              <w:txbxContent>
                <w:p w:rsidR="007A50A0" w:rsidRDefault="007A50A0">
                  <w:r>
                    <w:t xml:space="preserve">operation </w:t>
                  </w:r>
                  <w:proofErr w:type="gramStart"/>
                  <w:r>
                    <w:t>name’(</w:t>
                  </w:r>
                  <w:proofErr w:type="gramEnd"/>
                  <w:r>
                    <w:t>’ parameter-list ’)’ ‘:’ return-type expression</w:t>
                  </w:r>
                </w:p>
              </w:txbxContent>
            </v:textbox>
          </v:shape>
        </w:pict>
      </w:r>
    </w:p>
    <w:p w:rsidR="003A5C84" w:rsidRDefault="003A5C84" w:rsidP="00202A18">
      <w:pPr>
        <w:pStyle w:val="ListParagraph"/>
        <w:spacing w:after="0"/>
        <w:jc w:val="both"/>
        <w:rPr>
          <w:rFonts w:ascii="Sylfaen" w:hAnsi="Sylfaen"/>
        </w:rPr>
      </w:pPr>
    </w:p>
    <w:p w:rsidR="00FF4890" w:rsidRDefault="003A5C84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Object visibility: Visibility is an UML modeling element (</w:t>
      </w:r>
      <w:proofErr w:type="spellStart"/>
      <w:r>
        <w:rPr>
          <w:rFonts w:ascii="Sylfaen" w:hAnsi="Sylfaen"/>
        </w:rPr>
        <w:t>eg</w:t>
      </w:r>
      <w:proofErr w:type="spellEnd"/>
      <w:r>
        <w:rPr>
          <w:rFonts w:ascii="Sylfaen" w:hAnsi="Sylfaen"/>
        </w:rPr>
        <w:t>, attributes or operations) may be designated with different levels of accessibility or visibility.</w:t>
      </w:r>
    </w:p>
    <w:tbl>
      <w:tblPr>
        <w:tblStyle w:val="TableGrid"/>
        <w:tblW w:w="0" w:type="auto"/>
        <w:tblInd w:w="720" w:type="dxa"/>
        <w:tblLook w:val="04A0"/>
      </w:tblPr>
      <w:tblGrid>
        <w:gridCol w:w="1908"/>
        <w:gridCol w:w="1260"/>
        <w:gridCol w:w="5933"/>
      </w:tblGrid>
      <w:tr w:rsidR="003A5C84" w:rsidRPr="00C12147" w:rsidTr="00433E66">
        <w:tc>
          <w:tcPr>
            <w:tcW w:w="1908" w:type="dxa"/>
            <w:tcBorders>
              <w:right w:val="single" w:sz="4" w:space="0" w:color="auto"/>
            </w:tcBorders>
          </w:tcPr>
          <w:p w:rsidR="003A5C84" w:rsidRPr="00C12147" w:rsidRDefault="003A5C84" w:rsidP="00C12147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C12147">
              <w:rPr>
                <w:rFonts w:ascii="Sylfaen" w:hAnsi="Sylfaen"/>
                <w:b/>
              </w:rPr>
              <w:t>Visibility symbol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3A5C84" w:rsidRPr="00C12147" w:rsidRDefault="00433E66" w:rsidP="00C12147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C12147">
              <w:rPr>
                <w:rFonts w:ascii="Sylfaen" w:hAnsi="Sylfaen"/>
                <w:b/>
              </w:rPr>
              <w:t>Visibility</w:t>
            </w:r>
          </w:p>
        </w:tc>
        <w:tc>
          <w:tcPr>
            <w:tcW w:w="5933" w:type="dxa"/>
          </w:tcPr>
          <w:p w:rsidR="003A5C84" w:rsidRPr="00C12147" w:rsidRDefault="00433E66" w:rsidP="00C12147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C12147">
              <w:rPr>
                <w:rFonts w:ascii="Sylfaen" w:hAnsi="Sylfaen"/>
                <w:b/>
              </w:rPr>
              <w:t>Meaning</w:t>
            </w:r>
          </w:p>
        </w:tc>
      </w:tr>
      <w:tr w:rsidR="00433E66" w:rsidTr="00433E66">
        <w:tc>
          <w:tcPr>
            <w:tcW w:w="1908" w:type="dxa"/>
            <w:tcBorders>
              <w:right w:val="single" w:sz="4" w:space="0" w:color="auto"/>
            </w:tcBorders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+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public</w:t>
            </w:r>
          </w:p>
        </w:tc>
        <w:tc>
          <w:tcPr>
            <w:tcW w:w="5933" w:type="dxa"/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The feature is directly accessible by an instance of any class</w:t>
            </w:r>
          </w:p>
        </w:tc>
      </w:tr>
      <w:tr w:rsidR="00433E66" w:rsidTr="00433E66">
        <w:tc>
          <w:tcPr>
            <w:tcW w:w="1908" w:type="dxa"/>
            <w:tcBorders>
              <w:right w:val="single" w:sz="4" w:space="0" w:color="auto"/>
            </w:tcBorders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-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private</w:t>
            </w:r>
          </w:p>
        </w:tc>
        <w:tc>
          <w:tcPr>
            <w:tcW w:w="5933" w:type="dxa"/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The feature may only be used by an instance of the class that </w:t>
            </w:r>
            <w:proofErr w:type="gramStart"/>
            <w:r>
              <w:rPr>
                <w:rFonts w:ascii="Sylfaen" w:hAnsi="Sylfaen"/>
              </w:rPr>
              <w:t>include</w:t>
            </w:r>
            <w:proofErr w:type="gramEnd"/>
            <w:r>
              <w:rPr>
                <w:rFonts w:ascii="Sylfaen" w:hAnsi="Sylfaen"/>
              </w:rPr>
              <w:t xml:space="preserve"> it.</w:t>
            </w:r>
          </w:p>
        </w:tc>
      </w:tr>
      <w:tr w:rsidR="00433E66" w:rsidTr="00433E66">
        <w:tc>
          <w:tcPr>
            <w:tcW w:w="1908" w:type="dxa"/>
            <w:tcBorders>
              <w:right w:val="single" w:sz="4" w:space="0" w:color="auto"/>
            </w:tcBorders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#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protected</w:t>
            </w:r>
          </w:p>
        </w:tc>
        <w:tc>
          <w:tcPr>
            <w:tcW w:w="5933" w:type="dxa"/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The feature may be used them by instances if the class that includes it or of a subclass or descendant of that class.</w:t>
            </w:r>
          </w:p>
        </w:tc>
      </w:tr>
      <w:tr w:rsidR="00433E66" w:rsidTr="00433E66">
        <w:tc>
          <w:tcPr>
            <w:tcW w:w="1908" w:type="dxa"/>
            <w:tcBorders>
              <w:right w:val="single" w:sz="4" w:space="0" w:color="auto"/>
            </w:tcBorders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~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package</w:t>
            </w:r>
          </w:p>
        </w:tc>
        <w:tc>
          <w:tcPr>
            <w:tcW w:w="5933" w:type="dxa"/>
          </w:tcPr>
          <w:p w:rsidR="00433E66" w:rsidRDefault="00433E66" w:rsidP="00202A18">
            <w:pPr>
              <w:pStyle w:val="ListParagraph"/>
              <w:ind w:left="0"/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The feature is directly accessible only by instance of a class in the same package.</w:t>
            </w:r>
          </w:p>
        </w:tc>
      </w:tr>
    </w:tbl>
    <w:p w:rsidR="003A5C84" w:rsidRDefault="003A5C84" w:rsidP="00202A18">
      <w:pPr>
        <w:pStyle w:val="ListParagraph"/>
        <w:spacing w:after="0"/>
        <w:jc w:val="both"/>
        <w:rPr>
          <w:rFonts w:ascii="Sylfaen" w:hAnsi="Sylfaen"/>
        </w:rPr>
      </w:pPr>
    </w:p>
    <w:p w:rsidR="003A5C84" w:rsidRDefault="00433E66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 xml:space="preserve">Interfaces: An interface in UML is a group of externally </w:t>
      </w:r>
      <w:r w:rsidR="00186FAE">
        <w:rPr>
          <w:rFonts w:ascii="Sylfaen" w:hAnsi="Sylfaen"/>
        </w:rPr>
        <w:t>visible (</w:t>
      </w:r>
      <w:r>
        <w:rPr>
          <w:rFonts w:ascii="Sylfaen" w:hAnsi="Sylfaen"/>
        </w:rPr>
        <w:t>i</w:t>
      </w:r>
      <w:r w:rsidR="00186FAE">
        <w:rPr>
          <w:rFonts w:ascii="Sylfaen" w:hAnsi="Sylfaen"/>
        </w:rPr>
        <w:t>.e.</w:t>
      </w:r>
      <w:r>
        <w:rPr>
          <w:rFonts w:ascii="Sylfaen" w:hAnsi="Sylfaen"/>
        </w:rPr>
        <w:t xml:space="preserve"> public) operations. An interface is equivalent to associations and only abstract operation.</w:t>
      </w:r>
    </w:p>
    <w:p w:rsidR="00433E66" w:rsidRDefault="00433E66" w:rsidP="00202A18">
      <w:pPr>
        <w:pStyle w:val="ListParagraph"/>
        <w:spacing w:after="0"/>
        <w:jc w:val="both"/>
        <w:rPr>
          <w:rFonts w:ascii="Sylfaen" w:hAnsi="Sylfaen"/>
        </w:rPr>
      </w:pPr>
    </w:p>
    <w:p w:rsidR="00433E66" w:rsidRDefault="00433E66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Further design guidelines:</w:t>
      </w:r>
    </w:p>
    <w:p w:rsidR="00433E66" w:rsidRDefault="00433E66" w:rsidP="00202A18">
      <w:pPr>
        <w:pStyle w:val="ListParagraph"/>
        <w:numPr>
          <w:ilvl w:val="0"/>
          <w:numId w:val="52"/>
        </w:numPr>
        <w:jc w:val="both"/>
        <w:rPr>
          <w:rFonts w:ascii="Sylfaen" w:hAnsi="Sylfaen"/>
        </w:rPr>
      </w:pPr>
      <w:r>
        <w:rPr>
          <w:rFonts w:ascii="Sylfaen" w:hAnsi="Sylfaen"/>
        </w:rPr>
        <w:t>Design clarity: design should be mode as easy as possible.</w:t>
      </w:r>
    </w:p>
    <w:p w:rsidR="00433E66" w:rsidRDefault="00433E66" w:rsidP="00202A18">
      <w:pPr>
        <w:pStyle w:val="ListParagraph"/>
        <w:numPr>
          <w:ilvl w:val="0"/>
          <w:numId w:val="52"/>
        </w:numPr>
        <w:jc w:val="both"/>
        <w:rPr>
          <w:rFonts w:ascii="Sylfaen" w:hAnsi="Sylfaen"/>
        </w:rPr>
      </w:pPr>
      <w:r>
        <w:rPr>
          <w:rFonts w:ascii="Sylfaen" w:hAnsi="Sylfaen"/>
        </w:rPr>
        <w:t>Don’t over design</w:t>
      </w:r>
    </w:p>
    <w:p w:rsidR="00433E66" w:rsidRDefault="00433E66" w:rsidP="00202A18">
      <w:pPr>
        <w:pStyle w:val="ListParagraph"/>
        <w:numPr>
          <w:ilvl w:val="0"/>
          <w:numId w:val="52"/>
        </w:numPr>
        <w:jc w:val="both"/>
        <w:rPr>
          <w:rFonts w:ascii="Sylfaen" w:hAnsi="Sylfaen"/>
        </w:rPr>
      </w:pPr>
      <w:r>
        <w:rPr>
          <w:rFonts w:ascii="Sylfaen" w:hAnsi="Sylfaen"/>
        </w:rPr>
        <w:t>Control Inheritance Hierarchies.</w:t>
      </w:r>
    </w:p>
    <w:p w:rsidR="00433E66" w:rsidRDefault="00433E66" w:rsidP="00202A18">
      <w:pPr>
        <w:pStyle w:val="ListParagraph"/>
        <w:numPr>
          <w:ilvl w:val="0"/>
          <w:numId w:val="52"/>
        </w:numPr>
        <w:jc w:val="both"/>
        <w:rPr>
          <w:rFonts w:ascii="Sylfaen" w:hAnsi="Sylfaen"/>
        </w:rPr>
      </w:pPr>
      <w:r>
        <w:rPr>
          <w:rFonts w:ascii="Sylfaen" w:hAnsi="Sylfaen"/>
        </w:rPr>
        <w:t>Keep message and operation simple</w:t>
      </w:r>
    </w:p>
    <w:p w:rsidR="00433E66" w:rsidRDefault="00433E66" w:rsidP="00202A18">
      <w:pPr>
        <w:pStyle w:val="ListParagraph"/>
        <w:numPr>
          <w:ilvl w:val="0"/>
          <w:numId w:val="52"/>
        </w:numPr>
        <w:jc w:val="both"/>
        <w:rPr>
          <w:rFonts w:ascii="Sylfaen" w:hAnsi="Sylfaen"/>
        </w:rPr>
      </w:pPr>
      <w:r>
        <w:rPr>
          <w:rFonts w:ascii="Sylfaen" w:hAnsi="Sylfaen"/>
        </w:rPr>
        <w:t>Design volatility.</w:t>
      </w:r>
    </w:p>
    <w:p w:rsidR="00433E66" w:rsidRDefault="00433E66" w:rsidP="00202A18">
      <w:pPr>
        <w:pStyle w:val="ListParagraph"/>
        <w:numPr>
          <w:ilvl w:val="0"/>
          <w:numId w:val="52"/>
        </w:numPr>
        <w:jc w:val="both"/>
        <w:rPr>
          <w:rFonts w:ascii="Sylfaen" w:hAnsi="Sylfaen"/>
        </w:rPr>
      </w:pPr>
      <w:r>
        <w:rPr>
          <w:rFonts w:ascii="Sylfaen" w:hAnsi="Sylfaen"/>
        </w:rPr>
        <w:lastRenderedPageBreak/>
        <w:t>Evaluate by scenario</w:t>
      </w:r>
    </w:p>
    <w:p w:rsidR="00433E66" w:rsidRDefault="00433E66" w:rsidP="00202A18">
      <w:pPr>
        <w:pStyle w:val="ListParagraph"/>
        <w:numPr>
          <w:ilvl w:val="0"/>
          <w:numId w:val="52"/>
        </w:numPr>
        <w:jc w:val="both"/>
        <w:rPr>
          <w:rFonts w:ascii="Sylfaen" w:hAnsi="Sylfaen"/>
        </w:rPr>
      </w:pPr>
      <w:r>
        <w:rPr>
          <w:rFonts w:ascii="Sylfaen" w:hAnsi="Sylfaen"/>
        </w:rPr>
        <w:t>Design by Delegation</w:t>
      </w:r>
    </w:p>
    <w:p w:rsidR="00433E66" w:rsidRDefault="00433E66" w:rsidP="00202A18">
      <w:pPr>
        <w:pStyle w:val="ListParagraph"/>
        <w:numPr>
          <w:ilvl w:val="0"/>
          <w:numId w:val="52"/>
        </w:numPr>
        <w:jc w:val="both"/>
        <w:rPr>
          <w:rFonts w:ascii="Sylfaen" w:hAnsi="Sylfaen"/>
        </w:rPr>
      </w:pPr>
      <w:r>
        <w:rPr>
          <w:rFonts w:ascii="Sylfaen" w:hAnsi="Sylfaen"/>
        </w:rPr>
        <w:t>Keep classes Separate</w:t>
      </w:r>
    </w:p>
    <w:p w:rsidR="00433E66" w:rsidRPr="00433E66" w:rsidRDefault="00433E66" w:rsidP="00202A18">
      <w:pPr>
        <w:pStyle w:val="ListParagraph"/>
        <w:ind w:left="1080"/>
        <w:jc w:val="both"/>
        <w:rPr>
          <w:rFonts w:ascii="Sylfaen" w:hAnsi="Sylfaen"/>
        </w:rPr>
      </w:pPr>
    </w:p>
    <w:p w:rsidR="00433E66" w:rsidRDefault="00433E66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Association:</w:t>
      </w:r>
    </w:p>
    <w:p w:rsidR="00433E66" w:rsidRDefault="00433E66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Association is a logical</w:t>
      </w:r>
      <w:r w:rsidR="006F31B1">
        <w:rPr>
          <w:rFonts w:ascii="Sylfaen" w:hAnsi="Sylfaen"/>
        </w:rPr>
        <w:t xml:space="preserve"> connection, usually between different classes.</w:t>
      </w:r>
    </w:p>
    <w:p w:rsidR="006F31B1" w:rsidRDefault="00324E25" w:rsidP="00202A18">
      <w:pPr>
        <w:pStyle w:val="ListParagraph"/>
        <w:numPr>
          <w:ilvl w:val="0"/>
          <w:numId w:val="5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One-</w:t>
      </w:r>
      <w:r w:rsidR="006F31B1">
        <w:rPr>
          <w:rFonts w:ascii="Sylfaen" w:hAnsi="Sylfaen"/>
        </w:rPr>
        <w:t>t</w:t>
      </w:r>
      <w:r>
        <w:rPr>
          <w:rFonts w:ascii="Sylfaen" w:hAnsi="Sylfaen"/>
        </w:rPr>
        <w:t>o-</w:t>
      </w:r>
      <w:r w:rsidR="006F31B1">
        <w:rPr>
          <w:rFonts w:ascii="Sylfaen" w:hAnsi="Sylfaen"/>
        </w:rPr>
        <w:t>one association</w:t>
      </w:r>
    </w:p>
    <w:p w:rsidR="006F31B1" w:rsidRDefault="00324E25" w:rsidP="00202A18">
      <w:pPr>
        <w:pStyle w:val="ListParagraph"/>
        <w:numPr>
          <w:ilvl w:val="0"/>
          <w:numId w:val="5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One-to-</w:t>
      </w:r>
      <w:r w:rsidR="006F31B1">
        <w:rPr>
          <w:rFonts w:ascii="Sylfaen" w:hAnsi="Sylfaen"/>
        </w:rPr>
        <w:t>many</w:t>
      </w:r>
    </w:p>
    <w:p w:rsidR="006F31B1" w:rsidRDefault="00324E25" w:rsidP="00202A18">
      <w:pPr>
        <w:pStyle w:val="ListParagraph"/>
        <w:numPr>
          <w:ilvl w:val="0"/>
          <w:numId w:val="53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Many-to-many</w:t>
      </w:r>
    </w:p>
    <w:p w:rsidR="00324E25" w:rsidRDefault="00324E25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433E66" w:rsidRDefault="008A22E5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>Integrity constraint:</w:t>
      </w:r>
    </w:p>
    <w:p w:rsidR="008A22E5" w:rsidRDefault="008A22E5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A constraint that has to be enforced to ensure that the information system holds data that is manually consistent and is manipulated correctly.</w:t>
      </w:r>
    </w:p>
    <w:p w:rsidR="008A22E5" w:rsidRPr="008A22E5" w:rsidRDefault="008A22E5" w:rsidP="00202A18">
      <w:pPr>
        <w:pStyle w:val="ListParagraph"/>
        <w:numPr>
          <w:ilvl w:val="0"/>
          <w:numId w:val="54"/>
        </w:numPr>
        <w:spacing w:after="0"/>
        <w:jc w:val="both"/>
        <w:rPr>
          <w:rFonts w:ascii="Sylfaen" w:hAnsi="Sylfaen"/>
          <w:u w:val="single"/>
        </w:rPr>
      </w:pPr>
      <w:r w:rsidRPr="008A22E5">
        <w:rPr>
          <w:rFonts w:ascii="Sylfaen" w:hAnsi="Sylfaen"/>
          <w:u w:val="single"/>
        </w:rPr>
        <w:t>Referential integrity</w:t>
      </w:r>
      <w:r>
        <w:rPr>
          <w:rFonts w:ascii="Sylfaen" w:hAnsi="Sylfaen"/>
          <w:u w:val="single"/>
        </w:rPr>
        <w:t xml:space="preserve"> </w:t>
      </w:r>
      <w:r>
        <w:rPr>
          <w:rFonts w:ascii="Sylfaen" w:hAnsi="Sylfaen"/>
        </w:rPr>
        <w:t>ensures that an object identifier in one object actually refers to an object that exists.</w:t>
      </w:r>
    </w:p>
    <w:p w:rsidR="008A22E5" w:rsidRPr="00202A18" w:rsidRDefault="00C80F54" w:rsidP="00202A18">
      <w:pPr>
        <w:pStyle w:val="ListParagraph"/>
        <w:numPr>
          <w:ilvl w:val="0"/>
          <w:numId w:val="54"/>
        </w:numPr>
        <w:spacing w:after="0"/>
        <w:jc w:val="both"/>
        <w:rPr>
          <w:rFonts w:ascii="Sylfaen" w:hAnsi="Sylfaen"/>
          <w:u w:val="single"/>
        </w:rPr>
      </w:pPr>
      <w:r>
        <w:rPr>
          <w:rFonts w:ascii="Sylfaen" w:hAnsi="Sylfaen"/>
          <w:u w:val="single"/>
        </w:rPr>
        <w:t>Dependencies</w:t>
      </w:r>
      <w:r w:rsidR="008A22E5">
        <w:rPr>
          <w:rFonts w:ascii="Sylfaen" w:hAnsi="Sylfaen"/>
          <w:u w:val="single"/>
        </w:rPr>
        <w:t xml:space="preserve"> </w:t>
      </w:r>
      <w:r>
        <w:rPr>
          <w:rFonts w:ascii="Sylfaen" w:hAnsi="Sylfaen"/>
          <w:u w:val="single"/>
        </w:rPr>
        <w:t xml:space="preserve">constraints </w:t>
      </w:r>
      <w:r>
        <w:rPr>
          <w:rFonts w:ascii="Sylfaen" w:hAnsi="Sylfaen"/>
        </w:rPr>
        <w:t>ensure</w:t>
      </w:r>
      <w:r w:rsidR="008A22E5">
        <w:rPr>
          <w:rFonts w:ascii="Sylfaen" w:hAnsi="Sylfaen"/>
        </w:rPr>
        <w:t xml:space="preserve"> that attribute dependencies, values are maintained consistently where the value of one attribute is calculated </w:t>
      </w:r>
      <w:r>
        <w:rPr>
          <w:rFonts w:ascii="Sylfaen" w:hAnsi="Sylfaen"/>
        </w:rPr>
        <w:t>from</w:t>
      </w:r>
      <w:r w:rsidR="008A22E5">
        <w:rPr>
          <w:rFonts w:ascii="Sylfaen" w:hAnsi="Sylfaen"/>
        </w:rPr>
        <w:t xml:space="preserve"> other attributes are maintained consistently.</w:t>
      </w:r>
    </w:p>
    <w:p w:rsidR="00202A18" w:rsidRPr="00202A18" w:rsidRDefault="00202A18" w:rsidP="00202A18">
      <w:pPr>
        <w:pStyle w:val="ListParagraph"/>
        <w:numPr>
          <w:ilvl w:val="0"/>
          <w:numId w:val="54"/>
        </w:numPr>
        <w:spacing w:after="0"/>
        <w:jc w:val="both"/>
        <w:rPr>
          <w:rFonts w:ascii="Sylfaen" w:hAnsi="Sylfaen"/>
          <w:u w:val="single"/>
        </w:rPr>
      </w:pPr>
      <w:r>
        <w:rPr>
          <w:rFonts w:ascii="Sylfaen" w:hAnsi="Sylfaen"/>
          <w:u w:val="single"/>
        </w:rPr>
        <w:t xml:space="preserve">Domain integrity </w:t>
      </w:r>
      <w:r>
        <w:rPr>
          <w:rFonts w:ascii="Sylfaen" w:hAnsi="Sylfaen"/>
        </w:rPr>
        <w:t>ensures that attributes only hold permissible values.</w:t>
      </w:r>
    </w:p>
    <w:p w:rsidR="00202A18" w:rsidRPr="008A22E5" w:rsidRDefault="00202A18" w:rsidP="00202A18">
      <w:pPr>
        <w:pStyle w:val="ListParagraph"/>
        <w:spacing w:after="0"/>
        <w:ind w:left="1440"/>
        <w:jc w:val="both"/>
        <w:rPr>
          <w:rFonts w:ascii="Sylfaen" w:hAnsi="Sylfaen"/>
          <w:u w:val="single"/>
        </w:rPr>
      </w:pPr>
    </w:p>
    <w:p w:rsidR="00C828DE" w:rsidRDefault="00202A18" w:rsidP="00202A18">
      <w:pPr>
        <w:pStyle w:val="ListParagraph"/>
        <w:numPr>
          <w:ilvl w:val="0"/>
          <w:numId w:val="20"/>
        </w:numPr>
        <w:spacing w:after="0"/>
        <w:ind w:left="720"/>
        <w:jc w:val="both"/>
        <w:rPr>
          <w:rFonts w:ascii="Sylfaen" w:hAnsi="Sylfaen"/>
        </w:rPr>
      </w:pPr>
      <w:r>
        <w:rPr>
          <w:rFonts w:ascii="Sylfaen" w:hAnsi="Sylfaen"/>
        </w:rPr>
        <w:t xml:space="preserve">Normalization: Normalization is a technique that </w:t>
      </w:r>
      <w:r w:rsidR="007E789D">
        <w:rPr>
          <w:rFonts w:ascii="Sylfaen" w:hAnsi="Sylfaen"/>
        </w:rPr>
        <w:t>group’s</w:t>
      </w:r>
      <w:r>
        <w:rPr>
          <w:rFonts w:ascii="Sylfaen" w:hAnsi="Sylfaen"/>
        </w:rPr>
        <w:t xml:space="preserve"> attributes based upon functional dependencies according to several rules to produce normalized data structures that are largely </w:t>
      </w:r>
      <w:r w:rsidR="004368E3">
        <w:rPr>
          <w:rFonts w:ascii="Sylfaen" w:hAnsi="Sylfaen"/>
        </w:rPr>
        <w:t>redundancy.</w:t>
      </w:r>
    </w:p>
    <w:p w:rsidR="00C828DE" w:rsidRDefault="00C828DE">
      <w:pPr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8A22E5" w:rsidRPr="00F2079B" w:rsidRDefault="00C828DE" w:rsidP="00F2079B">
      <w:pPr>
        <w:pStyle w:val="ListParagraph"/>
        <w:spacing w:after="0"/>
        <w:jc w:val="center"/>
        <w:rPr>
          <w:rFonts w:ascii="Sylfaen" w:hAnsi="Sylfaen"/>
          <w:b/>
          <w:sz w:val="32"/>
          <w:szCs w:val="32"/>
        </w:rPr>
      </w:pPr>
      <w:r w:rsidRPr="00F2079B">
        <w:rPr>
          <w:rFonts w:ascii="Sylfaen" w:hAnsi="Sylfaen"/>
          <w:b/>
          <w:sz w:val="32"/>
          <w:szCs w:val="32"/>
        </w:rPr>
        <w:lastRenderedPageBreak/>
        <w:t>Chapter-15</w:t>
      </w:r>
    </w:p>
    <w:p w:rsidR="00C828DE" w:rsidRPr="00F2079B" w:rsidRDefault="00C828DE" w:rsidP="00F2079B">
      <w:pPr>
        <w:pStyle w:val="ListParagraph"/>
        <w:spacing w:after="0"/>
        <w:jc w:val="center"/>
        <w:rPr>
          <w:rFonts w:ascii="Sylfaen" w:hAnsi="Sylfaen"/>
          <w:sz w:val="24"/>
          <w:szCs w:val="24"/>
          <w:u w:val="single"/>
        </w:rPr>
      </w:pPr>
      <w:r w:rsidRPr="00F2079B">
        <w:rPr>
          <w:rFonts w:ascii="Sylfaen" w:hAnsi="Sylfaen"/>
          <w:sz w:val="24"/>
          <w:szCs w:val="24"/>
          <w:u w:val="single"/>
        </w:rPr>
        <w:t>Design Patterns</w:t>
      </w:r>
    </w:p>
    <w:p w:rsidR="00C828DE" w:rsidRDefault="00C828DE" w:rsidP="00C828DE">
      <w:pPr>
        <w:pStyle w:val="ListParagraph"/>
        <w:spacing w:after="0"/>
        <w:jc w:val="both"/>
        <w:rPr>
          <w:rFonts w:ascii="Sylfaen" w:hAnsi="Sylfaen"/>
        </w:rPr>
      </w:pPr>
    </w:p>
    <w:p w:rsidR="00C828DE" w:rsidRPr="00BA6891" w:rsidRDefault="00C828DE" w:rsidP="00C828DE">
      <w:pPr>
        <w:pStyle w:val="ListParagraph"/>
        <w:numPr>
          <w:ilvl w:val="0"/>
          <w:numId w:val="55"/>
        </w:numPr>
        <w:spacing w:after="0"/>
        <w:jc w:val="both"/>
        <w:rPr>
          <w:rFonts w:ascii="Sylfaen" w:hAnsi="Sylfaen"/>
          <w:b/>
          <w:u w:val="single"/>
        </w:rPr>
      </w:pPr>
      <w:r w:rsidRPr="00BA6891">
        <w:rPr>
          <w:rFonts w:ascii="Sylfaen" w:hAnsi="Sylfaen"/>
          <w:b/>
          <w:u w:val="single"/>
        </w:rPr>
        <w:t>Difference between patterns and framework:</w:t>
      </w:r>
    </w:p>
    <w:tbl>
      <w:tblPr>
        <w:tblStyle w:val="TableGrid"/>
        <w:tblW w:w="0" w:type="auto"/>
        <w:tblInd w:w="1080" w:type="dxa"/>
        <w:tblLook w:val="04A0"/>
      </w:tblPr>
      <w:tblGrid>
        <w:gridCol w:w="4331"/>
        <w:gridCol w:w="4410"/>
      </w:tblGrid>
      <w:tr w:rsidR="00C828DE" w:rsidRPr="00BA6891" w:rsidTr="00C828DE">
        <w:tc>
          <w:tcPr>
            <w:tcW w:w="4910" w:type="dxa"/>
          </w:tcPr>
          <w:p w:rsidR="00C828DE" w:rsidRPr="00BA6891" w:rsidRDefault="00B35477" w:rsidP="00F2079B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BA6891">
              <w:rPr>
                <w:rFonts w:ascii="Sylfaen" w:hAnsi="Sylfaen"/>
                <w:b/>
              </w:rPr>
              <w:t>Pattern</w:t>
            </w:r>
          </w:p>
        </w:tc>
        <w:tc>
          <w:tcPr>
            <w:tcW w:w="4911" w:type="dxa"/>
          </w:tcPr>
          <w:p w:rsidR="00C828DE" w:rsidRPr="00BA6891" w:rsidRDefault="00B35477" w:rsidP="00F2079B">
            <w:pPr>
              <w:pStyle w:val="ListParagraph"/>
              <w:ind w:left="0"/>
              <w:jc w:val="center"/>
              <w:rPr>
                <w:rFonts w:ascii="Sylfaen" w:hAnsi="Sylfaen"/>
                <w:b/>
              </w:rPr>
            </w:pPr>
            <w:r w:rsidRPr="00BA6891">
              <w:rPr>
                <w:rFonts w:ascii="Sylfaen" w:hAnsi="Sylfaen"/>
                <w:b/>
              </w:rPr>
              <w:t>framework</w:t>
            </w:r>
          </w:p>
        </w:tc>
      </w:tr>
      <w:tr w:rsidR="00B35477" w:rsidTr="00C828DE">
        <w:tc>
          <w:tcPr>
            <w:tcW w:w="4910" w:type="dxa"/>
          </w:tcPr>
          <w:p w:rsidR="00B35477" w:rsidRDefault="00B35477" w:rsidP="00B35477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 pattern is an abstract solution to a commonly occurring problem in a given context.</w:t>
            </w:r>
          </w:p>
          <w:p w:rsidR="00B35477" w:rsidRDefault="00B35477" w:rsidP="00B35477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Patterns are more abstract and general.</w:t>
            </w:r>
          </w:p>
          <w:p w:rsidR="00B35477" w:rsidRDefault="00B35477" w:rsidP="00B35477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Patterns are more primitive</w:t>
            </w:r>
          </w:p>
          <w:p w:rsidR="00B35477" w:rsidRDefault="00B35477" w:rsidP="00B35477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 pattern cannot be directly implemented in particular software.</w:t>
            </w:r>
          </w:p>
        </w:tc>
        <w:tc>
          <w:tcPr>
            <w:tcW w:w="4911" w:type="dxa"/>
          </w:tcPr>
          <w:p w:rsidR="00B35477" w:rsidRDefault="00B35477" w:rsidP="00B35477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Framework is a reusable mini-architecture that provides structure and behavior common to all application.</w:t>
            </w:r>
          </w:p>
          <w:p w:rsidR="00B35477" w:rsidRDefault="00B35477" w:rsidP="00B35477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Frameworks are abstract and general.</w:t>
            </w:r>
          </w:p>
          <w:p w:rsidR="00B35477" w:rsidRDefault="00B35477" w:rsidP="00B35477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Frameworks are primitive.</w:t>
            </w:r>
          </w:p>
          <w:p w:rsidR="00B35477" w:rsidRDefault="00B35477" w:rsidP="00B35477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A framework can be directly implemented in a particular to software.</w:t>
            </w:r>
          </w:p>
        </w:tc>
      </w:tr>
    </w:tbl>
    <w:p w:rsidR="00C828DE" w:rsidRDefault="00C828DE" w:rsidP="00C828DE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C828DE" w:rsidRPr="00BA6891" w:rsidRDefault="00670BF3" w:rsidP="00C828DE">
      <w:pPr>
        <w:pStyle w:val="ListParagraph"/>
        <w:numPr>
          <w:ilvl w:val="0"/>
          <w:numId w:val="55"/>
        </w:numPr>
        <w:spacing w:after="0"/>
        <w:jc w:val="both"/>
        <w:rPr>
          <w:rFonts w:ascii="Sylfaen" w:hAnsi="Sylfaen"/>
          <w:b/>
          <w:u w:val="single"/>
        </w:rPr>
      </w:pPr>
      <w:r w:rsidRPr="00BA6891">
        <w:rPr>
          <w:rFonts w:ascii="Sylfaen" w:hAnsi="Sylfaen"/>
          <w:b/>
          <w:u w:val="single"/>
        </w:rPr>
        <w:t>The three main categories of purpose that a pattern can have are-</w:t>
      </w:r>
    </w:p>
    <w:p w:rsidR="00670BF3" w:rsidRDefault="00A62420" w:rsidP="00670BF3">
      <w:pPr>
        <w:pStyle w:val="ListParagraph"/>
        <w:numPr>
          <w:ilvl w:val="0"/>
          <w:numId w:val="59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w:pict>
          <v:shape id="_x0000_s1106" type="#_x0000_t32" style="position:absolute;left:0;text-align:left;margin-left:124.6pt;margin-top:23.85pt;width:90.75pt;height:0;z-index:251722752" o:connectortype="straight">
            <v:stroke endarrow="block"/>
          </v:shape>
        </w:pict>
      </w:r>
      <w:r>
        <w:rPr>
          <w:rFonts w:ascii="Sylfaen" w:hAnsi="Sylfaen"/>
          <w:noProof/>
        </w:rPr>
        <w:pict>
          <v:shape id="_x0000_s1105" type="#_x0000_t32" style="position:absolute;left:0;text-align:left;margin-left:124.6pt;margin-top:8.2pt;width:90.75pt;height:0;z-index:251721728" o:connectortype="straight">
            <v:stroke endarrow="block"/>
          </v:shape>
        </w:pict>
      </w:r>
      <w:r w:rsidR="00670BF3">
        <w:rPr>
          <w:rFonts w:ascii="Sylfaen" w:hAnsi="Sylfaen"/>
        </w:rPr>
        <w:t>Creational                                    Singleton Pattern</w:t>
      </w:r>
    </w:p>
    <w:p w:rsidR="00670BF3" w:rsidRDefault="00670BF3" w:rsidP="00670BF3">
      <w:pPr>
        <w:pStyle w:val="ListParagraph"/>
        <w:numPr>
          <w:ilvl w:val="0"/>
          <w:numId w:val="59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Structural                                      Composite Pattern</w:t>
      </w:r>
    </w:p>
    <w:p w:rsidR="00670BF3" w:rsidRDefault="00A62420" w:rsidP="00670BF3">
      <w:pPr>
        <w:pStyle w:val="ListParagraph"/>
        <w:numPr>
          <w:ilvl w:val="0"/>
          <w:numId w:val="59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  <w:noProof/>
        </w:rPr>
        <w:pict>
          <v:shape id="_x0000_s1107" type="#_x0000_t32" style="position:absolute;left:0;text-align:left;margin-left:124.6pt;margin-top:8.65pt;width:85.15pt;height:0;z-index:251723776" o:connectortype="straight">
            <v:stroke endarrow="block"/>
          </v:shape>
        </w:pict>
      </w:r>
      <w:r w:rsidR="00670BF3">
        <w:rPr>
          <w:rFonts w:ascii="Sylfaen" w:hAnsi="Sylfaen"/>
        </w:rPr>
        <w:t>Behavioral                                   State Pattern</w:t>
      </w:r>
    </w:p>
    <w:p w:rsidR="00670BF3" w:rsidRDefault="00670BF3" w:rsidP="00670BF3">
      <w:pPr>
        <w:pStyle w:val="ListParagraph"/>
        <w:spacing w:after="0"/>
        <w:ind w:left="1440"/>
        <w:jc w:val="both"/>
        <w:rPr>
          <w:rFonts w:ascii="Sylfaen" w:hAnsi="Sylfaen"/>
        </w:rPr>
      </w:pPr>
    </w:p>
    <w:p w:rsidR="002D5BFD" w:rsidRPr="00BA6891" w:rsidRDefault="00670BF3" w:rsidP="00C828DE">
      <w:pPr>
        <w:pStyle w:val="ListParagraph"/>
        <w:numPr>
          <w:ilvl w:val="0"/>
          <w:numId w:val="55"/>
        </w:numPr>
        <w:spacing w:after="0"/>
        <w:jc w:val="both"/>
        <w:rPr>
          <w:rFonts w:ascii="Sylfaen" w:hAnsi="Sylfaen"/>
          <w:b/>
          <w:u w:val="single"/>
        </w:rPr>
      </w:pPr>
      <w:r w:rsidRPr="00BA6891">
        <w:rPr>
          <w:rFonts w:ascii="Sylfaen" w:hAnsi="Sylfaen"/>
          <w:b/>
          <w:u w:val="single"/>
        </w:rPr>
        <w:t xml:space="preserve">Singleton Pattern: </w:t>
      </w:r>
    </w:p>
    <w:p w:rsidR="00670BF3" w:rsidRDefault="00670BF3" w:rsidP="002D5BFD">
      <w:pPr>
        <w:pStyle w:val="ListParagraph"/>
        <w:spacing w:after="0"/>
        <w:ind w:left="1080"/>
        <w:jc w:val="both"/>
        <w:rPr>
          <w:rFonts w:ascii="Sylfaen" w:hAnsi="Sylfaen"/>
        </w:rPr>
      </w:pPr>
      <w:r>
        <w:rPr>
          <w:rFonts w:ascii="Sylfaen" w:hAnsi="Sylfaen"/>
        </w:rPr>
        <w:t>Can be used to ensure that only one instance of a class is created.</w:t>
      </w:r>
    </w:p>
    <w:p w:rsidR="00670BF3" w:rsidRPr="00670BF3" w:rsidRDefault="00670BF3" w:rsidP="00670BF3">
      <w:pPr>
        <w:spacing w:after="0"/>
        <w:ind w:left="720"/>
        <w:jc w:val="both"/>
        <w:rPr>
          <w:rFonts w:ascii="Sylfaen" w:hAnsi="Sylfaen"/>
        </w:rPr>
      </w:pPr>
    </w:p>
    <w:p w:rsidR="00670BF3" w:rsidRPr="00BA6891" w:rsidRDefault="00670BF3" w:rsidP="00C828DE">
      <w:pPr>
        <w:pStyle w:val="ListParagraph"/>
        <w:numPr>
          <w:ilvl w:val="0"/>
          <w:numId w:val="55"/>
        </w:numPr>
        <w:spacing w:after="0"/>
        <w:jc w:val="both"/>
        <w:rPr>
          <w:rFonts w:ascii="Sylfaen" w:hAnsi="Sylfaen"/>
          <w:b/>
          <w:u w:val="single"/>
        </w:rPr>
      </w:pPr>
      <w:r w:rsidRPr="00BA6891">
        <w:rPr>
          <w:rFonts w:ascii="Sylfaen" w:hAnsi="Sylfaen"/>
          <w:b/>
          <w:u w:val="single"/>
        </w:rPr>
        <w:t>Benefits and dan</w:t>
      </w:r>
      <w:r w:rsidR="00411A5A" w:rsidRPr="00BA6891">
        <w:rPr>
          <w:rFonts w:ascii="Sylfaen" w:hAnsi="Sylfaen"/>
          <w:b/>
          <w:u w:val="single"/>
        </w:rPr>
        <w:t xml:space="preserve">ger of using patterns: </w:t>
      </w:r>
    </w:p>
    <w:p w:rsidR="00411A5A" w:rsidRPr="00F45CBC" w:rsidRDefault="00411A5A" w:rsidP="002D5BFD">
      <w:pPr>
        <w:pStyle w:val="ListParagraph"/>
        <w:ind w:firstLine="360"/>
        <w:rPr>
          <w:rFonts w:ascii="Sylfaen" w:hAnsi="Sylfaen"/>
          <w:u w:val="single"/>
        </w:rPr>
      </w:pPr>
      <w:r w:rsidRPr="00F45CBC">
        <w:rPr>
          <w:rFonts w:ascii="Sylfaen" w:hAnsi="Sylfaen"/>
          <w:u w:val="single"/>
        </w:rPr>
        <w:t xml:space="preserve">Benefits: </w:t>
      </w:r>
    </w:p>
    <w:p w:rsidR="00411A5A" w:rsidRDefault="00411A5A" w:rsidP="00411A5A">
      <w:pPr>
        <w:pStyle w:val="ListParagraph"/>
        <w:numPr>
          <w:ilvl w:val="0"/>
          <w:numId w:val="60"/>
        </w:numPr>
        <w:rPr>
          <w:rFonts w:ascii="Sylfaen" w:hAnsi="Sylfaen"/>
        </w:rPr>
      </w:pPr>
      <w:r>
        <w:rPr>
          <w:rFonts w:ascii="Sylfaen" w:hAnsi="Sylfaen"/>
        </w:rPr>
        <w:t xml:space="preserve">Pattern provides a mechanism for the reuse of generic solutions for object oriented and other approaches. </w:t>
      </w:r>
    </w:p>
    <w:p w:rsidR="00411A5A" w:rsidRDefault="00411A5A" w:rsidP="00411A5A">
      <w:pPr>
        <w:pStyle w:val="ListParagraph"/>
        <w:numPr>
          <w:ilvl w:val="0"/>
          <w:numId w:val="60"/>
        </w:numPr>
        <w:rPr>
          <w:rFonts w:ascii="Sylfaen" w:hAnsi="Sylfaen"/>
        </w:rPr>
      </w:pPr>
      <w:r>
        <w:rPr>
          <w:rFonts w:ascii="Sylfaen" w:hAnsi="Sylfaen"/>
        </w:rPr>
        <w:t>Pattern offers a vocabulary for discussing the problem domain.</w:t>
      </w:r>
    </w:p>
    <w:p w:rsidR="00411A5A" w:rsidRPr="00F45CBC" w:rsidRDefault="00411A5A" w:rsidP="002D5BFD">
      <w:pPr>
        <w:spacing w:after="0"/>
        <w:ind w:left="720" w:firstLine="360"/>
        <w:rPr>
          <w:rFonts w:ascii="Sylfaen" w:hAnsi="Sylfaen"/>
          <w:u w:val="single"/>
        </w:rPr>
      </w:pPr>
      <w:r w:rsidRPr="00F45CBC">
        <w:rPr>
          <w:rFonts w:ascii="Sylfaen" w:hAnsi="Sylfaen"/>
          <w:u w:val="single"/>
        </w:rPr>
        <w:t>Danger:</w:t>
      </w:r>
    </w:p>
    <w:p w:rsidR="00411A5A" w:rsidRDefault="00411A5A" w:rsidP="00411A5A">
      <w:pPr>
        <w:pStyle w:val="ListParagraph"/>
        <w:numPr>
          <w:ilvl w:val="0"/>
          <w:numId w:val="61"/>
        </w:numPr>
        <w:spacing w:after="0"/>
        <w:rPr>
          <w:rFonts w:ascii="Sylfaen" w:hAnsi="Sylfaen"/>
        </w:rPr>
      </w:pPr>
      <w:r>
        <w:rPr>
          <w:rFonts w:ascii="Sylfaen" w:hAnsi="Sylfaen"/>
        </w:rPr>
        <w:t>Some people believe that the use of patterns can limit creativity.</w:t>
      </w:r>
    </w:p>
    <w:p w:rsidR="00411A5A" w:rsidRDefault="00411A5A" w:rsidP="00411A5A">
      <w:pPr>
        <w:pStyle w:val="ListParagraph"/>
        <w:numPr>
          <w:ilvl w:val="0"/>
          <w:numId w:val="61"/>
        </w:numPr>
        <w:spacing w:after="0"/>
        <w:rPr>
          <w:rFonts w:ascii="Sylfaen" w:hAnsi="Sylfaen"/>
        </w:rPr>
      </w:pPr>
      <w:r>
        <w:rPr>
          <w:rFonts w:ascii="Sylfaen" w:hAnsi="Sylfaen"/>
        </w:rPr>
        <w:t>The use of pattern is an uncontrolled manner may lead to over design.</w:t>
      </w:r>
    </w:p>
    <w:p w:rsidR="00411A5A" w:rsidRPr="00411A5A" w:rsidRDefault="00411A5A" w:rsidP="00411A5A">
      <w:pPr>
        <w:pStyle w:val="ListParagraph"/>
        <w:spacing w:after="0"/>
        <w:ind w:left="1080"/>
        <w:rPr>
          <w:rFonts w:ascii="Sylfaen" w:hAnsi="Sylfaen"/>
        </w:rPr>
      </w:pPr>
    </w:p>
    <w:p w:rsidR="00411A5A" w:rsidRPr="00BA6891" w:rsidRDefault="00411A5A" w:rsidP="00C828DE">
      <w:pPr>
        <w:pStyle w:val="ListParagraph"/>
        <w:numPr>
          <w:ilvl w:val="0"/>
          <w:numId w:val="55"/>
        </w:numPr>
        <w:spacing w:after="0"/>
        <w:jc w:val="both"/>
        <w:rPr>
          <w:rFonts w:ascii="Sylfaen" w:hAnsi="Sylfaen"/>
          <w:b/>
          <w:u w:val="single"/>
        </w:rPr>
      </w:pPr>
      <w:r w:rsidRPr="00BA6891">
        <w:rPr>
          <w:rFonts w:ascii="Sylfaen" w:hAnsi="Sylfaen"/>
          <w:b/>
          <w:u w:val="single"/>
        </w:rPr>
        <w:t>Related patterns are grouped together in catalogues.</w:t>
      </w:r>
    </w:p>
    <w:p w:rsidR="00411A5A" w:rsidRPr="008F01AF" w:rsidRDefault="00411A5A" w:rsidP="00411A5A">
      <w:pPr>
        <w:pStyle w:val="ListParagraph"/>
        <w:spacing w:after="0"/>
        <w:ind w:left="1080"/>
        <w:jc w:val="both"/>
        <w:rPr>
          <w:rFonts w:ascii="Sylfaen" w:hAnsi="Sylfaen"/>
        </w:rPr>
      </w:pPr>
    </w:p>
    <w:p w:rsidR="002229D5" w:rsidRDefault="002229D5" w:rsidP="00202A18">
      <w:pPr>
        <w:jc w:val="both"/>
        <w:rPr>
          <w:rFonts w:ascii="Sylfaen" w:hAnsi="Sylfaen"/>
        </w:rPr>
      </w:pPr>
      <w:r>
        <w:rPr>
          <w:rFonts w:ascii="Sylfaen" w:hAnsi="Sylfaen"/>
        </w:rPr>
        <w:br w:type="page"/>
      </w:r>
    </w:p>
    <w:p w:rsidR="008F01AF" w:rsidRPr="00EA56CF" w:rsidRDefault="002229D5" w:rsidP="00202A18">
      <w:pPr>
        <w:spacing w:after="0"/>
        <w:jc w:val="both"/>
        <w:rPr>
          <w:rFonts w:ascii="Sylfaen" w:hAnsi="Sylfaen"/>
          <w:b/>
          <w:sz w:val="32"/>
        </w:rPr>
      </w:pPr>
      <w:r w:rsidRPr="00EA56CF">
        <w:rPr>
          <w:rFonts w:ascii="Sylfaen" w:hAnsi="Sylfaen"/>
          <w:b/>
          <w:sz w:val="32"/>
        </w:rPr>
        <w:lastRenderedPageBreak/>
        <w:t>Chapter-16</w:t>
      </w:r>
    </w:p>
    <w:p w:rsidR="002229D5" w:rsidRPr="00EA56CF" w:rsidRDefault="002229D5" w:rsidP="00202A18">
      <w:pPr>
        <w:spacing w:after="0"/>
        <w:jc w:val="both"/>
        <w:rPr>
          <w:rFonts w:ascii="Sylfaen" w:hAnsi="Sylfaen"/>
          <w:b/>
          <w:u w:val="single"/>
        </w:rPr>
      </w:pPr>
      <w:r w:rsidRPr="00EA56CF">
        <w:rPr>
          <w:rFonts w:ascii="Sylfaen" w:hAnsi="Sylfaen"/>
          <w:b/>
          <w:u w:val="single"/>
        </w:rPr>
        <w:t>Human Computer Interaction</w:t>
      </w:r>
    </w:p>
    <w:p w:rsidR="002229D5" w:rsidRDefault="002229D5" w:rsidP="00202A18">
      <w:pPr>
        <w:spacing w:after="0"/>
        <w:jc w:val="both"/>
        <w:rPr>
          <w:rFonts w:ascii="Sylfaen" w:hAnsi="Sylfaen"/>
        </w:rPr>
      </w:pPr>
    </w:p>
    <w:p w:rsidR="002229D5" w:rsidRPr="00EA56CF" w:rsidRDefault="002229D5" w:rsidP="00202A18">
      <w:pPr>
        <w:pStyle w:val="ListParagraph"/>
        <w:numPr>
          <w:ilvl w:val="0"/>
          <w:numId w:val="47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EA56CF">
        <w:rPr>
          <w:rFonts w:ascii="Sylfaen" w:hAnsi="Sylfaen"/>
          <w:b/>
          <w:i/>
          <w:u w:val="single"/>
        </w:rPr>
        <w:t>There are two metaphors that are widely used to represent the user interface-</w:t>
      </w:r>
    </w:p>
    <w:p w:rsidR="002229D5" w:rsidRDefault="002229D5" w:rsidP="00202A18">
      <w:pPr>
        <w:pStyle w:val="ListParagraph"/>
        <w:numPr>
          <w:ilvl w:val="0"/>
          <w:numId w:val="48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The idea that the user in conduction a dialogue with the system.</w:t>
      </w:r>
    </w:p>
    <w:p w:rsidR="00B933F1" w:rsidRDefault="002229D5" w:rsidP="00202A18">
      <w:pPr>
        <w:pStyle w:val="ListParagraph"/>
        <w:numPr>
          <w:ilvl w:val="0"/>
          <w:numId w:val="48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The idea that the user is directly mani</w:t>
      </w:r>
      <w:r w:rsidR="00B933F1">
        <w:rPr>
          <w:rFonts w:ascii="Sylfaen" w:hAnsi="Sylfaen"/>
        </w:rPr>
        <w:t>pulating objects on screen.</w:t>
      </w:r>
    </w:p>
    <w:p w:rsidR="00B933F1" w:rsidRDefault="00B933F1" w:rsidP="00202A18">
      <w:pPr>
        <w:spacing w:after="0"/>
        <w:jc w:val="both"/>
        <w:rPr>
          <w:rFonts w:ascii="Sylfaen" w:hAnsi="Sylfaen"/>
        </w:rPr>
      </w:pPr>
    </w:p>
    <w:p w:rsidR="002229D5" w:rsidRPr="00EA56CF" w:rsidRDefault="00B933F1" w:rsidP="00202A18">
      <w:pPr>
        <w:pStyle w:val="ListParagraph"/>
        <w:numPr>
          <w:ilvl w:val="0"/>
          <w:numId w:val="47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EA56CF">
        <w:rPr>
          <w:rFonts w:ascii="Sylfaen" w:hAnsi="Sylfaen"/>
          <w:b/>
          <w:i/>
          <w:u w:val="single"/>
        </w:rPr>
        <w:t>Dialogue metaphor:</w:t>
      </w:r>
    </w:p>
    <w:p w:rsidR="002021C4" w:rsidRDefault="00B933F1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The idea that the </w:t>
      </w:r>
      <w:r w:rsidR="009041A2">
        <w:rPr>
          <w:rFonts w:ascii="Sylfaen" w:hAnsi="Sylfaen"/>
        </w:rPr>
        <w:t>user is carrying or</w:t>
      </w:r>
      <w:r w:rsidR="002021C4">
        <w:rPr>
          <w:rFonts w:ascii="Sylfaen" w:hAnsi="Sylfaen"/>
        </w:rPr>
        <w:t xml:space="preserve"> a dialogue with the system is a metaphor.</w:t>
      </w:r>
    </w:p>
    <w:p w:rsidR="002021C4" w:rsidRDefault="002021C4" w:rsidP="00202A18">
      <w:pPr>
        <w:pStyle w:val="ListParagraph"/>
        <w:spacing w:after="0"/>
        <w:jc w:val="both"/>
        <w:rPr>
          <w:rFonts w:ascii="Sylfaen" w:hAnsi="Sylfaen"/>
        </w:rPr>
      </w:pPr>
      <w:proofErr w:type="gramStart"/>
      <w:r>
        <w:rPr>
          <w:rFonts w:ascii="Sylfaen" w:hAnsi="Sylfaen"/>
        </w:rPr>
        <w:t>a</w:t>
      </w:r>
      <w:proofErr w:type="gramEnd"/>
      <w:r>
        <w:rPr>
          <w:rFonts w:ascii="Sylfaen" w:hAnsi="Sylfaen"/>
        </w:rPr>
        <w:t xml:space="preserve"> metaphor is a term that is used figuratively to describe something but is not applied literally.</w:t>
      </w:r>
    </w:p>
    <w:p w:rsidR="00B933F1" w:rsidRDefault="002021C4" w:rsidP="00202A18">
      <w:pPr>
        <w:pStyle w:val="ListParagraph"/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 xml:space="preserve"> </w:t>
      </w:r>
      <w:r w:rsidR="009041A2">
        <w:rPr>
          <w:rFonts w:ascii="Sylfaen" w:hAnsi="Sylfaen"/>
        </w:rPr>
        <w:t xml:space="preserve"> </w:t>
      </w:r>
    </w:p>
    <w:p w:rsidR="00B933F1" w:rsidRPr="00EA56CF" w:rsidRDefault="002021C4" w:rsidP="00202A18">
      <w:pPr>
        <w:pStyle w:val="ListParagraph"/>
        <w:numPr>
          <w:ilvl w:val="0"/>
          <w:numId w:val="47"/>
        </w:numPr>
        <w:spacing w:after="0"/>
        <w:jc w:val="both"/>
        <w:rPr>
          <w:rFonts w:ascii="Sylfaen" w:hAnsi="Sylfaen"/>
          <w:b/>
          <w:i/>
          <w:u w:val="single"/>
        </w:rPr>
      </w:pPr>
      <w:r w:rsidRPr="00EA56CF">
        <w:rPr>
          <w:rFonts w:ascii="Sylfaen" w:hAnsi="Sylfaen"/>
          <w:b/>
          <w:i/>
          <w:u w:val="single"/>
        </w:rPr>
        <w:t>There are a number of import at general characteristics of good dialogue design</w:t>
      </w:r>
    </w:p>
    <w:p w:rsidR="002021C4" w:rsidRDefault="002021C4" w:rsidP="00202A18">
      <w:pPr>
        <w:pStyle w:val="ListParagraph"/>
        <w:numPr>
          <w:ilvl w:val="0"/>
          <w:numId w:val="49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Consistency</w:t>
      </w:r>
    </w:p>
    <w:p w:rsidR="002021C4" w:rsidRDefault="002021C4" w:rsidP="00202A18">
      <w:pPr>
        <w:pStyle w:val="ListParagraph"/>
        <w:numPr>
          <w:ilvl w:val="0"/>
          <w:numId w:val="49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appropriate user support</w:t>
      </w:r>
    </w:p>
    <w:p w:rsidR="002021C4" w:rsidRDefault="002021C4" w:rsidP="00202A18">
      <w:pPr>
        <w:pStyle w:val="ListParagraph"/>
        <w:numPr>
          <w:ilvl w:val="0"/>
          <w:numId w:val="49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adequate feedback from the system</w:t>
      </w:r>
    </w:p>
    <w:p w:rsidR="002021C4" w:rsidRDefault="002021C4" w:rsidP="00202A18">
      <w:pPr>
        <w:pStyle w:val="ListParagraph"/>
        <w:numPr>
          <w:ilvl w:val="0"/>
          <w:numId w:val="49"/>
        </w:numPr>
        <w:spacing w:after="0"/>
        <w:jc w:val="both"/>
        <w:rPr>
          <w:rFonts w:ascii="Sylfaen" w:hAnsi="Sylfaen"/>
        </w:rPr>
      </w:pPr>
      <w:r>
        <w:rPr>
          <w:rFonts w:ascii="Sylfaen" w:hAnsi="Sylfaen"/>
        </w:rPr>
        <w:t>Minimal user input.</w:t>
      </w:r>
    </w:p>
    <w:p w:rsidR="002021C4" w:rsidRPr="00B933F1" w:rsidRDefault="002021C4" w:rsidP="00202A18">
      <w:pPr>
        <w:pStyle w:val="ListParagraph"/>
        <w:spacing w:after="0"/>
        <w:ind w:left="1080"/>
        <w:jc w:val="both"/>
        <w:rPr>
          <w:rFonts w:ascii="Sylfaen" w:hAnsi="Sylfaen"/>
        </w:rPr>
      </w:pPr>
    </w:p>
    <w:sectPr w:rsidR="002021C4" w:rsidRPr="00B933F1" w:rsidSect="00FA6C54">
      <w:pgSz w:w="11909" w:h="16834" w:code="9"/>
      <w:pgMar w:top="1296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428C2"/>
    <w:multiLevelType w:val="hybridMultilevel"/>
    <w:tmpl w:val="35F680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9506A"/>
    <w:multiLevelType w:val="hybridMultilevel"/>
    <w:tmpl w:val="CDD02EA6"/>
    <w:lvl w:ilvl="0" w:tplc="F20C5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3009B3"/>
    <w:multiLevelType w:val="hybridMultilevel"/>
    <w:tmpl w:val="3E802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20796"/>
    <w:multiLevelType w:val="hybridMultilevel"/>
    <w:tmpl w:val="73389D2E"/>
    <w:lvl w:ilvl="0" w:tplc="5EFC58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A9050A"/>
    <w:multiLevelType w:val="hybridMultilevel"/>
    <w:tmpl w:val="90720C86"/>
    <w:lvl w:ilvl="0" w:tplc="41804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BD47D8"/>
    <w:multiLevelType w:val="hybridMultilevel"/>
    <w:tmpl w:val="21D68098"/>
    <w:lvl w:ilvl="0" w:tplc="18E8D1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D902B8"/>
    <w:multiLevelType w:val="hybridMultilevel"/>
    <w:tmpl w:val="12C21E44"/>
    <w:lvl w:ilvl="0" w:tplc="43240C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7B241A"/>
    <w:multiLevelType w:val="hybridMultilevel"/>
    <w:tmpl w:val="495EFC9A"/>
    <w:lvl w:ilvl="0" w:tplc="F8E4E8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BFA1F46"/>
    <w:multiLevelType w:val="hybridMultilevel"/>
    <w:tmpl w:val="BB068E62"/>
    <w:lvl w:ilvl="0" w:tplc="74EA9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FF3834"/>
    <w:multiLevelType w:val="hybridMultilevel"/>
    <w:tmpl w:val="20280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AE1981"/>
    <w:multiLevelType w:val="hybridMultilevel"/>
    <w:tmpl w:val="CD04B41A"/>
    <w:lvl w:ilvl="0" w:tplc="55B8F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2855F5"/>
    <w:multiLevelType w:val="hybridMultilevel"/>
    <w:tmpl w:val="53566DBE"/>
    <w:lvl w:ilvl="0" w:tplc="6F8A8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31662FA"/>
    <w:multiLevelType w:val="hybridMultilevel"/>
    <w:tmpl w:val="87C2C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2E468C"/>
    <w:multiLevelType w:val="hybridMultilevel"/>
    <w:tmpl w:val="33CC84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5504E8A"/>
    <w:multiLevelType w:val="hybridMultilevel"/>
    <w:tmpl w:val="90741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50349"/>
    <w:multiLevelType w:val="hybridMultilevel"/>
    <w:tmpl w:val="1F5C9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1E4C52"/>
    <w:multiLevelType w:val="hybridMultilevel"/>
    <w:tmpl w:val="531E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BA2E0F"/>
    <w:multiLevelType w:val="hybridMultilevel"/>
    <w:tmpl w:val="E5A2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EE681A"/>
    <w:multiLevelType w:val="hybridMultilevel"/>
    <w:tmpl w:val="5832EBD4"/>
    <w:lvl w:ilvl="0" w:tplc="8452C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53269E"/>
    <w:multiLevelType w:val="hybridMultilevel"/>
    <w:tmpl w:val="C2BE83EC"/>
    <w:lvl w:ilvl="0" w:tplc="5E0A1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AB10C26"/>
    <w:multiLevelType w:val="hybridMultilevel"/>
    <w:tmpl w:val="1852798A"/>
    <w:lvl w:ilvl="0" w:tplc="02561E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2D002648"/>
    <w:multiLevelType w:val="hybridMultilevel"/>
    <w:tmpl w:val="E006DAFA"/>
    <w:lvl w:ilvl="0" w:tplc="9B28F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EF65C9D"/>
    <w:multiLevelType w:val="hybridMultilevel"/>
    <w:tmpl w:val="5ABA24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2F297F80"/>
    <w:multiLevelType w:val="hybridMultilevel"/>
    <w:tmpl w:val="3CA049BE"/>
    <w:lvl w:ilvl="0" w:tplc="4350B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A53B8F"/>
    <w:multiLevelType w:val="hybridMultilevel"/>
    <w:tmpl w:val="4EB4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4E7A5D"/>
    <w:multiLevelType w:val="hybridMultilevel"/>
    <w:tmpl w:val="379EFB20"/>
    <w:lvl w:ilvl="0" w:tplc="EB7A6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9121F05"/>
    <w:multiLevelType w:val="hybridMultilevel"/>
    <w:tmpl w:val="4318700E"/>
    <w:lvl w:ilvl="0" w:tplc="E7F896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39E25530"/>
    <w:multiLevelType w:val="hybridMultilevel"/>
    <w:tmpl w:val="7EE80130"/>
    <w:lvl w:ilvl="0" w:tplc="A1442B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A2975E3"/>
    <w:multiLevelType w:val="hybridMultilevel"/>
    <w:tmpl w:val="C12C4BDA"/>
    <w:lvl w:ilvl="0" w:tplc="9F108ECC">
      <w:start w:val="1"/>
      <w:numFmt w:val="lowerLetter"/>
      <w:lvlText w:val="%1."/>
      <w:lvlJc w:val="left"/>
      <w:pPr>
        <w:ind w:left="21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4" w:hanging="360"/>
      </w:pPr>
    </w:lvl>
    <w:lvl w:ilvl="2" w:tplc="0409001B" w:tentative="1">
      <w:start w:val="1"/>
      <w:numFmt w:val="lowerRoman"/>
      <w:lvlText w:val="%3."/>
      <w:lvlJc w:val="right"/>
      <w:pPr>
        <w:ind w:left="3634" w:hanging="180"/>
      </w:pPr>
    </w:lvl>
    <w:lvl w:ilvl="3" w:tplc="0409000F" w:tentative="1">
      <w:start w:val="1"/>
      <w:numFmt w:val="decimal"/>
      <w:lvlText w:val="%4."/>
      <w:lvlJc w:val="left"/>
      <w:pPr>
        <w:ind w:left="4354" w:hanging="360"/>
      </w:pPr>
    </w:lvl>
    <w:lvl w:ilvl="4" w:tplc="04090019" w:tentative="1">
      <w:start w:val="1"/>
      <w:numFmt w:val="lowerLetter"/>
      <w:lvlText w:val="%5."/>
      <w:lvlJc w:val="left"/>
      <w:pPr>
        <w:ind w:left="5074" w:hanging="360"/>
      </w:pPr>
    </w:lvl>
    <w:lvl w:ilvl="5" w:tplc="0409001B" w:tentative="1">
      <w:start w:val="1"/>
      <w:numFmt w:val="lowerRoman"/>
      <w:lvlText w:val="%6."/>
      <w:lvlJc w:val="right"/>
      <w:pPr>
        <w:ind w:left="5794" w:hanging="180"/>
      </w:pPr>
    </w:lvl>
    <w:lvl w:ilvl="6" w:tplc="0409000F" w:tentative="1">
      <w:start w:val="1"/>
      <w:numFmt w:val="decimal"/>
      <w:lvlText w:val="%7."/>
      <w:lvlJc w:val="left"/>
      <w:pPr>
        <w:ind w:left="6514" w:hanging="360"/>
      </w:pPr>
    </w:lvl>
    <w:lvl w:ilvl="7" w:tplc="04090019" w:tentative="1">
      <w:start w:val="1"/>
      <w:numFmt w:val="lowerLetter"/>
      <w:lvlText w:val="%8."/>
      <w:lvlJc w:val="left"/>
      <w:pPr>
        <w:ind w:left="7234" w:hanging="360"/>
      </w:pPr>
    </w:lvl>
    <w:lvl w:ilvl="8" w:tplc="0409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29">
    <w:nsid w:val="3CC1035E"/>
    <w:multiLevelType w:val="hybridMultilevel"/>
    <w:tmpl w:val="BAE67BE4"/>
    <w:lvl w:ilvl="0" w:tplc="867248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3E5A530D"/>
    <w:multiLevelType w:val="hybridMultilevel"/>
    <w:tmpl w:val="6142A3A2"/>
    <w:lvl w:ilvl="0" w:tplc="390844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3E980C0E"/>
    <w:multiLevelType w:val="hybridMultilevel"/>
    <w:tmpl w:val="00E8057A"/>
    <w:lvl w:ilvl="0" w:tplc="B20AA4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03D34D3"/>
    <w:multiLevelType w:val="hybridMultilevel"/>
    <w:tmpl w:val="395867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0F960D7"/>
    <w:multiLevelType w:val="hybridMultilevel"/>
    <w:tmpl w:val="71F0A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AE7E6A"/>
    <w:multiLevelType w:val="hybridMultilevel"/>
    <w:tmpl w:val="EF542E4C"/>
    <w:lvl w:ilvl="0" w:tplc="04090009">
      <w:start w:val="1"/>
      <w:numFmt w:val="bullet"/>
      <w:lvlText w:val=""/>
      <w:lvlJc w:val="left"/>
      <w:pPr>
        <w:ind w:left="1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4" w:hanging="360"/>
      </w:pPr>
      <w:rPr>
        <w:rFonts w:ascii="Wingdings" w:hAnsi="Wingdings" w:hint="default"/>
      </w:rPr>
    </w:lvl>
  </w:abstractNum>
  <w:abstractNum w:abstractNumId="35">
    <w:nsid w:val="42FD21CC"/>
    <w:multiLevelType w:val="hybridMultilevel"/>
    <w:tmpl w:val="DA9E9AA2"/>
    <w:lvl w:ilvl="0" w:tplc="4FF6F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3B07583"/>
    <w:multiLevelType w:val="hybridMultilevel"/>
    <w:tmpl w:val="B89EF680"/>
    <w:lvl w:ilvl="0" w:tplc="7186A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4280509"/>
    <w:multiLevelType w:val="hybridMultilevel"/>
    <w:tmpl w:val="078842F8"/>
    <w:lvl w:ilvl="0" w:tplc="6010BB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457B344B"/>
    <w:multiLevelType w:val="hybridMultilevel"/>
    <w:tmpl w:val="AB66FDB2"/>
    <w:lvl w:ilvl="0" w:tplc="A80C4C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823284D"/>
    <w:multiLevelType w:val="hybridMultilevel"/>
    <w:tmpl w:val="B0CA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83B3ED8"/>
    <w:multiLevelType w:val="hybridMultilevel"/>
    <w:tmpl w:val="F4445DCC"/>
    <w:lvl w:ilvl="0" w:tplc="5AEEE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91907F8"/>
    <w:multiLevelType w:val="hybridMultilevel"/>
    <w:tmpl w:val="D230FBDA"/>
    <w:lvl w:ilvl="0" w:tplc="E0ACE3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0370C6C"/>
    <w:multiLevelType w:val="hybridMultilevel"/>
    <w:tmpl w:val="68E47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1003975"/>
    <w:multiLevelType w:val="hybridMultilevel"/>
    <w:tmpl w:val="580AD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8F75713"/>
    <w:multiLevelType w:val="hybridMultilevel"/>
    <w:tmpl w:val="A6F48764"/>
    <w:lvl w:ilvl="0" w:tplc="2F7E6C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5CB720EE"/>
    <w:multiLevelType w:val="hybridMultilevel"/>
    <w:tmpl w:val="A130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CF31A43"/>
    <w:multiLevelType w:val="hybridMultilevel"/>
    <w:tmpl w:val="6E866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F091B55"/>
    <w:multiLevelType w:val="hybridMultilevel"/>
    <w:tmpl w:val="56685BD2"/>
    <w:lvl w:ilvl="0" w:tplc="A63016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F0F08A5"/>
    <w:multiLevelType w:val="hybridMultilevel"/>
    <w:tmpl w:val="65F011EC"/>
    <w:lvl w:ilvl="0" w:tplc="E30A80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FEE03F8"/>
    <w:multiLevelType w:val="hybridMultilevel"/>
    <w:tmpl w:val="D4E04812"/>
    <w:lvl w:ilvl="0" w:tplc="2C0AD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61C4668B"/>
    <w:multiLevelType w:val="hybridMultilevel"/>
    <w:tmpl w:val="6D9C97EE"/>
    <w:lvl w:ilvl="0" w:tplc="9F0288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61C938B6"/>
    <w:multiLevelType w:val="hybridMultilevel"/>
    <w:tmpl w:val="A282D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6836D35"/>
    <w:multiLevelType w:val="hybridMultilevel"/>
    <w:tmpl w:val="52A4D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8776F3D"/>
    <w:multiLevelType w:val="hybridMultilevel"/>
    <w:tmpl w:val="39BA1D58"/>
    <w:lvl w:ilvl="0" w:tplc="3852F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D0D5E89"/>
    <w:multiLevelType w:val="hybridMultilevel"/>
    <w:tmpl w:val="B3B4A796"/>
    <w:lvl w:ilvl="0" w:tplc="598005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1E523A3"/>
    <w:multiLevelType w:val="hybridMultilevel"/>
    <w:tmpl w:val="F0B60B52"/>
    <w:lvl w:ilvl="0" w:tplc="E5A0C6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8967715"/>
    <w:multiLevelType w:val="hybridMultilevel"/>
    <w:tmpl w:val="B55E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9D65B0"/>
    <w:multiLevelType w:val="hybridMultilevel"/>
    <w:tmpl w:val="3D5200C4"/>
    <w:lvl w:ilvl="0" w:tplc="FA6EF4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94B7284"/>
    <w:multiLevelType w:val="hybridMultilevel"/>
    <w:tmpl w:val="084A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B6B0992"/>
    <w:multiLevelType w:val="hybridMultilevel"/>
    <w:tmpl w:val="DEEE1414"/>
    <w:lvl w:ilvl="0" w:tplc="9BA47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ED45CD9"/>
    <w:multiLevelType w:val="hybridMultilevel"/>
    <w:tmpl w:val="BBA8BDDA"/>
    <w:lvl w:ilvl="0" w:tplc="06C06E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21"/>
  </w:num>
  <w:num w:numId="3">
    <w:abstractNumId w:val="49"/>
  </w:num>
  <w:num w:numId="4">
    <w:abstractNumId w:val="35"/>
  </w:num>
  <w:num w:numId="5">
    <w:abstractNumId w:val="47"/>
  </w:num>
  <w:num w:numId="6">
    <w:abstractNumId w:val="60"/>
  </w:num>
  <w:num w:numId="7">
    <w:abstractNumId w:val="37"/>
  </w:num>
  <w:num w:numId="8">
    <w:abstractNumId w:val="12"/>
  </w:num>
  <w:num w:numId="9">
    <w:abstractNumId w:val="38"/>
  </w:num>
  <w:num w:numId="10">
    <w:abstractNumId w:val="54"/>
  </w:num>
  <w:num w:numId="11">
    <w:abstractNumId w:val="53"/>
  </w:num>
  <w:num w:numId="12">
    <w:abstractNumId w:val="5"/>
  </w:num>
  <w:num w:numId="13">
    <w:abstractNumId w:val="36"/>
  </w:num>
  <w:num w:numId="14">
    <w:abstractNumId w:val="18"/>
  </w:num>
  <w:num w:numId="15">
    <w:abstractNumId w:val="25"/>
  </w:num>
  <w:num w:numId="16">
    <w:abstractNumId w:val="16"/>
  </w:num>
  <w:num w:numId="17">
    <w:abstractNumId w:val="48"/>
  </w:num>
  <w:num w:numId="18">
    <w:abstractNumId w:val="55"/>
  </w:num>
  <w:num w:numId="19">
    <w:abstractNumId w:val="59"/>
  </w:num>
  <w:num w:numId="20">
    <w:abstractNumId w:val="32"/>
  </w:num>
  <w:num w:numId="21">
    <w:abstractNumId w:val="29"/>
  </w:num>
  <w:num w:numId="22">
    <w:abstractNumId w:val="3"/>
  </w:num>
  <w:num w:numId="23">
    <w:abstractNumId w:val="40"/>
  </w:num>
  <w:num w:numId="24">
    <w:abstractNumId w:val="50"/>
  </w:num>
  <w:num w:numId="25">
    <w:abstractNumId w:val="44"/>
  </w:num>
  <w:num w:numId="26">
    <w:abstractNumId w:val="56"/>
  </w:num>
  <w:num w:numId="27">
    <w:abstractNumId w:val="58"/>
  </w:num>
  <w:num w:numId="28">
    <w:abstractNumId w:val="15"/>
  </w:num>
  <w:num w:numId="29">
    <w:abstractNumId w:val="9"/>
  </w:num>
  <w:num w:numId="30">
    <w:abstractNumId w:val="8"/>
  </w:num>
  <w:num w:numId="31">
    <w:abstractNumId w:val="34"/>
  </w:num>
  <w:num w:numId="32">
    <w:abstractNumId w:val="28"/>
  </w:num>
  <w:num w:numId="33">
    <w:abstractNumId w:val="42"/>
  </w:num>
  <w:num w:numId="34">
    <w:abstractNumId w:val="33"/>
  </w:num>
  <w:num w:numId="35">
    <w:abstractNumId w:val="45"/>
  </w:num>
  <w:num w:numId="36">
    <w:abstractNumId w:val="24"/>
  </w:num>
  <w:num w:numId="37">
    <w:abstractNumId w:val="19"/>
  </w:num>
  <w:num w:numId="38">
    <w:abstractNumId w:val="26"/>
  </w:num>
  <w:num w:numId="39">
    <w:abstractNumId w:val="52"/>
  </w:num>
  <w:num w:numId="40">
    <w:abstractNumId w:val="43"/>
  </w:num>
  <w:num w:numId="41">
    <w:abstractNumId w:val="27"/>
  </w:num>
  <w:num w:numId="42">
    <w:abstractNumId w:val="7"/>
  </w:num>
  <w:num w:numId="43">
    <w:abstractNumId w:val="20"/>
  </w:num>
  <w:num w:numId="44">
    <w:abstractNumId w:val="2"/>
  </w:num>
  <w:num w:numId="45">
    <w:abstractNumId w:val="11"/>
  </w:num>
  <w:num w:numId="46">
    <w:abstractNumId w:val="39"/>
  </w:num>
  <w:num w:numId="47">
    <w:abstractNumId w:val="0"/>
  </w:num>
  <w:num w:numId="48">
    <w:abstractNumId w:val="23"/>
  </w:num>
  <w:num w:numId="49">
    <w:abstractNumId w:val="1"/>
  </w:num>
  <w:num w:numId="50">
    <w:abstractNumId w:val="46"/>
  </w:num>
  <w:num w:numId="51">
    <w:abstractNumId w:val="13"/>
  </w:num>
  <w:num w:numId="52">
    <w:abstractNumId w:val="41"/>
  </w:num>
  <w:num w:numId="53">
    <w:abstractNumId w:val="4"/>
  </w:num>
  <w:num w:numId="54">
    <w:abstractNumId w:val="22"/>
  </w:num>
  <w:num w:numId="55">
    <w:abstractNumId w:val="10"/>
  </w:num>
  <w:num w:numId="56">
    <w:abstractNumId w:val="17"/>
  </w:num>
  <w:num w:numId="57">
    <w:abstractNumId w:val="51"/>
  </w:num>
  <w:num w:numId="58">
    <w:abstractNumId w:val="6"/>
  </w:num>
  <w:num w:numId="59">
    <w:abstractNumId w:val="57"/>
  </w:num>
  <w:num w:numId="60">
    <w:abstractNumId w:val="31"/>
  </w:num>
  <w:num w:numId="61">
    <w:abstractNumId w:val="30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34D9"/>
    <w:rsid w:val="00001D78"/>
    <w:rsid w:val="0001247F"/>
    <w:rsid w:val="00017C03"/>
    <w:rsid w:val="00036AC2"/>
    <w:rsid w:val="00054C79"/>
    <w:rsid w:val="000557A7"/>
    <w:rsid w:val="00085200"/>
    <w:rsid w:val="000C1058"/>
    <w:rsid w:val="000F5A0E"/>
    <w:rsid w:val="00113DC9"/>
    <w:rsid w:val="0011732B"/>
    <w:rsid w:val="001333F0"/>
    <w:rsid w:val="00153BA9"/>
    <w:rsid w:val="00186FAE"/>
    <w:rsid w:val="001916FB"/>
    <w:rsid w:val="00193771"/>
    <w:rsid w:val="0019520B"/>
    <w:rsid w:val="00196ABB"/>
    <w:rsid w:val="001A3C9C"/>
    <w:rsid w:val="001B360D"/>
    <w:rsid w:val="001E7E24"/>
    <w:rsid w:val="002021C4"/>
    <w:rsid w:val="00202A18"/>
    <w:rsid w:val="002229D5"/>
    <w:rsid w:val="00242E75"/>
    <w:rsid w:val="00250046"/>
    <w:rsid w:val="00264521"/>
    <w:rsid w:val="00285F9C"/>
    <w:rsid w:val="00297932"/>
    <w:rsid w:val="002A73A0"/>
    <w:rsid w:val="002C1A6F"/>
    <w:rsid w:val="002C61CA"/>
    <w:rsid w:val="002D5BFD"/>
    <w:rsid w:val="00307B42"/>
    <w:rsid w:val="003103C3"/>
    <w:rsid w:val="00315C11"/>
    <w:rsid w:val="00324E25"/>
    <w:rsid w:val="003256F2"/>
    <w:rsid w:val="00335083"/>
    <w:rsid w:val="00335E36"/>
    <w:rsid w:val="003427FA"/>
    <w:rsid w:val="0034403B"/>
    <w:rsid w:val="00352B2C"/>
    <w:rsid w:val="00354105"/>
    <w:rsid w:val="003543D9"/>
    <w:rsid w:val="00374FF3"/>
    <w:rsid w:val="00376CA4"/>
    <w:rsid w:val="003A5C84"/>
    <w:rsid w:val="003B091D"/>
    <w:rsid w:val="003C32B6"/>
    <w:rsid w:val="004048EE"/>
    <w:rsid w:val="004059DF"/>
    <w:rsid w:val="00411A5A"/>
    <w:rsid w:val="00433E66"/>
    <w:rsid w:val="0043453A"/>
    <w:rsid w:val="004368E3"/>
    <w:rsid w:val="00447622"/>
    <w:rsid w:val="00450ED7"/>
    <w:rsid w:val="004531AC"/>
    <w:rsid w:val="00456B32"/>
    <w:rsid w:val="00464B5A"/>
    <w:rsid w:val="00465DFF"/>
    <w:rsid w:val="004753AC"/>
    <w:rsid w:val="004855B8"/>
    <w:rsid w:val="00497E2B"/>
    <w:rsid w:val="004A2A73"/>
    <w:rsid w:val="004A2E27"/>
    <w:rsid w:val="004A6017"/>
    <w:rsid w:val="004D23CD"/>
    <w:rsid w:val="00501F98"/>
    <w:rsid w:val="00503075"/>
    <w:rsid w:val="00555E35"/>
    <w:rsid w:val="005822BE"/>
    <w:rsid w:val="0058295F"/>
    <w:rsid w:val="00591BD6"/>
    <w:rsid w:val="005C2C14"/>
    <w:rsid w:val="005D2078"/>
    <w:rsid w:val="005D625F"/>
    <w:rsid w:val="005E0297"/>
    <w:rsid w:val="005E627D"/>
    <w:rsid w:val="00602D0F"/>
    <w:rsid w:val="006034D9"/>
    <w:rsid w:val="006127AF"/>
    <w:rsid w:val="00614070"/>
    <w:rsid w:val="00623ADC"/>
    <w:rsid w:val="00653470"/>
    <w:rsid w:val="00653C2D"/>
    <w:rsid w:val="00670BF3"/>
    <w:rsid w:val="006B24ED"/>
    <w:rsid w:val="006D1CDB"/>
    <w:rsid w:val="006D3F68"/>
    <w:rsid w:val="006F31B1"/>
    <w:rsid w:val="007050E9"/>
    <w:rsid w:val="00711D5C"/>
    <w:rsid w:val="0072322C"/>
    <w:rsid w:val="007A50A0"/>
    <w:rsid w:val="007A5658"/>
    <w:rsid w:val="007D3419"/>
    <w:rsid w:val="007E431F"/>
    <w:rsid w:val="007E582E"/>
    <w:rsid w:val="007E789D"/>
    <w:rsid w:val="007F0976"/>
    <w:rsid w:val="007F2760"/>
    <w:rsid w:val="00820137"/>
    <w:rsid w:val="00827C8C"/>
    <w:rsid w:val="00836E45"/>
    <w:rsid w:val="0086288C"/>
    <w:rsid w:val="008813C6"/>
    <w:rsid w:val="008A22E5"/>
    <w:rsid w:val="008B40AE"/>
    <w:rsid w:val="008C7B31"/>
    <w:rsid w:val="008F01AF"/>
    <w:rsid w:val="009041A2"/>
    <w:rsid w:val="00931F3A"/>
    <w:rsid w:val="0094423B"/>
    <w:rsid w:val="0097606B"/>
    <w:rsid w:val="00982B33"/>
    <w:rsid w:val="00983729"/>
    <w:rsid w:val="009846DB"/>
    <w:rsid w:val="009B1E99"/>
    <w:rsid w:val="009B4ACC"/>
    <w:rsid w:val="009C2653"/>
    <w:rsid w:val="00A00CDB"/>
    <w:rsid w:val="00A21005"/>
    <w:rsid w:val="00A52883"/>
    <w:rsid w:val="00A62420"/>
    <w:rsid w:val="00AB151A"/>
    <w:rsid w:val="00B06C9B"/>
    <w:rsid w:val="00B26960"/>
    <w:rsid w:val="00B31BF9"/>
    <w:rsid w:val="00B35477"/>
    <w:rsid w:val="00B60607"/>
    <w:rsid w:val="00B933F1"/>
    <w:rsid w:val="00B9581A"/>
    <w:rsid w:val="00BA6891"/>
    <w:rsid w:val="00BB63D7"/>
    <w:rsid w:val="00BC7742"/>
    <w:rsid w:val="00BE50E7"/>
    <w:rsid w:val="00BE6176"/>
    <w:rsid w:val="00C025A4"/>
    <w:rsid w:val="00C12147"/>
    <w:rsid w:val="00C27428"/>
    <w:rsid w:val="00C7486E"/>
    <w:rsid w:val="00C75FB5"/>
    <w:rsid w:val="00C80F54"/>
    <w:rsid w:val="00C828DE"/>
    <w:rsid w:val="00C82BB9"/>
    <w:rsid w:val="00C83CEA"/>
    <w:rsid w:val="00CA18BF"/>
    <w:rsid w:val="00CD0CE1"/>
    <w:rsid w:val="00CE26F8"/>
    <w:rsid w:val="00CE4F66"/>
    <w:rsid w:val="00CE7B1A"/>
    <w:rsid w:val="00D144FA"/>
    <w:rsid w:val="00D14C93"/>
    <w:rsid w:val="00D257C0"/>
    <w:rsid w:val="00D508CE"/>
    <w:rsid w:val="00D5719D"/>
    <w:rsid w:val="00D749BC"/>
    <w:rsid w:val="00D7788E"/>
    <w:rsid w:val="00D8432A"/>
    <w:rsid w:val="00D91FA7"/>
    <w:rsid w:val="00DC5721"/>
    <w:rsid w:val="00DC68E1"/>
    <w:rsid w:val="00E00028"/>
    <w:rsid w:val="00E10A8C"/>
    <w:rsid w:val="00E13D87"/>
    <w:rsid w:val="00E22559"/>
    <w:rsid w:val="00E26E8A"/>
    <w:rsid w:val="00E313ED"/>
    <w:rsid w:val="00E64785"/>
    <w:rsid w:val="00E868C9"/>
    <w:rsid w:val="00EA2DA7"/>
    <w:rsid w:val="00EA3223"/>
    <w:rsid w:val="00EA56CF"/>
    <w:rsid w:val="00F004C2"/>
    <w:rsid w:val="00F2079B"/>
    <w:rsid w:val="00F33659"/>
    <w:rsid w:val="00F45CBC"/>
    <w:rsid w:val="00F6240D"/>
    <w:rsid w:val="00FA0684"/>
    <w:rsid w:val="00FA668B"/>
    <w:rsid w:val="00FA6C54"/>
    <w:rsid w:val="00FC339A"/>
    <w:rsid w:val="00FD423F"/>
    <w:rsid w:val="00FD42BE"/>
    <w:rsid w:val="00FE77F2"/>
    <w:rsid w:val="00FF4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13" type="connector" idref="#_x0000_s1095"/>
        <o:r id="V:Rule14" type="connector" idref="#_x0000_s1081"/>
        <o:r id="V:Rule15" type="connector" idref="#_x0000_s1109"/>
        <o:r id="V:Rule16" type="connector" idref="#_x0000_s1108"/>
        <o:r id="V:Rule17" type="connector" idref="#_x0000_s1105"/>
        <o:r id="V:Rule18" type="connector" idref="#_x0000_s1094"/>
        <o:r id="V:Rule19" type="connector" idref="#_x0000_s1106"/>
        <o:r id="V:Rule20" type="connector" idref="#_x0000_s1107"/>
        <o:r id="V:Rule21" type="connector" idref="#_x0000_s1085"/>
        <o:r id="V:Rule22" type="connector" idref="#_x0000_s1093"/>
        <o:r id="V:Rule23" type="connector" idref="#_x0000_s1083"/>
        <o:r id="V:Rule24" type="connector" idref="#_x0000_s108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D9"/>
    <w:pPr>
      <w:ind w:left="720"/>
      <w:contextualSpacing/>
    </w:pPr>
  </w:style>
  <w:style w:type="table" w:styleId="TableGrid">
    <w:name w:val="Table Grid"/>
    <w:basedOn w:val="TableNormal"/>
    <w:uiPriority w:val="59"/>
    <w:rsid w:val="002A73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0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BFBF7-4D6D-4874-94FF-8E435D92B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TCLD</dc:creator>
  <cp:lastModifiedBy>rashed</cp:lastModifiedBy>
  <cp:revision>2</cp:revision>
  <dcterms:created xsi:type="dcterms:W3CDTF">2013-12-11T17:39:00Z</dcterms:created>
  <dcterms:modified xsi:type="dcterms:W3CDTF">2013-12-11T17:39:00Z</dcterms:modified>
</cp:coreProperties>
</file>