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E17" w:rsidRPr="004B44C9" w:rsidRDefault="00494E17" w:rsidP="00701BD0">
      <w:pPr>
        <w:shd w:val="clear" w:color="auto" w:fill="FFFFFF"/>
        <w:spacing w:after="0" w:line="240" w:lineRule="auto"/>
        <w:contextualSpacing/>
        <w:outlineLvl w:val="2"/>
        <w:rPr>
          <w:color w:val="FF0000"/>
          <w14:glow w14:rad="0">
            <w14:schemeClr w14:val="tx1"/>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15875" w14:cap="rnd" w14:cmpd="sng" w14:algn="ctr">
            <w14:solidFill>
              <w14:schemeClr w14:val="accent1"/>
            </w14:solidFill>
            <w14:prstDash w14:val="solid"/>
            <w14:bevel/>
          </w14:textOutline>
          <w14:props3d w14:extrusionH="57150" w14:contourW="0" w14:prstMaterial="plastic">
            <w14:bevelT w14:w="82550" w14:h="38100" w14:prst="coolSlant"/>
            <w14:bevelB w14:w="38100" w14:h="38100" w14:prst="circle"/>
          </w14:props3d>
        </w:rPr>
      </w:pPr>
    </w:p>
    <w:p w:rsidR="009A06FA" w:rsidRPr="00BB1095" w:rsidRDefault="009A06FA" w:rsidP="00701BD0">
      <w:pPr>
        <w:spacing w:line="240" w:lineRule="auto"/>
        <w:contextualSpacing/>
        <w:rPr>
          <w:rFonts w:ascii="Arial" w:eastAsia="Times New Roman" w:hAnsi="Arial" w:cs="Arial"/>
          <w:sz w:val="24"/>
          <w:szCs w:val="24"/>
        </w:rPr>
      </w:pPr>
      <w:r w:rsidRPr="00586601">
        <w:rPr>
          <w:rFonts w:ascii="Arial" w:eastAsia="Times New Roman" w:hAnsi="Arial" w:cs="Arial"/>
          <w:b/>
          <w:bCs/>
          <w:sz w:val="24"/>
          <w:szCs w:val="24"/>
        </w:rPr>
        <w:t>1. Difference between wait and sleep?</w:t>
      </w:r>
    </w:p>
    <w:tbl>
      <w:tblPr>
        <w:tblStyle w:val="TableGrid"/>
        <w:tblW w:w="5029" w:type="pct"/>
        <w:tblInd w:w="288" w:type="dxa"/>
        <w:tblLook w:val="04A0" w:firstRow="1" w:lastRow="0" w:firstColumn="1" w:lastColumn="0" w:noHBand="0" w:noVBand="1"/>
      </w:tblPr>
      <w:tblGrid>
        <w:gridCol w:w="4591"/>
        <w:gridCol w:w="5041"/>
      </w:tblGrid>
      <w:tr w:rsidR="009A06FA" w:rsidRPr="00BB1095" w:rsidTr="008C7D8B">
        <w:tc>
          <w:tcPr>
            <w:tcW w:w="2383" w:type="pct"/>
            <w:hideMark/>
          </w:tcPr>
          <w:p w:rsidR="009A06FA" w:rsidRPr="00BB1095" w:rsidRDefault="009A06FA" w:rsidP="00701BD0">
            <w:pPr>
              <w:contextualSpacing/>
              <w:jc w:val="center"/>
              <w:rPr>
                <w:rFonts w:ascii="Arial" w:eastAsia="Times New Roman" w:hAnsi="Arial" w:cs="Arial"/>
                <w:b/>
                <w:bCs/>
                <w:sz w:val="24"/>
                <w:szCs w:val="24"/>
              </w:rPr>
            </w:pPr>
            <w:r w:rsidRPr="00BB1095">
              <w:rPr>
                <w:rFonts w:ascii="Arial" w:eastAsia="Times New Roman" w:hAnsi="Arial" w:cs="Arial"/>
                <w:b/>
                <w:bCs/>
                <w:sz w:val="24"/>
                <w:szCs w:val="24"/>
              </w:rPr>
              <w:t>wait()</w:t>
            </w:r>
          </w:p>
        </w:tc>
        <w:tc>
          <w:tcPr>
            <w:tcW w:w="2617" w:type="pct"/>
            <w:hideMark/>
          </w:tcPr>
          <w:p w:rsidR="009A06FA" w:rsidRPr="00BB1095" w:rsidRDefault="009A06FA" w:rsidP="00701BD0">
            <w:pPr>
              <w:contextualSpacing/>
              <w:jc w:val="center"/>
              <w:rPr>
                <w:rFonts w:ascii="Arial" w:eastAsia="Times New Roman" w:hAnsi="Arial" w:cs="Arial"/>
                <w:b/>
                <w:bCs/>
                <w:sz w:val="24"/>
                <w:szCs w:val="24"/>
              </w:rPr>
            </w:pPr>
            <w:r w:rsidRPr="00BB1095">
              <w:rPr>
                <w:rFonts w:ascii="Arial" w:eastAsia="Times New Roman" w:hAnsi="Arial" w:cs="Arial"/>
                <w:b/>
                <w:bCs/>
                <w:sz w:val="24"/>
                <w:szCs w:val="24"/>
              </w:rPr>
              <w:t>sleep()</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wait() method releases the lock</w:t>
            </w:r>
          </w:p>
        </w:tc>
        <w:tc>
          <w:tcPr>
            <w:tcW w:w="2617" w:type="pct"/>
            <w:hideMark/>
          </w:tcPr>
          <w:p w:rsidR="009A06FA" w:rsidRPr="00BB1095" w:rsidRDefault="009A06FA" w:rsidP="003D64EA">
            <w:pPr>
              <w:contextualSpacing/>
              <w:rPr>
                <w:rFonts w:ascii="Arial" w:eastAsia="Times New Roman" w:hAnsi="Arial" w:cs="Arial"/>
                <w:sz w:val="24"/>
                <w:szCs w:val="24"/>
              </w:rPr>
            </w:pPr>
            <w:proofErr w:type="gramStart"/>
            <w:r w:rsidRPr="00BB1095">
              <w:rPr>
                <w:rFonts w:ascii="Arial" w:eastAsia="Times New Roman" w:hAnsi="Arial" w:cs="Arial"/>
                <w:sz w:val="24"/>
                <w:szCs w:val="24"/>
              </w:rPr>
              <w:t>sleep(</w:t>
            </w:r>
            <w:proofErr w:type="gramEnd"/>
            <w:r w:rsidRPr="00BB1095">
              <w:rPr>
                <w:rFonts w:ascii="Arial" w:eastAsia="Times New Roman" w:hAnsi="Arial" w:cs="Arial"/>
                <w:sz w:val="24"/>
                <w:szCs w:val="24"/>
              </w:rPr>
              <w:t>) method doesn't release the lock.</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method of Object class</w:t>
            </w:r>
          </w:p>
        </w:tc>
        <w:tc>
          <w:tcPr>
            <w:tcW w:w="2617"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method of Thread class</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non-static method</w:t>
            </w:r>
          </w:p>
        </w:tc>
        <w:tc>
          <w:tcPr>
            <w:tcW w:w="2617"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static method</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 xml:space="preserve">should be notified by notify() or </w:t>
            </w:r>
            <w:proofErr w:type="spellStart"/>
            <w:r w:rsidRPr="00BB1095">
              <w:rPr>
                <w:rFonts w:ascii="Arial" w:eastAsia="Times New Roman" w:hAnsi="Arial" w:cs="Arial"/>
                <w:sz w:val="24"/>
                <w:szCs w:val="24"/>
              </w:rPr>
              <w:t>notifyAll</w:t>
            </w:r>
            <w:proofErr w:type="spellEnd"/>
            <w:r w:rsidRPr="00BB1095">
              <w:rPr>
                <w:rFonts w:ascii="Arial" w:eastAsia="Times New Roman" w:hAnsi="Arial" w:cs="Arial"/>
                <w:sz w:val="24"/>
                <w:szCs w:val="24"/>
              </w:rPr>
              <w:t>() methods</w:t>
            </w:r>
          </w:p>
        </w:tc>
        <w:tc>
          <w:tcPr>
            <w:tcW w:w="2617" w:type="pct"/>
            <w:hideMark/>
          </w:tcPr>
          <w:p w:rsidR="009A06FA" w:rsidRPr="00BB1095" w:rsidRDefault="009A06FA" w:rsidP="003D64EA">
            <w:pPr>
              <w:contextualSpacing/>
              <w:rPr>
                <w:rFonts w:ascii="Arial" w:eastAsia="Times New Roman" w:hAnsi="Arial" w:cs="Arial"/>
                <w:sz w:val="24"/>
                <w:szCs w:val="24"/>
              </w:rPr>
            </w:pPr>
            <w:r>
              <w:rPr>
                <w:rFonts w:ascii="Arial" w:eastAsia="Times New Roman" w:hAnsi="Arial" w:cs="Arial"/>
                <w:sz w:val="24"/>
                <w:szCs w:val="24"/>
              </w:rPr>
              <w:t>A</w:t>
            </w:r>
            <w:r w:rsidRPr="00BB1095">
              <w:rPr>
                <w:rFonts w:ascii="Arial" w:eastAsia="Times New Roman" w:hAnsi="Arial" w:cs="Arial"/>
                <w:sz w:val="24"/>
                <w:szCs w:val="24"/>
              </w:rPr>
              <w:t>fter the specified amount of time, sleep is completed.</w:t>
            </w:r>
          </w:p>
        </w:tc>
      </w:tr>
    </w:tbl>
    <w:p w:rsidR="009A06FA" w:rsidRPr="00BB1095" w:rsidRDefault="009A06FA" w:rsidP="00701BD0">
      <w:pPr>
        <w:spacing w:after="0" w:line="240" w:lineRule="auto"/>
        <w:contextualSpacing/>
        <w:rPr>
          <w:rFonts w:ascii="Arial" w:hAnsi="Arial" w:cs="Arial"/>
          <w:sz w:val="24"/>
          <w:szCs w:val="24"/>
        </w:rPr>
      </w:pPr>
    </w:p>
    <w:p w:rsidR="00553B19" w:rsidRPr="00371209" w:rsidRDefault="008200C3" w:rsidP="00701BD0">
      <w:pPr>
        <w:spacing w:line="240" w:lineRule="auto"/>
        <w:contextualSpacing/>
        <w:rPr>
          <w:rFonts w:ascii="Arial" w:eastAsia="Times New Roman" w:hAnsi="Arial" w:cs="Arial"/>
          <w:b/>
          <w:bCs/>
          <w:sz w:val="24"/>
          <w:szCs w:val="24"/>
        </w:rPr>
      </w:pPr>
      <w:r>
        <w:rPr>
          <w:rFonts w:ascii="Arial" w:eastAsia="Times New Roman" w:hAnsi="Arial" w:cs="Arial"/>
          <w:b/>
          <w:bCs/>
          <w:sz w:val="24"/>
          <w:szCs w:val="24"/>
        </w:rPr>
        <w:t xml:space="preserve">2. </w:t>
      </w:r>
      <w:r w:rsidR="00553B19" w:rsidRPr="00BB1095">
        <w:rPr>
          <w:rFonts w:ascii="Arial" w:eastAsia="Times New Roman" w:hAnsi="Arial" w:cs="Arial"/>
          <w:b/>
          <w:bCs/>
          <w:sz w:val="24"/>
          <w:szCs w:val="24"/>
        </w:rPr>
        <w:t>What is deadlock?</w:t>
      </w:r>
    </w:p>
    <w:p w:rsidR="00553B19" w:rsidRDefault="00553B19" w:rsidP="00713E6D">
      <w:pPr>
        <w:pStyle w:val="NormalWeb"/>
        <w:spacing w:before="0" w:beforeAutospacing="0" w:after="0" w:afterAutospacing="0"/>
        <w:ind w:left="270"/>
        <w:contextualSpacing/>
        <w:jc w:val="both"/>
        <w:rPr>
          <w:rFonts w:ascii="Arial" w:hAnsi="Arial" w:cs="Arial"/>
        </w:rPr>
      </w:pPr>
      <w:r w:rsidRPr="00BB1095">
        <w:rPr>
          <w:rFonts w:ascii="Arial" w:hAnsi="Arial" w:cs="Arial"/>
        </w:rPr>
        <w:t>When two threads are waiting for each other and can’t proceed until the first thread obtains a lock on the other thread or vice versa, the program is said to be in a deadlock.</w:t>
      </w:r>
    </w:p>
    <w:p w:rsidR="00970BC3" w:rsidRDefault="00970BC3" w:rsidP="00701BD0">
      <w:pPr>
        <w:pStyle w:val="NormalWeb"/>
        <w:spacing w:before="0" w:beforeAutospacing="0" w:after="0" w:afterAutospacing="0"/>
        <w:contextualSpacing/>
        <w:jc w:val="both"/>
        <w:rPr>
          <w:rFonts w:ascii="Arial" w:hAnsi="Arial" w:cs="Arial"/>
        </w:rPr>
      </w:pPr>
    </w:p>
    <w:p w:rsidR="00970BC3" w:rsidRPr="00002A6D" w:rsidRDefault="00493BA6" w:rsidP="00002A6D">
      <w:pPr>
        <w:spacing w:line="240" w:lineRule="auto"/>
        <w:contextualSpacing/>
        <w:rPr>
          <w:rFonts w:ascii="Arial" w:eastAsia="Times New Roman" w:hAnsi="Arial" w:cs="Arial"/>
          <w:b/>
          <w:bCs/>
          <w:sz w:val="24"/>
          <w:szCs w:val="24"/>
        </w:rPr>
      </w:pPr>
      <w:r>
        <w:rPr>
          <w:rFonts w:ascii="Arial" w:eastAsia="Times New Roman" w:hAnsi="Arial" w:cs="Arial"/>
          <w:b/>
          <w:bCs/>
          <w:sz w:val="24"/>
          <w:szCs w:val="24"/>
        </w:rPr>
        <w:t xml:space="preserve">3. </w:t>
      </w:r>
      <w:r w:rsidR="00970BC3" w:rsidRPr="00970BC3">
        <w:rPr>
          <w:rFonts w:ascii="Arial" w:eastAsia="Times New Roman" w:hAnsi="Arial" w:cs="Arial"/>
          <w:b/>
          <w:bCs/>
          <w:sz w:val="24"/>
          <w:szCs w:val="24"/>
        </w:rPr>
        <w:t>What is stream?</w:t>
      </w:r>
      <w:r w:rsidR="00E46FF1" w:rsidRPr="00E46FF1">
        <w:rPr>
          <w:rFonts w:ascii="Arial" w:hAnsi="Arial" w:cs="Arial"/>
          <w:b/>
          <w:sz w:val="24"/>
          <w:szCs w:val="24"/>
        </w:rPr>
        <w:t xml:space="preserve"> </w:t>
      </w:r>
      <w:r w:rsidR="00E46FF1" w:rsidRPr="00BB1095">
        <w:rPr>
          <w:rFonts w:ascii="Arial" w:hAnsi="Arial" w:cs="Arial"/>
          <w:b/>
          <w:sz w:val="24"/>
          <w:szCs w:val="24"/>
        </w:rPr>
        <w:t>How you classify them?</w:t>
      </w:r>
    </w:p>
    <w:p w:rsidR="0082464B" w:rsidRDefault="000308B6" w:rsidP="00C9567B">
      <w:pPr>
        <w:pStyle w:val="NormalWeb"/>
        <w:spacing w:before="0" w:beforeAutospacing="0" w:after="0" w:afterAutospacing="0"/>
        <w:ind w:left="270"/>
        <w:contextualSpacing/>
        <w:jc w:val="both"/>
        <w:rPr>
          <w:rFonts w:ascii="Arial" w:hAnsi="Arial" w:cs="Arial"/>
        </w:rPr>
      </w:pPr>
      <w:r w:rsidRPr="00BB1095">
        <w:rPr>
          <w:rFonts w:ascii="Arial" w:hAnsi="Arial" w:cs="Arial"/>
        </w:rPr>
        <w:t>A stream is a sequence of data flowing from a source to a destination</w:t>
      </w:r>
      <w:r w:rsidR="0082464B">
        <w:rPr>
          <w:rFonts w:ascii="Arial" w:hAnsi="Arial" w:cs="Arial"/>
        </w:rPr>
        <w:t>.</w:t>
      </w:r>
      <w:r w:rsidRPr="00727B8D">
        <w:rPr>
          <w:rFonts w:ascii="Arial" w:hAnsi="Arial" w:cs="Arial"/>
        </w:rPr>
        <w:t xml:space="preserve"> </w:t>
      </w:r>
      <w:r w:rsidR="00AD6A64" w:rsidRPr="00BB1095">
        <w:rPr>
          <w:rFonts w:ascii="Arial" w:hAnsi="Arial" w:cs="Arial"/>
        </w:rPr>
        <w:t xml:space="preserve">The connection between a program and a data source or destination is called a </w:t>
      </w:r>
      <w:r w:rsidR="00AD6A64" w:rsidRPr="008F5E75">
        <w:rPr>
          <w:rFonts w:ascii="Arial" w:hAnsi="Arial" w:cs="Arial"/>
          <w:b/>
        </w:rPr>
        <w:t>stream.</w:t>
      </w:r>
    </w:p>
    <w:p w:rsidR="00970BC3" w:rsidRDefault="00970BC3" w:rsidP="00C9567B">
      <w:pPr>
        <w:pStyle w:val="NormalWeb"/>
        <w:spacing w:before="0" w:beforeAutospacing="0" w:after="0" w:afterAutospacing="0"/>
        <w:ind w:left="270"/>
        <w:contextualSpacing/>
        <w:jc w:val="both"/>
        <w:rPr>
          <w:rFonts w:ascii="Arial" w:hAnsi="Arial" w:cs="Arial"/>
        </w:rPr>
      </w:pPr>
      <w:r w:rsidRPr="00BB1095">
        <w:rPr>
          <w:rFonts w:ascii="Arial" w:hAnsi="Arial" w:cs="Arial"/>
        </w:rPr>
        <w:t xml:space="preserve">Java technology supports two </w:t>
      </w:r>
      <w:proofErr w:type="gramStart"/>
      <w:r w:rsidRPr="00BB1095">
        <w:rPr>
          <w:rFonts w:ascii="Arial" w:hAnsi="Arial" w:cs="Arial"/>
        </w:rPr>
        <w:t>type</w:t>
      </w:r>
      <w:proofErr w:type="gramEnd"/>
      <w:r w:rsidRPr="00BB1095">
        <w:rPr>
          <w:rFonts w:ascii="Arial" w:hAnsi="Arial" w:cs="Arial"/>
        </w:rPr>
        <w:t xml:space="preserve"> of data in stream raw bytes or Unicode character</w:t>
      </w:r>
      <w:r w:rsidR="008F5E75">
        <w:rPr>
          <w:rFonts w:ascii="Arial" w:hAnsi="Arial" w:cs="Arial"/>
        </w:rPr>
        <w:t>.</w:t>
      </w:r>
    </w:p>
    <w:p w:rsidR="008F5E75" w:rsidRDefault="008F5E75" w:rsidP="00C9567B">
      <w:pPr>
        <w:pStyle w:val="NormalWeb"/>
        <w:spacing w:before="0" w:beforeAutospacing="0" w:after="0" w:afterAutospacing="0"/>
        <w:ind w:left="270"/>
        <w:contextualSpacing/>
        <w:jc w:val="both"/>
        <w:rPr>
          <w:rFonts w:ascii="Arial" w:hAnsi="Arial" w:cs="Arial"/>
        </w:rPr>
      </w:pPr>
    </w:p>
    <w:p w:rsidR="00C07935" w:rsidRPr="00BB1095" w:rsidRDefault="00C07935" w:rsidP="00C07935">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Character and Byte Streams</w:t>
      </w:r>
    </w:p>
    <w:p w:rsidR="00C07935" w:rsidRPr="00BB1095" w:rsidRDefault="00C07935" w:rsidP="00C07935">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Input and Output Streams</w:t>
      </w:r>
    </w:p>
    <w:p w:rsidR="00C07935" w:rsidRPr="00BB1095" w:rsidRDefault="00C07935" w:rsidP="00C07935">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Node and Filter Streams</w:t>
      </w:r>
    </w:p>
    <w:p w:rsidR="00C07935" w:rsidRPr="00BB1095" w:rsidRDefault="00C07935" w:rsidP="00970BC3">
      <w:pPr>
        <w:pStyle w:val="NormalWeb"/>
        <w:spacing w:before="0" w:beforeAutospacing="0" w:after="0" w:afterAutospacing="0"/>
        <w:contextualSpacing/>
        <w:jc w:val="both"/>
        <w:rPr>
          <w:rFonts w:ascii="Arial" w:hAnsi="Arial" w:cs="Arial"/>
        </w:rPr>
      </w:pPr>
      <w:bookmarkStart w:id="0" w:name="_GoBack"/>
      <w:bookmarkEnd w:id="0"/>
    </w:p>
    <w:p w:rsidR="00227F44" w:rsidRPr="00AA6C3F" w:rsidRDefault="00267FEC" w:rsidP="00AA6C3F">
      <w:pPr>
        <w:spacing w:line="240" w:lineRule="auto"/>
        <w:contextualSpacing/>
        <w:rPr>
          <w:rFonts w:ascii="Arial" w:eastAsia="Times New Roman" w:hAnsi="Arial" w:cs="Arial"/>
          <w:b/>
          <w:bCs/>
          <w:sz w:val="24"/>
          <w:szCs w:val="24"/>
        </w:rPr>
      </w:pPr>
      <w:r w:rsidRPr="00AA6C3F">
        <w:rPr>
          <w:rFonts w:ascii="Arial" w:eastAsia="Times New Roman" w:hAnsi="Arial" w:cs="Arial"/>
          <w:b/>
          <w:bCs/>
          <w:sz w:val="24"/>
          <w:szCs w:val="24"/>
        </w:rPr>
        <w:t xml:space="preserve">4. </w:t>
      </w:r>
      <w:r w:rsidR="00227F44" w:rsidRPr="00AA6C3F">
        <w:rPr>
          <w:rFonts w:ascii="Arial" w:eastAsia="Times New Roman" w:hAnsi="Arial" w:cs="Arial"/>
          <w:b/>
          <w:bCs/>
          <w:sz w:val="24"/>
          <w:szCs w:val="24"/>
        </w:rPr>
        <w:t>What are the types of Events?</w:t>
      </w:r>
    </w:p>
    <w:p w:rsidR="00227F44" w:rsidRPr="00BB1095" w:rsidRDefault="00227F44" w:rsidP="00227F44">
      <w:pPr>
        <w:spacing w:after="0" w:line="240" w:lineRule="auto"/>
        <w:ind w:left="360"/>
        <w:rPr>
          <w:rFonts w:ascii="Arial" w:eastAsia="Times New Roman" w:hAnsi="Arial" w:cs="Arial"/>
          <w:sz w:val="24"/>
          <w:szCs w:val="24"/>
        </w:rPr>
      </w:pPr>
      <w:r w:rsidRPr="00BB1095">
        <w:rPr>
          <w:rFonts w:ascii="Arial" w:eastAsia="Times New Roman" w:hAnsi="Arial" w:cs="Arial"/>
          <w:sz w:val="24"/>
          <w:szCs w:val="24"/>
        </w:rPr>
        <w:t>There are twelve types of event are used in Java AWT. These are as follows: </w:t>
      </w:r>
    </w:p>
    <w:tbl>
      <w:tblPr>
        <w:tblStyle w:val="TableGrid"/>
        <w:tblW w:w="0" w:type="auto"/>
        <w:tblInd w:w="720" w:type="dxa"/>
        <w:tblLook w:val="04A0" w:firstRow="1" w:lastRow="0" w:firstColumn="1" w:lastColumn="0" w:noHBand="0" w:noVBand="1"/>
      </w:tblPr>
      <w:tblGrid>
        <w:gridCol w:w="2217"/>
        <w:gridCol w:w="1761"/>
        <w:gridCol w:w="1980"/>
      </w:tblGrid>
      <w:tr w:rsidR="00475801" w:rsidTr="00DE6E7C">
        <w:tc>
          <w:tcPr>
            <w:tcW w:w="2217" w:type="dxa"/>
          </w:tcPr>
          <w:p w:rsidR="00475801" w:rsidRDefault="00475801" w:rsidP="006A1FAF">
            <w:pPr>
              <w:tabs>
                <w:tab w:val="num" w:pos="1080"/>
              </w:tabs>
              <w:rPr>
                <w:rFonts w:ascii="Arial" w:eastAsia="Times New Roman" w:hAnsi="Arial" w:cs="Arial"/>
                <w:sz w:val="24"/>
                <w:szCs w:val="24"/>
              </w:rPr>
            </w:pPr>
            <w:proofErr w:type="spellStart"/>
            <w:r w:rsidRPr="00BB1095">
              <w:rPr>
                <w:rFonts w:ascii="Arial" w:eastAsia="Times New Roman" w:hAnsi="Arial" w:cs="Arial"/>
                <w:sz w:val="24"/>
                <w:szCs w:val="24"/>
              </w:rPr>
              <w:t>ActionEvent</w:t>
            </w:r>
            <w:proofErr w:type="spellEnd"/>
          </w:p>
        </w:tc>
        <w:tc>
          <w:tcPr>
            <w:tcW w:w="1761"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FocusEvent</w:t>
            </w:r>
            <w:proofErr w:type="spellEnd"/>
          </w:p>
        </w:tc>
        <w:tc>
          <w:tcPr>
            <w:tcW w:w="1980"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MouseEvent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AdjustmentEvent</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InputEvent</w:t>
            </w:r>
            <w:proofErr w:type="spellEnd"/>
          </w:p>
        </w:tc>
        <w:tc>
          <w:tcPr>
            <w:tcW w:w="1980"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PaintEvent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ComponentEvent</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ItemEvent</w:t>
            </w:r>
            <w:proofErr w:type="spellEnd"/>
          </w:p>
        </w:tc>
        <w:tc>
          <w:tcPr>
            <w:tcW w:w="1980" w:type="dxa"/>
          </w:tcPr>
          <w:p w:rsidR="00475801" w:rsidRDefault="00CD78A9" w:rsidP="006A1FAF">
            <w:pPr>
              <w:rPr>
                <w:rFonts w:ascii="Arial" w:eastAsia="Times New Roman" w:hAnsi="Arial" w:cs="Arial"/>
                <w:sz w:val="24"/>
                <w:szCs w:val="24"/>
              </w:rPr>
            </w:pPr>
            <w:proofErr w:type="spellStart"/>
            <w:r w:rsidRPr="00BB1095">
              <w:rPr>
                <w:rFonts w:ascii="Arial" w:eastAsia="Times New Roman" w:hAnsi="Arial" w:cs="Arial"/>
                <w:sz w:val="24"/>
                <w:szCs w:val="24"/>
              </w:rPr>
              <w:t>TextEvent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ContainerEven</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KeyEvent</w:t>
            </w:r>
            <w:proofErr w:type="spellEnd"/>
          </w:p>
        </w:tc>
        <w:tc>
          <w:tcPr>
            <w:tcW w:w="1980" w:type="dxa"/>
          </w:tcPr>
          <w:p w:rsidR="00475801" w:rsidRDefault="00CD78A9" w:rsidP="00CD78A9">
            <w:pPr>
              <w:rPr>
                <w:rFonts w:ascii="Arial" w:eastAsia="Times New Roman" w:hAnsi="Arial" w:cs="Arial"/>
                <w:sz w:val="24"/>
                <w:szCs w:val="24"/>
              </w:rPr>
            </w:pPr>
            <w:proofErr w:type="spellStart"/>
            <w:r w:rsidRPr="008350E1">
              <w:rPr>
                <w:rFonts w:ascii="Arial" w:eastAsia="Times New Roman" w:hAnsi="Arial" w:cs="Arial"/>
                <w:sz w:val="24"/>
                <w:szCs w:val="24"/>
              </w:rPr>
              <w:t>WindowEvent</w:t>
            </w:r>
            <w:proofErr w:type="spellEnd"/>
          </w:p>
        </w:tc>
      </w:tr>
    </w:tbl>
    <w:p w:rsidR="00623FE5" w:rsidRDefault="00623FE5" w:rsidP="0043792F">
      <w:pPr>
        <w:spacing w:after="0" w:line="240" w:lineRule="auto"/>
        <w:rPr>
          <w:rFonts w:ascii="Arial" w:eastAsia="Times New Roman" w:hAnsi="Arial" w:cs="Arial"/>
          <w:b/>
          <w:bCs/>
          <w:sz w:val="24"/>
          <w:szCs w:val="24"/>
        </w:rPr>
      </w:pPr>
    </w:p>
    <w:p w:rsidR="003573D7" w:rsidRPr="0043792F" w:rsidRDefault="00031B60" w:rsidP="0043792F">
      <w:pPr>
        <w:spacing w:after="0" w:line="240" w:lineRule="auto"/>
        <w:rPr>
          <w:rFonts w:ascii="Arial" w:eastAsia="Times New Roman" w:hAnsi="Arial" w:cs="Arial"/>
          <w:b/>
          <w:sz w:val="24"/>
          <w:szCs w:val="24"/>
        </w:rPr>
      </w:pPr>
      <w:r>
        <w:rPr>
          <w:rFonts w:ascii="Arial" w:eastAsia="Times New Roman" w:hAnsi="Arial" w:cs="Arial"/>
          <w:b/>
          <w:bCs/>
          <w:sz w:val="24"/>
          <w:szCs w:val="24"/>
        </w:rPr>
        <w:t xml:space="preserve">5. </w:t>
      </w:r>
      <w:r w:rsidR="003573D7" w:rsidRPr="0043792F">
        <w:rPr>
          <w:rFonts w:ascii="Arial" w:eastAsia="Times New Roman" w:hAnsi="Arial" w:cs="Arial"/>
          <w:b/>
          <w:bCs/>
          <w:sz w:val="24"/>
          <w:szCs w:val="24"/>
        </w:rPr>
        <w:t>What are the differences between Swing and AWT?</w:t>
      </w:r>
    </w:p>
    <w:tbl>
      <w:tblPr>
        <w:tblStyle w:val="TableGrid"/>
        <w:tblW w:w="9540" w:type="dxa"/>
        <w:tblInd w:w="288" w:type="dxa"/>
        <w:tblLook w:val="04A0" w:firstRow="1" w:lastRow="0" w:firstColumn="1" w:lastColumn="0" w:noHBand="0" w:noVBand="1"/>
      </w:tblPr>
      <w:tblGrid>
        <w:gridCol w:w="5040"/>
        <w:gridCol w:w="4500"/>
      </w:tblGrid>
      <w:tr w:rsidR="00EA0116" w:rsidTr="00C53141">
        <w:trPr>
          <w:trHeight w:val="304"/>
        </w:trPr>
        <w:tc>
          <w:tcPr>
            <w:tcW w:w="5040" w:type="dxa"/>
          </w:tcPr>
          <w:p w:rsidR="00EA0116" w:rsidRDefault="00EA0116" w:rsidP="009C2DD3">
            <w:pPr>
              <w:jc w:val="center"/>
              <w:rPr>
                <w:rFonts w:ascii="Arial" w:eastAsia="Times New Roman" w:hAnsi="Arial" w:cs="Arial"/>
                <w:b/>
                <w:sz w:val="24"/>
                <w:szCs w:val="24"/>
              </w:rPr>
            </w:pPr>
            <w:r w:rsidRPr="00BB1095">
              <w:rPr>
                <w:rFonts w:ascii="Arial" w:eastAsia="Times New Roman" w:hAnsi="Arial" w:cs="Arial"/>
                <w:b/>
                <w:bCs/>
                <w:sz w:val="24"/>
                <w:szCs w:val="24"/>
              </w:rPr>
              <w:t>Swing</w:t>
            </w:r>
          </w:p>
        </w:tc>
        <w:tc>
          <w:tcPr>
            <w:tcW w:w="4500" w:type="dxa"/>
          </w:tcPr>
          <w:p w:rsidR="00EA0116" w:rsidRDefault="00EA0116" w:rsidP="009C2DD3">
            <w:pPr>
              <w:jc w:val="center"/>
              <w:rPr>
                <w:rFonts w:ascii="Arial" w:eastAsia="Times New Roman" w:hAnsi="Arial" w:cs="Arial"/>
                <w:b/>
                <w:sz w:val="24"/>
                <w:szCs w:val="24"/>
              </w:rPr>
            </w:pPr>
            <w:r w:rsidRPr="00BB1095">
              <w:rPr>
                <w:rFonts w:ascii="Arial" w:eastAsia="Times New Roman" w:hAnsi="Arial" w:cs="Arial"/>
                <w:b/>
                <w:bCs/>
                <w:sz w:val="24"/>
                <w:szCs w:val="24"/>
              </w:rPr>
              <w:t>AWT</w:t>
            </w:r>
          </w:p>
        </w:tc>
      </w:tr>
      <w:tr w:rsidR="00EA0116" w:rsidTr="00C53141">
        <w:trPr>
          <w:trHeight w:val="293"/>
        </w:trPr>
        <w:tc>
          <w:tcPr>
            <w:tcW w:w="5040" w:type="dxa"/>
          </w:tcPr>
          <w:p w:rsidR="00EA0116" w:rsidRDefault="00F11C33" w:rsidP="007B4857">
            <w:pPr>
              <w:rPr>
                <w:rFonts w:ascii="Arial" w:eastAsia="Times New Roman" w:hAnsi="Arial" w:cs="Arial"/>
                <w:b/>
                <w:sz w:val="24"/>
                <w:szCs w:val="24"/>
              </w:rPr>
            </w:pPr>
            <w:r w:rsidRPr="00BB1095">
              <w:rPr>
                <w:rFonts w:ascii="Arial" w:hAnsi="Arial" w:cs="Arial"/>
                <w:sz w:val="24"/>
                <w:szCs w:val="24"/>
              </w:rPr>
              <w:t>Swing is light-weight components.</w:t>
            </w:r>
          </w:p>
        </w:tc>
        <w:tc>
          <w:tcPr>
            <w:tcW w:w="4500" w:type="dxa"/>
          </w:tcPr>
          <w:p w:rsidR="00EA0116" w:rsidRDefault="00553530" w:rsidP="007B4857">
            <w:pPr>
              <w:rPr>
                <w:rFonts w:ascii="Arial" w:eastAsia="Times New Roman" w:hAnsi="Arial" w:cs="Arial"/>
                <w:b/>
                <w:sz w:val="24"/>
                <w:szCs w:val="24"/>
              </w:rPr>
            </w:pPr>
            <w:r w:rsidRPr="00BB1095">
              <w:rPr>
                <w:rFonts w:ascii="Arial" w:hAnsi="Arial" w:cs="Arial"/>
                <w:sz w:val="24"/>
                <w:szCs w:val="24"/>
              </w:rPr>
              <w:t>AWT is heavy-weight components</w:t>
            </w:r>
            <w:r w:rsidR="00C401C6">
              <w:rPr>
                <w:rFonts w:ascii="Arial" w:hAnsi="Arial" w:cs="Arial"/>
                <w:sz w:val="24"/>
                <w:szCs w:val="24"/>
              </w:rPr>
              <w:t>.</w:t>
            </w:r>
          </w:p>
        </w:tc>
      </w:tr>
      <w:tr w:rsidR="00EA0116" w:rsidTr="00C53141">
        <w:trPr>
          <w:trHeight w:val="304"/>
        </w:trPr>
        <w:tc>
          <w:tcPr>
            <w:tcW w:w="5040" w:type="dxa"/>
          </w:tcPr>
          <w:p w:rsidR="00EA0116" w:rsidRDefault="00372C94" w:rsidP="007B4857">
            <w:pPr>
              <w:rPr>
                <w:rFonts w:ascii="Arial" w:eastAsia="Times New Roman" w:hAnsi="Arial" w:cs="Arial"/>
                <w:b/>
                <w:sz w:val="24"/>
                <w:szCs w:val="24"/>
              </w:rPr>
            </w:pPr>
            <w:r w:rsidRPr="00BB1095">
              <w:rPr>
                <w:rFonts w:ascii="Arial" w:hAnsi="Arial" w:cs="Arial"/>
                <w:sz w:val="24"/>
                <w:szCs w:val="24"/>
              </w:rPr>
              <w:t>Swing components are OS independent.</w:t>
            </w:r>
          </w:p>
        </w:tc>
        <w:tc>
          <w:tcPr>
            <w:tcW w:w="4500" w:type="dxa"/>
          </w:tcPr>
          <w:p w:rsidR="00EA0116" w:rsidRDefault="00372C94" w:rsidP="007B4857">
            <w:pPr>
              <w:rPr>
                <w:rFonts w:ascii="Arial" w:eastAsia="Times New Roman" w:hAnsi="Arial" w:cs="Arial"/>
                <w:b/>
                <w:sz w:val="24"/>
                <w:szCs w:val="24"/>
              </w:rPr>
            </w:pPr>
            <w:r w:rsidRPr="00BB1095">
              <w:rPr>
                <w:rFonts w:ascii="Arial" w:hAnsi="Arial" w:cs="Arial"/>
                <w:sz w:val="24"/>
                <w:szCs w:val="24"/>
              </w:rPr>
              <w:t>AWT is OS dependent because it uses native components,</w:t>
            </w:r>
          </w:p>
        </w:tc>
      </w:tr>
      <w:tr w:rsidR="00EA0116" w:rsidTr="00C53141">
        <w:trPr>
          <w:trHeight w:val="304"/>
        </w:trPr>
        <w:tc>
          <w:tcPr>
            <w:tcW w:w="5040" w:type="dxa"/>
          </w:tcPr>
          <w:p w:rsidR="00EA0116" w:rsidRDefault="00E90E3E" w:rsidP="007B4857">
            <w:pPr>
              <w:rPr>
                <w:rFonts w:ascii="Arial" w:eastAsia="Times New Roman" w:hAnsi="Arial" w:cs="Arial"/>
                <w:b/>
                <w:sz w:val="24"/>
                <w:szCs w:val="24"/>
              </w:rPr>
            </w:pPr>
            <w:r w:rsidRPr="00BB1095">
              <w:rPr>
                <w:rFonts w:ascii="Arial" w:hAnsi="Arial" w:cs="Arial"/>
                <w:sz w:val="24"/>
                <w:szCs w:val="24"/>
              </w:rPr>
              <w:t>We can change the look and feel in Swing</w:t>
            </w:r>
          </w:p>
        </w:tc>
        <w:tc>
          <w:tcPr>
            <w:tcW w:w="4500" w:type="dxa"/>
          </w:tcPr>
          <w:p w:rsidR="00EA0116" w:rsidRDefault="00E90E3E" w:rsidP="007B4857">
            <w:pPr>
              <w:rPr>
                <w:rFonts w:ascii="Arial" w:eastAsia="Times New Roman" w:hAnsi="Arial" w:cs="Arial"/>
                <w:b/>
                <w:sz w:val="24"/>
                <w:szCs w:val="24"/>
              </w:rPr>
            </w:pPr>
            <w:r>
              <w:rPr>
                <w:rFonts w:ascii="Arial" w:hAnsi="Arial" w:cs="Arial"/>
                <w:sz w:val="24"/>
                <w:szCs w:val="24"/>
              </w:rPr>
              <w:t xml:space="preserve">It </w:t>
            </w:r>
            <w:r w:rsidRPr="00BB1095">
              <w:rPr>
                <w:rFonts w:ascii="Arial" w:hAnsi="Arial" w:cs="Arial"/>
                <w:sz w:val="24"/>
                <w:szCs w:val="24"/>
              </w:rPr>
              <w:t>is not possible in AWT</w:t>
            </w:r>
          </w:p>
        </w:tc>
      </w:tr>
      <w:tr w:rsidR="00BD252D" w:rsidTr="00C53141">
        <w:trPr>
          <w:trHeight w:val="304"/>
        </w:trPr>
        <w:tc>
          <w:tcPr>
            <w:tcW w:w="5040" w:type="dxa"/>
          </w:tcPr>
          <w:p w:rsidR="00BD252D" w:rsidRPr="00BB1095" w:rsidRDefault="006E1508" w:rsidP="007B4857">
            <w:pPr>
              <w:rPr>
                <w:rFonts w:ascii="Arial" w:hAnsi="Arial" w:cs="Arial"/>
                <w:sz w:val="24"/>
                <w:szCs w:val="24"/>
              </w:rPr>
            </w:pPr>
            <w:r w:rsidRPr="00BB1095">
              <w:rPr>
                <w:rFonts w:ascii="Arial" w:hAnsi="Arial" w:cs="Arial"/>
                <w:sz w:val="24"/>
                <w:szCs w:val="24"/>
              </w:rPr>
              <w:t>Swing takes less memory compared to AWT.</w:t>
            </w:r>
            <w:r w:rsidR="00EC2225">
              <w:rPr>
                <w:rFonts w:ascii="Arial" w:hAnsi="Arial" w:cs="Arial"/>
                <w:sz w:val="24"/>
                <w:szCs w:val="24"/>
              </w:rPr>
              <w:t xml:space="preserve"> </w:t>
            </w:r>
          </w:p>
        </w:tc>
        <w:tc>
          <w:tcPr>
            <w:tcW w:w="4500" w:type="dxa"/>
          </w:tcPr>
          <w:p w:rsidR="00BD252D" w:rsidRDefault="00EC2225" w:rsidP="00EC2225">
            <w:pPr>
              <w:rPr>
                <w:rFonts w:ascii="Arial" w:hAnsi="Arial" w:cs="Arial"/>
                <w:sz w:val="24"/>
                <w:szCs w:val="24"/>
              </w:rPr>
            </w:pPr>
            <w:r w:rsidRPr="00BB1095">
              <w:rPr>
                <w:rFonts w:ascii="Arial" w:hAnsi="Arial" w:cs="Arial"/>
                <w:sz w:val="24"/>
                <w:szCs w:val="24"/>
              </w:rPr>
              <w:t xml:space="preserve">AWT takes </w:t>
            </w:r>
            <w:r>
              <w:rPr>
                <w:rFonts w:ascii="Arial" w:hAnsi="Arial" w:cs="Arial"/>
                <w:sz w:val="24"/>
                <w:szCs w:val="24"/>
              </w:rPr>
              <w:t>More</w:t>
            </w:r>
            <w:r w:rsidRPr="00BB1095">
              <w:rPr>
                <w:rFonts w:ascii="Arial" w:hAnsi="Arial" w:cs="Arial"/>
                <w:sz w:val="24"/>
                <w:szCs w:val="24"/>
              </w:rPr>
              <w:t xml:space="preserve"> memory</w:t>
            </w:r>
          </w:p>
        </w:tc>
      </w:tr>
      <w:tr w:rsidR="00F22C47" w:rsidTr="00C53141">
        <w:trPr>
          <w:trHeight w:val="304"/>
        </w:trPr>
        <w:tc>
          <w:tcPr>
            <w:tcW w:w="5040" w:type="dxa"/>
          </w:tcPr>
          <w:p w:rsidR="00F22C47" w:rsidRPr="00BB1095" w:rsidRDefault="002A6682" w:rsidP="007B4857">
            <w:pPr>
              <w:rPr>
                <w:rFonts w:ascii="Arial" w:hAnsi="Arial" w:cs="Arial"/>
                <w:sz w:val="24"/>
                <w:szCs w:val="24"/>
              </w:rPr>
            </w:pPr>
            <w:r w:rsidRPr="00BB1095">
              <w:rPr>
                <w:rFonts w:ascii="Arial" w:hAnsi="Arial" w:cs="Arial"/>
                <w:sz w:val="24"/>
                <w:szCs w:val="24"/>
              </w:rPr>
              <w:t>Swing uses double buffering.</w:t>
            </w:r>
          </w:p>
        </w:tc>
        <w:tc>
          <w:tcPr>
            <w:tcW w:w="4500" w:type="dxa"/>
          </w:tcPr>
          <w:p w:rsidR="00F22C47" w:rsidRPr="00BB1095" w:rsidRDefault="00162826" w:rsidP="00EC2225">
            <w:pPr>
              <w:rPr>
                <w:rFonts w:ascii="Arial" w:hAnsi="Arial" w:cs="Arial"/>
                <w:sz w:val="24"/>
                <w:szCs w:val="24"/>
              </w:rPr>
            </w:pPr>
            <w:r w:rsidRPr="00BB1095">
              <w:rPr>
                <w:rFonts w:ascii="Arial" w:hAnsi="Arial" w:cs="Arial"/>
                <w:sz w:val="24"/>
                <w:szCs w:val="24"/>
              </w:rPr>
              <w:t>For drawing AWT uses screen rendering</w:t>
            </w:r>
          </w:p>
        </w:tc>
      </w:tr>
    </w:tbl>
    <w:p w:rsidR="003573D7" w:rsidRDefault="003573D7" w:rsidP="00F41618">
      <w:pPr>
        <w:spacing w:line="240" w:lineRule="auto"/>
        <w:ind w:firstLine="720"/>
        <w:contextualSpacing/>
      </w:pPr>
    </w:p>
    <w:p w:rsidR="00870FDC" w:rsidRDefault="0002405E" w:rsidP="002674F2">
      <w:pPr>
        <w:spacing w:after="0" w:line="240" w:lineRule="auto"/>
        <w:rPr>
          <w:rFonts w:ascii="Arial" w:eastAsia="Times New Roman" w:hAnsi="Arial" w:cs="Arial"/>
          <w:b/>
          <w:bCs/>
          <w:sz w:val="24"/>
          <w:szCs w:val="24"/>
        </w:rPr>
      </w:pPr>
      <w:r>
        <w:rPr>
          <w:rFonts w:ascii="Arial" w:eastAsia="Times New Roman" w:hAnsi="Arial" w:cs="Arial"/>
          <w:b/>
          <w:bCs/>
          <w:sz w:val="24"/>
          <w:szCs w:val="24"/>
        </w:rPr>
        <w:t xml:space="preserve">6. </w:t>
      </w:r>
      <w:r w:rsidR="00870FDC" w:rsidRPr="002674F2">
        <w:rPr>
          <w:rFonts w:ascii="Arial" w:eastAsia="Times New Roman" w:hAnsi="Arial" w:cs="Arial"/>
          <w:b/>
          <w:bCs/>
          <w:sz w:val="24"/>
          <w:szCs w:val="24"/>
        </w:rPr>
        <w:t xml:space="preserve">What is different </w:t>
      </w:r>
      <w:proofErr w:type="gramStart"/>
      <w:r w:rsidR="00870FDC" w:rsidRPr="002674F2">
        <w:rPr>
          <w:rFonts w:ascii="Arial" w:eastAsia="Times New Roman" w:hAnsi="Arial" w:cs="Arial"/>
          <w:b/>
          <w:bCs/>
          <w:sz w:val="24"/>
          <w:szCs w:val="24"/>
        </w:rPr>
        <w:t xml:space="preserve">between  </w:t>
      </w:r>
      <w:proofErr w:type="spellStart"/>
      <w:r w:rsidR="00870FDC" w:rsidRPr="002674F2">
        <w:rPr>
          <w:rFonts w:ascii="Arial" w:eastAsia="Times New Roman" w:hAnsi="Arial" w:cs="Arial"/>
          <w:b/>
          <w:bCs/>
          <w:sz w:val="24"/>
          <w:szCs w:val="24"/>
        </w:rPr>
        <w:t>JFrame</w:t>
      </w:r>
      <w:proofErr w:type="spellEnd"/>
      <w:proofErr w:type="gramEnd"/>
      <w:r w:rsidR="00870FDC" w:rsidRPr="002674F2">
        <w:rPr>
          <w:rFonts w:ascii="Arial" w:eastAsia="Times New Roman" w:hAnsi="Arial" w:cs="Arial"/>
          <w:b/>
          <w:bCs/>
          <w:sz w:val="24"/>
          <w:szCs w:val="24"/>
        </w:rPr>
        <w:t xml:space="preserve"> and </w:t>
      </w:r>
      <w:proofErr w:type="spellStart"/>
      <w:r w:rsidR="00870FDC" w:rsidRPr="002674F2">
        <w:rPr>
          <w:rFonts w:ascii="Arial" w:eastAsia="Times New Roman" w:hAnsi="Arial" w:cs="Arial"/>
          <w:b/>
          <w:bCs/>
          <w:sz w:val="24"/>
          <w:szCs w:val="24"/>
        </w:rPr>
        <w:t>JWindow</w:t>
      </w:r>
      <w:proofErr w:type="spellEnd"/>
      <w:r w:rsidR="00870FDC" w:rsidRPr="002674F2">
        <w:rPr>
          <w:rFonts w:ascii="Arial" w:eastAsia="Times New Roman" w:hAnsi="Arial" w:cs="Arial"/>
          <w:b/>
          <w:bCs/>
          <w:sz w:val="24"/>
          <w:szCs w:val="24"/>
        </w:rPr>
        <w:t>?</w:t>
      </w:r>
    </w:p>
    <w:tbl>
      <w:tblPr>
        <w:tblStyle w:val="TableGrid"/>
        <w:tblW w:w="9540" w:type="dxa"/>
        <w:tblInd w:w="288" w:type="dxa"/>
        <w:tblLook w:val="04A0" w:firstRow="1" w:lastRow="0" w:firstColumn="1" w:lastColumn="0" w:noHBand="0" w:noVBand="1"/>
      </w:tblPr>
      <w:tblGrid>
        <w:gridCol w:w="4500"/>
        <w:gridCol w:w="5040"/>
      </w:tblGrid>
      <w:tr w:rsidR="00564500" w:rsidTr="003A1538">
        <w:tc>
          <w:tcPr>
            <w:tcW w:w="4500" w:type="dxa"/>
          </w:tcPr>
          <w:p w:rsidR="00564500" w:rsidRDefault="003F2151" w:rsidP="002D3990">
            <w:pPr>
              <w:pStyle w:val="ListParagraph"/>
              <w:rPr>
                <w:rFonts w:ascii="Arial" w:eastAsia="Times New Roman" w:hAnsi="Arial" w:cs="Arial"/>
                <w:b/>
                <w:bCs/>
                <w:sz w:val="24"/>
                <w:szCs w:val="24"/>
              </w:rPr>
            </w:pPr>
            <w:proofErr w:type="spellStart"/>
            <w:r w:rsidRPr="00BB1095">
              <w:rPr>
                <w:rFonts w:ascii="Arial" w:hAnsi="Arial" w:cs="Arial"/>
                <w:b/>
                <w:sz w:val="24"/>
                <w:szCs w:val="24"/>
              </w:rPr>
              <w:t>JFrame</w:t>
            </w:r>
            <w:proofErr w:type="spellEnd"/>
            <w:r w:rsidRPr="00BB1095">
              <w:rPr>
                <w:rFonts w:ascii="Arial" w:hAnsi="Arial" w:cs="Arial"/>
                <w:b/>
                <w:sz w:val="24"/>
                <w:szCs w:val="24"/>
              </w:rPr>
              <w:t>:</w:t>
            </w:r>
          </w:p>
        </w:tc>
        <w:tc>
          <w:tcPr>
            <w:tcW w:w="5040" w:type="dxa"/>
          </w:tcPr>
          <w:p w:rsidR="00564500" w:rsidRDefault="002D3990" w:rsidP="002D3990">
            <w:pPr>
              <w:pStyle w:val="ListParagraph"/>
              <w:rPr>
                <w:rFonts w:ascii="Arial" w:eastAsia="Times New Roman" w:hAnsi="Arial" w:cs="Arial"/>
                <w:b/>
                <w:bCs/>
                <w:sz w:val="24"/>
                <w:szCs w:val="24"/>
              </w:rPr>
            </w:pPr>
            <w:proofErr w:type="spellStart"/>
            <w:r w:rsidRPr="00BB1095">
              <w:rPr>
                <w:rFonts w:ascii="Arial" w:hAnsi="Arial" w:cs="Arial"/>
                <w:b/>
                <w:sz w:val="24"/>
                <w:szCs w:val="24"/>
              </w:rPr>
              <w:t>JWindow</w:t>
            </w:r>
            <w:proofErr w:type="spellEnd"/>
            <w:r w:rsidRPr="00BB1095">
              <w:rPr>
                <w:rFonts w:ascii="Arial" w:hAnsi="Arial" w:cs="Arial"/>
                <w:b/>
                <w:sz w:val="24"/>
                <w:szCs w:val="24"/>
              </w:rPr>
              <w:t xml:space="preserve">: </w:t>
            </w:r>
          </w:p>
        </w:tc>
      </w:tr>
      <w:tr w:rsidR="00564500" w:rsidTr="003A1538">
        <w:tc>
          <w:tcPr>
            <w:tcW w:w="4500" w:type="dxa"/>
          </w:tcPr>
          <w:p w:rsidR="00564500" w:rsidRDefault="005756EE" w:rsidP="002674F2">
            <w:pPr>
              <w:rPr>
                <w:rFonts w:ascii="Arial" w:eastAsia="Times New Roman" w:hAnsi="Arial" w:cs="Arial"/>
                <w:b/>
                <w:bCs/>
                <w:sz w:val="24"/>
                <w:szCs w:val="24"/>
              </w:rPr>
            </w:pPr>
            <w:r w:rsidRPr="00BB1095">
              <w:rPr>
                <w:rFonts w:ascii="Arial" w:hAnsi="Arial" w:cs="Arial"/>
                <w:sz w:val="24"/>
                <w:szCs w:val="24"/>
              </w:rPr>
              <w:t>A resizable, movable window with title bar and close button.</w:t>
            </w:r>
            <w:r w:rsidR="005009DE" w:rsidRPr="00BB1095">
              <w:rPr>
                <w:rFonts w:ascii="Arial" w:hAnsi="Arial" w:cs="Arial"/>
                <w:sz w:val="24"/>
                <w:szCs w:val="24"/>
              </w:rPr>
              <w:t xml:space="preserve"> Usually it contains </w:t>
            </w:r>
            <w:proofErr w:type="spellStart"/>
            <w:r w:rsidR="005009DE" w:rsidRPr="00BB1095">
              <w:rPr>
                <w:rStyle w:val="class"/>
                <w:rFonts w:ascii="Arial" w:hAnsi="Arial" w:cs="Arial"/>
                <w:sz w:val="24"/>
                <w:szCs w:val="24"/>
              </w:rPr>
              <w:t>JPanel</w:t>
            </w:r>
            <w:r w:rsidR="005009DE" w:rsidRPr="00BB1095">
              <w:rPr>
                <w:rFonts w:ascii="Arial" w:hAnsi="Arial" w:cs="Arial"/>
                <w:sz w:val="24"/>
                <w:szCs w:val="24"/>
              </w:rPr>
              <w:t>s</w:t>
            </w:r>
            <w:proofErr w:type="spellEnd"/>
            <w:r w:rsidR="005009DE" w:rsidRPr="00BB1095">
              <w:rPr>
                <w:rFonts w:ascii="Arial" w:hAnsi="Arial" w:cs="Arial"/>
                <w:sz w:val="24"/>
                <w:szCs w:val="24"/>
              </w:rPr>
              <w:t>.</w:t>
            </w:r>
          </w:p>
        </w:tc>
        <w:tc>
          <w:tcPr>
            <w:tcW w:w="5040" w:type="dxa"/>
          </w:tcPr>
          <w:p w:rsidR="00564500" w:rsidRDefault="00236669" w:rsidP="000D1291">
            <w:pPr>
              <w:rPr>
                <w:rFonts w:ascii="Arial" w:eastAsia="Times New Roman" w:hAnsi="Arial" w:cs="Arial"/>
                <w:b/>
                <w:bCs/>
                <w:sz w:val="24"/>
                <w:szCs w:val="24"/>
              </w:rPr>
            </w:pPr>
            <w:r w:rsidRPr="00AF7368">
              <w:rPr>
                <w:rFonts w:ascii="Arial" w:hAnsi="Arial" w:cs="Arial"/>
                <w:sz w:val="24"/>
                <w:szCs w:val="24"/>
              </w:rPr>
              <w:t>A window without a title bar or move controls.</w:t>
            </w:r>
            <w:r w:rsidR="00AF7368" w:rsidRPr="00AF7368">
              <w:rPr>
                <w:rFonts w:ascii="Arial" w:hAnsi="Arial" w:cs="Arial"/>
                <w:sz w:val="24"/>
                <w:szCs w:val="24"/>
              </w:rPr>
              <w:t xml:space="preserve"> The program can move and resize it, but the user cannot. It has no border at all. </w:t>
            </w:r>
          </w:p>
        </w:tc>
      </w:tr>
      <w:tr w:rsidR="00564500" w:rsidTr="003A1538">
        <w:tc>
          <w:tcPr>
            <w:tcW w:w="4500" w:type="dxa"/>
          </w:tcPr>
          <w:p w:rsidR="00564500" w:rsidRPr="00DF4E72" w:rsidRDefault="00FD5E51" w:rsidP="00FD5E51">
            <w:pPr>
              <w:rPr>
                <w:rFonts w:ascii="Arial" w:hAnsi="Arial" w:cs="Arial"/>
                <w:sz w:val="24"/>
                <w:szCs w:val="24"/>
              </w:rPr>
            </w:pPr>
            <w:r w:rsidRPr="0080021E">
              <w:rPr>
                <w:rFonts w:ascii="Arial" w:hAnsi="Arial" w:cs="Arial"/>
                <w:sz w:val="24"/>
                <w:szCs w:val="24"/>
              </w:rPr>
              <w:t xml:space="preserve">The entire application is usually a </w:t>
            </w:r>
            <w:proofErr w:type="spellStart"/>
            <w:r w:rsidRPr="0080021E">
              <w:rPr>
                <w:rStyle w:val="class"/>
                <w:rFonts w:ascii="Arial" w:hAnsi="Arial" w:cs="Arial"/>
                <w:sz w:val="24"/>
                <w:szCs w:val="24"/>
              </w:rPr>
              <w:t>JFrame</w:t>
            </w:r>
            <w:proofErr w:type="spellEnd"/>
            <w:r w:rsidRPr="0080021E">
              <w:rPr>
                <w:rFonts w:ascii="Arial" w:hAnsi="Arial" w:cs="Arial"/>
                <w:sz w:val="24"/>
                <w:szCs w:val="24"/>
              </w:rPr>
              <w:t>.</w:t>
            </w:r>
          </w:p>
        </w:tc>
        <w:tc>
          <w:tcPr>
            <w:tcW w:w="5040" w:type="dxa"/>
          </w:tcPr>
          <w:p w:rsidR="00564500" w:rsidRDefault="00DF4E72" w:rsidP="00FD5E51">
            <w:pPr>
              <w:rPr>
                <w:rFonts w:ascii="Arial" w:eastAsia="Times New Roman" w:hAnsi="Arial" w:cs="Arial"/>
                <w:b/>
                <w:bCs/>
                <w:sz w:val="24"/>
                <w:szCs w:val="24"/>
              </w:rPr>
            </w:pPr>
            <w:r w:rsidRPr="00AF7368">
              <w:rPr>
                <w:rFonts w:ascii="Arial" w:hAnsi="Arial" w:cs="Arial"/>
                <w:sz w:val="24"/>
                <w:szCs w:val="24"/>
              </w:rPr>
              <w:t xml:space="preserve">It optionally has a parent </w:t>
            </w:r>
            <w:proofErr w:type="spellStart"/>
            <w:r w:rsidRPr="00AF7368">
              <w:rPr>
                <w:rStyle w:val="class"/>
                <w:rFonts w:ascii="Arial" w:hAnsi="Arial" w:cs="Arial"/>
                <w:sz w:val="24"/>
                <w:szCs w:val="24"/>
              </w:rPr>
              <w:t>JFrame</w:t>
            </w:r>
            <w:proofErr w:type="spellEnd"/>
          </w:p>
        </w:tc>
      </w:tr>
    </w:tbl>
    <w:p w:rsidR="00B46CD8" w:rsidRPr="002674F2" w:rsidRDefault="00B46CD8" w:rsidP="002674F2">
      <w:pPr>
        <w:spacing w:after="0" w:line="240" w:lineRule="auto"/>
        <w:rPr>
          <w:rFonts w:ascii="Arial" w:eastAsia="Times New Roman" w:hAnsi="Arial" w:cs="Arial"/>
          <w:b/>
          <w:bCs/>
          <w:sz w:val="24"/>
          <w:szCs w:val="24"/>
        </w:rPr>
      </w:pPr>
    </w:p>
    <w:p w:rsidR="001E2B0D" w:rsidRDefault="001E2B0D" w:rsidP="00F41618">
      <w:pPr>
        <w:spacing w:line="240" w:lineRule="auto"/>
        <w:ind w:firstLine="720"/>
        <w:contextualSpacing/>
      </w:pPr>
    </w:p>
    <w:p w:rsidR="001E2B0D" w:rsidRDefault="001E2B0D" w:rsidP="00F41618">
      <w:pPr>
        <w:spacing w:line="240" w:lineRule="auto"/>
        <w:ind w:firstLine="720"/>
        <w:contextualSpacing/>
      </w:pPr>
    </w:p>
    <w:p w:rsidR="003526B9" w:rsidRPr="005743D0" w:rsidRDefault="0002760A" w:rsidP="003526B9">
      <w:pPr>
        <w:spacing w:after="0" w:line="240" w:lineRule="auto"/>
        <w:rPr>
          <w:rFonts w:ascii="Arial" w:hAnsi="Arial" w:cs="Arial"/>
          <w:b/>
          <w:sz w:val="24"/>
          <w:szCs w:val="24"/>
        </w:rPr>
      </w:pPr>
      <w:r>
        <w:rPr>
          <w:rFonts w:ascii="Arial" w:hAnsi="Arial" w:cs="Arial"/>
          <w:b/>
          <w:sz w:val="24"/>
          <w:szCs w:val="24"/>
        </w:rPr>
        <w:t xml:space="preserve">7. </w:t>
      </w:r>
      <w:r w:rsidR="003526B9" w:rsidRPr="005743D0">
        <w:rPr>
          <w:rFonts w:ascii="Arial" w:hAnsi="Arial" w:cs="Arial"/>
          <w:b/>
          <w:sz w:val="24"/>
          <w:szCs w:val="24"/>
        </w:rPr>
        <w:t xml:space="preserve">What do you mean by Generic? </w:t>
      </w:r>
    </w:p>
    <w:p w:rsidR="003526B9" w:rsidRDefault="003526B9" w:rsidP="004C1578">
      <w:pPr>
        <w:pStyle w:val="NormalWeb"/>
        <w:spacing w:before="0" w:beforeAutospacing="0" w:after="0" w:afterAutospacing="0"/>
        <w:ind w:left="270"/>
        <w:contextualSpacing/>
        <w:jc w:val="both"/>
        <w:rPr>
          <w:rFonts w:ascii="Arial" w:hAnsi="Arial" w:cs="Arial"/>
        </w:rPr>
      </w:pPr>
      <w:r w:rsidRPr="00BB1095">
        <w:rPr>
          <w:rFonts w:ascii="Arial" w:hAnsi="Arial" w:cs="Arial"/>
        </w:rPr>
        <w:t xml:space="preserve">J2SE 5.0 provides </w:t>
      </w:r>
      <w:r w:rsidRPr="004C1578">
        <w:rPr>
          <w:rFonts w:ascii="Arial" w:hAnsi="Arial" w:cs="Arial"/>
        </w:rPr>
        <w:t xml:space="preserve">compile-time </w:t>
      </w:r>
      <w:r w:rsidRPr="00BB1095">
        <w:rPr>
          <w:rFonts w:ascii="Arial" w:hAnsi="Arial" w:cs="Arial"/>
        </w:rPr>
        <w:t xml:space="preserve">type safety with the Java Collections framework </w:t>
      </w:r>
      <w:r w:rsidR="009C6652">
        <w:rPr>
          <w:rFonts w:ascii="Arial" w:hAnsi="Arial" w:cs="Arial"/>
        </w:rPr>
        <w:t>t</w:t>
      </w:r>
      <w:r w:rsidRPr="00BB1095">
        <w:rPr>
          <w:rFonts w:ascii="Arial" w:hAnsi="Arial" w:cs="Arial"/>
        </w:rPr>
        <w:t xml:space="preserve">hrough </w:t>
      </w:r>
      <w:r w:rsidRPr="004C1578">
        <w:rPr>
          <w:rFonts w:ascii="Arial" w:hAnsi="Arial" w:cs="Arial"/>
        </w:rPr>
        <w:t>generics</w:t>
      </w:r>
      <w:r w:rsidRPr="00BB1095">
        <w:rPr>
          <w:rFonts w:ascii="Arial" w:hAnsi="Arial" w:cs="Arial"/>
        </w:rPr>
        <w:t xml:space="preserve"> .This allow us to specify, at compile-time, the types of objects we want to store in a Collection. So we don't need to cast anything. </w:t>
      </w:r>
    </w:p>
    <w:p w:rsidR="004C0E14" w:rsidRDefault="004C0E14" w:rsidP="00967330">
      <w:pPr>
        <w:spacing w:after="0" w:line="240" w:lineRule="auto"/>
        <w:jc w:val="both"/>
        <w:rPr>
          <w:rFonts w:ascii="Arial" w:hAnsi="Arial" w:cs="Arial"/>
          <w:sz w:val="24"/>
          <w:szCs w:val="24"/>
        </w:rPr>
      </w:pPr>
    </w:p>
    <w:p w:rsidR="004C0E14" w:rsidRDefault="003045FD" w:rsidP="00967330">
      <w:pPr>
        <w:spacing w:after="0" w:line="240" w:lineRule="auto"/>
        <w:jc w:val="both"/>
        <w:rPr>
          <w:rFonts w:ascii="Arial" w:hAnsi="Arial" w:cs="Arial"/>
          <w:sz w:val="24"/>
          <w:szCs w:val="24"/>
        </w:rPr>
      </w:pPr>
      <w:r>
        <w:rPr>
          <w:rFonts w:ascii="Arial" w:hAnsi="Arial" w:cs="Arial"/>
          <w:sz w:val="24"/>
          <w:szCs w:val="24"/>
        </w:rPr>
        <w:t>8.</w:t>
      </w:r>
      <w:r w:rsidR="00105AF8">
        <w:rPr>
          <w:rFonts w:ascii="Arial" w:hAnsi="Arial" w:cs="Arial"/>
          <w:sz w:val="24"/>
          <w:szCs w:val="24"/>
        </w:rPr>
        <w:t xml:space="preserve"> </w:t>
      </w:r>
      <w:r w:rsidR="00D442DB">
        <w:rPr>
          <w:noProof/>
        </w:rPr>
        <mc:AlternateContent>
          <mc:Choice Requires="wpc">
            <w:drawing>
              <wp:inline distT="0" distB="0" distL="0" distR="0">
                <wp:extent cx="6280030" cy="2835637"/>
                <wp:effectExtent l="0" t="0" r="0" b="317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0" y="531563"/>
                            <a:ext cx="1136961" cy="501825"/>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New Thread</w:t>
                              </w:r>
                            </w:p>
                          </w:txbxContent>
                        </wps:txbx>
                        <wps:bodyPr rot="0" vert="horz" wrap="none" lIns="66751" tIns="33376" rIns="66751" bIns="33376" anchor="ctr" anchorCtr="0" upright="1">
                          <a:noAutofit/>
                        </wps:bodyPr>
                      </wps:wsp>
                      <wps:wsp>
                        <wps:cNvPr id="2" name="AutoShape 5"/>
                        <wps:cNvSpPr>
                          <a:spLocks noChangeArrowheads="1"/>
                        </wps:cNvSpPr>
                        <wps:spPr bwMode="auto">
                          <a:xfrm>
                            <a:off x="4970701" y="531563"/>
                            <a:ext cx="1193164" cy="501825"/>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Dead Thread</w:t>
                              </w:r>
                            </w:p>
                          </w:txbxContent>
                        </wps:txbx>
                        <wps:bodyPr rot="0" vert="horz" wrap="none" lIns="66751" tIns="33376" rIns="66751" bIns="33376" anchor="ctr" anchorCtr="0" upright="1">
                          <a:noAutofit/>
                        </wps:bodyPr>
                      </wps:wsp>
                      <wps:wsp>
                        <wps:cNvPr id="3" name="AutoShape 6"/>
                        <wps:cNvSpPr>
                          <a:spLocks noChangeArrowheads="1"/>
                        </wps:cNvSpPr>
                        <wps:spPr bwMode="auto">
                          <a:xfrm rot="16200000">
                            <a:off x="1588526" y="196963"/>
                            <a:ext cx="799034" cy="730528"/>
                          </a:xfrm>
                          <a:prstGeom prst="roundRect">
                            <a:avLst>
                              <a:gd name="adj" fmla="val 16667"/>
                            </a:avLst>
                          </a:prstGeom>
                          <a:solidFill>
                            <a:srgbClr val="FFFFCC"/>
                          </a:solidFill>
                          <a:ln w="9525">
                            <a:solidFill>
                              <a:srgbClr val="000066"/>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Running</w:t>
                              </w:r>
                            </w:p>
                          </w:txbxContent>
                        </wps:txbx>
                        <wps:bodyPr rot="5400000" vert="horz" wrap="none" lIns="66751" tIns="33376" rIns="66751" bIns="33376" anchor="t" anchorCtr="1" upright="1">
                          <a:noAutofit/>
                        </wps:bodyPr>
                      </wps:wsp>
                      <wps:wsp>
                        <wps:cNvPr id="4" name="AutoShape 7"/>
                        <wps:cNvSpPr>
                          <a:spLocks noChangeArrowheads="1"/>
                        </wps:cNvSpPr>
                        <wps:spPr bwMode="auto">
                          <a:xfrm>
                            <a:off x="2736583" y="531699"/>
                            <a:ext cx="873875" cy="502528"/>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Runnable</w:t>
                              </w:r>
                            </w:p>
                          </w:txbxContent>
                        </wps:txbx>
                        <wps:bodyPr rot="0" vert="horz" wrap="none" lIns="66751" tIns="33376" rIns="66751" bIns="33376" anchor="ctr" anchorCtr="0" upright="1">
                          <a:noAutofit/>
                        </wps:bodyPr>
                      </wps:wsp>
                      <wps:wsp>
                        <wps:cNvPr id="5" name="Text Box 8"/>
                        <wps:cNvSpPr txBox="1">
                          <a:spLocks noChangeArrowheads="1"/>
                        </wps:cNvSpPr>
                        <wps:spPr bwMode="auto">
                          <a:xfrm>
                            <a:off x="4523007" y="1040999"/>
                            <a:ext cx="1760372"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run(</w:t>
                              </w:r>
                              <w:proofErr w:type="gramEnd"/>
                              <w:r>
                                <w:rPr>
                                  <w:rFonts w:ascii="Comic Sans MS" w:cs="Comic Sans MS"/>
                                  <w:color w:val="000099"/>
                                  <w:sz w:val="26"/>
                                  <w:szCs w:val="26"/>
                                </w:rPr>
                                <w:t>) method returns</w:t>
                              </w:r>
                            </w:p>
                          </w:txbxContent>
                        </wps:txbx>
                        <wps:bodyPr rot="0" vert="horz" wrap="none" lIns="66751" tIns="33376" rIns="66751" bIns="33376" upright="1">
                          <a:spAutoFit/>
                        </wps:bodyPr>
                      </wps:wsp>
                      <wps:wsp>
                        <wps:cNvPr id="6" name="Text Box 9"/>
                        <wps:cNvSpPr txBox="1">
                          <a:spLocks noChangeArrowheads="1"/>
                        </wps:cNvSpPr>
                        <wps:spPr bwMode="auto">
                          <a:xfrm>
                            <a:off x="2736805" y="214346"/>
                            <a:ext cx="1191412"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while</w:t>
                              </w:r>
                              <w:proofErr w:type="gramEnd"/>
                              <w:r>
                                <w:rPr>
                                  <w:rFonts w:ascii="Comic Sans MS" w:cs="Comic Sans MS"/>
                                  <w:color w:val="000099"/>
                                  <w:sz w:val="26"/>
                                  <w:szCs w:val="26"/>
                                </w:rPr>
                                <w:t xml:space="preserve"> (</w:t>
                              </w:r>
                              <w:r>
                                <w:rPr>
                                  <w:rFonts w:ascii="Comic Sans MS" w:cs="Vrinda"/>
                                  <w:color w:val="000099"/>
                                  <w:sz w:val="26"/>
                                  <w:szCs w:val="26"/>
                                </w:rPr>
                                <w:t>…</w:t>
                              </w:r>
                              <w:r>
                                <w:rPr>
                                  <w:rFonts w:ascii="Comic Sans MS" w:cs="Comic Sans MS"/>
                                  <w:color w:val="000099"/>
                                  <w:sz w:val="26"/>
                                  <w:szCs w:val="26"/>
                                </w:rPr>
                                <w:t xml:space="preserve">) { </w:t>
                              </w:r>
                              <w:r>
                                <w:rPr>
                                  <w:rFonts w:ascii="Comic Sans MS" w:cs="Vrinda"/>
                                  <w:color w:val="000099"/>
                                  <w:sz w:val="26"/>
                                  <w:szCs w:val="26"/>
                                </w:rPr>
                                <w:t>…</w:t>
                              </w:r>
                              <w:r>
                                <w:rPr>
                                  <w:rFonts w:ascii="Comic Sans MS" w:cs="Comic Sans MS"/>
                                  <w:color w:val="000099"/>
                                  <w:sz w:val="26"/>
                                  <w:szCs w:val="26"/>
                                </w:rPr>
                                <w:t xml:space="preserve"> }</w:t>
                              </w:r>
                            </w:p>
                          </w:txbxContent>
                        </wps:txbx>
                        <wps:bodyPr rot="0" vert="horz" wrap="none" lIns="66751" tIns="33376" rIns="66751" bIns="33376" upright="1">
                          <a:spAutoFit/>
                        </wps:bodyPr>
                      </wps:wsp>
                      <wps:wsp>
                        <wps:cNvPr id="7" name="AutoShape 10"/>
                        <wps:cNvSpPr>
                          <a:spLocks noChangeArrowheads="1"/>
                        </wps:cNvSpPr>
                        <wps:spPr bwMode="auto">
                          <a:xfrm>
                            <a:off x="2736805" y="1536863"/>
                            <a:ext cx="791305" cy="502528"/>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Blocked</w:t>
                              </w:r>
                            </w:p>
                          </w:txbxContent>
                        </wps:txbx>
                        <wps:bodyPr rot="0" vert="horz" wrap="none" lIns="66751" tIns="33376" rIns="66751" bIns="33376" anchor="ctr" anchorCtr="0" upright="1">
                          <a:noAutofit/>
                        </wps:bodyPr>
                      </wps:wsp>
                      <wps:wsp>
                        <wps:cNvPr id="8" name="AutoShape 11"/>
                        <wps:cNvCnPr>
                          <a:cxnSpLocks noChangeShapeType="1"/>
                          <a:stCxn id="1" idx="3"/>
                          <a:endCxn id="4" idx="1"/>
                        </wps:cNvCnPr>
                        <wps:spPr bwMode="auto">
                          <a:xfrm>
                            <a:off x="1107657" y="783150"/>
                            <a:ext cx="1629171" cy="640"/>
                          </a:xfrm>
                          <a:prstGeom prst="straightConnector1">
                            <a:avLst/>
                          </a:prstGeom>
                          <a:noFill/>
                          <a:ln w="38100">
                            <a:solidFill>
                              <a:srgbClr val="0000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9" name="AutoShape 12"/>
                        <wps:cNvCnPr>
                          <a:cxnSpLocks noChangeShapeType="1"/>
                          <a:stCxn id="4" idx="3"/>
                          <a:endCxn id="2" idx="1"/>
                        </wps:cNvCnPr>
                        <wps:spPr bwMode="auto">
                          <a:xfrm>
                            <a:off x="3591728" y="783150"/>
                            <a:ext cx="1378973" cy="640"/>
                          </a:xfrm>
                          <a:prstGeom prst="straightConnector1">
                            <a:avLst/>
                          </a:prstGeom>
                          <a:noFill/>
                          <a:ln w="38100">
                            <a:solidFill>
                              <a:srgbClr val="0000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0" name="AutoShape 13"/>
                        <wps:cNvCnPr>
                          <a:cxnSpLocks noChangeShapeType="1"/>
                          <a:stCxn id="4" idx="2"/>
                          <a:endCxn id="7" idx="1"/>
                        </wps:cNvCnPr>
                        <wps:spPr bwMode="auto">
                          <a:xfrm rot="5400000">
                            <a:off x="2573057" y="1197732"/>
                            <a:ext cx="754353" cy="427450"/>
                          </a:xfrm>
                          <a:prstGeom prst="curvedConnector4">
                            <a:avLst>
                              <a:gd name="adj1" fmla="val 33250"/>
                              <a:gd name="adj2" fmla="val 153491"/>
                            </a:avLst>
                          </a:prstGeom>
                          <a:noFill/>
                          <a:ln w="38100">
                            <a:solidFill>
                              <a:srgbClr val="000066"/>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1" name="AutoShape 14"/>
                        <wps:cNvCnPr>
                          <a:cxnSpLocks noChangeShapeType="1"/>
                          <a:stCxn id="7" idx="3"/>
                          <a:endCxn id="4" idx="2"/>
                        </wps:cNvCnPr>
                        <wps:spPr bwMode="auto">
                          <a:xfrm flipH="1" flipV="1">
                            <a:off x="3164278" y="1033961"/>
                            <a:ext cx="337224" cy="754353"/>
                          </a:xfrm>
                          <a:prstGeom prst="curvedConnector4">
                            <a:avLst>
                              <a:gd name="adj1" fmla="val -67796"/>
                              <a:gd name="adj2" fmla="val 66750"/>
                            </a:avLst>
                          </a:prstGeom>
                          <a:noFill/>
                          <a:ln w="38100">
                            <a:solidFill>
                              <a:srgbClr val="000066"/>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2" name="Text Box 15"/>
                        <wps:cNvSpPr txBox="1">
                          <a:spLocks noChangeArrowheads="1"/>
                        </wps:cNvSpPr>
                        <wps:spPr bwMode="auto">
                          <a:xfrm>
                            <a:off x="3741156" y="1822587"/>
                            <a:ext cx="2422203" cy="1013481"/>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1A257A"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Object.wait</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Thread.sleep</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gramStart"/>
                              <w:r>
                                <w:rPr>
                                  <w:rFonts w:ascii="Comic Sans MS" w:cs="Comic Sans MS"/>
                                  <w:color w:val="000099"/>
                                  <w:sz w:val="26"/>
                                  <w:szCs w:val="26"/>
                                </w:rPr>
                                <w:t>blocking</w:t>
                              </w:r>
                              <w:proofErr w:type="gramEnd"/>
                              <w:r>
                                <w:rPr>
                                  <w:rFonts w:ascii="Comic Sans MS" w:cs="Comic Sans MS"/>
                                  <w:color w:val="000099"/>
                                  <w:sz w:val="26"/>
                                  <w:szCs w:val="26"/>
                                </w:rPr>
                                <w:t xml:space="preserve"> IO call</w:t>
                              </w:r>
                            </w:p>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waiting</w:t>
                              </w:r>
                              <w:proofErr w:type="gramEnd"/>
                              <w:r>
                                <w:rPr>
                                  <w:rFonts w:ascii="Comic Sans MS" w:cs="Comic Sans MS"/>
                                  <w:color w:val="000099"/>
                                  <w:sz w:val="26"/>
                                  <w:szCs w:val="26"/>
                                </w:rPr>
                                <w:t xml:space="preserve"> on a monitor</w:t>
                              </w:r>
                            </w:p>
                          </w:txbxContent>
                        </wps:txbx>
                        <wps:bodyPr rot="0" vert="horz" wrap="square" lIns="66751" tIns="33376" rIns="66751" bIns="33376" upright="1">
                          <a:noAutofit/>
                        </wps:bodyPr>
                      </wps:wsp>
                      <wps:wsp>
                        <wps:cNvPr id="13" name="Text Box 16"/>
                        <wps:cNvSpPr txBox="1">
                          <a:spLocks noChangeArrowheads="1"/>
                        </wps:cNvSpPr>
                        <wps:spPr bwMode="auto">
                          <a:xfrm>
                            <a:off x="1117246" y="874005"/>
                            <a:ext cx="1269517"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spellStart"/>
                              <w:proofErr w:type="gramStart"/>
                              <w:r>
                                <w:rPr>
                                  <w:rFonts w:ascii="Comic Sans MS" w:cs="Comic Sans MS"/>
                                  <w:color w:val="000099"/>
                                  <w:sz w:val="26"/>
                                  <w:szCs w:val="26"/>
                                </w:rPr>
                                <w:t>thread.start</w:t>
                              </w:r>
                              <w:proofErr w:type="spellEnd"/>
                              <w:r>
                                <w:rPr>
                                  <w:rFonts w:ascii="Comic Sans MS" w:cs="Comic Sans MS"/>
                                  <w:color w:val="000099"/>
                                  <w:sz w:val="26"/>
                                  <w:szCs w:val="26"/>
                                </w:rPr>
                                <w:t>(</w:t>
                              </w:r>
                              <w:proofErr w:type="gramEnd"/>
                              <w:r>
                                <w:rPr>
                                  <w:rFonts w:ascii="Comic Sans MS" w:cs="Comic Sans MS"/>
                                  <w:color w:val="000099"/>
                                  <w:sz w:val="26"/>
                                  <w:szCs w:val="26"/>
                                </w:rPr>
                                <w:t>);</w:t>
                              </w:r>
                            </w:p>
                          </w:txbxContent>
                        </wps:txbx>
                        <wps:bodyPr rot="0" vert="horz" wrap="none" lIns="66751" tIns="33376" rIns="66751" bIns="33376" upright="1">
                          <a:spAutoFit/>
                        </wps:bodyPr>
                      </wps:wsp>
                    </wpc:wpc>
                  </a:graphicData>
                </a:graphic>
              </wp:inline>
            </w:drawing>
          </mc:Choice>
          <mc:Fallback>
            <w:pict>
              <v:group id="Canvas 14" o:spid="_x0000_s1026" editas="canvas" style="width:494.5pt;height:223.3pt;mso-position-horizontal-relative:char;mso-position-vertical-relative:line" coordsize="62795,2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95;height:28352;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8" type="#_x0000_t176" style="position:absolute;top:5315;width:11369;height:50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pXsMA&#10;AADaAAAADwAAAGRycy9kb3ducmV2LnhtbERPTWvCQBC9F/oflin0UsxGKcVGN0FKhfTgoRoK3obs&#10;mASzszG70fjvu4LgaXi8z1lmo2nFmXrXWFYwjWIQxKXVDVcKit16MgfhPLLG1jIpuJKDLH1+WmKi&#10;7YV/6bz1lQgh7BJUUHvfJVK6siaDLrIdceAOtjfoA+wrqXu8hHDTylkcf0iDDYeGGjv6qqk8bgej&#10;YP6Tv+XH6ab4HL9Pw/t+MPHV/Cn1+jKuFiA8jf4hvrtzHebD7ZXble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GpXsMAAADaAAAADwAAAAAAAAAAAAAAAACYAgAAZHJzL2Rv&#10;d25yZXYueG1sUEsFBgAAAAAEAAQA9QAAAIgDA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New Thread</w:t>
                        </w:r>
                      </w:p>
                    </w:txbxContent>
                  </v:textbox>
                </v:shape>
                <v:shape id="AutoShape 5" o:spid="_x0000_s1029" type="#_x0000_t176" style="position:absolute;left:49707;top:5315;width:11931;height:50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3KcQA&#10;AADaAAAADwAAAGRycy9kb3ducmV2LnhtbESPT4vCMBTE74LfITzBi6ypskjtGkWWFboHD/5B2Nuj&#10;edsWm5fapFq/vREEj8PM/IZZrDpTiSs1rrSsYDKOQBBnVpecKzgeNh8xCOeRNVaWScGdHKyW/d4C&#10;E21vvKPr3uciQNglqKDwvk6kdFlBBt3Y1sTB+7eNQR9kk0vd4C3ATSWnUTSTBksOCwXW9F1Qdt63&#10;RkH8m47S82R7nHc/l/bzrzXR3ZyUGg669RcIT51/h1/tVCuYwvN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zNynEAAAA2gAAAA8AAAAAAAAAAAAAAAAAmAIAAGRycy9k&#10;b3ducmV2LnhtbFBLBQYAAAAABAAEAPUAAACJAw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Dead Thread</w:t>
                        </w:r>
                      </w:p>
                    </w:txbxContent>
                  </v:textbox>
                </v:shape>
                <v:roundrect id="AutoShape 6" o:spid="_x0000_s1030" style="position:absolute;left:15885;top:1969;width:7990;height:7306;rotation:-90;visibility:visible;mso-wrap-style:none;v-text-anchor:top-center"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dMMA&#10;AADaAAAADwAAAGRycy9kb3ducmV2LnhtbESPQWsCMRSE7wX/Q3iCt5pVoejWKCoUirWCVkqPj81z&#10;E9y8LJuo2/56UxA8DjPzDTOdt64SF2qC9axg0M9AEBdeWy4VHL7enscgQkTWWHkmBb8UYD7rPE0x&#10;1/7KO7rsYykShEOOCkyMdS5lKAw5DH1fEyfv6BuHMcmmlLrBa4K7Sg6z7EU6tJwWDNa0MlSc9men&#10;YNNas50sR9/x8DHhv5P9WZ8/vVK9brt4BRGpjY/wvf2uFYzg/0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3dMMAAADaAAAADwAAAAAAAAAAAAAAAACYAgAAZHJzL2Rv&#10;d25yZXYueG1sUEsFBgAAAAAEAAQA9QAAAIgDAAAAAA==&#10;" fillcolor="#ffc" strokecolor="#006">
                  <v:shadow color="black"/>
                  <v:textbox style="mso-rotate:90"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Running</w:t>
                        </w:r>
                      </w:p>
                    </w:txbxContent>
                  </v:textbox>
                </v:roundrect>
                <v:shape id="AutoShape 7" o:spid="_x0000_s1031" type="#_x0000_t176" style="position:absolute;left:27365;top:5316;width:8739;height:502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KxsQA&#10;AADaAAAADwAAAGRycy9kb3ducmV2LnhtbESPQYvCMBSE74L/ITzBi6ypIkvtGkVEoR48rCvC3h7N&#10;27bYvNQm1frvjSDscZiZb5jFqjOVuFHjSssKJuMIBHFmdcm5gtPP7iMG4TyyxsoyKXiQg9Wy31tg&#10;ou2dv+l29LkIEHYJKii8rxMpXVaQQTe2NXHw/mxj0AfZ5FI3eA9wU8lpFH1KgyWHhQJr2hSUXY6t&#10;URDv01F6mRxO8257bWe/rYke5qzUcNCtv0B46vx/+N1OtYIZvK6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CsbEAAAA2gAAAA8AAAAAAAAAAAAAAAAAmAIAAGRycy9k&#10;b3ducmV2LnhtbFBLBQYAAAAABAAEAPUAAACJAw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Runnable</w:t>
                        </w:r>
                      </w:p>
                    </w:txbxContent>
                  </v:textbox>
                </v:shape>
                <v:shapetype id="_x0000_t202" coordsize="21600,21600" o:spt="202" path="m,l,21600r21600,l21600,xe">
                  <v:stroke joinstyle="miter"/>
                  <v:path gradientshapeok="t" o:connecttype="rect"/>
                </v:shapetype>
                <v:shape id="Text Box 8" o:spid="_x0000_s1032" type="#_x0000_t202" style="position:absolute;left:45230;top:10409;width:17603;height:45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0CcMA&#10;AADaAAAADwAAAGRycy9kb3ducmV2LnhtbESPQWvCQBSE74X+h+UJ3pqNFUuJrhIKir0IxkLp7Zl9&#10;zYZm36bZNUn/vSsIPQ4z8w2z2oy2ET11vnasYJakIIhLp2uuFHyctk+vIHxA1tg4JgV/5GGzfnxY&#10;YabdwEfqi1CJCGGfoQITQptJ6UtDFn3iWuLofbvOYoiyq6TucIhw28jnNH2RFmuOCwZbejNU/hQX&#10;q2D7+7X/LG3zPvT5YZ4X3lS7s1FqOhnzJYhAY/gP39t7rWABtyvxBs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70CcMAAADaAAAADwAAAAAAAAAAAAAAAACYAgAAZHJzL2Rv&#10;d25yZXYueG1sUEsFBgAAAAAEAAQA9QAAAIgDA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run(</w:t>
                        </w:r>
                        <w:proofErr w:type="gramEnd"/>
                        <w:r>
                          <w:rPr>
                            <w:rFonts w:ascii="Comic Sans MS" w:cs="Comic Sans MS"/>
                            <w:color w:val="000099"/>
                            <w:sz w:val="26"/>
                            <w:szCs w:val="26"/>
                          </w:rPr>
                          <w:t>) method returns</w:t>
                        </w:r>
                      </w:p>
                    </w:txbxContent>
                  </v:textbox>
                </v:shape>
                <v:shape id="Text Box 9" o:spid="_x0000_s1033" type="#_x0000_t202" style="position:absolute;left:27368;top:2143;width:11914;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qfsMA&#10;AADaAAAADwAAAGRycy9kb3ducmV2LnhtbESPQWvCQBSE74L/YXlCb7qpBZHUTQgFxV4KjULp7TX7&#10;mg3Nvo3ZNYn/3i0Uehxm5html0+2FQP1vnGs4HGVgCCunG64VnA+7ZdbED4ga2wdk4Ibeciz+WyH&#10;qXYjv9NQhlpECPsUFZgQulRKXxmy6FeuI47et+sthij7Wuoexwi3rVwnyUZabDguGOzoxVD1U16t&#10;gv3l8/hR2fZ1HIq3p6L0pj58GaUeFlPxDCLQFP7Df+2jVrCB3yvxBs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xqfsMAAADaAAAADwAAAAAAAAAAAAAAAACYAgAAZHJzL2Rv&#10;d25yZXYueG1sUEsFBgAAAAAEAAQA9QAAAIgDA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while</w:t>
                        </w:r>
                        <w:proofErr w:type="gramEnd"/>
                        <w:r>
                          <w:rPr>
                            <w:rFonts w:ascii="Comic Sans MS" w:cs="Comic Sans MS"/>
                            <w:color w:val="000099"/>
                            <w:sz w:val="26"/>
                            <w:szCs w:val="26"/>
                          </w:rPr>
                          <w:t xml:space="preserve"> (</w:t>
                        </w:r>
                        <w:r>
                          <w:rPr>
                            <w:rFonts w:ascii="Comic Sans MS" w:cs="Vrinda"/>
                            <w:color w:val="000099"/>
                            <w:sz w:val="26"/>
                            <w:szCs w:val="26"/>
                          </w:rPr>
                          <w:t>…</w:t>
                        </w:r>
                        <w:r>
                          <w:rPr>
                            <w:rFonts w:ascii="Comic Sans MS" w:cs="Comic Sans MS"/>
                            <w:color w:val="000099"/>
                            <w:sz w:val="26"/>
                            <w:szCs w:val="26"/>
                          </w:rPr>
                          <w:t xml:space="preserve">) { </w:t>
                        </w:r>
                        <w:r>
                          <w:rPr>
                            <w:rFonts w:ascii="Comic Sans MS" w:cs="Vrinda"/>
                            <w:color w:val="000099"/>
                            <w:sz w:val="26"/>
                            <w:szCs w:val="26"/>
                          </w:rPr>
                          <w:t>…</w:t>
                        </w:r>
                        <w:r>
                          <w:rPr>
                            <w:rFonts w:ascii="Comic Sans MS" w:cs="Comic Sans MS"/>
                            <w:color w:val="000099"/>
                            <w:sz w:val="26"/>
                            <w:szCs w:val="26"/>
                          </w:rPr>
                          <w:t xml:space="preserve"> }</w:t>
                        </w:r>
                      </w:p>
                    </w:txbxContent>
                  </v:textbox>
                </v:shape>
                <v:shape id="AutoShape 10" o:spid="_x0000_s1034" type="#_x0000_t176" style="position:absolute;left:27368;top:15368;width:7913;height:502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UscUA&#10;AADaAAAADwAAAGRycy9kb3ducmV2LnhtbESPQWvCQBSE74L/YXmFXqRulNJqdBOkWEgPPdSK4O2R&#10;fU2C2bdpdmOSf98tCB6HmfmG2aaDqcWVWldZVrCYRyCIc6srLhQcv9+fViCcR9ZYWyYFIzlIk+lk&#10;i7G2PX/R9eALESDsYlRQet/EUrq8JINubhvi4P3Y1qAPsi2kbrEPcFPLZRS9SIMVh4USG3orKb8c&#10;OqNg9ZHNssvi87ge9r/d87kz0WhOSj0+DLsNCE+Dv4dv7UwreIX/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JSxxQAAANoAAAAPAAAAAAAAAAAAAAAAAJgCAABkcnMv&#10;ZG93bnJldi54bWxQSwUGAAAAAAQABAD1AAAAigM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Blocked</w:t>
                        </w:r>
                      </w:p>
                    </w:txbxContent>
                  </v:textbox>
                </v:shape>
                <v:shapetype id="_x0000_t32" coordsize="21600,21600" o:spt="32" o:oned="t" path="m,l21600,21600e" filled="f">
                  <v:path arrowok="t" fillok="f" o:connecttype="none"/>
                  <o:lock v:ext="edit" shapetype="t"/>
                </v:shapetype>
                <v:shape id="AutoShape 11" o:spid="_x0000_s1035" type="#_x0000_t32" style="position:absolute;left:11076;top:7831;width:162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Jo8AAAADaAAAADwAAAGRycy9kb3ducmV2LnhtbERPy4rCMBTdD/gP4QpuBk11IVJNiwiK&#10;j9lYBXF3aa5ttbkpTdT695PFwCwP571IO1OLF7WusqxgPIpAEOdWV1woOJ/WwxkI55E11pZJwYcc&#10;pEnva4Gxtm8+0ivzhQgh7GJUUHrfxFK6vCSDbmQb4sDdbGvQB9gWUrf4DuGmlpMomkqDFYeGEhta&#10;lZQ/sqdRYDazK3H2cNF+9+Pvh/Vl+n28KDXod8s5CE+d/xf/ubdaQdgaroQbIJ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zSaPAAAAA2gAAAA8AAAAAAAAAAAAAAAAA&#10;oQIAAGRycy9kb3ducmV2LnhtbFBLBQYAAAAABAAEAPkAAACOAwAAAAA=&#10;" strokecolor="#006" strokeweight="3pt">
                  <v:stroke endarrow="block"/>
                  <v:shadow color="black"/>
                </v:shape>
                <v:shape id="AutoShape 12" o:spid="_x0000_s1036" type="#_x0000_t32" style="position:absolute;left:35917;top:7831;width:137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sOMMAAADaAAAADwAAAGRycy9kb3ducmV2LnhtbESPT4vCMBTE74LfITxhL6LpehCtRhHB&#10;xT97sQri7dE822rzUpqs1m9vhAWPw8z8hpnOG1OKO9WusKzgux+BIE6tLjhTcDyseiMQziNrLC2T&#10;gic5mM/arSnG2j54T/fEZyJA2MWoIPe+iqV0aU4GXd9WxMG72NqgD7LOpK7xEeCmlIMoGkqDBYeF&#10;HCta5pTekj+jwPyMzsTJzUXbza+/7lanYXd/Uuqr0ywmIDw1/hP+b6+1gjG8r4Qb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7DjDAAAA2gAAAA8AAAAAAAAAAAAA&#10;AAAAoQIAAGRycy9kb3ducmV2LnhtbFBLBQYAAAAABAAEAPkAAACRAwAAAAA=&#10;" strokecolor="#006" strokeweight="3pt">
                  <v:stroke endarrow="block"/>
                  <v:shadow color="bla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3" o:spid="_x0000_s1037" type="#_x0000_t39" style="position:absolute;left:25730;top:11977;width:7544;height:427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c1sIAAADbAAAADwAAAGRycy9kb3ducmV2LnhtbESPzW7CQAyE70h9h5WRuMEmqKAqZUEI&#10;VBT1xs8DWFmTBLLeNLtAePv6gMTN1oxnPi9WvWvUnbpQezaQThJQxIW3NZcGTsef8ReoEJEtNp7J&#10;wJMCrJYfgwVm1j94T/dDLJWEcMjQQBVjm2kdioocholviUU7+85hlLUrte3wIeGu0dMkmWuHNUtD&#10;hS1tKiquh5szkG/b2eXzRulu9pvvmrRO/jZ4NWY07NffoCL18W1+XedW8IVefpEB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Gc1sIAAADbAAAADwAAAAAAAAAAAAAA&#10;AAChAgAAZHJzL2Rvd25yZXYueG1sUEsFBgAAAAAEAAQA+QAAAJADAAAAAA==&#10;" adj="7182,33154" strokecolor="#006" strokeweight="3pt">
                  <v:stroke startarrow="block"/>
                  <v:shadow color="black"/>
                </v:shape>
                <v:shape id="AutoShape 14" o:spid="_x0000_s1038" type="#_x0000_t39" style="position:absolute;left:31642;top:10339;width:3373;height:754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JRsIAAADbAAAADwAAAGRycy9kb3ducmV2LnhtbERPS2sCMRC+F/ofwhR606wL3epqFBEK&#10;pZfi6z5uxs22m8mapLr115uC0Nt8fM+ZLXrbijP50DhWMBpmIIgrpxuuFey2b4MxiBCRNbaOScEv&#10;BVjMHx9mWGp34TWdN7EWKYRDiQpMjF0pZagMWQxD1xEn7ui8xZigr6X2eEnhtpV5lhXSYsOpwWBH&#10;K0PV9+bHKsg/T1/FS78/TXTl8utH4Q9X86rU81O/nIKI1Md/8d39rtP8Efz9kg6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sJRsIAAADbAAAADwAAAAAAAAAAAAAA&#10;AAChAgAAZHJzL2Rvd25yZXYueG1sUEsFBgAAAAAEAAQA+QAAAJADAAAAAA==&#10;" adj="-14644,14418" strokecolor="#006" strokeweight="3pt">
                  <v:stroke startarrow="block"/>
                  <v:shadow color="black"/>
                </v:shape>
                <v:shape id="Text Box 15" o:spid="_x0000_s1039" type="#_x0000_t202" style="position:absolute;left:37411;top:18225;width:24222;height:10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P7B8MA&#10;AADbAAAADwAAAGRycy9kb3ducmV2LnhtbERPS2sCMRC+C/0PYQreNKuIlq1RWsUHPShde/A43Uw3&#10;i5vJsom6/ntTELzNx/ec6by1lbhQ40vHCgb9BARx7nTJhYKfw6r3BsIHZI2VY1JwIw/z2Utniql2&#10;V/6mSxYKEUPYp6jAhFCnUvrckEXfdzVx5P5cYzFE2BRSN3iN4baSwyQZS4slxwaDNS0M5afsbBX8&#10;Lk63/ecGl+uvI+5G5jjJDoOJUt3X9uMdRKA2PMUP91bH+UP4/yUe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P7B8MAAADbAAAADwAAAAAAAAAAAAAAAACYAgAAZHJzL2Rv&#10;d25yZXYueG1sUEsFBgAAAAAEAAQA9QAAAIgDAAAAAA==&#10;" filled="f" fillcolor="#00378a" stroked="f" strokecolor="#009">
                  <v:textbox inset="1.85419mm,.92711mm,1.85419mm,.92711mm">
                    <w:txbxContent>
                      <w:p w:rsidR="001A257A"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Object.wait</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Thread.sleep</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gramStart"/>
                        <w:r>
                          <w:rPr>
                            <w:rFonts w:ascii="Comic Sans MS" w:cs="Comic Sans MS"/>
                            <w:color w:val="000099"/>
                            <w:sz w:val="26"/>
                            <w:szCs w:val="26"/>
                          </w:rPr>
                          <w:t>blocking</w:t>
                        </w:r>
                        <w:proofErr w:type="gramEnd"/>
                        <w:r>
                          <w:rPr>
                            <w:rFonts w:ascii="Comic Sans MS" w:cs="Comic Sans MS"/>
                            <w:color w:val="000099"/>
                            <w:sz w:val="26"/>
                            <w:szCs w:val="26"/>
                          </w:rPr>
                          <w:t xml:space="preserve"> IO call</w:t>
                        </w:r>
                      </w:p>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waiting</w:t>
                        </w:r>
                        <w:proofErr w:type="gramEnd"/>
                        <w:r>
                          <w:rPr>
                            <w:rFonts w:ascii="Comic Sans MS" w:cs="Comic Sans MS"/>
                            <w:color w:val="000099"/>
                            <w:sz w:val="26"/>
                            <w:szCs w:val="26"/>
                          </w:rPr>
                          <w:t xml:space="preserve"> on a monitor</w:t>
                        </w:r>
                      </w:p>
                    </w:txbxContent>
                  </v:textbox>
                </v:shape>
                <v:shape id="Text Box 16" o:spid="_x0000_s1040" type="#_x0000_t202" style="position:absolute;left:11172;top:8740;width:12695;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7Em8IA&#10;AADbAAAADwAAAGRycy9kb3ducmV2LnhtbERPTWvCQBC9F/wPywi91U0rFIluQigo9lIwCqW3MTtm&#10;g9nZmN0m6b93C4Xe5vE+Z5NPthUD9b5xrOB5kYAgrpxuuFZwOm6fViB8QNbYOiYFP+Qhz2YPG0y1&#10;G/lAQxlqEUPYp6jAhNClUvrKkEW/cB1x5C6utxgi7GupexxjuG3lS5K8SosNxwaDHb0Zqq7lt1Ww&#10;vX3tPyvbvo9D8bEsSm/q3dko9TifijWIQFP4F/+59zrOX8LvL/E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sSbwgAAANsAAAAPAAAAAAAAAAAAAAAAAJgCAABkcnMvZG93&#10;bnJldi54bWxQSwUGAAAAAAQABAD1AAAAhwM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spellStart"/>
                        <w:proofErr w:type="gramStart"/>
                        <w:r>
                          <w:rPr>
                            <w:rFonts w:ascii="Comic Sans MS" w:cs="Comic Sans MS"/>
                            <w:color w:val="000099"/>
                            <w:sz w:val="26"/>
                            <w:szCs w:val="26"/>
                          </w:rPr>
                          <w:t>thread.start</w:t>
                        </w:r>
                        <w:proofErr w:type="spellEnd"/>
                        <w:r>
                          <w:rPr>
                            <w:rFonts w:ascii="Comic Sans MS" w:cs="Comic Sans MS"/>
                            <w:color w:val="000099"/>
                            <w:sz w:val="26"/>
                            <w:szCs w:val="26"/>
                          </w:rPr>
                          <w:t>(</w:t>
                        </w:r>
                        <w:proofErr w:type="gramEnd"/>
                        <w:r>
                          <w:rPr>
                            <w:rFonts w:ascii="Comic Sans MS" w:cs="Comic Sans MS"/>
                            <w:color w:val="000099"/>
                            <w:sz w:val="26"/>
                            <w:szCs w:val="26"/>
                          </w:rPr>
                          <w:t>);</w:t>
                        </w:r>
                      </w:p>
                    </w:txbxContent>
                  </v:textbox>
                </v:shape>
                <w10:anchorlock/>
              </v:group>
            </w:pict>
          </mc:Fallback>
        </mc:AlternateContent>
      </w:r>
    </w:p>
    <w:p w:rsidR="00A77BCD" w:rsidRDefault="00A77BCD" w:rsidP="00967330">
      <w:pPr>
        <w:spacing w:after="0" w:line="240" w:lineRule="auto"/>
        <w:jc w:val="both"/>
        <w:rPr>
          <w:rFonts w:ascii="Arial" w:hAnsi="Arial" w:cs="Arial"/>
          <w:sz w:val="24"/>
          <w:szCs w:val="24"/>
        </w:rPr>
      </w:pPr>
    </w:p>
    <w:p w:rsidR="00BF2048" w:rsidRPr="00B4656A" w:rsidRDefault="00A37F3F" w:rsidP="00B4656A">
      <w:pPr>
        <w:spacing w:after="0" w:line="240" w:lineRule="auto"/>
        <w:rPr>
          <w:rFonts w:ascii="Arial" w:hAnsi="Arial" w:cs="Arial"/>
          <w:b/>
          <w:sz w:val="24"/>
          <w:szCs w:val="24"/>
        </w:rPr>
      </w:pPr>
      <w:proofErr w:type="gramStart"/>
      <w:r w:rsidRPr="00B4656A">
        <w:rPr>
          <w:rFonts w:ascii="Arial" w:hAnsi="Arial" w:cs="Arial"/>
          <w:b/>
          <w:sz w:val="24"/>
          <w:szCs w:val="24"/>
        </w:rPr>
        <w:t>9.</w:t>
      </w:r>
      <w:r w:rsidR="00BF2048" w:rsidRPr="00B4656A">
        <w:rPr>
          <w:rFonts w:ascii="Arial" w:hAnsi="Arial" w:cs="Arial"/>
          <w:b/>
          <w:sz w:val="24"/>
          <w:szCs w:val="24"/>
        </w:rPr>
        <w:t>What</w:t>
      </w:r>
      <w:proofErr w:type="gramEnd"/>
      <w:r w:rsidR="00BF2048" w:rsidRPr="00B4656A">
        <w:rPr>
          <w:rFonts w:ascii="Arial" w:hAnsi="Arial" w:cs="Arial"/>
          <w:b/>
          <w:sz w:val="24"/>
          <w:szCs w:val="24"/>
        </w:rPr>
        <w:t xml:space="preserve"> is collection? Write the type of collection?</w:t>
      </w:r>
    </w:p>
    <w:p w:rsidR="00BF2048" w:rsidRPr="00FE34F5" w:rsidRDefault="00BF2048" w:rsidP="004A2F68">
      <w:pPr>
        <w:pStyle w:val="NormalWeb"/>
        <w:spacing w:before="0" w:beforeAutospacing="0" w:after="0" w:afterAutospacing="0"/>
        <w:ind w:left="270"/>
        <w:contextualSpacing/>
        <w:jc w:val="both"/>
        <w:rPr>
          <w:rFonts w:ascii="Arial" w:hAnsi="Arial" w:cs="Arial"/>
        </w:rPr>
      </w:pPr>
      <w:r w:rsidRPr="00FE34F5">
        <w:rPr>
          <w:rFonts w:ascii="Arial" w:hAnsi="Arial" w:cs="Arial"/>
        </w:rPr>
        <w:t>A collection is a container that groups similar elements into an entity. In java Collection is an interface that represent different types of collections, such as sets, lists and maps. These interfaces form the basis of the framework.</w:t>
      </w:r>
    </w:p>
    <w:p w:rsidR="00BF2048" w:rsidRPr="00092315" w:rsidRDefault="00BF2048" w:rsidP="004A2F68">
      <w:pPr>
        <w:pStyle w:val="NormalWeb"/>
        <w:spacing w:before="0" w:beforeAutospacing="0" w:after="0" w:afterAutospacing="0"/>
        <w:ind w:left="270"/>
        <w:contextualSpacing/>
        <w:jc w:val="both"/>
        <w:rPr>
          <w:rFonts w:ascii="Arial" w:hAnsi="Arial" w:cs="Arial"/>
        </w:rPr>
      </w:pPr>
      <w:r w:rsidRPr="00092315">
        <w:rPr>
          <w:rFonts w:ascii="Arial" w:hAnsi="Arial" w:cs="Arial"/>
        </w:rPr>
        <w:t>The core Collection interface encapsulates different types of collections.</w:t>
      </w:r>
    </w:p>
    <w:p w:rsidR="00BF2048" w:rsidRPr="00BB1095" w:rsidRDefault="00BF2048" w:rsidP="00BF2048">
      <w:pPr>
        <w:pStyle w:val="ListParagraph"/>
        <w:spacing w:after="0" w:line="240" w:lineRule="auto"/>
        <w:rPr>
          <w:rFonts w:ascii="Arial" w:hAnsi="Arial" w:cs="Arial"/>
          <w:sz w:val="24"/>
          <w:szCs w:val="24"/>
        </w:rPr>
      </w:pPr>
    </w:p>
    <w:p w:rsidR="00BF2048" w:rsidRPr="00BB1095" w:rsidRDefault="00BF2048" w:rsidP="00BF2048">
      <w:pPr>
        <w:pStyle w:val="ListParagraph"/>
        <w:spacing w:after="0" w:line="240" w:lineRule="auto"/>
        <w:rPr>
          <w:rFonts w:ascii="Arial" w:hAnsi="Arial" w:cs="Arial"/>
          <w:sz w:val="24"/>
          <w:szCs w:val="24"/>
        </w:rPr>
      </w:pPr>
      <w:r>
        <w:rPr>
          <w:rFonts w:ascii="Arial" w:hAnsi="Arial" w:cs="Arial"/>
          <w:noProof/>
          <w:sz w:val="24"/>
          <w:szCs w:val="24"/>
        </w:rPr>
        <w:drawing>
          <wp:inline distT="0" distB="0" distL="0" distR="0">
            <wp:extent cx="5943600" cy="101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rsidR="00BF2048" w:rsidRPr="00BB1095" w:rsidRDefault="00BF2048" w:rsidP="00BF2048">
      <w:pPr>
        <w:pStyle w:val="ListParagraph"/>
        <w:spacing w:after="0" w:line="240" w:lineRule="auto"/>
        <w:rPr>
          <w:rFonts w:ascii="Arial" w:hAnsi="Arial" w:cs="Arial"/>
          <w:sz w:val="24"/>
          <w:szCs w:val="24"/>
          <w:highlight w:val="yellow"/>
        </w:rPr>
      </w:pPr>
    </w:p>
    <w:p w:rsidR="003573D7" w:rsidRDefault="003573D7" w:rsidP="00F41618">
      <w:pPr>
        <w:spacing w:line="240" w:lineRule="auto"/>
        <w:ind w:firstLine="720"/>
        <w:contextualSpacing/>
      </w:pPr>
    </w:p>
    <w:p w:rsidR="002D6A29" w:rsidRPr="00496683" w:rsidRDefault="007174A4" w:rsidP="00701BD0">
      <w:pPr>
        <w:spacing w:line="240" w:lineRule="auto"/>
        <w:contextualSpacing/>
        <w:rPr>
          <w:rFonts w:ascii="Arial" w:eastAsia="Times New Roman" w:hAnsi="Arial" w:cs="Arial"/>
          <w:b/>
          <w:bCs/>
          <w:sz w:val="24"/>
          <w:szCs w:val="24"/>
        </w:rPr>
      </w:pPr>
      <w:proofErr w:type="gramStart"/>
      <w:r w:rsidRPr="00496683">
        <w:rPr>
          <w:rFonts w:ascii="Arial" w:eastAsia="Times New Roman" w:hAnsi="Arial" w:cs="Arial"/>
          <w:b/>
          <w:bCs/>
          <w:sz w:val="24"/>
          <w:szCs w:val="24"/>
        </w:rPr>
        <w:t>10 .</w:t>
      </w:r>
      <w:r w:rsidR="002D6A29" w:rsidRPr="005D388D">
        <w:rPr>
          <w:rFonts w:ascii="Arial" w:eastAsia="Times New Roman" w:hAnsi="Arial" w:cs="Arial"/>
          <w:b/>
          <w:bCs/>
          <w:sz w:val="24"/>
          <w:szCs w:val="24"/>
        </w:rPr>
        <w:t>Difference between Comparable and Comparator Interface?</w:t>
      </w:r>
      <w:proofErr w:type="gramEnd"/>
    </w:p>
    <w:tbl>
      <w:tblPr>
        <w:tblW w:w="5000" w:type="pc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69"/>
        <w:gridCol w:w="5707"/>
      </w:tblGrid>
      <w:tr w:rsidR="002D6A29" w:rsidRPr="00D1096C" w:rsidTr="005C6B96">
        <w:tc>
          <w:tcPr>
            <w:tcW w:w="2020" w:type="pct"/>
          </w:tcPr>
          <w:p w:rsidR="002D6A29" w:rsidRPr="00D1096C" w:rsidRDefault="002D6A29" w:rsidP="00701BD0">
            <w:pPr>
              <w:spacing w:after="0" w:line="240" w:lineRule="auto"/>
              <w:contextualSpacing/>
              <w:jc w:val="center"/>
              <w:rPr>
                <w:rFonts w:ascii="Arial" w:hAnsi="Arial" w:cs="Arial"/>
                <w:b/>
                <w:sz w:val="24"/>
                <w:szCs w:val="24"/>
              </w:rPr>
            </w:pPr>
            <w:r w:rsidRPr="00D1096C">
              <w:rPr>
                <w:rFonts w:ascii="Arial" w:hAnsi="Arial" w:cs="Arial"/>
                <w:b/>
                <w:sz w:val="24"/>
                <w:szCs w:val="24"/>
              </w:rPr>
              <w:t>Comparable</w:t>
            </w:r>
          </w:p>
        </w:tc>
        <w:tc>
          <w:tcPr>
            <w:tcW w:w="2980" w:type="pct"/>
          </w:tcPr>
          <w:p w:rsidR="002D6A29" w:rsidRPr="00D1096C" w:rsidRDefault="002D6A29" w:rsidP="00701BD0">
            <w:pPr>
              <w:spacing w:after="0" w:line="240" w:lineRule="auto"/>
              <w:contextualSpacing/>
              <w:jc w:val="center"/>
              <w:rPr>
                <w:rFonts w:ascii="Arial" w:hAnsi="Arial" w:cs="Arial"/>
                <w:b/>
                <w:sz w:val="24"/>
                <w:szCs w:val="24"/>
              </w:rPr>
            </w:pPr>
            <w:r w:rsidRPr="00D1096C">
              <w:rPr>
                <w:rFonts w:ascii="Arial" w:hAnsi="Arial" w:cs="Arial"/>
                <w:b/>
                <w:sz w:val="24"/>
                <w:szCs w:val="24"/>
              </w:rPr>
              <w:t>Comparator</w:t>
            </w:r>
          </w:p>
        </w:tc>
      </w:tr>
      <w:tr w:rsidR="002D6A29" w:rsidRPr="00BB1095" w:rsidTr="005C6B96">
        <w:tc>
          <w:tcPr>
            <w:tcW w:w="202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 xml:space="preserve">Comparable is a member of </w:t>
            </w:r>
            <w:proofErr w:type="spellStart"/>
            <w:r w:rsidRPr="00BB1095">
              <w:rPr>
                <w:rFonts w:ascii="Arial" w:hAnsi="Arial" w:cs="Arial"/>
                <w:sz w:val="24"/>
                <w:szCs w:val="24"/>
              </w:rPr>
              <w:t>java.lang</w:t>
            </w:r>
            <w:proofErr w:type="spellEnd"/>
            <w:r w:rsidRPr="00BB1095">
              <w:rPr>
                <w:rFonts w:ascii="Arial" w:hAnsi="Arial" w:cs="Arial"/>
                <w:sz w:val="24"/>
                <w:szCs w:val="24"/>
              </w:rPr>
              <w:t xml:space="preserve"> package.</w:t>
            </w:r>
          </w:p>
        </w:tc>
        <w:tc>
          <w:tcPr>
            <w:tcW w:w="298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 xml:space="preserve">Comparator is a member of </w:t>
            </w:r>
            <w:proofErr w:type="spellStart"/>
            <w:r w:rsidRPr="00BB1095">
              <w:rPr>
                <w:rFonts w:ascii="Arial" w:hAnsi="Arial" w:cs="Arial"/>
                <w:sz w:val="24"/>
                <w:szCs w:val="24"/>
              </w:rPr>
              <w:t>java.util.package</w:t>
            </w:r>
            <w:proofErr w:type="spellEnd"/>
            <w:r w:rsidRPr="00BB1095">
              <w:rPr>
                <w:rFonts w:ascii="Arial" w:hAnsi="Arial" w:cs="Arial"/>
                <w:sz w:val="24"/>
                <w:szCs w:val="24"/>
              </w:rPr>
              <w:t>.</w:t>
            </w:r>
          </w:p>
        </w:tc>
      </w:tr>
      <w:tr w:rsidR="002D6A29" w:rsidRPr="00BB1095" w:rsidTr="005C6B96">
        <w:tc>
          <w:tcPr>
            <w:tcW w:w="2020" w:type="pct"/>
          </w:tcPr>
          <w:p w:rsidR="002D6A29" w:rsidRPr="00BB1095" w:rsidRDefault="002D6A29" w:rsidP="00701BD0">
            <w:pPr>
              <w:pStyle w:val="ListParagraph"/>
              <w:spacing w:after="0" w:line="240" w:lineRule="auto"/>
              <w:ind w:left="0"/>
              <w:jc w:val="both"/>
              <w:rPr>
                <w:rFonts w:ascii="Arial" w:hAnsi="Arial" w:cs="Arial"/>
                <w:sz w:val="24"/>
                <w:szCs w:val="24"/>
              </w:rPr>
            </w:pPr>
            <w:proofErr w:type="gramStart"/>
            <w:r w:rsidRPr="00BB1095">
              <w:rPr>
                <w:rFonts w:ascii="Arial" w:hAnsi="Arial" w:cs="Arial"/>
                <w:sz w:val="24"/>
                <w:szCs w:val="24"/>
              </w:rPr>
              <w:t>Sorts the objects is</w:t>
            </w:r>
            <w:proofErr w:type="gramEnd"/>
            <w:r w:rsidRPr="00BB1095">
              <w:rPr>
                <w:rFonts w:ascii="Arial" w:hAnsi="Arial" w:cs="Arial"/>
                <w:sz w:val="24"/>
                <w:szCs w:val="24"/>
              </w:rPr>
              <w:t xml:space="preserve"> natural order.</w:t>
            </w:r>
          </w:p>
        </w:tc>
        <w:tc>
          <w:tcPr>
            <w:tcW w:w="2980" w:type="pct"/>
          </w:tcPr>
          <w:p w:rsidR="002D6A29" w:rsidRPr="00BB1095" w:rsidRDefault="002D6A29" w:rsidP="00701BD0">
            <w:pPr>
              <w:pStyle w:val="ListParagraph"/>
              <w:spacing w:after="0" w:line="240" w:lineRule="auto"/>
              <w:ind w:left="0"/>
              <w:jc w:val="both"/>
              <w:rPr>
                <w:rFonts w:ascii="Arial" w:hAnsi="Arial" w:cs="Arial"/>
                <w:sz w:val="24"/>
                <w:szCs w:val="24"/>
              </w:rPr>
            </w:pPr>
            <w:proofErr w:type="gramStart"/>
            <w:r w:rsidRPr="00BB1095">
              <w:rPr>
                <w:rFonts w:ascii="Arial" w:hAnsi="Arial" w:cs="Arial"/>
                <w:sz w:val="24"/>
                <w:szCs w:val="24"/>
              </w:rPr>
              <w:t>Sorts the objects is</w:t>
            </w:r>
            <w:proofErr w:type="gramEnd"/>
            <w:r w:rsidRPr="00BB1095">
              <w:rPr>
                <w:rFonts w:ascii="Arial" w:hAnsi="Arial" w:cs="Arial"/>
                <w:sz w:val="24"/>
                <w:szCs w:val="24"/>
              </w:rPr>
              <w:t xml:space="preserve"> custom order.</w:t>
            </w:r>
          </w:p>
        </w:tc>
      </w:tr>
      <w:tr w:rsidR="002D6A29" w:rsidRPr="00BB1095" w:rsidTr="005C6B96">
        <w:tc>
          <w:tcPr>
            <w:tcW w:w="202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 xml:space="preserve">Its method is </w:t>
            </w:r>
            <w:proofErr w:type="spellStart"/>
            <w:r w:rsidRPr="00BB1095">
              <w:rPr>
                <w:rFonts w:ascii="Arial" w:hAnsi="Arial" w:cs="Arial"/>
                <w:sz w:val="24"/>
                <w:szCs w:val="24"/>
              </w:rPr>
              <w:t>compareTo</w:t>
            </w:r>
            <w:proofErr w:type="spellEnd"/>
            <w:r w:rsidRPr="00BB1095">
              <w:rPr>
                <w:rFonts w:ascii="Arial" w:hAnsi="Arial" w:cs="Arial"/>
                <w:sz w:val="24"/>
                <w:szCs w:val="24"/>
              </w:rPr>
              <w:t>( object)</w:t>
            </w:r>
          </w:p>
        </w:tc>
        <w:tc>
          <w:tcPr>
            <w:tcW w:w="2980" w:type="pct"/>
          </w:tcPr>
          <w:p w:rsidR="002D6A29" w:rsidRPr="00BB1095" w:rsidRDefault="002D6A29" w:rsidP="00701BD0">
            <w:pPr>
              <w:pStyle w:val="ListParagraph"/>
              <w:spacing w:after="0" w:line="240" w:lineRule="auto"/>
              <w:ind w:left="0"/>
              <w:rPr>
                <w:rFonts w:ascii="Arial" w:hAnsi="Arial" w:cs="Arial"/>
                <w:sz w:val="24"/>
                <w:szCs w:val="24"/>
              </w:rPr>
            </w:pPr>
            <w:r w:rsidRPr="00BB1095">
              <w:rPr>
                <w:rFonts w:ascii="Arial" w:hAnsi="Arial" w:cs="Arial"/>
                <w:sz w:val="24"/>
                <w:szCs w:val="24"/>
              </w:rPr>
              <w:t>Its method is compare(object1, object2)</w:t>
            </w:r>
          </w:p>
        </w:tc>
      </w:tr>
    </w:tbl>
    <w:p w:rsidR="002D6A29" w:rsidRDefault="002D6A29" w:rsidP="00701BD0">
      <w:pPr>
        <w:spacing w:line="240" w:lineRule="auto"/>
        <w:contextualSpacing/>
      </w:pPr>
    </w:p>
    <w:sectPr w:rsidR="002D6A29" w:rsidSect="00B249E7">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tarSymbol">
    <w:altName w:val="MS Mincho"/>
    <w:panose1 w:val="00000000000000000000"/>
    <w:charset w:val="80"/>
    <w:family w:val="auto"/>
    <w:notTrueType/>
    <w:pitch w:val="default"/>
    <w:sig w:usb0="00000001"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Vrinda">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E7BA8"/>
    <w:multiLevelType w:val="hybridMultilevel"/>
    <w:tmpl w:val="707E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F36BB"/>
    <w:multiLevelType w:val="multilevel"/>
    <w:tmpl w:val="C9567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96CFC"/>
    <w:multiLevelType w:val="hybridMultilevel"/>
    <w:tmpl w:val="8E76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7A6EF9"/>
    <w:multiLevelType w:val="hybridMultilevel"/>
    <w:tmpl w:val="7ADE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04F7C"/>
    <w:multiLevelType w:val="hybridMultilevel"/>
    <w:tmpl w:val="8B6A020E"/>
    <w:lvl w:ilvl="0" w:tplc="F572DD6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CF"/>
    <w:rsid w:val="00002A6D"/>
    <w:rsid w:val="00005D78"/>
    <w:rsid w:val="00016C39"/>
    <w:rsid w:val="0002405E"/>
    <w:rsid w:val="0002760A"/>
    <w:rsid w:val="000308B6"/>
    <w:rsid w:val="00031B60"/>
    <w:rsid w:val="000411A0"/>
    <w:rsid w:val="000645B3"/>
    <w:rsid w:val="000721A5"/>
    <w:rsid w:val="00092315"/>
    <w:rsid w:val="0009308C"/>
    <w:rsid w:val="000940CA"/>
    <w:rsid w:val="000A533C"/>
    <w:rsid w:val="000D1291"/>
    <w:rsid w:val="000E083D"/>
    <w:rsid w:val="00100F5A"/>
    <w:rsid w:val="001053FB"/>
    <w:rsid w:val="00105AF8"/>
    <w:rsid w:val="00120387"/>
    <w:rsid w:val="00145AA5"/>
    <w:rsid w:val="00162826"/>
    <w:rsid w:val="00165329"/>
    <w:rsid w:val="001A257A"/>
    <w:rsid w:val="001C5297"/>
    <w:rsid w:val="001C701B"/>
    <w:rsid w:val="001E2B0D"/>
    <w:rsid w:val="001F4243"/>
    <w:rsid w:val="00201AFB"/>
    <w:rsid w:val="002073C7"/>
    <w:rsid w:val="00227F44"/>
    <w:rsid w:val="00236669"/>
    <w:rsid w:val="00244BD8"/>
    <w:rsid w:val="00252A6B"/>
    <w:rsid w:val="00254C65"/>
    <w:rsid w:val="00262762"/>
    <w:rsid w:val="002674F2"/>
    <w:rsid w:val="00267FEC"/>
    <w:rsid w:val="0028105C"/>
    <w:rsid w:val="002A25B7"/>
    <w:rsid w:val="002A6682"/>
    <w:rsid w:val="002B53B3"/>
    <w:rsid w:val="002C6790"/>
    <w:rsid w:val="002D3990"/>
    <w:rsid w:val="002D651C"/>
    <w:rsid w:val="002D6A29"/>
    <w:rsid w:val="002E12C8"/>
    <w:rsid w:val="002F35A7"/>
    <w:rsid w:val="003045FD"/>
    <w:rsid w:val="00314BDB"/>
    <w:rsid w:val="003214A1"/>
    <w:rsid w:val="00332CCE"/>
    <w:rsid w:val="003526B9"/>
    <w:rsid w:val="00353D81"/>
    <w:rsid w:val="003573D7"/>
    <w:rsid w:val="00357F1C"/>
    <w:rsid w:val="00364402"/>
    <w:rsid w:val="00371209"/>
    <w:rsid w:val="00372C94"/>
    <w:rsid w:val="00373790"/>
    <w:rsid w:val="003A1538"/>
    <w:rsid w:val="003A7A6B"/>
    <w:rsid w:val="003C08A1"/>
    <w:rsid w:val="003D64EA"/>
    <w:rsid w:val="003E0BF9"/>
    <w:rsid w:val="003F2151"/>
    <w:rsid w:val="003F7562"/>
    <w:rsid w:val="004046AE"/>
    <w:rsid w:val="00431E78"/>
    <w:rsid w:val="0043792F"/>
    <w:rsid w:val="00443232"/>
    <w:rsid w:val="00475801"/>
    <w:rsid w:val="00493BA6"/>
    <w:rsid w:val="00494E17"/>
    <w:rsid w:val="004950DC"/>
    <w:rsid w:val="00496683"/>
    <w:rsid w:val="004A2F68"/>
    <w:rsid w:val="004A79AB"/>
    <w:rsid w:val="004B29AF"/>
    <w:rsid w:val="004B44C9"/>
    <w:rsid w:val="004C0E14"/>
    <w:rsid w:val="004C1578"/>
    <w:rsid w:val="004E2760"/>
    <w:rsid w:val="004E4549"/>
    <w:rsid w:val="004F4C7B"/>
    <w:rsid w:val="005009DE"/>
    <w:rsid w:val="005040BB"/>
    <w:rsid w:val="005206BD"/>
    <w:rsid w:val="00531C13"/>
    <w:rsid w:val="00552F73"/>
    <w:rsid w:val="00553530"/>
    <w:rsid w:val="00553B19"/>
    <w:rsid w:val="00564500"/>
    <w:rsid w:val="005743D0"/>
    <w:rsid w:val="005756EE"/>
    <w:rsid w:val="00586601"/>
    <w:rsid w:val="005B2B3C"/>
    <w:rsid w:val="005C6B96"/>
    <w:rsid w:val="005D388D"/>
    <w:rsid w:val="005F19A0"/>
    <w:rsid w:val="0060151D"/>
    <w:rsid w:val="006024BE"/>
    <w:rsid w:val="00602556"/>
    <w:rsid w:val="00623FE5"/>
    <w:rsid w:val="0064466C"/>
    <w:rsid w:val="00667C93"/>
    <w:rsid w:val="00674635"/>
    <w:rsid w:val="006771C7"/>
    <w:rsid w:val="0069101F"/>
    <w:rsid w:val="006A1FAF"/>
    <w:rsid w:val="006C34BE"/>
    <w:rsid w:val="006E1508"/>
    <w:rsid w:val="00701BD0"/>
    <w:rsid w:val="00713E6D"/>
    <w:rsid w:val="007174A4"/>
    <w:rsid w:val="007249C1"/>
    <w:rsid w:val="00727B8D"/>
    <w:rsid w:val="00790AFE"/>
    <w:rsid w:val="007911A3"/>
    <w:rsid w:val="007A2446"/>
    <w:rsid w:val="007B4857"/>
    <w:rsid w:val="007D696D"/>
    <w:rsid w:val="007E391B"/>
    <w:rsid w:val="0080021E"/>
    <w:rsid w:val="008137C5"/>
    <w:rsid w:val="008200C3"/>
    <w:rsid w:val="0082464B"/>
    <w:rsid w:val="008350E1"/>
    <w:rsid w:val="00854FE9"/>
    <w:rsid w:val="00856CC9"/>
    <w:rsid w:val="00857D43"/>
    <w:rsid w:val="00870FDC"/>
    <w:rsid w:val="00895AC8"/>
    <w:rsid w:val="008B5DBB"/>
    <w:rsid w:val="008C7D8B"/>
    <w:rsid w:val="008F5E75"/>
    <w:rsid w:val="00922F34"/>
    <w:rsid w:val="00927247"/>
    <w:rsid w:val="00932169"/>
    <w:rsid w:val="00932C7E"/>
    <w:rsid w:val="009372A3"/>
    <w:rsid w:val="00952503"/>
    <w:rsid w:val="00967330"/>
    <w:rsid w:val="00970BC3"/>
    <w:rsid w:val="009917ED"/>
    <w:rsid w:val="009A06FA"/>
    <w:rsid w:val="009B1776"/>
    <w:rsid w:val="009C05BE"/>
    <w:rsid w:val="009C2DD3"/>
    <w:rsid w:val="009C6652"/>
    <w:rsid w:val="009E4751"/>
    <w:rsid w:val="009E5396"/>
    <w:rsid w:val="00A10735"/>
    <w:rsid w:val="00A34631"/>
    <w:rsid w:val="00A37F3F"/>
    <w:rsid w:val="00A50918"/>
    <w:rsid w:val="00A66D79"/>
    <w:rsid w:val="00A77BCD"/>
    <w:rsid w:val="00A8481A"/>
    <w:rsid w:val="00A94F55"/>
    <w:rsid w:val="00AA127E"/>
    <w:rsid w:val="00AA1F77"/>
    <w:rsid w:val="00AA3141"/>
    <w:rsid w:val="00AA47CF"/>
    <w:rsid w:val="00AA6C3F"/>
    <w:rsid w:val="00AC1229"/>
    <w:rsid w:val="00AD6A64"/>
    <w:rsid w:val="00AF7368"/>
    <w:rsid w:val="00B231C1"/>
    <w:rsid w:val="00B23DD9"/>
    <w:rsid w:val="00B249E7"/>
    <w:rsid w:val="00B25CEE"/>
    <w:rsid w:val="00B40574"/>
    <w:rsid w:val="00B4656A"/>
    <w:rsid w:val="00B46CD8"/>
    <w:rsid w:val="00B4733E"/>
    <w:rsid w:val="00B51EC6"/>
    <w:rsid w:val="00B81164"/>
    <w:rsid w:val="00B934E0"/>
    <w:rsid w:val="00B95CD1"/>
    <w:rsid w:val="00BB2EB5"/>
    <w:rsid w:val="00BC1D05"/>
    <w:rsid w:val="00BC2D6E"/>
    <w:rsid w:val="00BD252D"/>
    <w:rsid w:val="00BD42D5"/>
    <w:rsid w:val="00BD7B8A"/>
    <w:rsid w:val="00BF2048"/>
    <w:rsid w:val="00C07935"/>
    <w:rsid w:val="00C347BD"/>
    <w:rsid w:val="00C36F88"/>
    <w:rsid w:val="00C401C6"/>
    <w:rsid w:val="00C51A67"/>
    <w:rsid w:val="00C53141"/>
    <w:rsid w:val="00C544AE"/>
    <w:rsid w:val="00C54A49"/>
    <w:rsid w:val="00C7737D"/>
    <w:rsid w:val="00C92E21"/>
    <w:rsid w:val="00C9567B"/>
    <w:rsid w:val="00CA312E"/>
    <w:rsid w:val="00CA3233"/>
    <w:rsid w:val="00CA70C0"/>
    <w:rsid w:val="00CD78A9"/>
    <w:rsid w:val="00CF7334"/>
    <w:rsid w:val="00D026D5"/>
    <w:rsid w:val="00D1096C"/>
    <w:rsid w:val="00D11530"/>
    <w:rsid w:val="00D359FC"/>
    <w:rsid w:val="00D442DB"/>
    <w:rsid w:val="00D518E6"/>
    <w:rsid w:val="00D54741"/>
    <w:rsid w:val="00D668CB"/>
    <w:rsid w:val="00D74294"/>
    <w:rsid w:val="00D93DC1"/>
    <w:rsid w:val="00DB471F"/>
    <w:rsid w:val="00DB5944"/>
    <w:rsid w:val="00DC0971"/>
    <w:rsid w:val="00DC70AB"/>
    <w:rsid w:val="00DE5CAA"/>
    <w:rsid w:val="00DE64E4"/>
    <w:rsid w:val="00DE6E7C"/>
    <w:rsid w:val="00DF2F7B"/>
    <w:rsid w:val="00DF4E72"/>
    <w:rsid w:val="00E140FC"/>
    <w:rsid w:val="00E40C18"/>
    <w:rsid w:val="00E46FF1"/>
    <w:rsid w:val="00E514A3"/>
    <w:rsid w:val="00E6471A"/>
    <w:rsid w:val="00E830E3"/>
    <w:rsid w:val="00E838B6"/>
    <w:rsid w:val="00E90E3E"/>
    <w:rsid w:val="00E94A04"/>
    <w:rsid w:val="00EA0116"/>
    <w:rsid w:val="00EC2225"/>
    <w:rsid w:val="00EC54F2"/>
    <w:rsid w:val="00EC6867"/>
    <w:rsid w:val="00EC6E6A"/>
    <w:rsid w:val="00ED3DEB"/>
    <w:rsid w:val="00F11C33"/>
    <w:rsid w:val="00F22C47"/>
    <w:rsid w:val="00F25A0C"/>
    <w:rsid w:val="00F41618"/>
    <w:rsid w:val="00F6128E"/>
    <w:rsid w:val="00F6358C"/>
    <w:rsid w:val="00F7568B"/>
    <w:rsid w:val="00F85763"/>
    <w:rsid w:val="00FC3F78"/>
    <w:rsid w:val="00FC4E5C"/>
    <w:rsid w:val="00FD284A"/>
    <w:rsid w:val="00FD5E51"/>
    <w:rsid w:val="00FE34F5"/>
    <w:rsid w:val="00FF2543"/>
    <w:rsid w:val="00FF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F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4F55"/>
    <w:rPr>
      <w:color w:val="0000FF"/>
      <w:u w:val="single"/>
    </w:rPr>
  </w:style>
  <w:style w:type="character" w:styleId="Emphasis">
    <w:name w:val="Emphasis"/>
    <w:basedOn w:val="DefaultParagraphFont"/>
    <w:uiPriority w:val="20"/>
    <w:qFormat/>
    <w:rsid w:val="001053FB"/>
    <w:rPr>
      <w:i/>
      <w:iCs/>
    </w:rPr>
  </w:style>
  <w:style w:type="table" w:styleId="TableGrid">
    <w:name w:val="Table Grid"/>
    <w:basedOn w:val="TableNormal"/>
    <w:uiPriority w:val="59"/>
    <w:rsid w:val="00667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A29"/>
    <w:pPr>
      <w:ind w:left="720"/>
      <w:contextualSpacing/>
    </w:pPr>
    <w:rPr>
      <w:rFonts w:ascii="Calibri" w:eastAsia="Calibri" w:hAnsi="Calibri" w:cs="Times New Roman"/>
    </w:rPr>
  </w:style>
  <w:style w:type="paragraph" w:styleId="NormalWeb">
    <w:name w:val="Normal (Web)"/>
    <w:basedOn w:val="Normal"/>
    <w:uiPriority w:val="99"/>
    <w:rsid w:val="00553B1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uiPriority w:val="99"/>
    <w:rsid w:val="00C07935"/>
    <w:rPr>
      <w:rFonts w:ascii="Courier New" w:eastAsia="Times New Roman" w:hAnsi="Courier New" w:cs="Courier New"/>
      <w:sz w:val="20"/>
      <w:szCs w:val="20"/>
    </w:rPr>
  </w:style>
  <w:style w:type="character" w:customStyle="1" w:styleId="class">
    <w:name w:val="class"/>
    <w:basedOn w:val="DefaultParagraphFont"/>
    <w:rsid w:val="00870FDC"/>
  </w:style>
  <w:style w:type="paragraph" w:styleId="BalloonText">
    <w:name w:val="Balloon Text"/>
    <w:basedOn w:val="Normal"/>
    <w:link w:val="BalloonTextChar"/>
    <w:uiPriority w:val="99"/>
    <w:semiHidden/>
    <w:unhideWhenUsed/>
    <w:rsid w:val="00BF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F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4F55"/>
    <w:rPr>
      <w:color w:val="0000FF"/>
      <w:u w:val="single"/>
    </w:rPr>
  </w:style>
  <w:style w:type="character" w:styleId="Emphasis">
    <w:name w:val="Emphasis"/>
    <w:basedOn w:val="DefaultParagraphFont"/>
    <w:uiPriority w:val="20"/>
    <w:qFormat/>
    <w:rsid w:val="001053FB"/>
    <w:rPr>
      <w:i/>
      <w:iCs/>
    </w:rPr>
  </w:style>
  <w:style w:type="table" w:styleId="TableGrid">
    <w:name w:val="Table Grid"/>
    <w:basedOn w:val="TableNormal"/>
    <w:uiPriority w:val="59"/>
    <w:rsid w:val="00667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A29"/>
    <w:pPr>
      <w:ind w:left="720"/>
      <w:contextualSpacing/>
    </w:pPr>
    <w:rPr>
      <w:rFonts w:ascii="Calibri" w:eastAsia="Calibri" w:hAnsi="Calibri" w:cs="Times New Roman"/>
    </w:rPr>
  </w:style>
  <w:style w:type="paragraph" w:styleId="NormalWeb">
    <w:name w:val="Normal (Web)"/>
    <w:basedOn w:val="Normal"/>
    <w:uiPriority w:val="99"/>
    <w:rsid w:val="00553B1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uiPriority w:val="99"/>
    <w:rsid w:val="00C07935"/>
    <w:rPr>
      <w:rFonts w:ascii="Courier New" w:eastAsia="Times New Roman" w:hAnsi="Courier New" w:cs="Courier New"/>
      <w:sz w:val="20"/>
      <w:szCs w:val="20"/>
    </w:rPr>
  </w:style>
  <w:style w:type="character" w:customStyle="1" w:styleId="class">
    <w:name w:val="class"/>
    <w:basedOn w:val="DefaultParagraphFont"/>
    <w:rsid w:val="00870FDC"/>
  </w:style>
  <w:style w:type="paragraph" w:styleId="BalloonText">
    <w:name w:val="Balloon Text"/>
    <w:basedOn w:val="Normal"/>
    <w:link w:val="BalloonTextChar"/>
    <w:uiPriority w:val="99"/>
    <w:semiHidden/>
    <w:unhideWhenUsed/>
    <w:rsid w:val="00BF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522268">
      <w:bodyDiv w:val="1"/>
      <w:marLeft w:val="0"/>
      <w:marRight w:val="0"/>
      <w:marTop w:val="0"/>
      <w:marBottom w:val="0"/>
      <w:divBdr>
        <w:top w:val="none" w:sz="0" w:space="0" w:color="auto"/>
        <w:left w:val="none" w:sz="0" w:space="0" w:color="auto"/>
        <w:bottom w:val="none" w:sz="0" w:space="0" w:color="auto"/>
        <w:right w:val="none" w:sz="0" w:space="0" w:color="auto"/>
      </w:divBdr>
    </w:div>
    <w:div w:id="2082553667">
      <w:bodyDiv w:val="1"/>
      <w:marLeft w:val="0"/>
      <w:marRight w:val="0"/>
      <w:marTop w:val="0"/>
      <w:marBottom w:val="0"/>
      <w:divBdr>
        <w:top w:val="none" w:sz="0" w:space="0" w:color="auto"/>
        <w:left w:val="none" w:sz="0" w:space="0" w:color="auto"/>
        <w:bottom w:val="none" w:sz="0" w:space="0" w:color="auto"/>
        <w:right w:val="none" w:sz="0" w:space="0" w:color="auto"/>
      </w:divBdr>
      <w:divsChild>
        <w:div w:id="890187804">
          <w:marLeft w:val="0"/>
          <w:marRight w:val="0"/>
          <w:marTop w:val="0"/>
          <w:marBottom w:val="0"/>
          <w:divBdr>
            <w:top w:val="none" w:sz="0" w:space="0" w:color="auto"/>
            <w:left w:val="none" w:sz="0" w:space="0" w:color="auto"/>
            <w:bottom w:val="none" w:sz="0" w:space="0" w:color="auto"/>
            <w:right w:val="none" w:sz="0" w:space="0" w:color="auto"/>
          </w:divBdr>
          <w:divsChild>
            <w:div w:id="1847670242">
              <w:marLeft w:val="0"/>
              <w:marRight w:val="0"/>
              <w:marTop w:val="0"/>
              <w:marBottom w:val="390"/>
              <w:divBdr>
                <w:top w:val="none" w:sz="0" w:space="0" w:color="auto"/>
                <w:left w:val="none" w:sz="0" w:space="0" w:color="auto"/>
                <w:bottom w:val="none" w:sz="0" w:space="0" w:color="auto"/>
                <w:right w:val="none" w:sz="0" w:space="0" w:color="auto"/>
              </w:divBdr>
              <w:divsChild>
                <w:div w:id="625428781">
                  <w:marLeft w:val="0"/>
                  <w:marRight w:val="0"/>
                  <w:marTop w:val="0"/>
                  <w:marBottom w:val="0"/>
                  <w:divBdr>
                    <w:top w:val="none" w:sz="0" w:space="0" w:color="auto"/>
                    <w:left w:val="none" w:sz="0" w:space="0" w:color="auto"/>
                    <w:bottom w:val="none" w:sz="0" w:space="0" w:color="auto"/>
                    <w:right w:val="none" w:sz="0" w:space="0" w:color="auto"/>
                  </w:divBdr>
                  <w:divsChild>
                    <w:div w:id="1191071160">
                      <w:marLeft w:val="0"/>
                      <w:marRight w:val="0"/>
                      <w:marTop w:val="0"/>
                      <w:marBottom w:val="0"/>
                      <w:divBdr>
                        <w:top w:val="none" w:sz="0" w:space="0" w:color="auto"/>
                        <w:left w:val="none" w:sz="0" w:space="0" w:color="auto"/>
                        <w:bottom w:val="none" w:sz="0" w:space="0" w:color="auto"/>
                        <w:right w:val="none" w:sz="0" w:space="0" w:color="auto"/>
                      </w:divBdr>
                      <w:divsChild>
                        <w:div w:id="1737240928">
                          <w:marLeft w:val="0"/>
                          <w:marRight w:val="0"/>
                          <w:marTop w:val="0"/>
                          <w:marBottom w:val="0"/>
                          <w:divBdr>
                            <w:top w:val="none" w:sz="0" w:space="0" w:color="auto"/>
                            <w:left w:val="none" w:sz="0" w:space="0" w:color="auto"/>
                            <w:bottom w:val="none" w:sz="0" w:space="0" w:color="auto"/>
                            <w:right w:val="none" w:sz="0" w:space="0" w:color="auto"/>
                          </w:divBdr>
                          <w:divsChild>
                            <w:div w:id="1349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53708">
          <w:marLeft w:val="0"/>
          <w:marRight w:val="0"/>
          <w:marTop w:val="0"/>
          <w:marBottom w:val="0"/>
          <w:divBdr>
            <w:top w:val="none" w:sz="0" w:space="0" w:color="auto"/>
            <w:left w:val="none" w:sz="0" w:space="0" w:color="auto"/>
            <w:bottom w:val="none" w:sz="0" w:space="0" w:color="auto"/>
            <w:right w:val="none" w:sz="0" w:space="0" w:color="auto"/>
          </w:divBdr>
          <w:divsChild>
            <w:div w:id="1044135733">
              <w:marLeft w:val="0"/>
              <w:marRight w:val="0"/>
              <w:marTop w:val="0"/>
              <w:marBottom w:val="390"/>
              <w:divBdr>
                <w:top w:val="none" w:sz="0" w:space="0" w:color="auto"/>
                <w:left w:val="none" w:sz="0" w:space="0" w:color="auto"/>
                <w:bottom w:val="none" w:sz="0" w:space="0" w:color="auto"/>
                <w:right w:val="none" w:sz="0" w:space="0" w:color="auto"/>
              </w:divBdr>
              <w:divsChild>
                <w:div w:id="618755399">
                  <w:marLeft w:val="0"/>
                  <w:marRight w:val="0"/>
                  <w:marTop w:val="0"/>
                  <w:marBottom w:val="0"/>
                  <w:divBdr>
                    <w:top w:val="none" w:sz="0" w:space="0" w:color="auto"/>
                    <w:left w:val="none" w:sz="0" w:space="0" w:color="auto"/>
                    <w:bottom w:val="none" w:sz="0" w:space="0" w:color="auto"/>
                    <w:right w:val="none" w:sz="0" w:space="0" w:color="auto"/>
                  </w:divBdr>
                  <w:divsChild>
                    <w:div w:id="1113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337</cp:revision>
  <dcterms:created xsi:type="dcterms:W3CDTF">2018-05-21T07:03:00Z</dcterms:created>
  <dcterms:modified xsi:type="dcterms:W3CDTF">2018-07-22T13:12:00Z</dcterms:modified>
</cp:coreProperties>
</file>