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DD3D9D" w:rsidP="0032503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</w:t>
      </w:r>
      <w:r w:rsidR="00E76DD2" w:rsidRPr="00986ABA">
        <w:rPr>
          <w:rFonts w:cs="Times New Roman"/>
          <w:szCs w:val="28"/>
        </w:rPr>
        <w:t xml:space="preserve"> работа </w:t>
      </w:r>
    </w:p>
    <w:p w:rsidR="00986ABA" w:rsidRPr="00947A76" w:rsidRDefault="00986ABA" w:rsidP="00325036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325036">
      <w:pPr>
        <w:ind w:firstLine="0"/>
        <w:jc w:val="center"/>
        <w:rPr>
          <w:rFonts w:cs="Times New Roman"/>
          <w:szCs w:val="28"/>
        </w:rPr>
      </w:pPr>
    </w:p>
    <w:p w:rsidR="00254A32" w:rsidRPr="00DD3D9D" w:rsidRDefault="00254A32" w:rsidP="00325036">
      <w:pPr>
        <w:ind w:firstLine="0"/>
        <w:jc w:val="center"/>
        <w:rPr>
          <w:rFonts w:cs="Times New Roman"/>
          <w:b/>
          <w:bCs/>
          <w:szCs w:val="28"/>
        </w:rPr>
      </w:pPr>
      <w:r w:rsidRPr="00DD3D9D">
        <w:rPr>
          <w:rFonts w:cs="Times New Roman"/>
          <w:b/>
          <w:bCs/>
          <w:szCs w:val="28"/>
        </w:rPr>
        <w:t>«</w:t>
      </w:r>
      <w:r w:rsidR="007D3EF4">
        <w:rPr>
          <w:color w:val="000000"/>
          <w:shd w:val="clear" w:color="auto" w:fill="FFFFFF"/>
        </w:rPr>
        <w:t>Веб виджет для записи к врачу в поликлинику</w:t>
      </w:r>
      <w:r w:rsidRPr="00DD3D9D">
        <w:rPr>
          <w:rFonts w:cs="Times New Roman"/>
          <w:b/>
          <w:bCs/>
          <w:szCs w:val="28"/>
        </w:rPr>
        <w:t>»</w:t>
      </w:r>
    </w:p>
    <w:p w:rsidR="00254A32" w:rsidRDefault="00254A32" w:rsidP="00325036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325036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1D4D36" w:rsidRDefault="007D3EF4" w:rsidP="00325036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Исмоилов</w:t>
      </w:r>
      <w:r w:rsidR="001D4D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Нурбек</w:t>
      </w:r>
      <w:r w:rsidR="001D4D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Тохир Угли</w:t>
      </w:r>
    </w:p>
    <w:p w:rsidR="00E76DD2" w:rsidRDefault="00E76DD2" w:rsidP="00325036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A6638B" w:rsidP="00325036">
      <w:pPr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Ассистент кафедры</w:t>
      </w:r>
      <w:r w:rsidR="00306E37">
        <w:rPr>
          <w:rFonts w:cs="Times New Roman"/>
          <w:szCs w:val="28"/>
        </w:rPr>
        <w:br/>
        <w:t>программной инженерии</w:t>
      </w:r>
    </w:p>
    <w:p w:rsidR="00E76DD2" w:rsidRDefault="00A6638B" w:rsidP="00325036">
      <w:pPr>
        <w:tabs>
          <w:tab w:val="center" w:pos="4677"/>
          <w:tab w:val="left" w:pos="6870"/>
          <w:tab w:val="left" w:pos="7740"/>
        </w:tabs>
        <w:ind w:left="482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Красиков В.Е.</w:t>
      </w:r>
    </w:p>
    <w:p w:rsidR="00E76DD2" w:rsidRDefault="00E76DD2" w:rsidP="00325036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DD3D9D" w:rsidRDefault="00DD3D9D" w:rsidP="00325036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7864EC" w:rsidRDefault="007864EC" w:rsidP="00325036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325036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="00CB6BB7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325036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Default="006E350A" w:rsidP="00325036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Default="00B63720" w:rsidP="007864EC">
      <w:pPr>
        <w:ind w:firstLine="0"/>
      </w:pPr>
      <w:r>
        <w:t>1</w:t>
      </w:r>
      <w:r w:rsidR="007864EC">
        <w:t>. Описание предметной области</w:t>
      </w:r>
      <w:r w:rsidRPr="008B132C">
        <w:ptab w:relativeTo="margin" w:alignment="right" w:leader="dot"/>
      </w:r>
      <w:r>
        <w:t>4</w:t>
      </w:r>
    </w:p>
    <w:p w:rsidR="007864EC" w:rsidRDefault="007864EC" w:rsidP="007864EC">
      <w:pPr>
        <w:ind w:firstLine="0"/>
      </w:pPr>
      <w:r>
        <w:t>2</w:t>
      </w:r>
      <w:r>
        <w:t>.</w:t>
      </w:r>
      <w:r>
        <w:t xml:space="preserve"> Постановка задачи</w:t>
      </w:r>
      <w:r w:rsidRPr="008B132C">
        <w:ptab w:relativeTo="margin" w:alignment="right" w:leader="dot"/>
      </w:r>
      <w:r w:rsidR="00E253B1">
        <w:t>5</w:t>
      </w:r>
    </w:p>
    <w:p w:rsidR="007864EC" w:rsidRDefault="007864EC" w:rsidP="007864EC">
      <w:pPr>
        <w:ind w:firstLine="0"/>
      </w:pPr>
      <w:r>
        <w:t>3</w:t>
      </w:r>
      <w:r>
        <w:t xml:space="preserve">. </w:t>
      </w:r>
      <w:r>
        <w:t>Актуальность</w:t>
      </w:r>
      <w:r w:rsidRPr="008B132C">
        <w:ptab w:relativeTo="margin" w:alignment="right" w:leader="dot"/>
      </w:r>
      <w:r w:rsidR="00E253B1">
        <w:t>6</w:t>
      </w:r>
    </w:p>
    <w:p w:rsidR="007864EC" w:rsidRDefault="007864EC" w:rsidP="007864EC">
      <w:pPr>
        <w:ind w:firstLine="708"/>
      </w:pPr>
      <w:r>
        <w:t>3.1</w:t>
      </w:r>
      <w:r>
        <w:t>.</w:t>
      </w:r>
      <w:r>
        <w:t xml:space="preserve"> </w:t>
      </w:r>
      <w:r w:rsidR="00CC7977">
        <w:t>Средства разработки</w:t>
      </w:r>
      <w:r w:rsidRPr="008B132C">
        <w:ptab w:relativeTo="margin" w:alignment="right" w:leader="dot"/>
      </w:r>
      <w:r w:rsidR="00E253B1">
        <w:t>6</w:t>
      </w:r>
    </w:p>
    <w:p w:rsidR="007864EC" w:rsidRDefault="007864EC" w:rsidP="007864EC">
      <w:pPr>
        <w:ind w:firstLine="0"/>
      </w:pPr>
      <w:r>
        <w:tab/>
        <w:t>3.2. Реализация проекта</w:t>
      </w:r>
      <w:r w:rsidRPr="008B132C">
        <w:ptab w:relativeTo="margin" w:alignment="right" w:leader="dot"/>
      </w:r>
      <w:r w:rsidR="00E253B1">
        <w:t>7</w:t>
      </w:r>
    </w:p>
    <w:p w:rsidR="006E350A" w:rsidRPr="00EF0A7A" w:rsidRDefault="006E350A" w:rsidP="00325036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253B1">
        <w:t>10</w:t>
      </w:r>
    </w:p>
    <w:p w:rsidR="006C3FA4" w:rsidRPr="00EF0A7A" w:rsidRDefault="006E350A" w:rsidP="00325036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E253B1">
        <w:t>11</w:t>
      </w:r>
      <w:bookmarkStart w:id="0" w:name="_GoBack"/>
      <w:bookmarkEnd w:id="0"/>
    </w:p>
    <w:p w:rsidR="006C3FA4" w:rsidRDefault="006C3FA4" w:rsidP="00325036">
      <w:pPr>
        <w:spacing w:line="240" w:lineRule="auto"/>
        <w:ind w:left="1134" w:right="567" w:firstLine="0"/>
        <w:rPr>
          <w:b/>
        </w:rPr>
      </w:pPr>
      <w:r>
        <w:rPr>
          <w:b/>
        </w:rPr>
        <w:br w:type="page"/>
      </w:r>
    </w:p>
    <w:p w:rsidR="006C3FA4" w:rsidRDefault="000D470C" w:rsidP="0032503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</w:t>
      </w:r>
      <w:r w:rsidR="007864EC">
        <w:rPr>
          <w:b/>
        </w:rPr>
        <w:t>ведение</w:t>
      </w:r>
    </w:p>
    <w:p w:rsidR="0053121B" w:rsidRPr="0053121B" w:rsidRDefault="0053121B" w:rsidP="0053121B">
      <w:pPr>
        <w:spacing w:after="240"/>
        <w:ind w:firstLine="360"/>
      </w:pPr>
      <w:r w:rsidRPr="0053121B">
        <w:rPr>
          <w:bCs/>
        </w:rPr>
        <w:t xml:space="preserve">Виджет - </w:t>
      </w:r>
      <w:r w:rsidRPr="0053121B">
        <w:t>это небольшой графический элемент или модуль, вставляемый на сайт или выводимый на рабочий стол для отображения важной и часто обновляемой информации. </w:t>
      </w:r>
    </w:p>
    <w:p w:rsidR="0053121B" w:rsidRDefault="0053121B" w:rsidP="0053121B">
      <w:r w:rsidRPr="0053121B">
        <w:t>Распространённые примеры виджетов: блок с курсами валют или котировками акций, виджет погоды, новостной виджет или рекламный блок.</w:t>
      </w:r>
    </w:p>
    <w:p w:rsidR="007864EC" w:rsidRDefault="007864EC" w:rsidP="007864EC">
      <w:pPr>
        <w:pStyle w:val="ab"/>
      </w:pPr>
    </w:p>
    <w:p w:rsidR="007864EC" w:rsidRDefault="007864EC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53121B" w:rsidRDefault="007864EC" w:rsidP="0053121B">
      <w:pPr>
        <w:pStyle w:val="aa"/>
        <w:numPr>
          <w:ilvl w:val="0"/>
          <w:numId w:val="24"/>
        </w:numPr>
        <w:spacing w:after="240"/>
        <w:jc w:val="center"/>
        <w:rPr>
          <w:b/>
        </w:rPr>
      </w:pPr>
      <w:r w:rsidRPr="007864EC">
        <w:rPr>
          <w:b/>
        </w:rPr>
        <w:lastRenderedPageBreak/>
        <w:t>Описание предметной области</w:t>
      </w:r>
    </w:p>
    <w:p w:rsidR="0053121B" w:rsidRPr="0053121B" w:rsidRDefault="0053121B" w:rsidP="0053121B">
      <w:pPr>
        <w:spacing w:after="240"/>
        <w:rPr>
          <w:b/>
        </w:rPr>
      </w:pPr>
      <w:r>
        <w:t xml:space="preserve">Часто предприятия сферы услуг ведут учет на бумаге, а запись осуществляют по телефону. Такая неавтоматизированная система не позволяет следить за клиентом и его предпочтениями и потребностями. </w:t>
      </w:r>
    </w:p>
    <w:p w:rsidR="0053121B" w:rsidRDefault="0053121B" w:rsidP="0053121B">
      <w:r>
        <w:t>В наши дни клиенты все больше задействуют в решении повседневных задач возможности Интернета. В частности, каждому современному предприятию необходим сайт, который, по сути, является «визитной карточкой» предприятия и формирует имидж компании в глазах клиента. Поэтому сайт должен быть максимально удобным для клиента. Чтобы в дальнейшем клиент отдавал предпочтение именно этой компании, потому что запись на их услуги удобна и доступна в любое время.</w:t>
      </w:r>
    </w:p>
    <w:p w:rsidR="0053121B" w:rsidRPr="0053121B" w:rsidRDefault="0053121B" w:rsidP="0053121B">
      <w:r w:rsidRPr="0053121B">
        <w:t xml:space="preserve">Каждая организация, работающая в сфере услуг, заинтересована в привлечении клиентов и повышении их лояльности. </w:t>
      </w:r>
    </w:p>
    <w:p w:rsidR="0053121B" w:rsidRDefault="0053121B" w:rsidP="0053121B">
      <w:r w:rsidRPr="0053121B">
        <w:t>В частности, медицинские центры могут привлекать к себе клиентов посредством внедрения современного способа записи на прием – виджета, размещенного на официальном сайте центра.</w:t>
      </w:r>
    </w:p>
    <w:p w:rsidR="0053121B" w:rsidRDefault="0053121B">
      <w:pPr>
        <w:spacing w:line="240" w:lineRule="auto"/>
        <w:ind w:left="1134" w:right="567"/>
      </w:pPr>
      <w:r>
        <w:br w:type="page"/>
      </w:r>
    </w:p>
    <w:p w:rsidR="0053121B" w:rsidRDefault="0053121B" w:rsidP="0053121B">
      <w:pPr>
        <w:pStyle w:val="aa"/>
        <w:numPr>
          <w:ilvl w:val="0"/>
          <w:numId w:val="24"/>
        </w:numPr>
        <w:spacing w:after="240"/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:rsidR="0053121B" w:rsidRDefault="0053121B" w:rsidP="0053121B">
      <w:r>
        <w:t>В наши дни клиенты все больше задействуют в решении повседневных задач возможности Интернета. В частности, каждому современному предприятию необходим сайт, который, по сути, является «визитной карточкой» предприятия и формирует имидж компании в глазах клиента. Поэтому сайт должен быть максимально удобным для клиента. Чтобы в дальнейшем клиент отдавал предпочтение именно этой компании, потому что запись на их услуги удобна и доступна в любое время. На данный момент запись на прием в медицинских центрах производится следующими способами:</w:t>
      </w:r>
    </w:p>
    <w:p w:rsidR="0053121B" w:rsidRDefault="0053121B" w:rsidP="0053121B">
      <w:pPr>
        <w:pStyle w:val="aa"/>
        <w:numPr>
          <w:ilvl w:val="0"/>
          <w:numId w:val="25"/>
        </w:numPr>
        <w:spacing w:after="160" w:line="259" w:lineRule="auto"/>
        <w:ind w:firstLine="567"/>
        <w:jc w:val="left"/>
      </w:pPr>
      <w:r>
        <w:t>звонок в регистратуру,</w:t>
      </w:r>
    </w:p>
    <w:p w:rsidR="0053121B" w:rsidRDefault="0053121B" w:rsidP="0053121B">
      <w:pPr>
        <w:pStyle w:val="aa"/>
        <w:numPr>
          <w:ilvl w:val="0"/>
          <w:numId w:val="25"/>
        </w:numPr>
        <w:spacing w:after="160" w:line="259" w:lineRule="auto"/>
        <w:ind w:firstLine="567"/>
        <w:jc w:val="left"/>
      </w:pPr>
      <w:r>
        <w:t>обращение к специализированным интернет-сервисам,</w:t>
      </w:r>
    </w:p>
    <w:p w:rsidR="0053121B" w:rsidRDefault="0053121B" w:rsidP="0053121B">
      <w:pPr>
        <w:pStyle w:val="aa"/>
        <w:numPr>
          <w:ilvl w:val="0"/>
          <w:numId w:val="25"/>
        </w:numPr>
        <w:spacing w:after="160" w:line="259" w:lineRule="auto"/>
        <w:ind w:firstLine="567"/>
        <w:jc w:val="left"/>
      </w:pPr>
      <w:r>
        <w:t>заполнение формы записи на сайте.</w:t>
      </w:r>
    </w:p>
    <w:p w:rsidR="007864EC" w:rsidRPr="0053121B" w:rsidRDefault="0053121B" w:rsidP="0053121B">
      <w:r>
        <w:t>На данный момент многие медицинские центры предусматривают возможность записи на прием посредством заполнения формы на сайте, но иногда найти эту форму является непростой задачей. Из-за этого предприятие теряет клиентов, которые просто не смогли найти, то что искали. Решить эту проблему позволит размещение на сайте виджета, который позволит в момент входа клиента на сайт привлечь его внимание к записи на прием.</w:t>
      </w:r>
    </w:p>
    <w:p w:rsidR="007864EC" w:rsidRPr="007864EC" w:rsidRDefault="007864EC" w:rsidP="007864EC">
      <w:pPr>
        <w:pStyle w:val="aa"/>
        <w:spacing w:after="240"/>
        <w:ind w:firstLine="0"/>
        <w:rPr>
          <w:b/>
        </w:rPr>
      </w:pPr>
    </w:p>
    <w:p w:rsidR="0053121B" w:rsidRDefault="001476C7" w:rsidP="007864EC">
      <w:pPr>
        <w:pStyle w:val="ab"/>
      </w:pPr>
      <w:r>
        <w:br w:type="page"/>
      </w:r>
    </w:p>
    <w:p w:rsidR="0053121B" w:rsidRDefault="0053121B" w:rsidP="0053121B">
      <w:pPr>
        <w:pStyle w:val="aa"/>
        <w:numPr>
          <w:ilvl w:val="0"/>
          <w:numId w:val="24"/>
        </w:numPr>
        <w:spacing w:after="240"/>
        <w:jc w:val="center"/>
        <w:rPr>
          <w:b/>
        </w:rPr>
      </w:pPr>
      <w:r>
        <w:rPr>
          <w:b/>
        </w:rPr>
        <w:lastRenderedPageBreak/>
        <w:t>Актуальность</w:t>
      </w:r>
    </w:p>
    <w:p w:rsidR="00CC7977" w:rsidRDefault="00CC7977" w:rsidP="00CC7977">
      <w:pPr>
        <w:pStyle w:val="aa"/>
        <w:numPr>
          <w:ilvl w:val="1"/>
          <w:numId w:val="24"/>
        </w:numPr>
        <w:spacing w:after="240"/>
        <w:jc w:val="center"/>
        <w:rPr>
          <w:b/>
        </w:rPr>
      </w:pPr>
      <w:r>
        <w:rPr>
          <w:b/>
        </w:rPr>
        <w:t>.  Средства разработки</w:t>
      </w:r>
    </w:p>
    <w:p w:rsidR="00CC7977" w:rsidRPr="00CC7977" w:rsidRDefault="00CC7977" w:rsidP="00CC7977">
      <w:pPr>
        <w:spacing w:after="240"/>
        <w:ind w:firstLine="360"/>
        <w:rPr>
          <w:b/>
        </w:rPr>
      </w:pPr>
      <w:r w:rsidRPr="00102C0E">
        <w:t>Для</w:t>
      </w:r>
      <w:r>
        <w:t xml:space="preserve"> разработки виджета для сайта</w:t>
      </w:r>
      <w:r w:rsidRPr="00102C0E">
        <w:t xml:space="preserve"> необходимы </w:t>
      </w:r>
      <w:r>
        <w:t>следующие средства:</w:t>
      </w:r>
    </w:p>
    <w:p w:rsidR="00CC7977" w:rsidRDefault="00CC7977" w:rsidP="00CC7977">
      <w:pPr>
        <w:pStyle w:val="aa"/>
        <w:numPr>
          <w:ilvl w:val="0"/>
          <w:numId w:val="26"/>
        </w:numPr>
        <w:spacing w:after="160" w:line="259" w:lineRule="auto"/>
        <w:jc w:val="left"/>
      </w:pPr>
      <w:r>
        <w:t xml:space="preserve">Языки разметки HTML и CSS — визуальная клиентская часть виджета. </w:t>
      </w:r>
    </w:p>
    <w:p w:rsidR="00CC7977" w:rsidRDefault="00CC7977" w:rsidP="00CC7977">
      <w:pPr>
        <w:pStyle w:val="aa"/>
        <w:numPr>
          <w:ilvl w:val="0"/>
          <w:numId w:val="26"/>
        </w:numPr>
        <w:spacing w:after="160" w:line="259" w:lineRule="auto"/>
        <w:jc w:val="left"/>
      </w:pPr>
      <w:r>
        <w:t xml:space="preserve">Язык программирования JavaScript и библиотека jQuery — динамические элементы клиентской части виджета. </w:t>
      </w:r>
    </w:p>
    <w:p w:rsidR="00CC7977" w:rsidRDefault="00CC7977" w:rsidP="00CC7977">
      <w:pPr>
        <w:pStyle w:val="aa"/>
        <w:numPr>
          <w:ilvl w:val="0"/>
          <w:numId w:val="26"/>
        </w:numPr>
        <w:spacing w:after="160" w:line="259" w:lineRule="auto"/>
        <w:jc w:val="left"/>
      </w:pPr>
      <w:r>
        <w:t xml:space="preserve">Технология AJAX — асинхронная передача данных от клиента к серверу и обратно. </w:t>
      </w:r>
    </w:p>
    <w:p w:rsidR="00CC7977" w:rsidRDefault="00CC7977" w:rsidP="00CC7977">
      <w:pPr>
        <w:pStyle w:val="aa"/>
        <w:numPr>
          <w:ilvl w:val="0"/>
          <w:numId w:val="26"/>
        </w:numPr>
        <w:spacing w:after="160" w:line="259" w:lineRule="auto"/>
        <w:jc w:val="left"/>
      </w:pPr>
      <w:r>
        <w:t xml:space="preserve">Язык программирования PHP — обработка запросов клиента на стороне сервера. </w:t>
      </w:r>
    </w:p>
    <w:p w:rsidR="00CC7977" w:rsidRDefault="00CC7977" w:rsidP="00CC7977">
      <w:pPr>
        <w:pStyle w:val="aa"/>
        <w:numPr>
          <w:ilvl w:val="0"/>
          <w:numId w:val="26"/>
        </w:numPr>
        <w:spacing w:after="160" w:line="259" w:lineRule="auto"/>
        <w:jc w:val="left"/>
      </w:pPr>
      <w:r>
        <w:t xml:space="preserve">Система управления базами данных MySQL и веб-интерфейс phpMyAdmin — хранение и администрирование данных на стороне сервера. </w:t>
      </w:r>
    </w:p>
    <w:p w:rsidR="00CC7977" w:rsidRDefault="0053121B" w:rsidP="0053121B">
      <w:pPr>
        <w:spacing w:line="240" w:lineRule="auto"/>
        <w:ind w:right="567" w:firstLine="0"/>
      </w:pPr>
      <w:r>
        <w:br w:type="page"/>
      </w:r>
    </w:p>
    <w:p w:rsidR="00CC7977" w:rsidRPr="00E253B1" w:rsidRDefault="00E253B1" w:rsidP="00E253B1">
      <w:pPr>
        <w:spacing w:after="240"/>
        <w:ind w:left="360" w:firstLine="0"/>
        <w:jc w:val="center"/>
        <w:rPr>
          <w:b/>
        </w:rPr>
      </w:pPr>
      <w:r>
        <w:rPr>
          <w:b/>
        </w:rPr>
        <w:lastRenderedPageBreak/>
        <w:t>3</w:t>
      </w:r>
      <w:r w:rsidR="00CC7977" w:rsidRPr="00E253B1">
        <w:rPr>
          <w:b/>
        </w:rPr>
        <w:t>.</w:t>
      </w:r>
      <w:r>
        <w:rPr>
          <w:b/>
        </w:rPr>
        <w:t>2.</w:t>
      </w:r>
      <w:r w:rsidR="00CC7977" w:rsidRPr="00E253B1">
        <w:rPr>
          <w:b/>
        </w:rPr>
        <w:t xml:space="preserve">  </w:t>
      </w:r>
      <w:r w:rsidR="00CC7977" w:rsidRPr="00E253B1">
        <w:rPr>
          <w:b/>
        </w:rPr>
        <w:t>Реализация проекта</w:t>
      </w:r>
    </w:p>
    <w:p w:rsidR="00CC7977" w:rsidRPr="00E253B1" w:rsidRDefault="00CC7977" w:rsidP="00CC7977">
      <w:pPr>
        <w:spacing w:after="240"/>
        <w:ind w:firstLine="360"/>
        <w:rPr>
          <w:rFonts w:cs="Times New Roman"/>
          <w:color w:val="000000" w:themeColor="text1"/>
        </w:rPr>
      </w:pPr>
      <w:r w:rsidRPr="00C42291">
        <w:rPr>
          <w:rFonts w:cs="Times New Roman"/>
          <w:color w:val="000000" w:themeColor="text1"/>
        </w:rPr>
        <w:t>В ход</w:t>
      </w:r>
      <w:r>
        <w:rPr>
          <w:rFonts w:cs="Times New Roman"/>
          <w:color w:val="000000" w:themeColor="text1"/>
        </w:rPr>
        <w:t>е работы был разработан адаптивный виджет</w:t>
      </w:r>
      <w:r w:rsidRPr="00C42291">
        <w:rPr>
          <w:rFonts w:cs="Times New Roman"/>
          <w:color w:val="000000" w:themeColor="text1"/>
        </w:rPr>
        <w:t xml:space="preserve"> для пользователя сайта (смотреть рисунок 1).</w:t>
      </w:r>
    </w:p>
    <w:p w:rsidR="00CC7977" w:rsidRPr="00E253B1" w:rsidRDefault="00CC7977" w:rsidP="00CC7977">
      <w:pPr>
        <w:spacing w:after="240"/>
        <w:ind w:firstLine="360"/>
        <w:jc w:val="center"/>
        <w:rPr>
          <w:b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75pt;height:168.75pt">
            <v:imagedata r:id="rId8" o:title="bot_logo3"/>
          </v:shape>
        </w:pict>
      </w:r>
    </w:p>
    <w:p w:rsidR="00CC7977" w:rsidRDefault="00CC7977" w:rsidP="00CC7977">
      <w:pPr>
        <w:jc w:val="center"/>
        <w:rPr>
          <w:rFonts w:cs="Times New Roman"/>
        </w:rPr>
      </w:pPr>
      <w:r>
        <w:rPr>
          <w:rFonts w:cs="Times New Roman"/>
        </w:rPr>
        <w:t>Рисунок 1. Логотип виджета на сайте.</w:t>
      </w:r>
    </w:p>
    <w:p w:rsidR="00CC7977" w:rsidRDefault="00CC7977" w:rsidP="00CC7977">
      <w:pPr>
        <w:rPr>
          <w:rFonts w:cs="Times New Roman"/>
        </w:rPr>
      </w:pPr>
    </w:p>
    <w:p w:rsidR="00CC7977" w:rsidRDefault="00CC7977" w:rsidP="00CC7977">
      <w:pPr>
        <w:rPr>
          <w:rFonts w:cs="Times New Roman"/>
        </w:rPr>
      </w:pPr>
      <w:r>
        <w:rPr>
          <w:rFonts w:cs="Times New Roman"/>
        </w:rPr>
        <w:t xml:space="preserve">Как выгдядит виджет  на сайте (рисунок 2): </w:t>
      </w:r>
    </w:p>
    <w:p w:rsidR="00CC7977" w:rsidRDefault="00CC7977" w:rsidP="00CC7977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ACD8CB2" wp14:editId="369B23F4">
            <wp:extent cx="5939790" cy="320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79"/>
                    <a:stretch/>
                  </pic:blipFill>
                  <pic:spPr bwMode="auto">
                    <a:xfrm>
                      <a:off x="0" y="0"/>
                      <a:ext cx="593979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977" w:rsidRDefault="00CC7977" w:rsidP="00CC7977">
      <w:pPr>
        <w:jc w:val="center"/>
        <w:rPr>
          <w:rFonts w:cs="Times New Roman"/>
        </w:rPr>
      </w:pPr>
      <w:r>
        <w:rPr>
          <w:rFonts w:cs="Times New Roman"/>
        </w:rPr>
        <w:t>Рисунок 2</w:t>
      </w:r>
      <w:r>
        <w:rPr>
          <w:rFonts w:cs="Times New Roman"/>
        </w:rPr>
        <w:t xml:space="preserve">. </w:t>
      </w:r>
      <w:r>
        <w:rPr>
          <w:rFonts w:cs="Times New Roman"/>
        </w:rPr>
        <w:t>Отображение</w:t>
      </w:r>
      <w:r>
        <w:rPr>
          <w:rFonts w:cs="Times New Roman"/>
        </w:rPr>
        <w:t xml:space="preserve"> виджета на сайте.</w:t>
      </w:r>
    </w:p>
    <w:p w:rsidR="00CC7977" w:rsidRDefault="00CC7977">
      <w:pPr>
        <w:spacing w:line="240" w:lineRule="auto"/>
        <w:ind w:left="1134" w:right="567"/>
        <w:rPr>
          <w:rFonts w:cs="Times New Roman"/>
        </w:rPr>
      </w:pPr>
      <w:r>
        <w:rPr>
          <w:rFonts w:cs="Times New Roman"/>
        </w:rPr>
        <w:br w:type="page"/>
      </w:r>
    </w:p>
    <w:p w:rsidR="00CC7977" w:rsidRDefault="00CC7977" w:rsidP="00CC7977">
      <w:pPr>
        <w:rPr>
          <w:rFonts w:cs="Times New Roman"/>
        </w:rPr>
      </w:pPr>
      <w:r>
        <w:rPr>
          <w:rFonts w:cs="Times New Roman"/>
        </w:rPr>
        <w:lastRenderedPageBreak/>
        <w:tab/>
        <w:t>Виджет отображается с правой стороны браузера. Она адаптивная и имеет анимацию при загрузки страницы.</w:t>
      </w:r>
    </w:p>
    <w:p w:rsidR="00C10CD0" w:rsidRPr="00C10CD0" w:rsidRDefault="00CC7977" w:rsidP="00C10CD0">
      <w:pPr>
        <w:rPr>
          <w:rFonts w:cs="Times New Roman"/>
        </w:rPr>
      </w:pPr>
      <w:r>
        <w:rPr>
          <w:rFonts w:cs="Times New Roman"/>
        </w:rPr>
        <w:t>После клика по виджету она</w:t>
      </w:r>
      <w:r w:rsidR="00C10CD0">
        <w:rPr>
          <w:rFonts w:cs="Times New Roman"/>
        </w:rPr>
        <w:t xml:space="preserve"> с</w:t>
      </w:r>
      <w:r>
        <w:rPr>
          <w:rFonts w:cs="Times New Roman"/>
        </w:rPr>
        <w:t xml:space="preserve"> </w:t>
      </w:r>
      <w:r w:rsidR="00C10CD0">
        <w:rPr>
          <w:rFonts w:cs="Times New Roman"/>
        </w:rPr>
        <w:t xml:space="preserve">анимацией (в библиотеки </w:t>
      </w:r>
      <w:r w:rsidR="00C10CD0">
        <w:rPr>
          <w:rFonts w:cs="Times New Roman"/>
          <w:lang w:val="en-US"/>
        </w:rPr>
        <w:t>jquery</w:t>
      </w:r>
      <w:r w:rsidR="00C10CD0">
        <w:rPr>
          <w:rFonts w:cs="Times New Roman"/>
        </w:rPr>
        <w:t>)</w:t>
      </w:r>
      <w:r w:rsidR="00C10CD0" w:rsidRPr="00C10CD0">
        <w:rPr>
          <w:rFonts w:cs="Times New Roman"/>
        </w:rPr>
        <w:t xml:space="preserve"> </w:t>
      </w:r>
      <w:r w:rsidR="00C10CD0">
        <w:rPr>
          <w:rFonts w:cs="Times New Roman"/>
          <w:lang w:val="en-US"/>
        </w:rPr>
        <w:t>slideOut</w:t>
      </w:r>
      <w:r w:rsidR="00C10CD0" w:rsidRPr="00C10CD0">
        <w:rPr>
          <w:rFonts w:cs="Times New Roman"/>
        </w:rPr>
        <w:t xml:space="preserve"> </w:t>
      </w:r>
      <w:r w:rsidR="00C10CD0">
        <w:rPr>
          <w:rFonts w:cs="Times New Roman"/>
        </w:rPr>
        <w:t>выводит форму заполнения для записи (рисунок 3).</w:t>
      </w:r>
    </w:p>
    <w:p w:rsidR="00C10CD0" w:rsidRDefault="00C10CD0" w:rsidP="00C10CD0">
      <w:pPr>
        <w:jc w:val="center"/>
        <w:rPr>
          <w:rFonts w:cs="Times New Roman"/>
        </w:rPr>
      </w:pPr>
    </w:p>
    <w:p w:rsidR="00C10CD0" w:rsidRDefault="00C10CD0" w:rsidP="00C10CD0">
      <w:pPr>
        <w:ind w:firstLine="0"/>
        <w:rPr>
          <w:rFonts w:cs="Times New Roman"/>
        </w:rPr>
      </w:pPr>
      <w:r w:rsidRPr="00C10CD0">
        <w:rPr>
          <w:rFonts w:cs="Times New Roman"/>
        </w:rPr>
        <w:drawing>
          <wp:inline distT="0" distB="0" distL="0" distR="0" wp14:anchorId="524AD987" wp14:editId="1C87FC3E">
            <wp:extent cx="1809750" cy="2581275"/>
            <wp:effectExtent l="0" t="0" r="0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/>
                  </pic:nvPicPr>
                  <pic:blipFill rotWithShape="1">
                    <a:blip r:embed="rId10"/>
                    <a:srcRect l="77349" t="42873" b="4675"/>
                    <a:stretch/>
                  </pic:blipFill>
                  <pic:spPr bwMode="auto">
                    <a:xfrm>
                      <a:off x="0" y="0"/>
                      <a:ext cx="18097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0CD0">
        <w:rPr>
          <w:noProof/>
          <w:lang w:eastAsia="ru-RU"/>
        </w:rPr>
        <w:t xml:space="preserve"> </w:t>
      </w:r>
      <w:r w:rsidRPr="00C10CD0">
        <w:rPr>
          <w:rFonts w:cs="Times New Roman"/>
        </w:rPr>
        <w:drawing>
          <wp:inline distT="0" distB="0" distL="0" distR="0" wp14:anchorId="4C487724" wp14:editId="536EC1EC">
            <wp:extent cx="2000250" cy="2559143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77333" t="43369" b="5075"/>
                    <a:stretch/>
                  </pic:blipFill>
                  <pic:spPr>
                    <a:xfrm>
                      <a:off x="0" y="0"/>
                      <a:ext cx="2020594" cy="258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CD0">
        <w:rPr>
          <w:noProof/>
          <w:lang w:eastAsia="ru-RU"/>
        </w:rPr>
        <w:t xml:space="preserve"> </w:t>
      </w:r>
      <w:r w:rsidRPr="00C10CD0">
        <w:rPr>
          <w:noProof/>
          <w:lang w:eastAsia="ru-RU"/>
        </w:rPr>
        <w:drawing>
          <wp:inline distT="0" distB="0" distL="0" distR="0" wp14:anchorId="7677AB26" wp14:editId="2A8BFF0F">
            <wp:extent cx="1971675" cy="255158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77333" t="42779" b="5073"/>
                    <a:stretch/>
                  </pic:blipFill>
                  <pic:spPr>
                    <a:xfrm>
                      <a:off x="0" y="0"/>
                      <a:ext cx="1978692" cy="25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D0" w:rsidRDefault="00C10CD0" w:rsidP="00C10CD0">
      <w:pPr>
        <w:jc w:val="center"/>
        <w:rPr>
          <w:rFonts w:cs="Times New Roman"/>
        </w:rPr>
      </w:pPr>
      <w:r>
        <w:rPr>
          <w:rFonts w:cs="Times New Roman"/>
        </w:rPr>
        <w:t>Рисунок 3. Форма виджета.</w:t>
      </w:r>
    </w:p>
    <w:p w:rsidR="00CC7977" w:rsidRDefault="00CC7977" w:rsidP="00CC7977">
      <w:pPr>
        <w:spacing w:after="240"/>
        <w:ind w:firstLine="360"/>
        <w:jc w:val="center"/>
        <w:rPr>
          <w:b/>
        </w:rPr>
      </w:pPr>
    </w:p>
    <w:p w:rsidR="00C10CD0" w:rsidRDefault="00C10CD0" w:rsidP="00C10CD0">
      <w:pPr>
        <w:spacing w:after="240"/>
        <w:ind w:firstLine="360"/>
        <w:rPr>
          <w:rFonts w:cs="Times New Roman"/>
        </w:rPr>
      </w:pPr>
      <w:r>
        <w:rPr>
          <w:rFonts w:cs="Times New Roman"/>
        </w:rPr>
        <w:t xml:space="preserve">При записи к врачу она записывается в базу данных </w:t>
      </w:r>
      <w:r>
        <w:rPr>
          <w:rFonts w:cs="Times New Roman"/>
          <w:lang w:val="en-US"/>
        </w:rPr>
        <w:t>phpMyAdmin</w:t>
      </w:r>
      <w:r>
        <w:rPr>
          <w:rFonts w:cs="Times New Roman"/>
        </w:rPr>
        <w:t xml:space="preserve"> (рисунок 4):</w:t>
      </w:r>
    </w:p>
    <w:p w:rsidR="00C10CD0" w:rsidRPr="00C10CD0" w:rsidRDefault="00C10CD0" w:rsidP="00C10CD0">
      <w:pPr>
        <w:spacing w:after="240"/>
        <w:ind w:firstLine="0"/>
        <w:rPr>
          <w:b/>
        </w:rPr>
      </w:pPr>
      <w:r w:rsidRPr="00C10CD0">
        <w:rPr>
          <w:b/>
        </w:rPr>
        <w:drawing>
          <wp:inline distT="0" distB="0" distL="0" distR="0" wp14:anchorId="2F88E4F7" wp14:editId="105A9784">
            <wp:extent cx="5248275" cy="2524125"/>
            <wp:effectExtent l="0" t="0" r="0" b="0"/>
            <wp:docPr id="71" name="Shap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hape 71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D0" w:rsidRDefault="00C10CD0" w:rsidP="00C10CD0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3. </w:t>
      </w:r>
      <w:r>
        <w:rPr>
          <w:rFonts w:cs="Times New Roman"/>
        </w:rPr>
        <w:t>Схема данных</w:t>
      </w:r>
      <w:r>
        <w:rPr>
          <w:rFonts w:cs="Times New Roman"/>
        </w:rPr>
        <w:t>.</w:t>
      </w:r>
    </w:p>
    <w:p w:rsidR="00C10CD0" w:rsidRDefault="00C10CD0" w:rsidP="00C10CD0">
      <w:pPr>
        <w:spacing w:line="240" w:lineRule="auto"/>
        <w:ind w:right="567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Также этот виджет с лекгостью можно установить на сайт. Добавить можно как </w:t>
      </w:r>
      <w:r>
        <w:rPr>
          <w:rFonts w:cs="Times New Roman"/>
          <w:lang w:val="en-US"/>
        </w:rPr>
        <w:t>API:</w:t>
      </w:r>
    </w:p>
    <w:p w:rsidR="00C10CD0" w:rsidRDefault="00C10CD0" w:rsidP="00C10CD0">
      <w:pPr>
        <w:spacing w:line="240" w:lineRule="auto"/>
        <w:ind w:right="567"/>
        <w:rPr>
          <w:rFonts w:cs="Times New Roman"/>
          <w:lang w:val="en-US"/>
        </w:rPr>
      </w:pPr>
    </w:p>
    <w:p w:rsidR="00C10CD0" w:rsidRDefault="00C10CD0" w:rsidP="00C10CD0">
      <w:pPr>
        <w:spacing w:line="240" w:lineRule="auto"/>
        <w:ind w:right="567"/>
        <w:rPr>
          <w:rFonts w:cs="Times New Roman"/>
          <w:lang w:val="en-US"/>
        </w:rPr>
      </w:pPr>
      <w:r w:rsidRPr="00C10CD0">
        <w:rPr>
          <w:rFonts w:cs="Times New Roman"/>
        </w:rPr>
        <w:drawing>
          <wp:inline distT="0" distB="0" distL="0" distR="0" wp14:anchorId="298C1520" wp14:editId="4418B9B0">
            <wp:extent cx="3118325" cy="1494000"/>
            <wp:effectExtent l="0" t="0" r="6350" b="0"/>
            <wp:docPr id="95" name="Shap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hape 95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 t="31219"/>
                    <a:stretch/>
                  </pic:blipFill>
                  <pic:spPr>
                    <a:xfrm>
                      <a:off x="0" y="0"/>
                      <a:ext cx="3118325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D0" w:rsidRDefault="00C10CD0" w:rsidP="00C10CD0">
      <w:pPr>
        <w:spacing w:line="240" w:lineRule="auto"/>
        <w:ind w:right="567"/>
        <w:rPr>
          <w:rFonts w:cs="Times New Roman"/>
          <w:lang w:val="en-US"/>
        </w:rPr>
      </w:pPr>
    </w:p>
    <w:p w:rsidR="00C10CD0" w:rsidRDefault="00C10CD0" w:rsidP="00C10CD0">
      <w:pPr>
        <w:spacing w:line="240" w:lineRule="auto"/>
        <w:ind w:right="567"/>
        <w:rPr>
          <w:rFonts w:cs="Times New Roman"/>
          <w:lang w:val="en-US"/>
        </w:rPr>
      </w:pPr>
      <w:r w:rsidRPr="00C10CD0">
        <w:rPr>
          <w:rFonts w:cs="Times New Roman"/>
        </w:rPr>
        <w:drawing>
          <wp:inline distT="0" distB="0" distL="0" distR="0" wp14:anchorId="3631DAAE" wp14:editId="2377B91A">
            <wp:extent cx="5939790" cy="469900"/>
            <wp:effectExtent l="0" t="0" r="0" b="0"/>
            <wp:docPr id="94" name="Shap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hape 94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D0" w:rsidRDefault="00C10CD0" w:rsidP="00C10CD0">
      <w:pPr>
        <w:spacing w:line="240" w:lineRule="auto"/>
        <w:ind w:right="567"/>
        <w:rPr>
          <w:rFonts w:cs="Times New Roman"/>
          <w:lang w:val="en-US"/>
        </w:rPr>
      </w:pPr>
    </w:p>
    <w:p w:rsidR="00000000" w:rsidRPr="00C10CD0" w:rsidRDefault="00C10CD0" w:rsidP="00C10CD0">
      <w:pPr>
        <w:numPr>
          <w:ilvl w:val="0"/>
          <w:numId w:val="28"/>
        </w:numPr>
        <w:spacing w:line="240" w:lineRule="auto"/>
        <w:ind w:right="567"/>
        <w:rPr>
          <w:rFonts w:cs="Times New Roman"/>
        </w:rPr>
      </w:pPr>
      <w:r w:rsidRPr="00C10CD0">
        <w:rPr>
          <w:rFonts w:cs="Times New Roman"/>
        </w:rPr>
        <w:t>Структура виджета разбита на 3 части</w:t>
      </w:r>
    </w:p>
    <w:p w:rsidR="00000000" w:rsidRPr="00C10CD0" w:rsidRDefault="00C10CD0" w:rsidP="00C10CD0">
      <w:pPr>
        <w:numPr>
          <w:ilvl w:val="0"/>
          <w:numId w:val="28"/>
        </w:numPr>
        <w:spacing w:line="240" w:lineRule="auto"/>
        <w:ind w:right="567"/>
        <w:rPr>
          <w:rFonts w:cs="Times New Roman"/>
        </w:rPr>
      </w:pPr>
      <w:r w:rsidRPr="00C10CD0">
        <w:rPr>
          <w:rFonts w:cs="Times New Roman"/>
        </w:rPr>
        <w:t>Простая и быстрая интеграция</w:t>
      </w:r>
    </w:p>
    <w:p w:rsidR="00000000" w:rsidRPr="00C10CD0" w:rsidRDefault="00C10CD0" w:rsidP="00C10CD0">
      <w:pPr>
        <w:numPr>
          <w:ilvl w:val="0"/>
          <w:numId w:val="28"/>
        </w:numPr>
        <w:spacing w:line="240" w:lineRule="auto"/>
        <w:ind w:right="567"/>
        <w:rPr>
          <w:rFonts w:cs="Times New Roman"/>
        </w:rPr>
      </w:pPr>
      <w:r w:rsidRPr="00C10CD0">
        <w:rPr>
          <w:rFonts w:cs="Times New Roman"/>
        </w:rPr>
        <w:t>Удаленное поддержка</w:t>
      </w:r>
    </w:p>
    <w:p w:rsidR="00000000" w:rsidRPr="00C10CD0" w:rsidRDefault="00C10CD0" w:rsidP="00C10CD0">
      <w:pPr>
        <w:numPr>
          <w:ilvl w:val="0"/>
          <w:numId w:val="28"/>
        </w:numPr>
        <w:spacing w:line="240" w:lineRule="auto"/>
        <w:ind w:right="567"/>
        <w:rPr>
          <w:rFonts w:cs="Times New Roman"/>
        </w:rPr>
      </w:pPr>
      <w:r w:rsidRPr="00C10CD0">
        <w:rPr>
          <w:rFonts w:cs="Times New Roman"/>
        </w:rPr>
        <w:t>Продажа виджета компаниям</w:t>
      </w:r>
    </w:p>
    <w:p w:rsidR="00C10CD0" w:rsidRDefault="00C10CD0">
      <w:pPr>
        <w:spacing w:line="240" w:lineRule="auto"/>
        <w:ind w:left="1134" w:right="567"/>
        <w:rPr>
          <w:rFonts w:cs="Times New Roman"/>
        </w:rPr>
      </w:pPr>
      <w:r>
        <w:rPr>
          <w:rFonts w:cs="Times New Roman"/>
        </w:rPr>
        <w:br w:type="page"/>
      </w:r>
    </w:p>
    <w:p w:rsidR="00226A1E" w:rsidRDefault="0044261B" w:rsidP="00C10CD0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</w:t>
      </w:r>
      <w:r w:rsidR="00C10CD0">
        <w:rPr>
          <w:rFonts w:cs="Times New Roman"/>
          <w:b/>
          <w:szCs w:val="28"/>
        </w:rPr>
        <w:t>аключение</w:t>
      </w:r>
    </w:p>
    <w:p w:rsidR="00C10CD0" w:rsidRPr="00C10CD0" w:rsidRDefault="00C10CD0" w:rsidP="00C10CD0">
      <w:pPr>
        <w:spacing w:line="240" w:lineRule="auto"/>
        <w:ind w:right="567" w:firstLine="0"/>
        <w:jc w:val="center"/>
        <w:rPr>
          <w:rFonts w:cs="Times New Roman"/>
        </w:rPr>
      </w:pPr>
    </w:p>
    <w:p w:rsidR="00FB0074" w:rsidRDefault="00AA4356" w:rsidP="00FB0074">
      <w:pPr>
        <w:rPr>
          <w:rFonts w:cs="Times New Roman"/>
          <w:szCs w:val="28"/>
        </w:rPr>
      </w:pPr>
      <w:r>
        <w:t>В ходе выполнения курсовой работы была рассмотрена предметная область «</w:t>
      </w:r>
      <w:r w:rsidR="00C10CD0">
        <w:rPr>
          <w:color w:val="000000"/>
          <w:shd w:val="clear" w:color="auto" w:fill="FFFFFF"/>
        </w:rPr>
        <w:t>Веб виджет для записи к врачу в поликлинику</w:t>
      </w:r>
      <w:r>
        <w:t xml:space="preserve">». </w:t>
      </w:r>
      <w:r w:rsidR="00FB0074">
        <w:rPr>
          <w:rFonts w:cs="Times New Roman"/>
          <w:szCs w:val="28"/>
        </w:rPr>
        <w:t xml:space="preserve">Был разработан веб виджет </w:t>
      </w:r>
      <w:r w:rsidR="00FB0074">
        <w:rPr>
          <w:rFonts w:cs="Times New Roman"/>
          <w:szCs w:val="28"/>
        </w:rPr>
        <w:t xml:space="preserve">для </w:t>
      </w:r>
      <w:r w:rsidR="00FB0074">
        <w:rPr>
          <w:rFonts w:cs="Times New Roman"/>
          <w:szCs w:val="28"/>
        </w:rPr>
        <w:t>записи к врачу в поликлинику</w:t>
      </w:r>
      <w:r w:rsidR="00FB0074">
        <w:rPr>
          <w:rFonts w:cs="Times New Roman"/>
          <w:szCs w:val="28"/>
        </w:rPr>
        <w:t>, а именно выполнены следующие задачи:</w:t>
      </w:r>
    </w:p>
    <w:p w:rsidR="00FB0074" w:rsidRPr="00A97C43" w:rsidRDefault="00FB0074" w:rsidP="00FB0074">
      <w:pPr>
        <w:pStyle w:val="aa"/>
        <w:numPr>
          <w:ilvl w:val="0"/>
          <w:numId w:val="29"/>
        </w:numPr>
        <w:jc w:val="left"/>
        <w:rPr>
          <w:rFonts w:cs="Times New Roman"/>
          <w:szCs w:val="28"/>
        </w:rPr>
      </w:pPr>
      <w:r w:rsidRPr="00A97C43">
        <w:rPr>
          <w:rFonts w:cs="Times New Roman"/>
          <w:szCs w:val="28"/>
        </w:rPr>
        <w:t>разработа</w:t>
      </w:r>
      <w:r>
        <w:rPr>
          <w:rFonts w:cs="Times New Roman"/>
          <w:szCs w:val="28"/>
        </w:rPr>
        <w:t>н</w:t>
      </w:r>
      <w:r w:rsidRPr="00A97C43">
        <w:rPr>
          <w:rFonts w:cs="Times New Roman"/>
          <w:szCs w:val="28"/>
        </w:rPr>
        <w:t xml:space="preserve"> интерфейс веб </w:t>
      </w:r>
      <w:r>
        <w:rPr>
          <w:rFonts w:cs="Times New Roman"/>
          <w:szCs w:val="28"/>
        </w:rPr>
        <w:t>виджета</w:t>
      </w:r>
      <w:r w:rsidRPr="00A97C43">
        <w:rPr>
          <w:rFonts w:cs="Times New Roman"/>
          <w:szCs w:val="28"/>
        </w:rPr>
        <w:t>,</w:t>
      </w:r>
    </w:p>
    <w:p w:rsidR="00FB0074" w:rsidRPr="00A97C43" w:rsidRDefault="00FB0074" w:rsidP="00FB0074">
      <w:pPr>
        <w:pStyle w:val="aa"/>
        <w:numPr>
          <w:ilvl w:val="0"/>
          <w:numId w:val="29"/>
        </w:numPr>
        <w:jc w:val="left"/>
        <w:rPr>
          <w:rFonts w:cs="Times New Roman"/>
          <w:szCs w:val="28"/>
        </w:rPr>
      </w:pPr>
      <w:r w:rsidRPr="00A97C43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на</w:t>
      </w:r>
      <w:r w:rsidRPr="00A97C43">
        <w:rPr>
          <w:rFonts w:cs="Times New Roman"/>
          <w:szCs w:val="28"/>
        </w:rPr>
        <w:t xml:space="preserve"> баз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данных для записей</w:t>
      </w:r>
      <w:r w:rsidRPr="00A97C43">
        <w:rPr>
          <w:rFonts w:cs="Times New Roman"/>
          <w:szCs w:val="28"/>
        </w:rPr>
        <w:t>,</w:t>
      </w:r>
    </w:p>
    <w:p w:rsidR="00FB0074" w:rsidRPr="00A97C43" w:rsidRDefault="00FB0074" w:rsidP="00FB0074">
      <w:pPr>
        <w:pStyle w:val="aa"/>
        <w:numPr>
          <w:ilvl w:val="0"/>
          <w:numId w:val="29"/>
        </w:numPr>
        <w:jc w:val="left"/>
        <w:rPr>
          <w:rFonts w:cs="Times New Roman"/>
          <w:szCs w:val="28"/>
        </w:rPr>
      </w:pPr>
      <w:r w:rsidRPr="00A97C43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на</w:t>
      </w:r>
      <w:r w:rsidRPr="00A97C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регистра</w:t>
      </w:r>
      <w:r w:rsidRPr="00A97C43">
        <w:rPr>
          <w:rFonts w:cs="Times New Roman"/>
          <w:szCs w:val="28"/>
        </w:rPr>
        <w:t>ци</w:t>
      </w:r>
      <w:r>
        <w:rPr>
          <w:rFonts w:cs="Times New Roman"/>
          <w:szCs w:val="28"/>
        </w:rPr>
        <w:t>я</w:t>
      </w:r>
      <w:r w:rsidRPr="00A97C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пациентов</w:t>
      </w:r>
      <w:r w:rsidRPr="00A97C43">
        <w:rPr>
          <w:rFonts w:cs="Times New Roman"/>
          <w:szCs w:val="28"/>
        </w:rPr>
        <w:t xml:space="preserve"> на сайте</w:t>
      </w:r>
      <w:r>
        <w:rPr>
          <w:rFonts w:cs="Times New Roman"/>
          <w:szCs w:val="28"/>
        </w:rPr>
        <w:t>,</w:t>
      </w:r>
    </w:p>
    <w:p w:rsidR="00FB0074" w:rsidRDefault="00FB0074" w:rsidP="00FB0074">
      <w:pPr>
        <w:pStyle w:val="aa"/>
        <w:numPr>
          <w:ilvl w:val="0"/>
          <w:numId w:val="29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нахождение</w:t>
      </w:r>
      <w:r>
        <w:rPr>
          <w:rFonts w:cs="Times New Roman"/>
          <w:szCs w:val="28"/>
        </w:rPr>
        <w:t xml:space="preserve"> уже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записанного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пациента в поликлтнику</w:t>
      </w:r>
      <w:r>
        <w:rPr>
          <w:rFonts w:cs="Times New Roman"/>
          <w:szCs w:val="28"/>
        </w:rPr>
        <w:t>.</w:t>
      </w:r>
    </w:p>
    <w:p w:rsidR="001F5F46" w:rsidRPr="00EF0A7A" w:rsidRDefault="001F5F46" w:rsidP="00FB0074">
      <w:pPr>
        <w:pStyle w:val="ab"/>
      </w:pPr>
      <w:r>
        <w:br w:type="page"/>
      </w:r>
    </w:p>
    <w:p w:rsidR="001F5F46" w:rsidRDefault="00E253B1" w:rsidP="00B63720">
      <w:pPr>
        <w:spacing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63720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63720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63720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B63720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63720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63720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63720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B63720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63720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63720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63720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63720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BB7" w:rsidRDefault="00CB6BB7" w:rsidP="00880C34">
      <w:r>
        <w:separator/>
      </w:r>
    </w:p>
  </w:endnote>
  <w:endnote w:type="continuationSeparator" w:id="0">
    <w:p w:rsidR="00CB6BB7" w:rsidRDefault="00CB6BB7" w:rsidP="0088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916626"/>
      <w:docPartObj>
        <w:docPartGallery w:val="Page Numbers (Bottom of Page)"/>
        <w:docPartUnique/>
      </w:docPartObj>
    </w:sdtPr>
    <w:sdtEndPr/>
    <w:sdtContent>
      <w:p w:rsidR="00840941" w:rsidRDefault="0084094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3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0941" w:rsidRDefault="008409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BB7" w:rsidRDefault="00CB6BB7" w:rsidP="00880C34">
      <w:r>
        <w:separator/>
      </w:r>
    </w:p>
  </w:footnote>
  <w:footnote w:type="continuationSeparator" w:id="0">
    <w:p w:rsidR="00CB6BB7" w:rsidRDefault="00CB6BB7" w:rsidP="00880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44AF"/>
    <w:multiLevelType w:val="multilevel"/>
    <w:tmpl w:val="91749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313EF6"/>
    <w:multiLevelType w:val="hybridMultilevel"/>
    <w:tmpl w:val="F042B602"/>
    <w:lvl w:ilvl="0" w:tplc="6F1E3E9A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7DD1FAF"/>
    <w:multiLevelType w:val="hybridMultilevel"/>
    <w:tmpl w:val="D06C5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439733D"/>
    <w:multiLevelType w:val="hybridMultilevel"/>
    <w:tmpl w:val="DCE0196E"/>
    <w:lvl w:ilvl="0" w:tplc="539A944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6270703"/>
    <w:multiLevelType w:val="hybridMultilevel"/>
    <w:tmpl w:val="84760260"/>
    <w:lvl w:ilvl="0" w:tplc="C3B2150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9A62923"/>
    <w:multiLevelType w:val="hybridMultilevel"/>
    <w:tmpl w:val="D8689E34"/>
    <w:lvl w:ilvl="0" w:tplc="D4929A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C68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40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BCC5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D66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A66D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0C1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69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0C4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D48E6"/>
    <w:multiLevelType w:val="hybridMultilevel"/>
    <w:tmpl w:val="C5ACEE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A1421E4"/>
    <w:multiLevelType w:val="hybridMultilevel"/>
    <w:tmpl w:val="9FEA6238"/>
    <w:lvl w:ilvl="0" w:tplc="EB164DA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BB62BF"/>
    <w:multiLevelType w:val="hybridMultilevel"/>
    <w:tmpl w:val="9758A348"/>
    <w:lvl w:ilvl="0" w:tplc="EAD8E78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CE84982"/>
    <w:multiLevelType w:val="multilevel"/>
    <w:tmpl w:val="91749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CB334EA"/>
    <w:multiLevelType w:val="hybridMultilevel"/>
    <w:tmpl w:val="77A6C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E6F4A"/>
    <w:multiLevelType w:val="hybridMultilevel"/>
    <w:tmpl w:val="6F6E45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6"/>
  </w:num>
  <w:num w:numId="2">
    <w:abstractNumId w:val="18"/>
  </w:num>
  <w:num w:numId="3">
    <w:abstractNumId w:val="11"/>
  </w:num>
  <w:num w:numId="4">
    <w:abstractNumId w:val="21"/>
  </w:num>
  <w:num w:numId="5">
    <w:abstractNumId w:val="9"/>
  </w:num>
  <w:num w:numId="6">
    <w:abstractNumId w:val="25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23"/>
  </w:num>
  <w:num w:numId="12">
    <w:abstractNumId w:val="22"/>
  </w:num>
  <w:num w:numId="13">
    <w:abstractNumId w:val="3"/>
  </w:num>
  <w:num w:numId="14">
    <w:abstractNumId w:val="2"/>
  </w:num>
  <w:num w:numId="15">
    <w:abstractNumId w:val="17"/>
  </w:num>
  <w:num w:numId="16">
    <w:abstractNumId w:val="19"/>
  </w:num>
  <w:num w:numId="17">
    <w:abstractNumId w:val="7"/>
  </w:num>
  <w:num w:numId="18">
    <w:abstractNumId w:val="20"/>
  </w:num>
  <w:num w:numId="19">
    <w:abstractNumId w:val="16"/>
  </w:num>
  <w:num w:numId="20">
    <w:abstractNumId w:val="12"/>
  </w:num>
  <w:num w:numId="21">
    <w:abstractNumId w:val="13"/>
  </w:num>
  <w:num w:numId="22">
    <w:abstractNumId w:val="1"/>
  </w:num>
  <w:num w:numId="23">
    <w:abstractNumId w:val="28"/>
  </w:num>
  <w:num w:numId="24">
    <w:abstractNumId w:val="24"/>
  </w:num>
  <w:num w:numId="25">
    <w:abstractNumId w:val="27"/>
  </w:num>
  <w:num w:numId="26">
    <w:abstractNumId w:val="5"/>
  </w:num>
  <w:num w:numId="27">
    <w:abstractNumId w:val="0"/>
  </w:num>
  <w:num w:numId="28">
    <w:abstractNumId w:val="1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DD2"/>
    <w:rsid w:val="00001790"/>
    <w:rsid w:val="00003BF3"/>
    <w:rsid w:val="00004B03"/>
    <w:rsid w:val="00011505"/>
    <w:rsid w:val="000130DC"/>
    <w:rsid w:val="00020706"/>
    <w:rsid w:val="00020F03"/>
    <w:rsid w:val="000246FC"/>
    <w:rsid w:val="00024AEC"/>
    <w:rsid w:val="00046408"/>
    <w:rsid w:val="00095E83"/>
    <w:rsid w:val="000D470C"/>
    <w:rsid w:val="000D51C0"/>
    <w:rsid w:val="000E4195"/>
    <w:rsid w:val="000F0305"/>
    <w:rsid w:val="00110175"/>
    <w:rsid w:val="00124823"/>
    <w:rsid w:val="0012507F"/>
    <w:rsid w:val="00134B16"/>
    <w:rsid w:val="001476C7"/>
    <w:rsid w:val="0015172E"/>
    <w:rsid w:val="00163C08"/>
    <w:rsid w:val="00170084"/>
    <w:rsid w:val="00193892"/>
    <w:rsid w:val="001C6ADC"/>
    <w:rsid w:val="001C7505"/>
    <w:rsid w:val="001D103B"/>
    <w:rsid w:val="001D1E19"/>
    <w:rsid w:val="001D4D36"/>
    <w:rsid w:val="001D5D2C"/>
    <w:rsid w:val="001F5F46"/>
    <w:rsid w:val="00221EA6"/>
    <w:rsid w:val="00226A1E"/>
    <w:rsid w:val="00244338"/>
    <w:rsid w:val="00254A32"/>
    <w:rsid w:val="00272C2B"/>
    <w:rsid w:val="0027547E"/>
    <w:rsid w:val="0027562B"/>
    <w:rsid w:val="00292917"/>
    <w:rsid w:val="002950F9"/>
    <w:rsid w:val="002E5F6D"/>
    <w:rsid w:val="002F1667"/>
    <w:rsid w:val="00306E37"/>
    <w:rsid w:val="00312A93"/>
    <w:rsid w:val="00315C2A"/>
    <w:rsid w:val="003229CC"/>
    <w:rsid w:val="00322DB0"/>
    <w:rsid w:val="003238E4"/>
    <w:rsid w:val="00325036"/>
    <w:rsid w:val="003350FB"/>
    <w:rsid w:val="00344EE2"/>
    <w:rsid w:val="003B3EEA"/>
    <w:rsid w:val="003B63E5"/>
    <w:rsid w:val="003D499D"/>
    <w:rsid w:val="00432BC6"/>
    <w:rsid w:val="00441D3F"/>
    <w:rsid w:val="0044261B"/>
    <w:rsid w:val="004501C5"/>
    <w:rsid w:val="004B0237"/>
    <w:rsid w:val="00527010"/>
    <w:rsid w:val="0053121B"/>
    <w:rsid w:val="00541D05"/>
    <w:rsid w:val="005467A6"/>
    <w:rsid w:val="00560C72"/>
    <w:rsid w:val="005906D8"/>
    <w:rsid w:val="00591DE5"/>
    <w:rsid w:val="005A6B1A"/>
    <w:rsid w:val="005B06AC"/>
    <w:rsid w:val="005B4B0A"/>
    <w:rsid w:val="005D0DA3"/>
    <w:rsid w:val="005D3D3C"/>
    <w:rsid w:val="005E093C"/>
    <w:rsid w:val="005F7643"/>
    <w:rsid w:val="00600F63"/>
    <w:rsid w:val="00614B6D"/>
    <w:rsid w:val="0063479F"/>
    <w:rsid w:val="00661B93"/>
    <w:rsid w:val="00663136"/>
    <w:rsid w:val="00665485"/>
    <w:rsid w:val="00671471"/>
    <w:rsid w:val="006846CE"/>
    <w:rsid w:val="006A212B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864EC"/>
    <w:rsid w:val="007942A8"/>
    <w:rsid w:val="007D03CC"/>
    <w:rsid w:val="007D32A7"/>
    <w:rsid w:val="007D3EF4"/>
    <w:rsid w:val="007E3022"/>
    <w:rsid w:val="00801999"/>
    <w:rsid w:val="00806FD6"/>
    <w:rsid w:val="00814DE9"/>
    <w:rsid w:val="00824C88"/>
    <w:rsid w:val="008266E8"/>
    <w:rsid w:val="008322E1"/>
    <w:rsid w:val="00840941"/>
    <w:rsid w:val="00851AC8"/>
    <w:rsid w:val="00852967"/>
    <w:rsid w:val="008751F7"/>
    <w:rsid w:val="00880C34"/>
    <w:rsid w:val="00897EEF"/>
    <w:rsid w:val="008D7FA8"/>
    <w:rsid w:val="008E6A9E"/>
    <w:rsid w:val="008F5E13"/>
    <w:rsid w:val="008F6983"/>
    <w:rsid w:val="00924431"/>
    <w:rsid w:val="0092712E"/>
    <w:rsid w:val="00927BCE"/>
    <w:rsid w:val="00937C7D"/>
    <w:rsid w:val="00954A90"/>
    <w:rsid w:val="0097450D"/>
    <w:rsid w:val="00977ACC"/>
    <w:rsid w:val="00986ABA"/>
    <w:rsid w:val="009A01A5"/>
    <w:rsid w:val="009A4092"/>
    <w:rsid w:val="009B0FB3"/>
    <w:rsid w:val="009B1BD0"/>
    <w:rsid w:val="009B4C26"/>
    <w:rsid w:val="009C3A3E"/>
    <w:rsid w:val="009C4C54"/>
    <w:rsid w:val="009E19CC"/>
    <w:rsid w:val="009E6D36"/>
    <w:rsid w:val="00A006BD"/>
    <w:rsid w:val="00A42791"/>
    <w:rsid w:val="00A4391E"/>
    <w:rsid w:val="00A60456"/>
    <w:rsid w:val="00A6638B"/>
    <w:rsid w:val="00A73344"/>
    <w:rsid w:val="00AA4356"/>
    <w:rsid w:val="00AA6C11"/>
    <w:rsid w:val="00AB0D48"/>
    <w:rsid w:val="00AE7B97"/>
    <w:rsid w:val="00AF59BA"/>
    <w:rsid w:val="00B1386C"/>
    <w:rsid w:val="00B30809"/>
    <w:rsid w:val="00B50F7F"/>
    <w:rsid w:val="00B61748"/>
    <w:rsid w:val="00B62B7C"/>
    <w:rsid w:val="00B63720"/>
    <w:rsid w:val="00B63B3A"/>
    <w:rsid w:val="00BA24C8"/>
    <w:rsid w:val="00BC4921"/>
    <w:rsid w:val="00BC5DEC"/>
    <w:rsid w:val="00BD1E0A"/>
    <w:rsid w:val="00BD662D"/>
    <w:rsid w:val="00BE461B"/>
    <w:rsid w:val="00BE67A8"/>
    <w:rsid w:val="00BF0D83"/>
    <w:rsid w:val="00BF1FAC"/>
    <w:rsid w:val="00BF6309"/>
    <w:rsid w:val="00C10CD0"/>
    <w:rsid w:val="00C17ABF"/>
    <w:rsid w:val="00C309A6"/>
    <w:rsid w:val="00C35819"/>
    <w:rsid w:val="00C400F9"/>
    <w:rsid w:val="00C42102"/>
    <w:rsid w:val="00C47BA2"/>
    <w:rsid w:val="00CA694D"/>
    <w:rsid w:val="00CB5264"/>
    <w:rsid w:val="00CB6BB7"/>
    <w:rsid w:val="00CC283A"/>
    <w:rsid w:val="00CC40DE"/>
    <w:rsid w:val="00CC7977"/>
    <w:rsid w:val="00CE28CA"/>
    <w:rsid w:val="00D04813"/>
    <w:rsid w:val="00D168ED"/>
    <w:rsid w:val="00D238AA"/>
    <w:rsid w:val="00D435E0"/>
    <w:rsid w:val="00D7790E"/>
    <w:rsid w:val="00DA0722"/>
    <w:rsid w:val="00DB309E"/>
    <w:rsid w:val="00DD3D9D"/>
    <w:rsid w:val="00DE5CF5"/>
    <w:rsid w:val="00DF2F8E"/>
    <w:rsid w:val="00E0288C"/>
    <w:rsid w:val="00E253B1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E0BDF"/>
    <w:rsid w:val="00EE231B"/>
    <w:rsid w:val="00EF0A7A"/>
    <w:rsid w:val="00EF3B2C"/>
    <w:rsid w:val="00F04CF3"/>
    <w:rsid w:val="00F7548C"/>
    <w:rsid w:val="00F76328"/>
    <w:rsid w:val="00F86728"/>
    <w:rsid w:val="00F87D39"/>
    <w:rsid w:val="00F959A8"/>
    <w:rsid w:val="00FB0074"/>
    <w:rsid w:val="00FC3043"/>
    <w:rsid w:val="00FD0488"/>
    <w:rsid w:val="00FE1891"/>
    <w:rsid w:val="00FE7865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F57F4B"/>
  <w15:docId w15:val="{B4DA1DCB-9BCE-44DD-8BBD-614371F7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D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  <w:style w:type="paragraph" w:customStyle="1" w:styleId="ac">
    <w:name w:val="Созданный"/>
    <w:basedOn w:val="a"/>
    <w:qFormat/>
    <w:rsid w:val="00C47BA2"/>
    <w:pPr>
      <w:spacing w:after="200"/>
      <w:ind w:firstLine="709"/>
    </w:pPr>
    <w:rPr>
      <w:rFonts w:eastAsiaTheme="minorEastAsia" w:cs="Times New Roman"/>
      <w:szCs w:val="28"/>
      <w:lang w:eastAsia="ru-RU"/>
    </w:rPr>
  </w:style>
  <w:style w:type="paragraph" w:customStyle="1" w:styleId="ad">
    <w:name w:val="лаба"/>
    <w:basedOn w:val="a"/>
    <w:qFormat/>
    <w:rsid w:val="00FB0074"/>
    <w:pPr>
      <w:spacing w:after="160"/>
      <w:ind w:firstLine="709"/>
      <w:jc w:val="left"/>
    </w:pPr>
    <w:rPr>
      <w:szCs w:val="28"/>
      <w:shd w:val="clear" w:color="auto" w:fill="EDF0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8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2BED4-6539-4DBB-912B-D8D0DD9CF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12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Nurbek Ismoilov</cp:lastModifiedBy>
  <cp:revision>60</cp:revision>
  <cp:lastPrinted>2018-11-02T05:39:00Z</cp:lastPrinted>
  <dcterms:created xsi:type="dcterms:W3CDTF">2018-09-28T16:07:00Z</dcterms:created>
  <dcterms:modified xsi:type="dcterms:W3CDTF">2018-12-27T11:10:00Z</dcterms:modified>
</cp:coreProperties>
</file>