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270C6D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:rsidR="00B45DED" w:rsidRPr="00B45DED" w:rsidRDefault="00134458" w:rsidP="00B45DED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Pada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 pengembangan software skala besar,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sering terjadi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enanganan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manajemen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Insiden yang tidak di manajemen dengan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tersebut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merang yang mengakibatkan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kerugian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 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ditemukan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r w:rsidR="006067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ibarat bola salju yang menggelinding, sema</w:t>
      </w:r>
      <w:bookmarkStart w:id="3" w:name="_GoBack"/>
      <w:bookmarkEnd w:id="3"/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berputarnya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 bola saljunya.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Jika terus berlanjut,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kehilangan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kepercayaan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klien,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mendapatkan layanan yang tidak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dituntut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secara hukum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membayar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denda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sesuai tuntutan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6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Kerugian lain yang mengikuti adalah tercemarnya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pengembang, 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dipercaya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proyek lain. </w:t>
      </w:r>
      <w:bookmarkEnd w:id="0"/>
      <w:bookmarkEnd w:id="1"/>
      <w:bookmarkEnd w:id="2"/>
    </w:p>
    <w:p w:rsidR="004A787F" w:rsidRDefault="004A787F" w:rsidP="00164CF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adalah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bergerak dibidang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>informasi dan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teknologi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dita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warkan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adalah 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>berbagai produk teknologi, solusi dan layanan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>. Beridiri sejak tahun 1995 dengan kantor pusat berada di Jakarta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Salah satu layanan yang diberikan PT. Fujitsu Indonesia adalah mengembangkan software untuk kebutuhan perusahaan tertentu</w:t>
      </w:r>
      <w:r w:rsidR="0048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7052B" w:rsidRDefault="0047052B" w:rsidP="0047052B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dalam mengerjakan sebuah proyek pengembangan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software, dokumentasi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dilaporkan oleh klien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masih menggunakan microsoft Excel. Dokumen tersebut kemudian di distribusikan lewat email dan disimpan di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komputer masing-masing anggota 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Saat ada perbaikan isi dokumen,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kendala utamanya adalah lamanya proses </w:t>
      </w:r>
      <w:r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</w:t>
      </w:r>
      <w:r w:rsidR="009E68AE"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nchronize</w:t>
      </w:r>
      <w:r w:rsid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yang terpisah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-pisah tadi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sehingga 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informasi yang sampai ke anggota tim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tidak </w:t>
      </w:r>
      <w:r w:rsidR="004B6D6C" w:rsidRP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 tim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terhadap insiden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>lambat.</w:t>
      </w:r>
    </w:p>
    <w:p w:rsidR="00350A37" w:rsidRDefault="00350A37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yang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berhubungan dengan penelitian ini adalah penelitan yang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dilakukan oleh Khurotul Aeni, Bambang Soedjino WA, Henderi dari STMIK AMIKOM Yogyakarta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tahun 2016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“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Membuat Dokumen Tata Laksana Manajemen Insiden Berdasarkan Framework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Infrastructure Library V.3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dihasilkan sebuah strategi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pembuatan dokumen tata laksana manajemen insiden pada sistem informasi akademik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SIMBARU yang dimiliki Univers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itas Peradaban.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tersebut digunakan sebagai dasar stategi perbaikan insiden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sesuai dengan framework IT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Infrastruktur Library V.3</w:t>
      </w:r>
      <w:r w:rsidR="00044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>Penelitian ini membuktikan bahwa</w:t>
      </w:r>
      <w:r w:rsidR="00E02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menangani insiden dengan baik,</w:t>
      </w:r>
      <w:r w:rsidR="00885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diperlukan sebuah dokumen yang lengkap yang mengidentifikasi sebab terjadinya insiden. </w:t>
      </w:r>
    </w:p>
    <w:p w:rsidR="00E91CE3" w:rsidRDefault="00E91CE3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Penelitian yang 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juga berhubungan dengan penelitian ini adalah penelitian yang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dilakukan oleh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Husni Faqih mahasiswa AMIK BSI Tegal pada tahun 2017 tentang “</w:t>
      </w:r>
      <w:r w:rsidR="00B25458" w:rsidRPr="00B25458">
        <w:rPr>
          <w:rFonts w:ascii="Times New Roman" w:hAnsi="Times New Roman" w:cs="Times New Roman"/>
          <w:color w:val="000000" w:themeColor="text1"/>
          <w:sz w:val="24"/>
          <w:szCs w:val="24"/>
        </w:rPr>
        <w:t>Implementasi Redmine dan VisualSVN Dalam Manajemen Proyek Website Toko Baju Online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sebuah kesimpulan bahwa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Redmine dapat digunakan untuk membantu men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ingkatkan kerja sama tim proyek dan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memudahkan kontrol terhadap tugas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insiden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Redmine adalah aplikasi manajemen proyek berbasis web yang fleksibel. Dibangun menggunakan kerangka Ruby on Rails. Redmine dapat digunakan dalam lintas platform dan lintas basis data.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Salah satu fitur yang dimilki oleh aplikasi redmine adalah </w:t>
      </w:r>
      <w:r w:rsidR="00E64564" w:rsidRPr="00E645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Flexible issue tracking system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(sistem pelacakan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flexible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564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lain yang berhubungan dengan penelitian ini adalah penelitian yang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Redmine dilakukan oleh Corie Mei Hellyana mahasiswa dari AMIK BSI Purwokerto pada tahun 2015 tentang “</w:t>
      </w:r>
      <w:r w:rsidR="00826517" w:rsidRPr="00826517">
        <w:rPr>
          <w:rFonts w:ascii="Times New Roman" w:hAnsi="Times New Roman" w:cs="Times New Roman"/>
          <w:color w:val="000000" w:themeColor="text1"/>
          <w:sz w:val="24"/>
          <w:szCs w:val="24"/>
        </w:rPr>
        <w:t>Penggunaan Sistem Aplikasi Redmine Dan Subversion Dalam Manajemen Proyek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kesimpulan bahwa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edmine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dapat digabungkan dengan aplikasi 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Subversion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dan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ortoise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sehingga dapat mempercepat </w:t>
      </w:r>
      <w:r w:rsidR="006A3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komunikasi dalam tim, membantu manajer proyek untuk memonitor pekerjaan tim secara </w:t>
      </w:r>
      <w:r w:rsidR="006A39B4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realtime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D674D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Dari penelitian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-penelitian diatas masih sedikit peneliti yang memfokuskan penelitiannya pada pengembangan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hal ini penulis ingin mengembangkan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web pada PT. Fujitsu Indonesia. Sehingga dengan sistem yang dikembang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kan dapat membantu mengelola insiden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lebih baik 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rja sama tim dalam menangani 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lebih efektif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4DF1" w:rsidRDefault="00654DF1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Perumusan Masalah</w:t>
      </w:r>
    </w:p>
    <w:p w:rsidR="009A3F15" w:rsidRDefault="0047052B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berbagai latar belakang yang telah diutarakan di atas, maka dapat dirumuskan “Bagaimana membangun aplikasi Sistem Informasi Manajemen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PT. Fujitsu Indonesia”</w:t>
      </w:r>
      <w:r w:rsidR="00CC6A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594E" w:rsidRDefault="0004594E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 dan Manfaat</w:t>
      </w:r>
      <w:r w:rsidR="00776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13AFF" w:rsidRDefault="008E7D58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penelitian yang penulis lakukan adalah untuk membuat 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sebuah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studi kasus pada PT. Fujitsu Indonesia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sistem ini, diharapkan nantinya seluruh aktivitas saat menangani </w:t>
      </w:r>
      <w:r w:rsidR="00F837B3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tercatat dengan akurat dan terorganisir dengan baik. </w:t>
      </w:r>
    </w:p>
    <w:p w:rsidR="00F837B3" w:rsidRDefault="00F837B3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7D58" w:rsidRDefault="00164CF3" w:rsidP="00813AFF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Batasan Masalah</w:t>
      </w:r>
    </w:p>
    <w:p w:rsidR="00D758CA" w:rsidRDefault="00D758CA" w:rsidP="00D758C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8CA">
        <w:rPr>
          <w:rFonts w:ascii="Times New Roman" w:hAnsi="Times New Roman" w:cs="Times New Roman"/>
          <w:color w:val="000000" w:themeColor="text1"/>
          <w:sz w:val="24"/>
          <w:szCs w:val="24"/>
        </w:rPr>
        <w:t>Agar aplikasi yang dibuat tidak menyimpang dari permasalahan yang ada, maka perlu dibuat suatu pembatasan ruang lingkupnya. Adapun ruang lingkup dalam aplikasi ini antara lain:</w:t>
      </w:r>
    </w:p>
    <w:p w:rsidR="003C39B9" w:rsidRDefault="003C39B9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Aplikasi yang dibangun mencakup pencatatan insiden, pemba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gian tugas kepada tim, mencatat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akar masalah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root cause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solusi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solution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insiden.</w:t>
      </w:r>
    </w:p>
    <w:p w:rsidR="00D758CA" w:rsidRDefault="00996251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akan dibangun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menampilkan laporan 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perkembangan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setiap hari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64CF3" w:rsidRPr="003E4E49" w:rsidRDefault="00AC48DD" w:rsidP="003E4E49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Bahasa yang pemrograman yang akan digunakan yaitu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menggunakan database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>sebagai media penyimpanan.</w:t>
      </w:r>
    </w:p>
    <w:sectPr w:rsidR="00164CF3" w:rsidRPr="003E4E49" w:rsidSect="005165C0">
      <w:footerReference w:type="default" r:id="rId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15" w:rsidRDefault="00E84115" w:rsidP="00305641">
      <w:pPr>
        <w:spacing w:after="0" w:line="240" w:lineRule="auto"/>
      </w:pPr>
      <w:r>
        <w:separator/>
      </w:r>
    </w:p>
  </w:endnote>
  <w:endnote w:type="continuationSeparator" w:id="1">
    <w:p w:rsidR="00E84115" w:rsidRDefault="00E84115" w:rsidP="0030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1948929239"/>
      <w:docPartObj>
        <w:docPartGallery w:val="Page Numbers (Bottom of Page)"/>
        <w:docPartUnique/>
      </w:docPartObj>
    </w:sdtPr>
    <w:sdtContent>
      <w:p w:rsidR="00305641" w:rsidRPr="00305641" w:rsidRDefault="0030564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0564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564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564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0564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05641" w:rsidRPr="00305641" w:rsidRDefault="00305641" w:rsidP="00305641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15" w:rsidRDefault="00E84115" w:rsidP="00305641">
      <w:pPr>
        <w:spacing w:after="0" w:line="240" w:lineRule="auto"/>
      </w:pPr>
      <w:r>
        <w:separator/>
      </w:r>
    </w:p>
  </w:footnote>
  <w:footnote w:type="continuationSeparator" w:id="1">
    <w:p w:rsidR="00E84115" w:rsidRDefault="00E84115" w:rsidP="0030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1B9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3ED825EF"/>
    <w:multiLevelType w:val="multilevel"/>
    <w:tmpl w:val="FDF080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AC4EC5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4E57"/>
    <w:rsid w:val="0004420B"/>
    <w:rsid w:val="0004594E"/>
    <w:rsid w:val="00067831"/>
    <w:rsid w:val="00095ED9"/>
    <w:rsid w:val="00096B2D"/>
    <w:rsid w:val="000B0490"/>
    <w:rsid w:val="000B704E"/>
    <w:rsid w:val="000D1621"/>
    <w:rsid w:val="000E4766"/>
    <w:rsid w:val="0012796D"/>
    <w:rsid w:val="00134458"/>
    <w:rsid w:val="00164CF3"/>
    <w:rsid w:val="001734EE"/>
    <w:rsid w:val="00197DE3"/>
    <w:rsid w:val="001A508F"/>
    <w:rsid w:val="001D0AEB"/>
    <w:rsid w:val="001E7599"/>
    <w:rsid w:val="001F645B"/>
    <w:rsid w:val="002202F1"/>
    <w:rsid w:val="002207C1"/>
    <w:rsid w:val="00232C0C"/>
    <w:rsid w:val="00266CAF"/>
    <w:rsid w:val="00270C6D"/>
    <w:rsid w:val="00276804"/>
    <w:rsid w:val="002D691E"/>
    <w:rsid w:val="00305641"/>
    <w:rsid w:val="00314A5E"/>
    <w:rsid w:val="00350A37"/>
    <w:rsid w:val="003C39B9"/>
    <w:rsid w:val="003E4E49"/>
    <w:rsid w:val="003F5ECF"/>
    <w:rsid w:val="004169A4"/>
    <w:rsid w:val="004248B6"/>
    <w:rsid w:val="00441A81"/>
    <w:rsid w:val="00463095"/>
    <w:rsid w:val="0047052B"/>
    <w:rsid w:val="00472D12"/>
    <w:rsid w:val="00481DAD"/>
    <w:rsid w:val="00481E03"/>
    <w:rsid w:val="004A6D47"/>
    <w:rsid w:val="004A787F"/>
    <w:rsid w:val="004B6D6C"/>
    <w:rsid w:val="004E4E57"/>
    <w:rsid w:val="005165C0"/>
    <w:rsid w:val="005D3B2B"/>
    <w:rsid w:val="005D5C3F"/>
    <w:rsid w:val="006067FA"/>
    <w:rsid w:val="0064777F"/>
    <w:rsid w:val="00651354"/>
    <w:rsid w:val="00654DF1"/>
    <w:rsid w:val="0065579F"/>
    <w:rsid w:val="00666461"/>
    <w:rsid w:val="0067412B"/>
    <w:rsid w:val="0069205F"/>
    <w:rsid w:val="006A39B4"/>
    <w:rsid w:val="006D674D"/>
    <w:rsid w:val="00710D17"/>
    <w:rsid w:val="00715623"/>
    <w:rsid w:val="00727F44"/>
    <w:rsid w:val="00734979"/>
    <w:rsid w:val="007504B6"/>
    <w:rsid w:val="00772A55"/>
    <w:rsid w:val="0077658E"/>
    <w:rsid w:val="0078221A"/>
    <w:rsid w:val="00796D1C"/>
    <w:rsid w:val="007A53F8"/>
    <w:rsid w:val="007D2AE5"/>
    <w:rsid w:val="007D6DE3"/>
    <w:rsid w:val="007E4899"/>
    <w:rsid w:val="00807602"/>
    <w:rsid w:val="00813AFF"/>
    <w:rsid w:val="00820DC0"/>
    <w:rsid w:val="00826517"/>
    <w:rsid w:val="0085689A"/>
    <w:rsid w:val="008666D5"/>
    <w:rsid w:val="00885EB7"/>
    <w:rsid w:val="008E7D58"/>
    <w:rsid w:val="00953C9A"/>
    <w:rsid w:val="00996251"/>
    <w:rsid w:val="009A29E2"/>
    <w:rsid w:val="009A3F15"/>
    <w:rsid w:val="009B7B9D"/>
    <w:rsid w:val="009C0338"/>
    <w:rsid w:val="009E68AE"/>
    <w:rsid w:val="00A13822"/>
    <w:rsid w:val="00A70F17"/>
    <w:rsid w:val="00A915CC"/>
    <w:rsid w:val="00A952DF"/>
    <w:rsid w:val="00AC48DD"/>
    <w:rsid w:val="00B20273"/>
    <w:rsid w:val="00B25458"/>
    <w:rsid w:val="00B45DED"/>
    <w:rsid w:val="00BF1C13"/>
    <w:rsid w:val="00C11AF4"/>
    <w:rsid w:val="00C86EB3"/>
    <w:rsid w:val="00CC6A0C"/>
    <w:rsid w:val="00D040DC"/>
    <w:rsid w:val="00D448F5"/>
    <w:rsid w:val="00D758CA"/>
    <w:rsid w:val="00D83468"/>
    <w:rsid w:val="00DC78C4"/>
    <w:rsid w:val="00DD4EFB"/>
    <w:rsid w:val="00DF4234"/>
    <w:rsid w:val="00E0219F"/>
    <w:rsid w:val="00E64564"/>
    <w:rsid w:val="00E84115"/>
    <w:rsid w:val="00E91CE3"/>
    <w:rsid w:val="00E973FC"/>
    <w:rsid w:val="00EA0CC6"/>
    <w:rsid w:val="00EB0EF3"/>
    <w:rsid w:val="00EB27AE"/>
    <w:rsid w:val="00EB430D"/>
    <w:rsid w:val="00ED5870"/>
    <w:rsid w:val="00F0165D"/>
    <w:rsid w:val="00F56A65"/>
    <w:rsid w:val="00F837B3"/>
    <w:rsid w:val="00FB229E"/>
    <w:rsid w:val="00FC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C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E5"/>
    <w:rPr>
      <w:rFonts w:ascii="Tahoma" w:hAnsi="Tahoma" w:cs="Tahoma"/>
      <w:sz w:val="16"/>
      <w:szCs w:val="16"/>
    </w:rPr>
  </w:style>
  <w:style w:type="paragraph" w:customStyle="1" w:styleId="Typeofreport">
    <w:name w:val="Type of report"/>
    <w:basedOn w:val="Normal"/>
    <w:rsid w:val="007D2AE5"/>
    <w:pPr>
      <w:spacing w:before="360" w:after="360" w:line="240" w:lineRule="auto"/>
      <w:jc w:val="center"/>
    </w:pPr>
    <w:rPr>
      <w:rFonts w:ascii="Univers" w:eastAsia="Times New Roman" w:hAnsi="Univers" w:cs="Times New Roman"/>
      <w:b/>
      <w:sz w:val="32"/>
      <w:szCs w:val="20"/>
      <w:lang w:val="en-GB" w:eastAsia="fi-FI"/>
    </w:rPr>
  </w:style>
  <w:style w:type="paragraph" w:styleId="Header">
    <w:name w:val="header"/>
    <w:basedOn w:val="Normal"/>
    <w:link w:val="HeaderChar"/>
    <w:uiPriority w:val="99"/>
    <w:semiHidden/>
    <w:unhideWhenUsed/>
    <w:rsid w:val="00305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641"/>
  </w:style>
  <w:style w:type="paragraph" w:styleId="Footer">
    <w:name w:val="footer"/>
    <w:basedOn w:val="Normal"/>
    <w:link w:val="FooterChar"/>
    <w:uiPriority w:val="99"/>
    <w:unhideWhenUsed/>
    <w:rsid w:val="00305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2017-03-25T13:13:00Z</cp:lastPrinted>
  <dcterms:created xsi:type="dcterms:W3CDTF">2017-07-01T11:33:00Z</dcterms:created>
  <dcterms:modified xsi:type="dcterms:W3CDTF">2017-07-14T16:33:00Z</dcterms:modified>
</cp:coreProperties>
</file>