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9345"/>
      </w:tblGrid>
      <w:tr w:rsidR="770C47FA" w:rsidTr="770C47FA" w14:paraId="5B23FF48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0623994B" w14:textId="44F5F0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="770C47FA">
              <w:drawing>
                <wp:inline wp14:editId="39E8041D" wp14:anchorId="72D8A9AA">
                  <wp:extent cx="885825" cy="1000125"/>
                  <wp:effectExtent l="0" t="0" r="0" b="0"/>
                  <wp:docPr id="164138762" name="" descr="Picture 1, Рисунок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922f1de4a054cd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0C47FA" w:rsidTr="770C47FA" w14:paraId="40FB7757">
        <w:trPr>
          <w:trHeight w:val="300"/>
        </w:trPr>
        <w:tc>
          <w:tcPr>
            <w:tcW w:w="9345" w:type="dxa"/>
            <w:tcBorders>
              <w:bottom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6F4BC7D2" w14:textId="613497C9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70C47FA" w:rsidR="770C47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МИНОБРНАУКИ РОССИИ</w:t>
            </w:r>
          </w:p>
          <w:p w:rsidR="770C47FA" w:rsidP="770C47FA" w:rsidRDefault="770C47FA" w14:paraId="68BD99D7" w14:textId="72403FD9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70C47FA" w:rsidR="770C47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Федеральное государственное бюджетное образовательное учреждение</w:t>
            </w:r>
          </w:p>
          <w:p w:rsidR="770C47FA" w:rsidP="770C47FA" w:rsidRDefault="770C47FA" w14:paraId="29AFA9CB" w14:textId="056E9422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70C47FA" w:rsidR="770C47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высшего образования</w:t>
            </w:r>
          </w:p>
          <w:p w:rsidR="770C47FA" w:rsidP="770C47FA" w:rsidRDefault="770C47FA" w14:paraId="20B3B01D" w14:textId="4B6511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70C47FA" w:rsidR="770C47F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ru-RU"/>
              </w:rPr>
              <w:t>«МИРЭА – Российский технологический университет»</w:t>
            </w:r>
          </w:p>
          <w:p w:rsidR="770C47FA" w:rsidP="770C47FA" w:rsidRDefault="770C47FA" w14:paraId="16999828" w14:textId="27DF34AB">
            <w:pPr>
              <w:widowControl w:val="0"/>
              <w:pBdr>
                <w:top w:val="none" w:color="000000" w:sz="0" w:space="0"/>
                <w:left w:val="none" w:color="000000" w:sz="0" w:space="0"/>
                <w:bottom w:val="single" w:color="000000" w:sz="6" w:space="1"/>
                <w:right w:val="none" w:color="000000" w:sz="0" w:space="0"/>
              </w:pBd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770C47FA" w:rsidR="770C47F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32"/>
                <w:szCs w:val="32"/>
                <w:lang w:val="ru-RU"/>
              </w:rPr>
              <w:t>РТУ МИРЭА</w:t>
            </w:r>
          </w:p>
          <w:p w:rsidR="770C47FA" w:rsidP="770C47FA" w:rsidRDefault="770C47FA" w14:paraId="51814C88" w14:textId="192986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70C47FA" w:rsidR="770C47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 </w:t>
            </w:r>
          </w:p>
        </w:tc>
      </w:tr>
    </w:tbl>
    <w:p w:rsidR="00B3053D" w:rsidP="770C47FA" w:rsidRDefault="00B3053D" w14:paraId="5C97BDD0" w14:textId="38399FB4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B3053D" w:rsidP="770C47FA" w:rsidRDefault="00B3053D" w14:paraId="4190B860" w14:textId="28505829">
      <w:pPr>
        <w:bidi w:val="0"/>
        <w:spacing w:after="0" w:line="240" w:lineRule="auto"/>
        <w:ind w:left="48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70C47FA" w:rsidR="12325D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РАБОТА ДОПУЩЕНА К ЗАЩИТЕ</w:t>
      </w:r>
    </w:p>
    <w:p w:rsidR="00B3053D" w:rsidP="770C47FA" w:rsidRDefault="00B3053D" w14:paraId="028A3B8E" w14:textId="49D1310F">
      <w:pPr>
        <w:bidi w:val="0"/>
        <w:spacing w:after="0" w:line="240" w:lineRule="auto"/>
        <w:ind w:left="4820" w:firstLine="14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B3053D" w:rsidP="770C47FA" w:rsidRDefault="00B3053D" w14:paraId="1203C6EE" w14:textId="7EBE9F68">
      <w:pPr>
        <w:bidi w:val="0"/>
        <w:spacing w:after="0" w:line="240" w:lineRule="auto"/>
        <w:ind w:left="48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70C47FA" w:rsidR="12325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Руководитель </w:t>
      </w:r>
    </w:p>
    <w:p w:rsidR="00B3053D" w:rsidP="770C47FA" w:rsidRDefault="00B3053D" w14:paraId="63492013" w14:textId="39CDF3C6">
      <w:pPr>
        <w:bidi w:val="0"/>
        <w:spacing w:after="0" w:line="240" w:lineRule="auto"/>
        <w:ind w:left="48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70C47FA" w:rsidR="12325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программы ___________ Ю.В. Старичкова</w:t>
      </w:r>
    </w:p>
    <w:p w:rsidR="00B3053D" w:rsidP="770C47FA" w:rsidRDefault="00B3053D" w14:paraId="0DF6E462" w14:textId="15E5274F">
      <w:pPr>
        <w:bidi w:val="0"/>
        <w:spacing w:after="0" w:line="276" w:lineRule="auto"/>
        <w:ind w:left="4820" w:firstLine="14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B3053D" w:rsidP="770C47FA" w:rsidRDefault="00B3053D" w14:paraId="09378A63" w14:textId="066E264A">
      <w:pPr>
        <w:bidi w:val="0"/>
        <w:spacing w:after="0" w:line="276" w:lineRule="auto"/>
        <w:ind w:left="4820" w:firstLine="14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70C47FA" w:rsidR="12325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«30» мая 2025 г.</w:t>
      </w:r>
    </w:p>
    <w:p w:rsidR="00B3053D" w:rsidP="770C47FA" w:rsidRDefault="00B3053D" w14:paraId="224E96A2" w14:textId="6BC92F9C">
      <w:pPr>
        <w:shd w:val="clear" w:color="auto" w:fill="FFFFFF" w:themeFill="background1"/>
        <w:bidi w:val="0"/>
        <w:spacing w:after="0" w:line="240" w:lineRule="auto"/>
        <w:ind w:left="7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w:rsidR="00B3053D" w:rsidP="770C47FA" w:rsidRDefault="00B3053D" w14:paraId="176DAD7B" w14:textId="6B793AD9">
      <w:pPr>
        <w:shd w:val="clear" w:color="auto" w:fill="FFFFFF" w:themeFill="background1"/>
        <w:bidi w:val="0"/>
        <w:spacing w:after="0" w:line="240" w:lineRule="auto"/>
        <w:ind w:left="7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70C47FA" w:rsidR="12325D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ИТОГОВАЯ АТТЕСТАЦИОННАЯ РАБОТА</w:t>
      </w:r>
    </w:p>
    <w:p w:rsidR="00B3053D" w:rsidP="770C47FA" w:rsidRDefault="00B3053D" w14:paraId="0C9E3199" w14:textId="1FB9D3CA">
      <w:pPr>
        <w:shd w:val="clear" w:color="auto" w:fill="FFFFFF" w:themeFill="background1"/>
        <w:bidi w:val="0"/>
        <w:spacing w:after="0" w:line="240" w:lineRule="auto"/>
        <w:ind w:left="7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70C47FA" w:rsidR="12325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по дополнительной программы профессиональной переподготовки </w:t>
      </w:r>
    </w:p>
    <w:p w:rsidR="00B3053D" w:rsidP="770C47FA" w:rsidRDefault="00B3053D" w14:paraId="17D4E068" w14:textId="7F95B624">
      <w:pPr>
        <w:shd w:val="clear" w:color="auto" w:fill="FFFFFF" w:themeFill="background1"/>
        <w:bidi w:val="0"/>
        <w:spacing w:after="0" w:line="240" w:lineRule="auto"/>
        <w:ind w:left="7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70C47FA" w:rsidR="12325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«Разработка и тестирование сервисов искусственного интеллекта»</w:t>
      </w:r>
    </w:p>
    <w:p w:rsidR="00B3053D" w:rsidP="770C47FA" w:rsidRDefault="00B3053D" w14:paraId="0EF89515" w14:textId="146011BC">
      <w:pPr>
        <w:shd w:val="clear" w:color="auto" w:fill="FFFFFF" w:themeFill="background1"/>
        <w:bidi w:val="0"/>
        <w:spacing w:after="0" w:line="240" w:lineRule="auto"/>
        <w:ind w:left="7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B3053D" w:rsidP="770C47FA" w:rsidRDefault="00B3053D" w14:paraId="258A5619" w14:textId="3017B730">
      <w:pPr>
        <w:shd w:val="clear" w:color="auto" w:fill="FFFFFF" w:themeFill="background1"/>
        <w:bidi w:val="0"/>
        <w:spacing w:after="0" w:line="240" w:lineRule="auto"/>
        <w:ind w:left="7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B3053D" w:rsidP="770C47FA" w:rsidRDefault="00B3053D" w14:paraId="54DBD698" w14:textId="6BF237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 w:themeFill="background1"/>
        <w:bidi w:val="0"/>
        <w:spacing w:after="0" w:line="276" w:lineRule="auto"/>
        <w:ind w:left="7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70C47FA" w:rsidR="12325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На тему: </w:t>
      </w:r>
      <w:r w:rsidRPr="770C47FA" w:rsidR="12325D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«</w:t>
      </w:r>
      <w:r w:rsidRPr="770C47FA" w:rsidR="7A33C7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Применение глубоких нейронных сетей для прогнозирования прогрессирования глаукомы</w:t>
      </w:r>
      <w:r w:rsidRPr="770C47FA" w:rsidR="12325D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»</w:t>
      </w:r>
    </w:p>
    <w:p w:rsidR="00B3053D" w:rsidP="770C47FA" w:rsidRDefault="00B3053D" w14:paraId="72CE3A4D" w14:textId="211064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 w:themeFill="background1"/>
        <w:bidi w:val="0"/>
        <w:spacing w:after="0" w:line="276" w:lineRule="auto"/>
        <w:ind w:left="7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B3053D" w:rsidP="770C47FA" w:rsidRDefault="00B3053D" w14:paraId="0F0C74B4" w14:textId="7A3444FB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70C47FA" w:rsidR="12325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Обучающийся </w:t>
      </w:r>
      <w:r>
        <w:tab/>
      </w:r>
      <w:r>
        <w:tab/>
      </w:r>
      <w:r>
        <w:tab/>
      </w:r>
      <w:r>
        <w:tab/>
      </w:r>
      <w:r>
        <w:tab/>
      </w:r>
      <w:r w:rsidRPr="770C47FA" w:rsidR="12325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Черний Глеб Александрович</w:t>
      </w:r>
      <w:r>
        <w:tab/>
      </w:r>
    </w:p>
    <w:p w:rsidR="00B3053D" w:rsidP="770C47FA" w:rsidRDefault="00B3053D" w14:paraId="4F8E81DF" w14:textId="6FEE408E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770C47FA" w:rsidR="12325DC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                                                                Подпись </w:t>
      </w:r>
      <w:r>
        <w:tab/>
      </w:r>
      <w:r>
        <w:tab/>
      </w:r>
      <w:r>
        <w:tab/>
      </w:r>
      <w:r>
        <w:tab/>
      </w:r>
      <w:r w:rsidRPr="770C47FA" w:rsidR="12325DC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              Фамилия, имя, отчество</w:t>
      </w:r>
    </w:p>
    <w:p w:rsidR="00B3053D" w:rsidP="770C47FA" w:rsidRDefault="00B3053D" w14:paraId="77A7B169" w14:textId="2FC2FAFA">
      <w:pPr>
        <w:bidi w:val="0"/>
        <w:spacing w:after="0" w:line="240" w:lineRule="auto"/>
        <w:ind w:firstLine="14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tbl>
      <w:tblPr>
        <w:tblStyle w:val="a1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1395"/>
        <w:gridCol w:w="3675"/>
        <w:gridCol w:w="3675"/>
      </w:tblGrid>
      <w:tr w:rsidR="770C47FA" w:rsidTr="770C47FA" w14:paraId="4921894F">
        <w:trPr>
          <w:trHeight w:val="300"/>
        </w:trPr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7AC8B1B5" w14:textId="746A2355">
            <w:pPr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5B6C07C7" w14:textId="1FA412FB">
            <w:pPr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3957DA7B" w14:textId="354BDC02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70C47FA" w:rsidTr="770C47FA" w14:paraId="7D01E237">
        <w:trPr>
          <w:trHeight w:val="300"/>
        </w:trPr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35BE10DF" w14:textId="4323756C">
            <w:pPr>
              <w:bidi w:val="0"/>
              <w:spacing w:before="120"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70C47FA" w:rsidR="770C47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группа</w:t>
            </w:r>
          </w:p>
        </w:tc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44888FEF" w14:textId="3B7AB7EA">
            <w:pPr>
              <w:bidi w:val="0"/>
              <w:spacing w:before="120"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70C47FA" w:rsidR="770C47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highlight w:val="yellow"/>
                <w:u w:val="single"/>
                <w:lang w:val="ru-RU"/>
              </w:rPr>
              <w:t>ХХХХ-ХХ-ХХ</w:t>
            </w:r>
          </w:p>
          <w:p w:rsidR="770C47FA" w:rsidP="770C47FA" w:rsidRDefault="770C47FA" w14:paraId="62E7E98A" w14:textId="42DCD6F3">
            <w:pPr>
              <w:bidi w:val="0"/>
              <w:spacing w:before="120"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770C47FA" w:rsidP="770C47FA" w:rsidRDefault="770C47FA" w14:paraId="0C3929F2" w14:textId="58A66792">
            <w:pPr>
              <w:bidi w:val="0"/>
              <w:spacing w:before="120"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770C47FA" w:rsidP="770C47FA" w:rsidRDefault="770C47FA" w14:paraId="2FDB3A51" w14:textId="0A99140B">
            <w:pPr>
              <w:bidi w:val="0"/>
              <w:spacing w:before="120"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48E063F7" w14:textId="42C179CB">
            <w:pPr>
              <w:bidi w:val="0"/>
              <w:spacing w:before="120"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00B3053D" w:rsidP="770C47FA" w:rsidRDefault="00B3053D" w14:paraId="0AA41317" w14:textId="38D2BA91">
      <w:pPr>
        <w:bidi w:val="0"/>
        <w:spacing w:after="0" w:line="240" w:lineRule="auto"/>
        <w:ind w:right="141" w:firstLine="14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tbl>
      <w:tblPr>
        <w:tblStyle w:val="a1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655"/>
        <w:gridCol w:w="2310"/>
        <w:gridCol w:w="2415"/>
        <w:gridCol w:w="2535"/>
      </w:tblGrid>
      <w:tr w:rsidR="770C47FA" w:rsidTr="770C47FA" w14:paraId="3C73879D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71A5DA68" w14:textId="59C6B60A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70C47FA" w:rsidR="770C47F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ru-RU"/>
              </w:rPr>
              <w:t>Руководитель работы</w:t>
            </w:r>
          </w:p>
          <w:p w:rsidR="770C47FA" w:rsidP="770C47FA" w:rsidRDefault="770C47FA" w14:paraId="4279F515" w14:textId="308C060E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10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3AA8EF16" w14:textId="4CF983F7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70C47FA" w:rsidR="770C47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_________________</w:t>
            </w:r>
          </w:p>
          <w:p w:rsidR="770C47FA" w:rsidP="770C47FA" w:rsidRDefault="770C47FA" w14:paraId="197D5992" w14:textId="3B90F800">
            <w:pPr>
              <w:bidi w:val="0"/>
              <w:spacing w:after="0" w:line="240" w:lineRule="auto"/>
              <w:ind w:right="14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70C47FA" w:rsidR="770C47FA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4"/>
                <w:szCs w:val="24"/>
                <w:lang w:val="ru-RU"/>
              </w:rPr>
              <w:t>подпись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19132C91" w14:textId="003AE16D">
            <w:pPr>
              <w:bidi w:val="0"/>
              <w:spacing w:after="0" w:line="240" w:lineRule="auto"/>
              <w:ind w:right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535" w:type="dxa"/>
            <w:tcMar>
              <w:left w:w="105" w:type="dxa"/>
              <w:right w:w="105" w:type="dxa"/>
            </w:tcMar>
            <w:vAlign w:val="top"/>
          </w:tcPr>
          <w:p w:rsidR="300CE225" w:rsidP="770C47FA" w:rsidRDefault="300CE225" w14:paraId="65D97ADE" w14:textId="78D3C9E5">
            <w:pPr>
              <w:pStyle w:val="a"/>
              <w:suppressLineNumbers w:val="0"/>
              <w:tabs>
                <w:tab w:val="left" w:leader="none" w:pos="2181"/>
              </w:tabs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4"/>
                <w:szCs w:val="24"/>
                <w:lang w:val="ru-RU"/>
              </w:rPr>
            </w:pPr>
            <w:r w:rsidRPr="770C47FA" w:rsidR="300CE225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4"/>
                <w:szCs w:val="24"/>
                <w:lang w:val="ru-RU"/>
              </w:rPr>
              <w:t>Ю.В.Старичкова</w:t>
            </w:r>
          </w:p>
        </w:tc>
      </w:tr>
      <w:tr w:rsidR="770C47FA" w:rsidTr="770C47FA" w14:paraId="3E407776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58B4DDC1" w14:textId="65AB3805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10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7A2AB15D" w14:textId="1AE33C86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6EBBDEE1" w14:textId="6B83E8F8">
            <w:pPr>
              <w:bidi w:val="0"/>
              <w:spacing w:after="0" w:line="240" w:lineRule="auto"/>
              <w:ind w:right="14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53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665DF8EF" w14:textId="3D2F45DF">
            <w:pPr>
              <w:tabs>
                <w:tab w:val="left" w:leader="none" w:pos="2181"/>
              </w:tabs>
              <w:bidi w:val="0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70C47FA" w:rsidTr="770C47FA" w14:paraId="0B603113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0D5007B2" w14:textId="11F4A125">
            <w:pPr>
              <w:bidi w:val="0"/>
              <w:spacing w:after="0" w:line="240" w:lineRule="auto"/>
              <w:ind w:right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310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5247848E" w14:textId="012E7DA6">
            <w:pPr>
              <w:bidi w:val="0"/>
              <w:spacing w:after="0" w:line="240" w:lineRule="auto"/>
              <w:ind w:right="141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572E8601" w14:textId="549A24AC">
            <w:pPr>
              <w:bidi w:val="0"/>
              <w:spacing w:after="0" w:line="240" w:lineRule="auto"/>
              <w:ind w:right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53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1F17A4BF" w14:textId="0E286F8B">
            <w:pPr>
              <w:tabs>
                <w:tab w:val="left" w:leader="none" w:pos="2181"/>
              </w:tabs>
              <w:bidi w:val="0"/>
              <w:spacing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70C47FA" w:rsidTr="770C47FA" w14:paraId="09AE2F7A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1E20F3C9" w14:textId="5C6F65EC">
            <w:pPr>
              <w:bidi w:val="0"/>
              <w:spacing w:after="0" w:line="240" w:lineRule="auto"/>
              <w:ind w:right="14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10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4BC715A9" w14:textId="6D0D214C">
            <w:pPr>
              <w:bidi w:val="0"/>
              <w:spacing w:after="0" w:line="240" w:lineRule="auto"/>
              <w:ind w:right="14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457BF5E5" w14:textId="66395CB8">
            <w:pPr>
              <w:bidi w:val="0"/>
              <w:spacing w:after="0" w:line="240" w:lineRule="auto"/>
              <w:ind w:right="14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53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146DE3B0" w14:textId="254C8327">
            <w:pPr>
              <w:tabs>
                <w:tab w:val="left" w:leader="none" w:pos="2181"/>
              </w:tabs>
              <w:bidi w:val="0"/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70C47FA" w:rsidTr="770C47FA" w14:paraId="19820A37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4FA291B6" w14:textId="3D0B4F03">
            <w:pPr>
              <w:bidi w:val="0"/>
              <w:spacing w:after="0" w:line="240" w:lineRule="auto"/>
              <w:ind w:right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310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13B7F543" w14:textId="24F98640">
            <w:pPr>
              <w:bidi w:val="0"/>
              <w:spacing w:after="0" w:line="240" w:lineRule="auto"/>
              <w:ind w:left="523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1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04562D94" w14:textId="7C38EFAA">
            <w:pPr>
              <w:bidi w:val="0"/>
              <w:spacing w:after="0" w:line="240" w:lineRule="auto"/>
              <w:ind w:right="14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535" w:type="dxa"/>
            <w:tcMar>
              <w:left w:w="105" w:type="dxa"/>
              <w:right w:w="105" w:type="dxa"/>
            </w:tcMar>
            <w:vAlign w:val="top"/>
          </w:tcPr>
          <w:p w:rsidR="770C47FA" w:rsidP="770C47FA" w:rsidRDefault="770C47FA" w14:paraId="6146DBFE" w14:textId="787EBBFB">
            <w:pPr>
              <w:tabs>
                <w:tab w:val="left" w:leader="none" w:pos="2181"/>
              </w:tabs>
              <w:bidi w:val="0"/>
              <w:spacing w:after="0" w:line="240" w:lineRule="auto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00B3053D" w:rsidP="770C47FA" w:rsidRDefault="00B3053D" w14:paraId="2FE17E53" w14:textId="71A0B15D">
      <w:pPr>
        <w:bidi w:val="0"/>
        <w:spacing w:after="0" w:line="240" w:lineRule="auto"/>
        <w:ind w:right="141" w:firstLine="14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B3053D" w:rsidP="770C47FA" w:rsidRDefault="00B3053D" w14:paraId="35C7E36C" w14:textId="4E8A048E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B3053D" w:rsidP="770C47FA" w:rsidRDefault="00B3053D" w14:paraId="10C3EF5F" w14:textId="49E9B233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B3053D" w:rsidP="770C47FA" w:rsidRDefault="00B3053D" w14:paraId="3847B4DD" w14:textId="08887399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B3053D" w:rsidP="770C47FA" w:rsidRDefault="00B3053D" w14:paraId="27B563E6" w14:textId="16D51949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B3053D" w:rsidP="770C47FA" w:rsidRDefault="00B3053D" w14:paraId="69297F35" w14:textId="66DC8918">
      <w:pPr>
        <w:bidi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70C47FA" w:rsidR="12325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Москва 2025 г.</w:t>
      </w:r>
    </w:p>
    <w:p w:rsidR="00B3053D" w:rsidP="5F561556" w:rsidRDefault="00B3053D" w14:paraId="0A646120" w14:textId="28E587F6">
      <w:pPr>
        <w:rPr>
          <w:rFonts w:ascii="Times New Roman" w:hAnsi="Times New Roman" w:eastAsia="Times New Roman" w:cs="Times New Roman"/>
        </w:rPr>
      </w:pPr>
    </w:p>
    <w:p w:rsidR="71EEBB97" w:rsidP="5F561556" w:rsidRDefault="71EEBB97" w14:paraId="0414A101" w14:textId="63451CD8">
      <w:pPr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5F561556" w:rsidR="71EEBB97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Оглавление</w:t>
      </w:r>
    </w:p>
    <w:sdt>
      <w:sdtPr>
        <w:id w:val="604980054"/>
        <w:docPartObj>
          <w:docPartGallery w:val="Table of Contents"/>
          <w:docPartUnique/>
        </w:docPartObj>
      </w:sdtPr>
      <w:sdtContent>
        <w:p w:rsidR="5F561556" w:rsidP="5F561556" w:rsidRDefault="5F561556" w14:paraId="47A7AC16" w14:textId="6D10B188">
          <w:pPr>
            <w:pStyle w:val="14"/>
            <w:tabs>
              <w:tab w:val="right" w:leader="dot" w:pos="9630"/>
            </w:tabs>
            <w:bidi w:val="0"/>
            <w:rPr>
              <w:rStyle w:val="afd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05124722">
            <w:r w:rsidRPr="5F561556" w:rsidR="5F561556">
              <w:rPr>
                <w:rStyle w:val="afd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_Toc705124722 \h</w:instrText>
            </w:r>
            <w:r>
              <w:fldChar w:fldCharType="separate"/>
            </w:r>
            <w:r w:rsidRPr="5F561556" w:rsidR="5F561556">
              <w:rPr>
                <w:rStyle w:val="afd"/>
              </w:rPr>
              <w:t>4</w:t>
            </w:r>
            <w:r>
              <w:fldChar w:fldCharType="end"/>
            </w:r>
          </w:hyperlink>
        </w:p>
        <w:p w:rsidR="5F561556" w:rsidP="5F561556" w:rsidRDefault="5F561556" w14:paraId="4F7C3615" w14:textId="6636475D">
          <w:pPr>
            <w:pStyle w:val="14"/>
            <w:tabs>
              <w:tab w:val="right" w:leader="dot" w:pos="9630"/>
            </w:tabs>
            <w:bidi w:val="0"/>
            <w:rPr>
              <w:rStyle w:val="afd"/>
            </w:rPr>
          </w:pPr>
          <w:hyperlink w:anchor="_Toc1713014723">
            <w:r w:rsidRPr="5F561556" w:rsidR="5F561556">
              <w:rPr>
                <w:rStyle w:val="afd"/>
              </w:rPr>
              <w:t>Теоретическая часть</w:t>
            </w:r>
            <w:r>
              <w:tab/>
            </w:r>
            <w:r>
              <w:fldChar w:fldCharType="begin"/>
            </w:r>
            <w:r>
              <w:instrText xml:space="preserve">PAGEREF _Toc1713014723 \h</w:instrText>
            </w:r>
            <w:r>
              <w:fldChar w:fldCharType="separate"/>
            </w:r>
            <w:r w:rsidRPr="5F561556" w:rsidR="5F561556">
              <w:rPr>
                <w:rStyle w:val="afd"/>
              </w:rPr>
              <w:t>6</w:t>
            </w:r>
            <w:r>
              <w:fldChar w:fldCharType="end"/>
            </w:r>
          </w:hyperlink>
        </w:p>
        <w:p w:rsidR="5F561556" w:rsidP="5F561556" w:rsidRDefault="5F561556" w14:paraId="47713DD1" w14:textId="469CF82A">
          <w:pPr>
            <w:pStyle w:val="14"/>
            <w:tabs>
              <w:tab w:val="right" w:leader="dot" w:pos="9630"/>
            </w:tabs>
            <w:bidi w:val="0"/>
            <w:rPr>
              <w:rStyle w:val="afd"/>
            </w:rPr>
          </w:pPr>
          <w:hyperlink w:anchor="_Toc660155994">
            <w:r w:rsidRPr="5F561556" w:rsidR="5F561556">
              <w:rPr>
                <w:rStyle w:val="afd"/>
              </w:rPr>
              <w:t>Описание исходных данных</w:t>
            </w:r>
            <w:r>
              <w:tab/>
            </w:r>
            <w:r>
              <w:fldChar w:fldCharType="begin"/>
            </w:r>
            <w:r>
              <w:instrText xml:space="preserve">PAGEREF _Toc660155994 \h</w:instrText>
            </w:r>
            <w:r>
              <w:fldChar w:fldCharType="separate"/>
            </w:r>
            <w:r w:rsidRPr="5F561556" w:rsidR="5F561556">
              <w:rPr>
                <w:rStyle w:val="afd"/>
              </w:rPr>
              <w:t>14</w:t>
            </w:r>
            <w:r>
              <w:fldChar w:fldCharType="end"/>
            </w:r>
          </w:hyperlink>
        </w:p>
        <w:p w:rsidR="5F561556" w:rsidP="5F561556" w:rsidRDefault="5F561556" w14:paraId="0BFC5D92" w14:textId="0B62C40B">
          <w:pPr>
            <w:pStyle w:val="14"/>
            <w:tabs>
              <w:tab w:val="right" w:leader="dot" w:pos="9630"/>
            </w:tabs>
            <w:bidi w:val="0"/>
            <w:rPr>
              <w:rStyle w:val="afd"/>
            </w:rPr>
          </w:pPr>
          <w:hyperlink w:anchor="_Toc1454210540">
            <w:r w:rsidRPr="5F561556" w:rsidR="5F561556">
              <w:rPr>
                <w:rStyle w:val="afd"/>
              </w:rPr>
              <w:t>Описание задачи анализа данных</w:t>
            </w:r>
            <w:r>
              <w:tab/>
            </w:r>
            <w:r>
              <w:fldChar w:fldCharType="begin"/>
            </w:r>
            <w:r>
              <w:instrText xml:space="preserve">PAGEREF _Toc1454210540 \h</w:instrText>
            </w:r>
            <w:r>
              <w:fldChar w:fldCharType="separate"/>
            </w:r>
            <w:r w:rsidRPr="5F561556" w:rsidR="5F561556">
              <w:rPr>
                <w:rStyle w:val="afd"/>
              </w:rPr>
              <w:t>15</w:t>
            </w:r>
            <w:r>
              <w:fldChar w:fldCharType="end"/>
            </w:r>
          </w:hyperlink>
        </w:p>
        <w:p w:rsidR="5F561556" w:rsidP="5F561556" w:rsidRDefault="5F561556" w14:paraId="57675FE5" w14:textId="4AD81BEA">
          <w:pPr>
            <w:pStyle w:val="14"/>
            <w:tabs>
              <w:tab w:val="right" w:leader="dot" w:pos="9630"/>
            </w:tabs>
            <w:bidi w:val="0"/>
            <w:rPr>
              <w:rStyle w:val="afd"/>
            </w:rPr>
          </w:pPr>
          <w:hyperlink w:anchor="_Toc1455650653">
            <w:r w:rsidRPr="5F561556" w:rsidR="5F561556">
              <w:rPr>
                <w:rStyle w:val="afd"/>
              </w:rPr>
              <w:t>Общее описание системы</w:t>
            </w:r>
            <w:r>
              <w:tab/>
            </w:r>
            <w:r>
              <w:fldChar w:fldCharType="begin"/>
            </w:r>
            <w:r>
              <w:instrText xml:space="preserve">PAGEREF _Toc1455650653 \h</w:instrText>
            </w:r>
            <w:r>
              <w:fldChar w:fldCharType="separate"/>
            </w:r>
            <w:r w:rsidRPr="5F561556" w:rsidR="5F561556">
              <w:rPr>
                <w:rStyle w:val="afd"/>
              </w:rPr>
              <w:t>18</w:t>
            </w:r>
            <w:r>
              <w:fldChar w:fldCharType="end"/>
            </w:r>
          </w:hyperlink>
        </w:p>
        <w:p w:rsidR="5F561556" w:rsidP="5F561556" w:rsidRDefault="5F561556" w14:paraId="30BFF366" w14:textId="58D3D608">
          <w:pPr>
            <w:pStyle w:val="14"/>
            <w:tabs>
              <w:tab w:val="right" w:leader="dot" w:pos="9630"/>
            </w:tabs>
            <w:bidi w:val="0"/>
            <w:rPr>
              <w:rStyle w:val="afd"/>
            </w:rPr>
          </w:pPr>
          <w:hyperlink w:anchor="_Toc1703982041">
            <w:r w:rsidRPr="5F561556" w:rsidR="5F561556">
              <w:rPr>
                <w:rStyle w:val="afd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_Toc1703982041 \h</w:instrText>
            </w:r>
            <w:r>
              <w:fldChar w:fldCharType="separate"/>
            </w:r>
            <w:r w:rsidRPr="5F561556" w:rsidR="5F561556">
              <w:rPr>
                <w:rStyle w:val="afd"/>
              </w:rPr>
              <w:t>21</w:t>
            </w:r>
            <w:r>
              <w:fldChar w:fldCharType="end"/>
            </w:r>
          </w:hyperlink>
        </w:p>
        <w:p w:rsidR="5F561556" w:rsidP="5F561556" w:rsidRDefault="5F561556" w14:paraId="3B2AE80D" w14:textId="2B1AE142">
          <w:pPr>
            <w:pStyle w:val="14"/>
            <w:tabs>
              <w:tab w:val="right" w:leader="dot" w:pos="9630"/>
            </w:tabs>
            <w:bidi w:val="0"/>
            <w:rPr>
              <w:rStyle w:val="afd"/>
            </w:rPr>
          </w:pPr>
          <w:hyperlink w:anchor="_Toc1664587165">
            <w:r w:rsidRPr="5F561556" w:rsidR="5F561556">
              <w:rPr>
                <w:rStyle w:val="afd"/>
              </w:rPr>
              <w:t>Список литературы</w:t>
            </w:r>
            <w:r>
              <w:tab/>
            </w:r>
            <w:r>
              <w:fldChar w:fldCharType="begin"/>
            </w:r>
            <w:r>
              <w:instrText xml:space="preserve">PAGEREF _Toc1664587165 \h</w:instrText>
            </w:r>
            <w:r>
              <w:fldChar w:fldCharType="separate"/>
            </w:r>
            <w:r w:rsidRPr="5F561556" w:rsidR="5F561556">
              <w:rPr>
                <w:rStyle w:val="afd"/>
              </w:rPr>
              <w:t>23</w:t>
            </w:r>
            <w:r>
              <w:fldChar w:fldCharType="end"/>
            </w:r>
          </w:hyperlink>
        </w:p>
        <w:p w:rsidR="5F561556" w:rsidP="5F561556" w:rsidRDefault="5F561556" w14:paraId="5C27369E" w14:textId="3689F1AF">
          <w:pPr>
            <w:pStyle w:val="14"/>
            <w:tabs>
              <w:tab w:val="right" w:leader="dot" w:pos="9630"/>
            </w:tabs>
            <w:bidi w:val="0"/>
            <w:rPr>
              <w:rStyle w:val="afd"/>
            </w:rPr>
          </w:pPr>
          <w:hyperlink w:anchor="_Toc816610962">
            <w:r w:rsidRPr="5F561556" w:rsidR="5F561556">
              <w:rPr>
                <w:rStyle w:val="afd"/>
              </w:rPr>
              <w:t>ПРИЛОЖЕНИЯ</w:t>
            </w:r>
            <w:r>
              <w:tab/>
            </w:r>
            <w:r>
              <w:fldChar w:fldCharType="begin"/>
            </w:r>
            <w:r>
              <w:instrText xml:space="preserve">PAGEREF _Toc816610962 \h</w:instrText>
            </w:r>
            <w:r>
              <w:fldChar w:fldCharType="separate"/>
            </w:r>
            <w:r w:rsidRPr="5F561556" w:rsidR="5F561556">
              <w:rPr>
                <w:rStyle w:val="afd"/>
              </w:rPr>
              <w:t>25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F561556" w:rsidRDefault="5F561556" w14:paraId="5FB5A0D2" w14:textId="4C884207">
      <w:r>
        <w:br w:type="page"/>
      </w:r>
    </w:p>
    <w:p w:rsidR="00B3053D" w:rsidRDefault="00B3053D" w14:paraId="47EEBDF9" w14:textId="77777777">
      <w:pPr>
        <w:rPr>
          <w:rFonts w:ascii="Calibri" w:hAnsi="Calibri" w:eastAsia="Calibri" w:cs="Times New Roman"/>
        </w:rPr>
      </w:pPr>
    </w:p>
    <w:p w:rsidR="00B3053D" w:rsidP="1067B8A4" w:rsidRDefault="00B3053D" w14:paraId="5DA994B7" w14:textId="29B01A2D">
      <w:pPr>
        <w:pStyle w:val="1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40"/>
          <w:szCs w:val="40"/>
        </w:rPr>
      </w:pPr>
      <w:bookmarkStart w:name="_Toc705124722" w:id="765439774"/>
      <w:r w:rsidRPr="5F561556" w:rsidR="6B19D33A">
        <w:rPr>
          <w:rFonts w:ascii="Times New Roman" w:hAnsi="Times New Roman" w:eastAsia="Times New Roman" w:cs="Times New Roman"/>
          <w:b w:val="1"/>
          <w:bCs w:val="1"/>
          <w:color w:val="auto"/>
          <w:sz w:val="40"/>
          <w:szCs w:val="40"/>
        </w:rPr>
        <w:t>Введение</w:t>
      </w:r>
      <w:bookmarkEnd w:id="765439774"/>
    </w:p>
    <w:p w:rsidR="00B3053D" w:rsidP="1067B8A4" w:rsidRDefault="00B3053D" w14:paraId="31CC47DE" w14:textId="623666C2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Глаукома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 xml:space="preserve"> является одной из наиболее серьезных офтальмологических проблем современности, занимая второе место среди причин необратимой слепоты во всем мире. По данным Всемирной организации здравоохранения, в 2020 году число людей с глаукомой достигло 76 миллионов, и ожидается, что к 2040 году эта цифра увеличится до 111.8 миллионов. Особую тревогу вызывает тот факт, что до 50% случаев глаукомы остаются недиагностированными, что приводит к необратимой потере 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зрения.Актуальность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 xml:space="preserve"> данной работы обусловлена несколькими факторами. Во-первых, ранняя диагностика глаукомы является ключевым фактором в предотвращении необратимой потери зрения. Во-вторых, традиционные методы диагностики требуют значительных временных и материальных затрат, а также высокой квалификации специалистов. В-третьих, развитие технологий искусственного интеллекта и машинного обучения открывает новые возможности для автоматизации процесса диагностики и повышения его 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точности.Целью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 xml:space="preserve"> данной курсовой работы является разработка системы прогнозирования прогрессирования глаукомы с использованием методов глубокого обучения. Для достижения поставленной цели необходимо решить следующие задачи:</w:t>
      </w:r>
    </w:p>
    <w:p w:rsidR="00B3053D" w:rsidP="1067B8A4" w:rsidRDefault="00B3053D" w14:paraId="25C641CA" w14:textId="198A7F65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Провести анализ существующих методов диагностики глаукомы и систем на основе искусственного интеллекта</w:t>
      </w:r>
    </w:p>
    <w:p w:rsidR="00B3053D" w:rsidP="1067B8A4" w:rsidRDefault="00B3053D" w14:paraId="469522AB" w14:textId="31BF1394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Исследовать и подготовить набор данных, включающий клинические показатели пациентов</w:t>
      </w:r>
    </w:p>
    <w:p w:rsidR="00B3053D" w:rsidP="1067B8A4" w:rsidRDefault="00B3053D" w14:paraId="79F67F52" w14:textId="5C1BB510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Разработать архитектуру нейронной сети для прогнозирования прогрессирования глаукомы</w:t>
      </w:r>
    </w:p>
    <w:p w:rsidR="00B3053D" w:rsidP="1067B8A4" w:rsidRDefault="00B3053D" w14:paraId="58D373B3" w14:textId="5F206727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Реализовать систему предобработки данных и обучения модели</w:t>
      </w:r>
    </w:p>
    <w:p w:rsidR="00B3053D" w:rsidP="1067B8A4" w:rsidRDefault="00B3053D" w14:paraId="5224EFEE" w14:textId="104E8953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Провести оценку эффективности разработанной системы</w:t>
      </w:r>
    </w:p>
    <w:p w:rsidR="00B3053D" w:rsidP="1067B8A4" w:rsidRDefault="00B3053D" w14:paraId="57A8556E" w14:textId="6A0188F8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Проанализировать важность различных клинических показателей в прогнозировании заболевания</w:t>
      </w:r>
    </w:p>
    <w:p w:rsidR="00B3053D" w:rsidP="1067B8A4" w:rsidRDefault="00B3053D" w14:paraId="5A18F2B1" w14:textId="46D16E99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 xml:space="preserve">Практическая значимость работы заключается в возможности использования разработанной системы в качестве вспомогательного инструмента для врачей-офтальмологов при принятии клинических решений. Система может помочь в раннем выявлении риска развития глаукомы, что позволит своевременно начать лечение и предотвратить необратимую потерю 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зрения.В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 xml:space="preserve"> работе использованы современные методы машинного обучения и глубокого обучения, включая нейронные сети, методы обработки данных и техники балансировки классов. Для реализации системы применялся язык программирования Python и библиотеки 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TensorFlow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Keras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>scikit-learn</w:t>
      </w:r>
      <w:r w:rsidRPr="1067B8A4" w:rsidR="6B19D33A">
        <w:rPr>
          <w:rFonts w:ascii="Times New Roman" w:hAnsi="Times New Roman" w:eastAsia="Times New Roman" w:cs="Times New Roman"/>
          <w:sz w:val="28"/>
          <w:szCs w:val="28"/>
        </w:rPr>
        <w:t xml:space="preserve"> и другие.</w:t>
      </w:r>
    </w:p>
    <w:p w:rsidR="00B3053D" w:rsidRDefault="00B3053D" w14:paraId="31BBEC15" w14:textId="1953ED71">
      <w:pPr/>
      <w:r>
        <w:br w:type="page"/>
      </w:r>
    </w:p>
    <w:p w:rsidR="00B3053D" w:rsidP="1067B8A4" w:rsidRDefault="00B3053D" w14:paraId="27EF16D4" w14:textId="1C67991D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B3053D" w:rsidP="1067B8A4" w:rsidRDefault="00B3053D" w14:paraId="1723962E" w14:textId="3FC1575B">
      <w:pPr>
        <w:rPr>
          <w:rFonts w:ascii="Calibri" w:hAnsi="Calibri" w:eastAsia="Calibri" w:cs="Times New Roman"/>
        </w:rPr>
      </w:pPr>
    </w:p>
    <w:p w:rsidR="5207BE7B" w:rsidP="5F561556" w:rsidRDefault="5207BE7B" w14:paraId="7AD6B3E9" w14:textId="587C17CA">
      <w:pPr>
        <w:pStyle w:val="1"/>
        <w:jc w:val="center"/>
        <w:rPr>
          <w:rFonts w:ascii="Times New Roman" w:hAnsi="Times New Roman" w:eastAsia="Times New Roman" w:cs="Times New Roman"/>
          <w:color w:val="auto"/>
          <w:sz w:val="40"/>
          <w:szCs w:val="40"/>
        </w:rPr>
      </w:pPr>
      <w:bookmarkStart w:name="_Toc1713014723" w:id="1816846671"/>
      <w:r w:rsidRPr="5F561556" w:rsidR="5207BE7B">
        <w:rPr>
          <w:rFonts w:ascii="Times New Roman" w:hAnsi="Times New Roman" w:eastAsia="Times New Roman" w:cs="Times New Roman"/>
          <w:color w:val="auto"/>
          <w:sz w:val="40"/>
          <w:szCs w:val="40"/>
        </w:rPr>
        <w:t>Теоретич</w:t>
      </w:r>
      <w:r w:rsidRPr="5F561556" w:rsidR="5207BE7B">
        <w:rPr>
          <w:rFonts w:ascii="Times New Roman" w:hAnsi="Times New Roman" w:eastAsia="Times New Roman" w:cs="Times New Roman"/>
          <w:color w:val="auto"/>
          <w:sz w:val="40"/>
          <w:szCs w:val="40"/>
        </w:rPr>
        <w:t>еская</w:t>
      </w:r>
      <w:r w:rsidRPr="5F561556" w:rsidR="5207BE7B">
        <w:rPr>
          <w:rFonts w:ascii="Times New Roman" w:hAnsi="Times New Roman" w:eastAsia="Times New Roman" w:cs="Times New Roman"/>
          <w:color w:val="auto"/>
          <w:sz w:val="40"/>
          <w:szCs w:val="40"/>
        </w:rPr>
        <w:t xml:space="preserve"> часть</w:t>
      </w:r>
      <w:bookmarkEnd w:id="1816846671"/>
    </w:p>
    <w:p w:rsidR="00B3053D" w:rsidP="5F561556" w:rsidRDefault="00B3053D" w14:paraId="349D5E0D" w14:textId="2125B8D4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Глаукома — хроническое нейродегенеративное заболевание, ведущее к необратимой потере зрения из-за повреждения зрительного нерва. Ранняя и точная диагностика критически важна для сохранения зрения. Рассмотрим традиционные методы и революционное влияние ИИ. </w:t>
      </w:r>
    </w:p>
    <w:p w:rsidR="00B3053D" w:rsidP="5F561556" w:rsidRDefault="00B3053D" w14:paraId="5BA6660A" w14:textId="626AEB9F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I. Традиционные Методы Диагностики Глаукомы: </w:t>
      </w:r>
    </w:p>
    <w:p w:rsidR="00B3053D" w:rsidP="5F561556" w:rsidRDefault="00B3053D" w14:paraId="7BA0BE82" w14:textId="58443518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Измерение Внутриглазного Давления (ВГД - Тонометрия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):Методы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Аппланационная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 (Гольдмана), бесконтактная (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пневмотонометрия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), контактная (тонометры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iCare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Tonopen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), динамическая контурная тонометрия (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Pascal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). </w:t>
      </w:r>
    </w:p>
    <w:p w:rsidR="00B3053D" w:rsidP="5F561556" w:rsidRDefault="00B3053D" w14:paraId="587AB6C1" w14:textId="5E2F66E8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Плюсы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: Относительно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 просты, быстры, стандартизированы. </w:t>
      </w:r>
    </w:p>
    <w:p w:rsidR="00B3053D" w:rsidP="5F561556" w:rsidRDefault="00B3053D" w14:paraId="19B5539F" w14:textId="4F77BB55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Минусы: ВГД — фактор риска, а не абсолютный диагностический критерий. Существует глаукома нормального давления (NTG) и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офтальмогипертензия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 (высокое ВГД без глаукомы). Измерения варьируются в течение дня и между методами. </w:t>
      </w:r>
    </w:p>
    <w:p w:rsidR="00B3053D" w:rsidP="5F561556" w:rsidRDefault="00B3053D" w14:paraId="4C75A4CA" w14:textId="793E6706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Офтальмоскопия /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Биомикроскопия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 (Оценка ДЗН): </w:t>
      </w:r>
    </w:p>
    <w:p w:rsidR="00B3053D" w:rsidP="5F561556" w:rsidRDefault="00B3053D" w14:paraId="38C3CFC9" w14:textId="1903EB2A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Методы: Прямая/непрямая офтальмоскопия, осмотр с линзой Гольдмана на щелевой лампе. </w:t>
      </w:r>
    </w:p>
    <w:p w:rsidR="00B3053D" w:rsidP="5F561556" w:rsidRDefault="00B3053D" w14:paraId="4BFADC88" w14:textId="138F825F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Плюсы: Прямая визуализация ДЗН и слоя нервных волокон сетчатки (СНВС). </w:t>
      </w:r>
    </w:p>
    <w:p w:rsidR="00B3053D" w:rsidP="5F561556" w:rsidRDefault="00B3053D" w14:paraId="73750B68" w14:textId="7C220592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Минусы: Субъективность (зависит от опыта врача), качественная или полуколичественная оценка (стадии по старым классификациям), трудности в обнаружении ранних изменений. Нет точных количественных данных. </w:t>
      </w:r>
    </w:p>
    <w:p w:rsidR="00B3053D" w:rsidP="5F561556" w:rsidRDefault="00B3053D" w14:paraId="2BE140B7" w14:textId="53F6883E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Периметрия (Исследование Поля Зрения): </w:t>
      </w:r>
    </w:p>
    <w:p w:rsidR="00B3053D" w:rsidP="5F561556" w:rsidRDefault="00B3053D" w14:paraId="129ED007" w14:textId="627B0ED1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Методы: Статическая автоматическая (SAP -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Humphrey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Octopus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), кинетическая (Гольдмана), короткие протоколы (SITA). </w:t>
      </w:r>
    </w:p>
    <w:p w:rsidR="00B3053D" w:rsidP="5F561556" w:rsidRDefault="00B3053D" w14:paraId="226C7F45" w14:textId="18FC5B56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0B3053D" w:rsidP="5F561556" w:rsidRDefault="00B3053D" w14:paraId="39C34FCA" w14:textId="0CF5789B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Плюсы: "Золотой стандарт" оценки функциональных потерь, вызванных глаукомой. Позволяет отслеживать прогрессирование. </w:t>
      </w:r>
    </w:p>
    <w:p w:rsidR="00B3053D" w:rsidP="5F561556" w:rsidRDefault="00B3053D" w14:paraId="5A932ED8" w14:textId="3483FBA7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Минусы: Субъективна (зависит от ответов пациента), требует времени и концентрации пациента, вариабельность результатов, изменения обнаруживаются на относительно поздних стадиях (потеря &gt;20-40% ганглиозных клеток). </w:t>
      </w:r>
    </w:p>
    <w:p w:rsidR="00B3053D" w:rsidP="5F561556" w:rsidRDefault="00B3053D" w14:paraId="7E7E8E0E" w14:textId="081E4303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Гониоскопия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</w:p>
    <w:p w:rsidR="00B3053D" w:rsidP="5F561556" w:rsidRDefault="00B3053D" w14:paraId="779DF43F" w14:textId="1596E987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Метод: Осмотр угла передней камеры с помощью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гониолинзы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</w:p>
    <w:p w:rsidR="00B3053D" w:rsidP="5F561556" w:rsidRDefault="00B3053D" w14:paraId="08E1E3BE" w14:textId="09BDEB4D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Плюсы: Ключевой метод для классификации типа глаукомы (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открытоугольная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/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закрытоугольная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). </w:t>
      </w:r>
    </w:p>
    <w:p w:rsidR="00B3053D" w:rsidP="5F561556" w:rsidRDefault="00B3053D" w14:paraId="607162E9" w14:textId="2CA34931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Минусы: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Инвазивность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 (контакт с глазом), субъективность. </w:t>
      </w:r>
    </w:p>
    <w:p w:rsidR="00B3053D" w:rsidP="5F561556" w:rsidRDefault="00B3053D" w14:paraId="5D61A56A" w14:textId="09F989A5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Оптическая Когерентная Томография (ОКТ): </w:t>
      </w:r>
    </w:p>
    <w:p w:rsidR="00B3053D" w:rsidP="5F561556" w:rsidRDefault="00B3053D" w14:paraId="6127AF02" w14:textId="5D02DE42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Методы: SD-OCT, SS-OCT, EDI-OCT (для ДЗН и СНВС), ангио-ОКТ (OCTA - для сосудов). </w:t>
      </w:r>
    </w:p>
    <w:p w:rsidR="00B3053D" w:rsidP="5F561556" w:rsidRDefault="00B3053D" w14:paraId="11253F1E" w14:textId="4F375CB7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Плюсы: Неинвазивное получение количественных,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высокодетальных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 изображений и параметров (толщина СНВС, параметры ДЗН - площадь обода, экскавация). Высокая воспроизводимость. Позволяет обнаружить структурные изменения до появления функциональных дефектов. </w:t>
      </w:r>
    </w:p>
    <w:p w:rsidR="00B3053D" w:rsidP="5F561556" w:rsidRDefault="00B3053D" w14:paraId="1292C04C" w14:textId="49B96F1E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Минусы: Стоимость оборудования, зависимость качества изображения от прозрачности сред и навыка оператора, артефакты. Требуется интерпретация специалиста. </w:t>
      </w:r>
    </w:p>
    <w:p w:rsidR="00B3053D" w:rsidP="5F561556" w:rsidRDefault="00B3053D" w14:paraId="434EE4B0" w14:textId="073703FE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Гейдельбергская ретинальная томография (HRT): </w:t>
      </w:r>
    </w:p>
    <w:p w:rsidR="00B3053D" w:rsidP="5F561556" w:rsidRDefault="00B3053D" w14:paraId="0C611CB5" w14:textId="7473FEF5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Метод: Лазерная сканирующая томография ДЗН. </w:t>
      </w:r>
    </w:p>
    <w:p w:rsidR="00B3053D" w:rsidP="5F561556" w:rsidRDefault="00B3053D" w14:paraId="3C33E170" w14:textId="7C68B3BB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Плюсы: Количественная оценка морфологии ДЗН. </w:t>
      </w:r>
    </w:p>
    <w:p w:rsidR="00B3053D" w:rsidP="5F561556" w:rsidRDefault="00B3053D" w14:paraId="1C830816" w14:textId="5C0E28F5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Минусы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: Менее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 распространена, чем ОКТ, особенно в новых исследованиях. </w:t>
      </w:r>
    </w:p>
    <w:p w:rsidR="00B3053D" w:rsidP="5F561556" w:rsidRDefault="00B3053D" w14:paraId="136DE0DF" w14:textId="0435DE45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II. Системы на основе Искусственного Интеллекта для Диагностики Глаукомы: </w:t>
      </w:r>
    </w:p>
    <w:p w:rsidR="00B3053D" w:rsidP="5F561556" w:rsidRDefault="00B3053D" w14:paraId="55E66367" w14:textId="0804EFE6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ИИ, особенно глубокое обучение (Deep Learning - DL), революционизирует анализ сложных офтальмологических данных, преодолевая ограничения традиционных методов. </w:t>
      </w:r>
    </w:p>
    <w:p w:rsidR="00B3053D" w:rsidP="5F561556" w:rsidRDefault="00B3053D" w14:paraId="3B785441" w14:textId="3D878B49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Основные Направления Применения ИИ: </w:t>
      </w:r>
    </w:p>
    <w:p w:rsidR="00B3053D" w:rsidP="5F561556" w:rsidRDefault="00B3053D" w14:paraId="6B41F7B1" w14:textId="3067E71C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Анализ Изображений: </w:t>
      </w:r>
    </w:p>
    <w:p w:rsidR="00B3053D" w:rsidP="5F561556" w:rsidRDefault="00B3053D" w14:paraId="2F016257" w14:textId="45853831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Фундус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-фотография: Классификация CNN (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ResNet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, VGG,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EfficientNet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) для определения глаукомы по фотографиям глазного дна. ИИ выявляет тонкие изменения ДЗН и СНВС, невидимые невооруженным глазом или при субъективной оценке. </w:t>
      </w:r>
    </w:p>
    <w:p w:rsidR="00B3053D" w:rsidP="5F561556" w:rsidRDefault="00B3053D" w14:paraId="6385C84D" w14:textId="565E5E91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Оптическая Когерентная Томография (ОКТ): </w:t>
      </w:r>
    </w:p>
    <w:p w:rsidR="00B3053D" w:rsidP="5F561556" w:rsidRDefault="00B3053D" w14:paraId="5DB69145" w14:textId="71A2030F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Классификация: Диагностика глаукомы и ее стадий по томограммам СНВС, ДЗН, макулы. </w:t>
      </w:r>
    </w:p>
    <w:p w:rsidR="00B3053D" w:rsidP="5F561556" w:rsidRDefault="00B3053D" w14:paraId="4E5227E1" w14:textId="042B933A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Сегментация: Автоматическое выделение структур (U-Net и др.) - ДЗН, слои сетчатки, экскавация. Обеспечивает точные и воспроизводимые измерения. </w:t>
      </w:r>
    </w:p>
    <w:p w:rsidR="00B3053D" w:rsidP="5F561556" w:rsidRDefault="00B3053D" w14:paraId="13427981" w14:textId="4DCF1D7D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Обнаружение дефектов: Выявление локальных истончений СНВС. </w:t>
      </w:r>
    </w:p>
    <w:p w:rsidR="00B3053D" w:rsidP="5F561556" w:rsidRDefault="00B3053D" w14:paraId="4E94A0B1" w14:textId="62AE0305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Ангио-ОКТ (OCTA): Анализ плотности и паттернов микрососудов вокруг ДЗН и сетчатки как потенциальных биомаркеров глаукомы. </w:t>
      </w:r>
    </w:p>
    <w:p w:rsidR="00B3053D" w:rsidP="5F561556" w:rsidRDefault="00B3053D" w14:paraId="0633BC13" w14:textId="07E05330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Периметрия: Анализ карт поля зрения с помощью ИИ для улучшения диагностики, классификации тяжести и прогнозирования прогрессирования. </w:t>
      </w:r>
    </w:p>
    <w:p w:rsidR="00B3053D" w:rsidP="5F561556" w:rsidRDefault="00B3053D" w14:paraId="7CD59C97" w14:textId="2F5E5D05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Мультимодальный Анализ: </w:t>
      </w:r>
    </w:p>
    <w:p w:rsidR="00B3053D" w:rsidP="5F561556" w:rsidRDefault="00B3053D" w14:paraId="1EB84155" w14:textId="17D5D0FC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Комбинирование данных из разных источников (ОКТ,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фундус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-фото, периметрия, ВГД, демография) с помощью сложных архитектур ИИ (мультимодальные сети, ансамбли моделей). Это позволяет повысить точность диагностики и прогнозирования по сравнению с использованием одного типа данных.</w:t>
      </w:r>
    </w:p>
    <w:p w:rsidR="43AA41BD" w:rsidP="5F561556" w:rsidRDefault="43AA41BD" w14:paraId="784672FA" w14:textId="45FEB155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Прогнозирование Риска и Прогрессирования: </w:t>
      </w:r>
    </w:p>
    <w:p w:rsidR="43AA41BD" w:rsidP="5F561556" w:rsidRDefault="43AA41BD" w14:paraId="636EE0B5" w14:textId="63DBD96E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Разработка моделей (включая алгоритмы машинного обучения, такие как случайные леса, градиентный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бустинг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, и DL), предсказывающих индивидуальный риск развития глаукомы у пациентов с подозрением или риск быстрого прогрессирования у уже больных. Используются данные ОКТ, периметрии, ВГД, возраста, анамнеза. </w:t>
      </w:r>
    </w:p>
    <w:p w:rsidR="43AA41BD" w:rsidP="5F561556" w:rsidRDefault="43AA41BD" w14:paraId="445CDD52" w14:textId="770D99C9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Преимущества ИИ-Систем: </w:t>
      </w:r>
    </w:p>
    <w:p w:rsidR="43AA41BD" w:rsidP="5F561556" w:rsidRDefault="43AA41BD" w14:paraId="27B98FAC" w14:textId="2396561B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Объективность: Уменьшение субъективности и вариабельности интерпретации. </w:t>
      </w:r>
    </w:p>
    <w:p w:rsidR="43AA41BD" w:rsidP="5F561556" w:rsidRDefault="43AA41BD" w14:paraId="24652393" w14:textId="65FA5638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Количественная оценка: Высокоточные измерения и выявление субклинических изменений. </w:t>
      </w:r>
    </w:p>
    <w:p w:rsidR="43AA41BD" w:rsidP="5F561556" w:rsidRDefault="43AA41BD" w14:paraId="486AA021" w14:textId="4C217226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Ранняя диагностика: Потенциал для выявления глаукомы на самых ранних стадиях, до появления симптомов или значительных потерь поля зрения. </w:t>
      </w:r>
    </w:p>
    <w:p w:rsidR="43AA41BD" w:rsidP="5F561556" w:rsidRDefault="43AA41BD" w14:paraId="4D5C0E03" w14:textId="35F7C539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Скрининг и доступность: Возможность автоматического скрининга больших популяций (особенно с помощью анализа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фундус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-фото), что важно в регионах с нехваткой специалистов. Телемедицинские приложения. </w:t>
      </w:r>
    </w:p>
    <w:p w:rsidR="43AA41BD" w:rsidP="5F561556" w:rsidRDefault="43AA41BD" w14:paraId="038E4E87" w14:textId="32406F83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Прогнозирование: Оценка индивидуального риска и темпов прогрессирования для персонализированного ведения. </w:t>
      </w:r>
    </w:p>
    <w:p w:rsidR="43AA41BD" w:rsidP="5F561556" w:rsidRDefault="43AA41BD" w14:paraId="230FA3E0" w14:textId="4694BE9E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Эффективность: Автоматизация рутинных задач анализа данных (особенно ОКТ), высвобождающая время врачей. </w:t>
      </w:r>
    </w:p>
    <w:p w:rsidR="43AA41BD" w:rsidP="5F561556" w:rsidRDefault="43AA41BD" w14:paraId="0A0C1472" w14:textId="2E1A1C91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Ограничения и Проблемы: </w:t>
      </w:r>
    </w:p>
    <w:p w:rsidR="43AA41BD" w:rsidP="5F561556" w:rsidRDefault="43AA41BD" w14:paraId="307D921F" w14:textId="3B6A393E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Качество и количество данных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: Требуются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 большие, разнообразные и качественно размеченные наборы данных для обучения. Риск переобучения и низкой обобщающей способности. </w:t>
      </w:r>
    </w:p>
    <w:p w:rsidR="43AA41BD" w:rsidP="5F561556" w:rsidRDefault="43AA41BD" w14:paraId="0490BBE8" w14:textId="6AFCC113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"Черный ящик": Сложность интерпретации решений некоторых сложных моделей DL (особенно без методов объяснимого ИИ - XAI). Важно для доверия врачей. </w:t>
      </w:r>
    </w:p>
    <w:p w:rsidR="43AA41BD" w:rsidP="5F561556" w:rsidRDefault="43AA41BD" w14:paraId="6E523D4F" w14:textId="2434265D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Регуляторные барьеры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: Требуется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 строгая валидация в реальных условиях и одобрение регулирующих органов (FDA, CE, Росздравнадзор) для клинического использования. </w:t>
      </w:r>
    </w:p>
    <w:p w:rsidR="43AA41BD" w:rsidP="5F561556" w:rsidRDefault="43AA41BD" w14:paraId="30A8805E" w14:textId="38B16D61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Интеграция в клиническую практику: Необходимость интеграции ИИ-инструментов в рабочие процессы клиник и систем PACS. </w:t>
      </w:r>
    </w:p>
    <w:p w:rsidR="43AA41BD" w:rsidP="5F561556" w:rsidRDefault="43AA41BD" w14:paraId="2B0E3E9B" w14:textId="48E2E2EF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Клиническая ответственность: Вопросы ответственности за решения, принятые с помощью ИИ. </w:t>
      </w:r>
    </w:p>
    <w:p w:rsidR="43AA41BD" w:rsidP="5F561556" w:rsidRDefault="43AA41BD" w14:paraId="65C0128B" w14:textId="76E2C6B9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Стоимость и инфраструктура: Развертывание требует инвестиций в оборудование и ПО. </w:t>
      </w:r>
    </w:p>
    <w:p w:rsidR="43AA41BD" w:rsidP="5F561556" w:rsidRDefault="43AA41BD" w14:paraId="7035C1FE" w14:textId="22CF2D5D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Артефакты и ошибки: ИИ может быть чувствителен к артефактам изображений (помутнения, мигания) и выдавать ошибки. </w:t>
      </w:r>
    </w:p>
    <w:p w:rsidR="43AA41BD" w:rsidP="5F561556" w:rsidRDefault="43AA41BD" w14:paraId="17920CA8" w14:textId="672D0E7C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Клиническое Внедрение (Примеры): </w:t>
      </w:r>
    </w:p>
    <w:p w:rsidR="43AA41BD" w:rsidP="5F561556" w:rsidRDefault="43AA41BD" w14:paraId="6D76057A" w14:textId="16820677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Системы для анализа ОКТ (предоставляемые производителями оборудования - Zeiss,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Heidelberg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Topcon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Optovue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 - часто уже включают базовые алгоритмы ИИ). </w:t>
      </w:r>
    </w:p>
    <w:p w:rsidR="43AA41BD" w:rsidP="5F561556" w:rsidRDefault="43AA41BD" w14:paraId="1E52407E" w14:textId="2099C92A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Скрининговые платформы на основе анализа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фундус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-фото (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e.g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., 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EyeArt</w:t>
      </w: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 xml:space="preserve">, Google Health). </w:t>
      </w:r>
    </w:p>
    <w:p w:rsidR="43AA41BD" w:rsidP="5F561556" w:rsidRDefault="43AA41BD" w14:paraId="32C2F479" w14:textId="0BB9A529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43AA41BD">
        <w:rPr>
          <w:rFonts w:ascii="Times New Roman" w:hAnsi="Times New Roman" w:eastAsia="Times New Roman" w:cs="Times New Roman"/>
          <w:sz w:val="28"/>
          <w:szCs w:val="28"/>
        </w:rPr>
        <w:t>Инструменты для прогнозирования прогрессирования глаукомы (находятся в стадии активных исследований и валидации).</w:t>
      </w:r>
    </w:p>
    <w:p w:rsidR="00B3053D" w:rsidP="770C47FA" w:rsidRDefault="00B3053D" w14:paraId="2CFADFE3" w14:textId="1AD1CE43">
      <w:pPr>
        <w:jc w:val="both"/>
        <w:rPr>
          <w:rFonts w:ascii="Calibri" w:hAnsi="Calibri" w:eastAsia="Calibri" w:cs="Times New Roman"/>
        </w:rPr>
      </w:pPr>
      <w:r w:rsidRPr="770C47FA" w:rsidR="1FE522F3">
        <w:rPr>
          <w:rFonts w:ascii="Calibri" w:hAnsi="Calibri" w:eastAsia="Calibri" w:cs="Times New Roman"/>
        </w:rPr>
        <w:t xml:space="preserve"> </w:t>
      </w:r>
    </w:p>
    <w:p w:rsidR="5F561556" w:rsidP="5F561556" w:rsidRDefault="5F561556" w14:paraId="143AC9C0" w14:textId="22551783">
      <w:pPr>
        <w:pStyle w:val="a"/>
        <w:rPr>
          <w:noProof w:val="0"/>
          <w:lang w:val="ru-RU"/>
        </w:rPr>
      </w:pPr>
    </w:p>
    <w:p w:rsidR="00B3053D" w:rsidP="1067B8A4" w:rsidRDefault="00B3053D" w14:paraId="256A304D" w14:textId="50AACCE7">
      <w:pPr>
        <w:pStyle w:val="af5"/>
        <w:spacing w:before="0" w:beforeAutospacing="off" w:after="0" w:afterAutospacing="off"/>
        <w:ind w:left="144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</w:p>
    <w:p w:rsidR="00B3053D" w:rsidP="1067B8A4" w:rsidRDefault="00B3053D" w14:paraId="203BC2AD" w14:textId="490E1BE4">
      <w:pPr>
        <w:pStyle w:val="a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ru-RU"/>
        </w:rPr>
      </w:pPr>
      <w:r>
        <w:br w:type="page"/>
      </w:r>
      <w:r w:rsidRPr="1067B8A4" w:rsidR="7D64B61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ru-RU"/>
        </w:rPr>
        <w:t>Обзор существующих решений</w:t>
      </w:r>
    </w:p>
    <w:p w:rsidR="00B3053D" w:rsidP="1067B8A4" w:rsidRDefault="00B3053D" w14:paraId="45B5A40A" w14:textId="55DF655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7D64B618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В</w:t>
      </w:r>
      <w:r w:rsidRPr="1067B8A4" w:rsidR="7D64B618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настоящее время существует множество подходов к диагностике и прогнозированию глаукомы с использованием методов искусственного интеллекта. Рассмотрим основные направления и существующие решения.</w:t>
      </w:r>
    </w:p>
    <w:p w:rsidR="00B3053D" w:rsidP="1067B8A4" w:rsidRDefault="00B3053D" w14:paraId="3D09A663" w14:textId="335A314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1. Традиционные методы диагностики глаукомы</w:t>
      </w:r>
    </w:p>
    <w:p w:rsidR="00B3053D" w:rsidP="1067B8A4" w:rsidRDefault="00B3053D" w14:paraId="08727B24" w14:textId="1E8D1510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Диагностика глаукомы традиционно опирается на комплекс клинических и инструментальных методов, каждый из которых играет важную роль в оценке состояния пациента.</w:t>
      </w:r>
    </w:p>
    <w:p w:rsidR="00B3053D" w:rsidP="1067B8A4" w:rsidRDefault="00B3053D" w14:paraId="3375AE67" w14:textId="135556B1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1.1 Клинические методы:</w:t>
      </w:r>
    </w:p>
    <w:p w:rsidR="00B3053D" w:rsidP="1067B8A4" w:rsidRDefault="00B3053D" w14:paraId="24E93FF8" w14:textId="7B561B80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Тонометрия по Гольдману признана "золотым стандартом" для точного измерения внутриглазного давления (ВГД) – ключевого фактора риска глаукомы.</w:t>
      </w:r>
    </w:p>
    <w:p w:rsidR="00B3053D" w:rsidP="1067B8A4" w:rsidRDefault="00B3053D" w14:paraId="3D38E286" w14:textId="3BE7F34E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Гониоскопия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необходима для непосредственной визуальной оценки угла передней камеры глаза, что критически важно для определения типа глаукомы (открытоугольная, закрытоугольная).</w:t>
      </w:r>
    </w:p>
    <w:p w:rsidR="00B3053D" w:rsidP="1067B8A4" w:rsidRDefault="00B3053D" w14:paraId="559E79ED" w14:textId="6F00B65D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Офтальмоскопия позволяет врачу провести детальный визуальный осмотр диска зрительного нерва (ДЗН) для выявления характерных повреждений, таких как экскавация.</w:t>
      </w:r>
    </w:p>
    <w:p w:rsidR="00B3053D" w:rsidP="1067B8A4" w:rsidRDefault="00B3053D" w14:paraId="2A4A31F6" w14:textId="689B9477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Периметрия (исследование поля зрения) выявляет дефекты, возникающие из-за потери нервных волокон, и является ключевым методом для оценки функциональных потерь и прогрессирования заболевания.</w:t>
      </w:r>
    </w:p>
    <w:p w:rsidR="00B3053D" w:rsidP="1067B8A4" w:rsidRDefault="00B3053D" w14:paraId="69D29120" w14:textId="79D1A54D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1.2 Инструментальные методы:</w:t>
      </w:r>
      <w:r>
        <w:br/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Современная диагностика значительно дополняется высокоточными инструментальными технологиями визуализации:</w:t>
      </w:r>
    </w:p>
    <w:p w:rsidR="00B3053D" w:rsidP="1067B8A4" w:rsidRDefault="00B3053D" w14:paraId="78C0BE1D" w14:textId="7B1DCBA7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Оптическая когерентная томография (ОКТ) обеспечивает детальное поперечное сканирование и количественный анализ слоев сетчатки, толщины слоя нервных волокон (СНВС) и параметров ДЗН.</w:t>
      </w:r>
    </w:p>
    <w:p w:rsidR="00B3053D" w:rsidP="1067B8A4" w:rsidRDefault="00B3053D" w14:paraId="4DDF1ACB" w14:textId="0A7F0B81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Гейдельбергская ретинальная томография (HRT) предоставляет трехмерные изображения и топографический анализ ДЗН.</w:t>
      </w:r>
    </w:p>
    <w:p w:rsidR="00B3053D" w:rsidP="1067B8A4" w:rsidRDefault="00B3053D" w14:paraId="43FAF762" w14:textId="736F9406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Сканирующая лазерная 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поляриметрия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(SLP), такая как GDx, измеряет толщину СНВС, основываясь на изменении поляризации лазерного света при прохождении через нервные волокна.</w:t>
      </w:r>
    </w:p>
    <w:p w:rsidR="00B3053D" w:rsidP="1067B8A4" w:rsidRDefault="00B3053D" w14:paraId="24FAE8FB" w14:textId="40BEAA4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2. Системы на основе искусственного интеллекта для диагностики глаукомы</w:t>
      </w:r>
    </w:p>
    <w:p w:rsidR="00B3053D" w:rsidP="1067B8A4" w:rsidRDefault="00B3053D" w14:paraId="59BE3C4C" w14:textId="1A4CA348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Искусственный интеллект (ИИ) активно внедряется в офтальмологию, предлагая новые решения для диагностики глаукомы. Существующие системы можно разделить на коммерческие продукты и исследовательские разработки.</w:t>
      </w:r>
    </w:p>
    <w:p w:rsidR="00B3053D" w:rsidP="1067B8A4" w:rsidRDefault="00B3053D" w14:paraId="1898B11D" w14:textId="7D8FE17B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2.1 Коммерческие решения:</w:t>
      </w:r>
    </w:p>
    <w:p w:rsidR="00B3053D" w:rsidP="1067B8A4" w:rsidRDefault="00B3053D" w14:paraId="6A32C09E" w14:textId="3AB699D3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EyeArt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Eyenuk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): Эта система использует алгоритмы глубокого обучения для анализа изображений глазного дна с целью скрининга глаукомы. Заявленная точность диагностики достигает 95%. К ее основным преимуществам относятся высокая скорость анализа и возможность автоматизации скрининговых программ. Однако недостатками являются высокая стоимость внедрения и необходимость использования специализированного оборудования.</w:t>
      </w:r>
    </w:p>
    <w:p w:rsidR="00B3053D" w:rsidP="1067B8A4" w:rsidRDefault="00B3053D" w14:paraId="029DB22D" w14:textId="51EE3A75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IDx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-DR (Digital 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Diagnostics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): Первая система для диагностики диабетической ретинопатии, одобренная FDA, которая может быть адаптирована и для выявления глаукомы. Точность ее работы находится в диапазоне 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87-90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%. Ключевой особенностью является ее автономность – система способна выдавать диагностическое заключение без обязательной последующей интерпретации врачом.</w:t>
      </w:r>
    </w:p>
    <w:p w:rsidR="00B3053D" w:rsidP="1067B8A4" w:rsidRDefault="00B3053D" w14:paraId="71D5566C" w14:textId="3B5A7738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2.2 Исследовательские проекты:</w:t>
      </w:r>
    </w:p>
    <w:p w:rsidR="00B3053D" w:rsidP="1067B8A4" w:rsidRDefault="00B3053D" w14:paraId="6040A3E6" w14:textId="62CA69C0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Google Health AI: Проект использует 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сверточные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нейронные сети (CNN) для анализа изображений глазного дна. Достигнутая точность составляет порядка 94%. Важной особенностью является разработка возможностей интеграции с электронными медицинскими картами (EHR). Основное ограничение – потребность в очень больших объемах размеченных данных для обучения надежных моделей.</w:t>
      </w:r>
    </w:p>
    <w:p w:rsidR="00B3053D" w:rsidP="1067B8A4" w:rsidRDefault="00B3053D" w14:paraId="7CA34851" w14:textId="2E449474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DeepMind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Health (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Alphabet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): Системы 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DeepMind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фокусируются не только на диагностике, но и на прогнозировании прогрессирования глаукомы с использованием глубокого обучения. Точность прогнозных моделей оценивается в 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85-90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%. Главная особенность – способность анализировать данные в динамике (временные ряды), что позволяет учитывать изменения состояния пациента с течением времени.</w:t>
      </w:r>
    </w:p>
    <w:p w:rsidR="00B3053D" w:rsidP="1067B8A4" w:rsidRDefault="00B3053D" w14:paraId="06F4910B" w14:textId="4B7D782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3. Академические исследования в области ИИ для глаукомы</w:t>
      </w:r>
    </w:p>
    <w:p w:rsidR="00B3053D" w:rsidP="1067B8A4" w:rsidRDefault="00B3053D" w14:paraId="47193456" w14:textId="0E466ED6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Научное сообщество активно исследует различные подходы машинного обучения (МО) и разрабатывает инновационные методы.</w:t>
      </w:r>
    </w:p>
    <w:p w:rsidR="00B3053D" w:rsidP="1067B8A4" w:rsidRDefault="00B3053D" w14:paraId="1297FB1A" w14:textId="01EA1206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3.1 Методы машинного обучения:</w:t>
      </w:r>
    </w:p>
    <w:p w:rsidR="00B3053D" w:rsidP="1067B8A4" w:rsidRDefault="00B3053D" w14:paraId="2DC73639" w14:textId="742B314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Логистическая регрессия: Привлекательна своей простотой интерпретации результатов. Однако ее точность (обычно 75-80%) ограничена, так как модель не может эффективно учитывать сложные нелинейные взаимосвязи в данных.</w:t>
      </w:r>
    </w:p>
    <w:p w:rsidR="00B3053D" w:rsidP="1067B8A4" w:rsidRDefault="00B3053D" w14:paraId="2CD04D3F" w14:textId="3D27699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Случайный лес (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Random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Forest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)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: Демонстрирует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хорошую точность (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85-90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%), устойчивость к шуму в данных и обладает важной возможностью оценивать значимость (importance) различных диагностических признаков.</w:t>
      </w:r>
    </w:p>
    <w:p w:rsidR="00B3053D" w:rsidP="1067B8A4" w:rsidRDefault="00B3053D" w14:paraId="2BF59C36" w14:textId="4716FF30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Нейронные сети (НС), особенно глубокие (Глубокое обучение)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: Показывают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наивысшую точность (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90-95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%) и обладают отличной способностью к обобщению на новых данных. Главным недостатком остается "черный ящик" – сложность интерпретации того, как именно сеть пришла к тому или иному выводу.</w:t>
      </w:r>
    </w:p>
    <w:p w:rsidR="00B3053D" w:rsidP="1067B8A4" w:rsidRDefault="00B3053D" w14:paraId="5793435C" w14:textId="0FA609F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3.2 Инновационные подходы:</w:t>
      </w:r>
    </w:p>
    <w:p w:rsidR="00B3053D" w:rsidP="1067B8A4" w:rsidRDefault="00B3053D" w14:paraId="56CF43DA" w14:textId="226FC1F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Мультимодальный анализ: Направлен на комбинирование различных типов данных (например, ОКТ, периметрия, фото ДЗН, клинические показатели). Такой подход позволяет повысить точность диагностики до 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92-95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%. Однако его реализация сложна и требует значительных вычислительных ресурсов.</w:t>
      </w:r>
    </w:p>
    <w:p w:rsidR="00B3053D" w:rsidP="1067B8A4" w:rsidRDefault="00B3053D" w14:paraId="32EC0067" w14:textId="57BFD17E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Анализ временных рядов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: Фокусируется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на оценке прогрессирования заболевания путем учета динамики изменений показателей (например, толщины СНВС, поля зрения) с течением времени. Точность прогнозирования прогрессирования составляет 85-90%.</w:t>
      </w:r>
    </w:p>
    <w:p w:rsidR="00B3053D" w:rsidP="1067B8A4" w:rsidRDefault="00B3053D" w14:paraId="1AC57E65" w14:textId="1F9FD2A7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4. Сравнительный анализ существующих решений</w:t>
      </w:r>
    </w:p>
    <w:p w:rsidR="00B3053D" w:rsidP="1067B8A4" w:rsidRDefault="00B3053D" w14:paraId="36BA877D" w14:textId="64FDF02E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Проведенный анализ позволяет выделить ключевые аспекты современных ИИ-решений для диагностики глаукомы.</w:t>
      </w:r>
    </w:p>
    <w:p w:rsidR="00B3053D" w:rsidP="1067B8A4" w:rsidRDefault="00B3053D" w14:paraId="433FA652" w14:textId="0C56F38A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4.1 Преимущества:</w:t>
      </w:r>
    </w:p>
    <w:p w:rsidR="00B3053D" w:rsidP="1067B8A4" w:rsidRDefault="00B3053D" w14:paraId="34FC9693" w14:textId="713F02E6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Достижение высокой точности, приближающейся к уровню экспертов-офтальмологов.</w:t>
      </w:r>
    </w:p>
    <w:p w:rsidR="00B3053D" w:rsidP="1067B8A4" w:rsidRDefault="00B3053D" w14:paraId="029AB0E0" w14:textId="45A8A78B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Автоматизация рутинных процессов анализа данных, высвобождающая время врачей.</w:t>
      </w:r>
    </w:p>
    <w:p w:rsidR="00B3053D" w:rsidP="1067B8A4" w:rsidRDefault="00B3053D" w14:paraId="03571468" w14:textId="07A05C16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Повышение объективности оценок за счет минимизации субъективного фактора.</w:t>
      </w:r>
    </w:p>
    <w:p w:rsidR="00B3053D" w:rsidP="1067B8A4" w:rsidRDefault="00B3053D" w14:paraId="220FEBB0" w14:textId="0D3B292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Открытие возможностей для массового скрининга населения, особенно в условиях нехватки специалистов.</w:t>
      </w:r>
    </w:p>
    <w:p w:rsidR="00B3053D" w:rsidP="1067B8A4" w:rsidRDefault="00B3053D" w14:paraId="298B7523" w14:textId="00ACCD48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4.2 Недостатки:</w:t>
      </w:r>
    </w:p>
    <w:p w:rsidR="00B3053D" w:rsidP="1067B8A4" w:rsidRDefault="00B3053D" w14:paraId="41F0F4CF" w14:textId="23107444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Высокая стоимость разработки, внедрения и обслуживания систем.</w:t>
      </w:r>
    </w:p>
    <w:p w:rsidR="00B3053D" w:rsidP="1067B8A4" w:rsidRDefault="00B3053D" w14:paraId="2B0C3FF8" w14:textId="0B31A404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Сильная зависимость от качества и репрезентативности данных, используемых для обучения и работы алгоритмов ("мусор на входе – мусор на выходе").</w:t>
      </w:r>
    </w:p>
    <w:p w:rsidR="00B3053D" w:rsidP="1067B8A4" w:rsidRDefault="00B3053D" w14:paraId="0C03B31B" w14:textId="1CE8CEB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Сложность интерпретации результатов, особенно моделями глубокого обучения ("черный ящик").</w:t>
      </w:r>
    </w:p>
    <w:p w:rsidR="00B3053D" w:rsidP="1067B8A4" w:rsidRDefault="00B3053D" w14:paraId="63063934" w14:textId="3BA1DE2A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Необходимость строгой валидации эффективности и безопасности в реальных клинических условиях перед широким внедрением.</w:t>
      </w:r>
    </w:p>
    <w:p w:rsidR="00B3053D" w:rsidP="1067B8A4" w:rsidRDefault="00B3053D" w14:paraId="0AC4D882" w14:textId="733CC76D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4.3 Тенденции развития:</w:t>
      </w:r>
    </w:p>
    <w:p w:rsidR="00B3053D" w:rsidP="1067B8A4" w:rsidRDefault="00B3053D" w14:paraId="6DD264E6" w14:textId="7C9868A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Интеграция с Интернетом вещей (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IoT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): Развитие "умных" диагностических приборов (например, умные тонометры) для автоматического сбора данных и их передачи. Активное развитие телемедицинских платформ для удаленной диагностики и мониторинга.</w:t>
      </w:r>
    </w:p>
    <w:p w:rsidR="00B3053D" w:rsidP="1067B8A4" w:rsidRDefault="00B3053D" w14:paraId="7C2C8DF3" w14:textId="43A61DDE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Персонализация: Создание алгоритмов, учитывающих 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индивидуальные особенности</w:t>
      </w: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пациента (генетика, история болезни, образ жизни). Разработка адаптивных алгоритмов и методов для прогнозирования индивидуальных рисков развития или прогрессирования глаукомы.</w:t>
      </w:r>
    </w:p>
    <w:p w:rsidR="00B3053D" w:rsidP="1067B8A4" w:rsidRDefault="00B3053D" w14:paraId="3958604A" w14:textId="7F13D0DF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Объяснимый ИИ (XAI): Растущее внимание к созданию моделей, обеспечивающих прозрачность принимаемых решений и интерпретацию результатов. Это критически важно для повышения доверия врачей и принятия обоснованных клинических решений.</w:t>
      </w:r>
    </w:p>
    <w:p w:rsidR="00B3053D" w:rsidP="1067B8A4" w:rsidRDefault="00B3053D" w14:paraId="653BF1AB" w14:textId="3C240E0A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5. Выводы</w:t>
      </w:r>
    </w:p>
    <w:p w:rsidR="00B3053D" w:rsidP="1067B8A4" w:rsidRDefault="00B3053D" w14:paraId="25C252CC" w14:textId="7FB83CE5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На основании проведенного анализа современных методов и систем для диагностики глаукомы можно сделать следующие выводы:</w:t>
      </w:r>
    </w:p>
    <w:p w:rsidR="00B3053D" w:rsidP="1067B8A4" w:rsidRDefault="00B3053D" w14:paraId="1149EA92" w14:textId="1A29D773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Наблюдается активное развитие и внедрение систем на основе искусственного интеллекта, способных существенно дополнить и оптимизировать традиционные подходы.</w:t>
      </w:r>
    </w:p>
    <w:p w:rsidR="00B3053D" w:rsidP="1067B8A4" w:rsidRDefault="00B3053D" w14:paraId="3136011B" w14:textId="19A98DE5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Точность диагностики ведущими ИИ-системами (до 95%) приближается к уровню квалифицированных специалистов-офтальмологов, особенно в задачах скрининга.</w:t>
      </w:r>
    </w:p>
    <w:p w:rsidR="00B3053D" w:rsidP="1067B8A4" w:rsidRDefault="00B3053D" w14:paraId="5D26C442" w14:textId="2BED45C5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Помимо диагностики, основной фокус исследований смещается в сторону прогнозирования риска развития и, что особенно важно, прогрессирования заболевания, что открывает возможности для превентивной и персонализированной медицины.</w:t>
      </w:r>
    </w:p>
    <w:p w:rsidR="00B3053D" w:rsidP="1067B8A4" w:rsidRDefault="00B3053D" w14:paraId="740E9025" w14:textId="78EA69BC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Растет интерес к направлению Объяснимого ИИ (XAI), так как прозрачность и интерпретируемость решений алгоритмов являются ключевыми факторами для их доверия и принятия врачами.</w:t>
      </w:r>
    </w:p>
    <w:p w:rsidR="00B3053D" w:rsidP="1067B8A4" w:rsidRDefault="00B3053D" w14:paraId="3C24EAF8" w14:textId="1154F7F6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1067B8A4" w:rsidR="03A0E32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Развитие телемедицины и интеграция с IoT-устройствами создают основу для организации широкомасштабных скрининговых программ и удаленного мониторинга пациентов с глаукомой, повышая доступность офтальмологической помощи.</w:t>
      </w:r>
    </w:p>
    <w:p w:rsidR="00B3053D" w:rsidP="1067B8A4" w:rsidRDefault="00B3053D" w14:paraId="58C99B01" w14:textId="27764148">
      <w:pPr>
        <w:rPr>
          <w:rFonts w:ascii="Times New Roman" w:hAnsi="Times New Roman" w:eastAsia="Times New Roman" w:cs="Times New Roman"/>
          <w:sz w:val="28"/>
          <w:szCs w:val="28"/>
        </w:rPr>
      </w:pPr>
      <w:r w:rsidRPr="1067B8A4">
        <w:rPr>
          <w:rFonts w:ascii="Times New Roman" w:hAnsi="Times New Roman" w:eastAsia="Times New Roman" w:cs="Times New Roman"/>
          <w:sz w:val="28"/>
          <w:szCs w:val="28"/>
        </w:rPr>
        <w:br w:type="page"/>
      </w:r>
      <w:r w:rsidRPr="1067B8A4" w:rsidR="143F54B2">
        <w:rPr>
          <w:rFonts w:ascii="Times New Roman" w:hAnsi="Times New Roman" w:eastAsia="Times New Roman" w:cs="Times New Roman"/>
          <w:sz w:val="28"/>
          <w:szCs w:val="28"/>
        </w:rPr>
        <w:t xml:space="preserve">       </w:t>
      </w:r>
    </w:p>
    <w:p w:rsidR="00B3053D" w:rsidP="1067B8A4" w:rsidRDefault="00B3053D" w14:paraId="12761439" w14:textId="01C19A92">
      <w:pPr>
        <w:pStyle w:val="1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40"/>
          <w:szCs w:val="40"/>
        </w:rPr>
      </w:pPr>
      <w:bookmarkStart w:name="_Toc660155994" w:id="129125274"/>
      <w:r w:rsidRPr="770C47FA" w:rsidR="143F54B2">
        <w:rPr>
          <w:rFonts w:ascii="Times New Roman" w:hAnsi="Times New Roman" w:eastAsia="Times New Roman" w:cs="Times New Roman"/>
          <w:b w:val="1"/>
          <w:bCs w:val="1"/>
          <w:color w:val="auto"/>
          <w:sz w:val="40"/>
          <w:szCs w:val="40"/>
        </w:rPr>
        <w:t>Описание исходных данных</w:t>
      </w:r>
      <w:bookmarkEnd w:id="129125274"/>
    </w:p>
    <w:p w:rsidR="00B3053D" w:rsidP="770C47FA" w:rsidRDefault="00B3053D" w14:paraId="184E1AE0" w14:textId="1569D35C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Для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анализа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используется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набор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данных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Glaucoma Detection Dataset,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который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содержит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информацию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необходимую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для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построения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моделей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ИИ/МЛ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для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выявления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глаукомы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По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описанию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этот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датасет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состоит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из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10 000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записей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пациентов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) и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включает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широкий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набор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клинических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и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анамнестических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признаков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В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нём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содержатся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следующие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основные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поля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</w:p>
    <w:p w:rsidR="00B3053D" w:rsidP="770C47FA" w:rsidRDefault="00B3053D" w14:paraId="1928F0C7" w14:textId="4F5D6392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Patient ID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уникальный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идентификатор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пациента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50D7D72A" w14:textId="3C7529BE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Age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возраст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пациента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7378CC24" w14:textId="077AF662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Gender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пол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пациента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36DEA361" w14:textId="23E949A7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Visual Acuity Measurements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измерения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остроты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зрения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7776D63D" w14:textId="4FB2001E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Intraocular Pressure (IOP)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показатель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внутриглазного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давления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57722FE8" w14:textId="132349CA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Cup-to-Disc Ratio (CDR)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соотношение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экскавации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к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диску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зрительного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нерва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10359784" w14:textId="706FA842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Family History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семейный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анамнез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4DF62FB2" w14:textId="6A5174D9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Medical History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общий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медицинский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анамнез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пациента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1C15F1BB" w14:textId="706405ED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Medication Usage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информация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о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принимаемых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лекарствах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1B03B1B9" w14:textId="78E17972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Visual Field Test Results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результаты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тестирования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полей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зрения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104A2B87" w14:textId="25CBC9BC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Optical Coherence Tomography (OCT) Results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результаты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оптической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tab/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когерентной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томографии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767E5DA1" w14:textId="6B58B4F1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Pachymetry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данные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пахиметрии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09CBA316" w14:textId="3794EDF8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Cataract Status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наличие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и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статус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катаракты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7B3A2FF2" w14:textId="359F2DEC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Angle Closure Status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статус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угла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передней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камеры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11920019" w14:textId="0273FA0E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Visual Symptoms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визуальные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симптомы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00B3053D" w:rsidP="770C47FA" w:rsidRDefault="00B3053D" w14:paraId="30D70F39" w14:textId="658E5A78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Diagnosis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клинический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диагноз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наличие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глаукомы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);</w:t>
      </w:r>
    </w:p>
    <w:p w:rsidR="00B3053D" w:rsidP="770C47FA" w:rsidRDefault="00B3053D" w14:paraId="62F036D0" w14:textId="13926222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Glaucoma Type –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тип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глаукомы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w:rsidR="00B3053D" w:rsidP="770C47FA" w:rsidRDefault="00B3053D" w14:paraId="1349A565" w14:textId="61D24DE1">
      <w:pPr>
        <w:pStyle w:val="a"/>
        <w:jc w:val="both"/>
      </w:pP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Таким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образом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датасет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представляет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собой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CSV-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файл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с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множественными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категориальными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и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количественными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признаками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которые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можно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использовать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для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описательного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анализа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и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построения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прогнозирующих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моделей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обнаружения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глаукомы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и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определения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её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типа</w:t>
      </w:r>
      <w:r w:rsidRPr="770C47FA" w:rsidR="4D39C538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w:rsidR="00B3053D" w:rsidP="770C47FA" w:rsidRDefault="00B3053D" w14:paraId="7AA58B6D" w14:textId="7DE6A230">
      <w:pPr>
        <w:pStyle w:val="a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00B3053D" w:rsidP="770C47FA" w:rsidRDefault="00B3053D" w14:paraId="5488FBE3" w14:textId="65D368A9">
      <w:pPr>
        <w:pStyle w:val="a"/>
        <w:jc w:val="center"/>
      </w:pPr>
      <w:r w:rsidRPr="770C47FA" w:rsidR="439B4F9F">
        <w:rPr>
          <w:rFonts w:ascii="Times New Roman" w:hAnsi="Times New Roman" w:eastAsia="Times New Roman" w:cs="Times New Roman"/>
          <w:sz w:val="28"/>
          <w:szCs w:val="28"/>
          <w:lang w:val="en-US"/>
        </w:rPr>
        <w:t>Рис</w:t>
      </w:r>
      <w:r w:rsidRPr="770C47FA" w:rsidR="439B4F9F">
        <w:rPr>
          <w:rFonts w:ascii="Times New Roman" w:hAnsi="Times New Roman" w:eastAsia="Times New Roman" w:cs="Times New Roman"/>
          <w:sz w:val="28"/>
          <w:szCs w:val="28"/>
          <w:lang w:val="en-US"/>
        </w:rPr>
        <w:t>. 1-3 датасет</w:t>
      </w:r>
      <w:r>
        <w:br/>
      </w:r>
      <w:r w:rsidR="0A8C60D8">
        <w:drawing>
          <wp:inline wp14:editId="1B828ED7" wp14:anchorId="67DC8D96">
            <wp:extent cx="6124574" cy="2333625"/>
            <wp:effectExtent l="0" t="0" r="0" b="0"/>
            <wp:docPr id="19459471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62d096dcb94e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C47FA" w:rsidR="76FAA508">
        <w:rPr>
          <w:rFonts w:ascii="Times New Roman" w:hAnsi="Times New Roman" w:eastAsia="Times New Roman" w:cs="Times New Roman"/>
          <w:sz w:val="22"/>
          <w:szCs w:val="22"/>
          <w:lang w:val="en-US"/>
        </w:rPr>
        <w:t>рис.1</w:t>
      </w:r>
    </w:p>
    <w:p w:rsidR="00B3053D" w:rsidP="770C47FA" w:rsidRDefault="00B3053D" w14:paraId="71974CEB" w14:textId="52D4C65D">
      <w:pPr>
        <w:pStyle w:val="a"/>
        <w:jc w:val="center"/>
        <w:rPr>
          <w:rFonts w:ascii="Times New Roman" w:hAnsi="Times New Roman" w:eastAsia="Times New Roman" w:cs="Times New Roman"/>
        </w:rPr>
      </w:pPr>
      <w:r w:rsidR="0A8C60D8">
        <w:drawing>
          <wp:inline wp14:editId="3099565F" wp14:anchorId="69BD9503">
            <wp:extent cx="6124574" cy="2314575"/>
            <wp:effectExtent l="0" t="0" r="0" b="0"/>
            <wp:docPr id="7094782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1217d0f69041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C47FA" w:rsidR="7D9C1B66">
        <w:rPr>
          <w:rFonts w:ascii="Times New Roman" w:hAnsi="Times New Roman" w:eastAsia="Times New Roman" w:cs="Times New Roman"/>
        </w:rPr>
        <w:t>Рис.2</w:t>
      </w:r>
      <w:r w:rsidR="0A8C60D8">
        <w:drawing>
          <wp:inline wp14:editId="0708E14A" wp14:anchorId="7874889A">
            <wp:extent cx="6124574" cy="3238500"/>
            <wp:effectExtent l="0" t="0" r="0" b="0"/>
            <wp:docPr id="10169236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7ed762c74142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0C47FA" w:rsidR="1F7D3B5F">
        <w:rPr>
          <w:rFonts w:ascii="Times New Roman" w:hAnsi="Times New Roman" w:eastAsia="Times New Roman" w:cs="Times New Roman"/>
        </w:rPr>
        <w:t>Рис. 3</w:t>
      </w:r>
    </w:p>
    <w:p w:rsidR="770C47FA" w:rsidP="770C47FA" w:rsidRDefault="770C47FA" w14:paraId="31CB4C39" w14:textId="338A4694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</w:p>
    <w:p w:rsidR="770C47FA" w:rsidRDefault="770C47FA" w14:paraId="59AD1AB5" w14:textId="436CAF98">
      <w:r>
        <w:br w:type="page"/>
      </w:r>
    </w:p>
    <w:p w:rsidR="00B3053D" w:rsidP="770C47FA" w:rsidRDefault="00B3053D" w14:paraId="31DF7AAE" w14:textId="78307A74">
      <w:pPr>
        <w:pStyle w:val="1"/>
        <w:rPr>
          <w:rFonts w:ascii="Times New Roman" w:hAnsi="Times New Roman" w:eastAsia="Times New Roman" w:cs="Times New Roman"/>
          <w:b w:val="1"/>
          <w:bCs w:val="1"/>
          <w:color w:val="auto"/>
          <w:sz w:val="40"/>
          <w:szCs w:val="40"/>
        </w:rPr>
      </w:pPr>
      <w:bookmarkStart w:name="_Toc1454210540" w:id="788423680"/>
      <w:r w:rsidRPr="770C47FA" w:rsidR="1ADCD87F">
        <w:rPr>
          <w:rFonts w:ascii="Times New Roman" w:hAnsi="Times New Roman" w:eastAsia="Times New Roman" w:cs="Times New Roman"/>
          <w:b w:val="1"/>
          <w:bCs w:val="1"/>
          <w:color w:val="auto"/>
          <w:sz w:val="40"/>
          <w:szCs w:val="40"/>
        </w:rPr>
        <w:t>Описание задачи анализа данных</w:t>
      </w:r>
      <w:bookmarkEnd w:id="788423680"/>
    </w:p>
    <w:p w:rsidR="00B3053D" w:rsidP="770C47FA" w:rsidRDefault="00B3053D" w14:paraId="7AA31B46" w14:textId="75DB0C75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70C47FA" w:rsidR="1ADCD87F">
        <w:rPr>
          <w:rFonts w:ascii="Times New Roman" w:hAnsi="Times New Roman" w:eastAsia="Times New Roman" w:cs="Times New Roman"/>
          <w:sz w:val="28"/>
          <w:szCs w:val="28"/>
        </w:rPr>
        <w:t>В рамках данной курсовой работы была поставлена задача разработки системы предсказания глаукомы на основе анализа медицинских данных пациентов. Глаукома является одним из наиболее серьезных офтальмологических заболеваний, которое может привести к необратимой потере зрения. Своевременная диагностика и прогнозирование риска развития глаукомы имеют критическое значение для сохранения зрения пациентов.</w:t>
      </w:r>
    </w:p>
    <w:p w:rsidR="00B3053D" w:rsidP="770C47FA" w:rsidRDefault="00B3053D" w14:paraId="777D6F63" w14:textId="1897D528">
      <w:pPr>
        <w:pStyle w:val="a"/>
        <w:jc w:val="both"/>
      </w:pPr>
      <w:r w:rsidRPr="770C47FA" w:rsidR="1ADCD87F">
        <w:rPr>
          <w:rFonts w:ascii="Times New Roman" w:hAnsi="Times New Roman" w:eastAsia="Times New Roman" w:cs="Times New Roman"/>
          <w:sz w:val="28"/>
          <w:szCs w:val="28"/>
        </w:rPr>
        <w:t>Основной целью работы является создание надежной системы машинного обучения, способной на основе комплекса медицинских показателей предсказывать вероятность наличия глаукомы у пациента. Для достижения этой цели был проведен комплексный анализ данных, включающий в себя изучение демографических характеристик пациентов, их медицинской истории, результатов различных офтальмологических исследований и измерений.</w:t>
      </w:r>
    </w:p>
    <w:p w:rsidR="00B3053D" w:rsidP="770C47FA" w:rsidRDefault="00B3053D" w14:paraId="110FBE05" w14:textId="6F6DB926">
      <w:pPr>
        <w:pStyle w:val="a"/>
        <w:jc w:val="both"/>
      </w:pPr>
      <w:r w:rsidRPr="770C47FA" w:rsidR="1ADCD87F">
        <w:rPr>
          <w:rFonts w:ascii="Times New Roman" w:hAnsi="Times New Roman" w:eastAsia="Times New Roman" w:cs="Times New Roman"/>
          <w:sz w:val="28"/>
          <w:szCs w:val="28"/>
        </w:rPr>
        <w:t>В процессе анализа данных особое внимание было уделено таким ключевым показателям, как внутриглазное давление (IOP), соотношение экскавации к диску (CDR), результаты проверки остроты зрения, данные периметрии и оптической когерентной томографии. Также учитывались факторы риска, такие как возраст пациента, наличие глаукомы в семейной истории, сопутствующие заболевания и принимаемые лекарственные препараты.</w:t>
      </w:r>
    </w:p>
    <w:p w:rsidR="00B3053D" w:rsidP="770C47FA" w:rsidRDefault="00B3053D" w14:paraId="2B653BB0" w14:textId="0C40E1E7">
      <w:pPr>
        <w:pStyle w:val="a"/>
        <w:jc w:val="both"/>
      </w:pPr>
      <w:r w:rsidRPr="770C47FA" w:rsidR="1ADCD87F">
        <w:rPr>
          <w:rFonts w:ascii="Times New Roman" w:hAnsi="Times New Roman" w:eastAsia="Times New Roman" w:cs="Times New Roman"/>
          <w:sz w:val="28"/>
          <w:szCs w:val="28"/>
        </w:rPr>
        <w:t>Для повышения точности предсказаний были разработаны и внедрены дополнительные производные признаки, отражающие взаимосвязи между различными показателями. Например, были созданы возрастные группы, группы внутриглазного давления, а также различные комбинации признаков, позволяющие лучше учитывать сложные взаимосвязи между факторами риска.</w:t>
      </w:r>
    </w:p>
    <w:p w:rsidR="00B3053D" w:rsidP="770C47FA" w:rsidRDefault="00B3053D" w14:paraId="653C026B" w14:textId="50015DEC">
      <w:pPr>
        <w:pStyle w:val="a"/>
        <w:jc w:val="both"/>
      </w:pPr>
      <w:r w:rsidRPr="770C47FA" w:rsidR="1ADCD87F">
        <w:rPr>
          <w:rFonts w:ascii="Times New Roman" w:hAnsi="Times New Roman" w:eastAsia="Times New Roman" w:cs="Times New Roman"/>
          <w:sz w:val="28"/>
          <w:szCs w:val="28"/>
        </w:rPr>
        <w:t>Особое внимание было уделено обработке выбросов и пропущенных значений в данных, что позволило повысить качество и надежность анализа. Для обеспечения баланса классов в обучающей выборке был применен метод SMOTE, что особенно важно при работе с медицинскими данными, где часто наблюдается дисбаланс между классами.</w:t>
      </w:r>
    </w:p>
    <w:p w:rsidR="00B3053D" w:rsidP="770C47FA" w:rsidRDefault="00B3053D" w14:paraId="11022987" w14:textId="252D3CE1">
      <w:pPr>
        <w:pStyle w:val="a"/>
        <w:jc w:val="both"/>
        <w:rPr>
          <w:rFonts w:ascii="Times New Roman" w:hAnsi="Times New Roman" w:eastAsia="Times New Roman" w:cs="Times New Roman"/>
          <w:noProof w:val="0"/>
          <w:color w:val="auto"/>
          <w:sz w:val="40"/>
          <w:szCs w:val="40"/>
          <w:lang w:val="ru-RU"/>
        </w:rPr>
      </w:pPr>
      <w:r w:rsidRPr="770C47FA" w:rsidR="1ADCD87F">
        <w:rPr>
          <w:rFonts w:ascii="Times New Roman" w:hAnsi="Times New Roman" w:eastAsia="Times New Roman" w:cs="Times New Roman"/>
          <w:sz w:val="28"/>
          <w:szCs w:val="28"/>
        </w:rPr>
        <w:t>В результате проведенного анализа была разработана нейронная сеть, способная с высокой точностью предсказывать наличие глаукомы у пациента. Система учитывает комплекс различных факторов и может быть использована как вспомогательный инструмент для врачей-офтальмологов при принятии диагностических решений.</w:t>
      </w:r>
    </w:p>
    <w:p w:rsidR="00B3053D" w:rsidP="770C47FA" w:rsidRDefault="00B3053D" w14:paraId="7E7CFD19" w14:textId="52E86F5C">
      <w:pPr>
        <w:pStyle w:val="a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ru-RU"/>
        </w:rPr>
      </w:pPr>
    </w:p>
    <w:p w:rsidR="00B3053D" w:rsidP="770C47FA" w:rsidRDefault="00B3053D" w14:paraId="0DC9174C" w14:textId="44A9AB77">
      <w:pPr>
        <w:pStyle w:val="a"/>
        <w:jc w:val="both"/>
        <w:rPr>
          <w:rFonts w:ascii="Times New Roman" w:hAnsi="Times New Roman" w:eastAsia="Times New Roman" w:cs="Times New Roman"/>
          <w:noProof w:val="0"/>
          <w:color w:val="auto"/>
          <w:sz w:val="40"/>
          <w:szCs w:val="40"/>
          <w:lang w:val="ru-RU"/>
        </w:rPr>
      </w:pPr>
      <w:bookmarkStart w:name="_Toc1455650653" w:id="1608762447"/>
      <w:r w:rsidRPr="770C47FA" w:rsidR="56213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ru-RU"/>
        </w:rPr>
        <w:t>Общее описание системы</w:t>
      </w:r>
      <w:bookmarkEnd w:id="1608762447"/>
    </w:p>
    <w:p w:rsidR="00B3053D" w:rsidP="770C47FA" w:rsidRDefault="00B3053D" w14:paraId="4C87FA3A" w14:textId="212F3A5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Данная работа посвящена разработке программного комплекса, предназначенного для автоматизации процессов диагностики и прогнозирования глаукомы. Система базируется на современных методах глубокого обучения и призвана стать инструментом поддержки принятия решений (CDSS -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Clinical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Decision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Support System) для врачей-офтальмологов. Основная цель разработки – повышение эффективности и объективности анализа комплексных медицинских данных, связанных с глаукомой, за счет применения искусственного интеллекта.</w:t>
      </w:r>
    </w:p>
    <w:p w:rsidR="00B3053D" w:rsidP="770C47FA" w:rsidRDefault="00B3053D" w14:paraId="19DCB98C" w14:textId="267D1DFD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2. Архитектура системы</w:t>
      </w:r>
    </w:p>
    <w:p w:rsidR="00B3053D" w:rsidP="770C47FA" w:rsidRDefault="00B3053D" w14:paraId="0F57BEBF" w14:textId="3507689F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Система спроектирована как модульный программный комплекс, что обеспечивает гибкость, масштабируемость и легкость сопровождения. Ключевые компоненты включают:</w:t>
      </w:r>
    </w:p>
    <w:p w:rsidR="00B3053D" w:rsidP="770C47FA" w:rsidRDefault="00B3053D" w14:paraId="21C5893F" w14:textId="7341C52E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2.1 Модуль загрузки и предобработки данных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: Осуществляет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импорт исходных данных из файла формата CSV (glaucoma_dataset.csv). На этом этапе выполняются критически важные операции:</w:t>
      </w:r>
    </w:p>
    <w:p w:rsidR="00B3053D" w:rsidP="770C47FA" w:rsidRDefault="00B3053D" w14:paraId="3142BEFF" w14:textId="7174CA8C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Обработка пропущенных значений (заполнение медианой для числовых признаков).</w:t>
      </w:r>
    </w:p>
    <w:p w:rsidR="00B3053D" w:rsidP="770C47FA" w:rsidRDefault="00B3053D" w14:paraId="2C09AC21" w14:textId="581FA48B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Нормализация/стандартизация числовых признаков для приведения к единому масштабу.</w:t>
      </w:r>
    </w:p>
    <w:p w:rsidR="00B3053D" w:rsidP="770C47FA" w:rsidRDefault="00B3053D" w14:paraId="40E81C1E" w14:textId="2FB8E01E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Кодирование категориальных переменных (например, с использованием техники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one-hot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encoding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).</w:t>
      </w:r>
    </w:p>
    <w:p w:rsidR="00B3053D" w:rsidP="770C47FA" w:rsidRDefault="00B3053D" w14:paraId="0CB9BC74" w14:textId="044FC05A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Обработка выбросов (на основе метода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межквартильного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размаха - IQR).</w:t>
      </w:r>
    </w:p>
    <w:p w:rsidR="00B3053D" w:rsidP="770C47FA" w:rsidRDefault="00B3053D" w14:paraId="61AB8BD2" w14:textId="1039C4FA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2.2 Модуль анализа данных: Предназначен для первичного исследования и понимания структуры данных:</w:t>
      </w:r>
    </w:p>
    <w:p w:rsidR="00B3053D" w:rsidP="770C47FA" w:rsidRDefault="00B3053D" w14:paraId="2715AA9D" w14:textId="1EF7181C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Анализ распределения классов целевой переменной (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Diagnosis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) для выявления дисбаланса.</w:t>
      </w:r>
    </w:p>
    <w:p w:rsidR="00B3053D" w:rsidP="770C47FA" w:rsidRDefault="00B3053D" w14:paraId="18847A59" w14:textId="5830F3DF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Статистический анализ признаков (описательные статистики).</w:t>
      </w:r>
    </w:p>
    <w:p w:rsidR="00B3053D" w:rsidP="770C47FA" w:rsidRDefault="00B3053D" w14:paraId="3972A62B" w14:textId="0854039D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Визуализация корреляций между признаками (матрицы корреляции).</w:t>
      </w:r>
    </w:p>
    <w:p w:rsidR="00B3053D" w:rsidP="770C47FA" w:rsidRDefault="00B3053D" w14:paraId="7BBFF1BD" w14:textId="531934CB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Анализ важности признаков на этапе EDA (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Exploratory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Data Analysis) для первичного отбора наиболее релевантных переменных.</w:t>
      </w:r>
    </w:p>
    <w:p w:rsidR="00B3053D" w:rsidP="770C47FA" w:rsidRDefault="00B3053D" w14:paraId="2FCDAA6F" w14:textId="401FF88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2.3 Модуль обучения модели: Ядро системы, ответственное за построение и валидацию прогностической модели:</w:t>
      </w:r>
    </w:p>
    <w:p w:rsidR="00B3053D" w:rsidP="770C47FA" w:rsidRDefault="00B3053D" w14:paraId="0CA8D11C" w14:textId="2E0881AD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Создание архитектуры нейронной сети (детали см. в разделе 4).</w:t>
      </w:r>
    </w:p>
    <w:p w:rsidR="00B3053D" w:rsidP="770C47FA" w:rsidRDefault="00B3053D" w14:paraId="4454FF7B" w14:textId="064D31AF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Процесс обучения модели на подготовленных данных.</w:t>
      </w:r>
    </w:p>
    <w:p w:rsidR="00B3053D" w:rsidP="770C47FA" w:rsidRDefault="00B3053D" w14:paraId="622E5039" w14:textId="1B5BDAF4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Валидация результатов с использованием кросс-валидации для надежной оценки обобщающей способности модели и предотвращения переобучения.</w:t>
      </w:r>
    </w:p>
    <w:p w:rsidR="00B3053D" w:rsidP="770C47FA" w:rsidRDefault="00B3053D" w14:paraId="7BEF7026" w14:textId="076A58EC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2.4 Модуль визуализации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: Обеспечивает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наглядное представление результатов работы системы:</w:t>
      </w:r>
    </w:p>
    <w:p w:rsidR="00B3053D" w:rsidP="770C47FA" w:rsidRDefault="00B3053D" w14:paraId="3FD44199" w14:textId="17D78DA6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Построение графиков процесса обучения (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loss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,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accuracy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по эпохам).</w:t>
      </w:r>
    </w:p>
    <w:p w:rsidR="00B3053D" w:rsidP="770C47FA" w:rsidRDefault="00B3053D" w14:paraId="22F80A82" w14:textId="1EBFC9C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Визуализация результатов кросс-валидации (средние метрики, разброс).</w:t>
      </w:r>
    </w:p>
    <w:p w:rsidR="00B3053D" w:rsidP="770C47FA" w:rsidRDefault="00B3053D" w14:paraId="52DED7BD" w14:textId="7C13E4E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Отображение важности признаков, определенной моделью (если применимо к используемой архитектуре).</w:t>
      </w:r>
    </w:p>
    <w:p w:rsidR="00B3053D" w:rsidP="770C47FA" w:rsidRDefault="00B3053D" w14:paraId="200ED07B" w14:textId="72EA66ED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3. Описание используемого датасета</w:t>
      </w:r>
    </w:p>
    <w:p w:rsidR="00B3053D" w:rsidP="770C47FA" w:rsidRDefault="00B3053D" w14:paraId="67126125" w14:textId="37346F93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В качестве источника данных для обучения и тестирования модели используется датасет glaucoma_dataset.csv, содержащий комплексную информацию о пациентах.</w:t>
      </w:r>
    </w:p>
    <w:p w:rsidR="00B3053D" w:rsidP="770C47FA" w:rsidRDefault="00B3053D" w14:paraId="4C0F1857" w14:textId="11270A71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3.1 Структура данных: Датасет включает следующие группы признаков:</w:t>
      </w:r>
    </w:p>
    <w:p w:rsidR="00B3053D" w:rsidP="770C47FA" w:rsidRDefault="00B3053D" w14:paraId="79CEF950" w14:textId="0D98E465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Идентификационные данные: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Patient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ID.</w:t>
      </w:r>
    </w:p>
    <w:p w:rsidR="00B3053D" w:rsidP="770C47FA" w:rsidRDefault="00B3053D" w14:paraId="40011561" w14:textId="2525717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Демографические данные: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Age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(Возраст),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Gender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(Пол).</w:t>
      </w:r>
    </w:p>
    <w:p w:rsidR="00B3053D" w:rsidP="770C47FA" w:rsidRDefault="00B3053D" w14:paraId="791927D5" w14:textId="68C6E9D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Ключевые медицинские показатели:</w:t>
      </w:r>
    </w:p>
    <w:p w:rsidR="00B3053D" w:rsidP="770C47FA" w:rsidRDefault="00B3053D" w14:paraId="1B90CC5E" w14:textId="0A024975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Visual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Acuity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Measurements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(Острота зрения)</w:t>
      </w:r>
    </w:p>
    <w:p w:rsidR="00B3053D" w:rsidP="770C47FA" w:rsidRDefault="00B3053D" w14:paraId="00FF1D58" w14:textId="02364DE5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Intraocular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Pressure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(IOP) (Внутриглазное давление)</w:t>
      </w:r>
    </w:p>
    <w:p w:rsidR="00B3053D" w:rsidP="770C47FA" w:rsidRDefault="00B3053D" w14:paraId="118FF2D8" w14:textId="2B56ED80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Cup-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to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-Disc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Ratio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(CDR) (Соотношение экскавации к диску - критический признак)</w:t>
      </w:r>
    </w:p>
    <w:p w:rsidR="00B3053D" w:rsidP="770C47FA" w:rsidRDefault="00B3053D" w14:paraId="22BD47C6" w14:textId="504D7587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Visual Field Test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Results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(Результаты периметрии/исследования поля зрения)</w:t>
      </w:r>
    </w:p>
    <w:p w:rsidR="00B3053D" w:rsidP="770C47FA" w:rsidRDefault="00B3053D" w14:paraId="7C0592E3" w14:textId="1BFF1DCC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Optical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Coherence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Tomography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(OCT)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Results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(Количественные показатели ОКТ)</w:t>
      </w:r>
    </w:p>
    <w:p w:rsidR="00B3053D" w:rsidP="770C47FA" w:rsidRDefault="00B3053D" w14:paraId="1FF3BE70" w14:textId="3CA713F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Pachymetry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(Толщина роговицы)</w:t>
      </w:r>
    </w:p>
    <w:p w:rsidR="00B3053D" w:rsidP="770C47FA" w:rsidRDefault="00B3053D" w14:paraId="714C1FB8" w14:textId="022E431A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Клинические данные:</w:t>
      </w:r>
    </w:p>
    <w:p w:rsidR="00B3053D" w:rsidP="770C47FA" w:rsidRDefault="00B3053D" w14:paraId="62465B74" w14:textId="7AB5C080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Family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History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(Наследственность)</w:t>
      </w:r>
    </w:p>
    <w:p w:rsidR="00B3053D" w:rsidP="770C47FA" w:rsidRDefault="00B3053D" w14:paraId="1474E1D2" w14:textId="0BB8AFA6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Medical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History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(Сопутствующие заболевания)</w:t>
      </w:r>
    </w:p>
    <w:p w:rsidR="00B3053D" w:rsidP="770C47FA" w:rsidRDefault="00B3053D" w14:paraId="3240E15B" w14:textId="0BDB9385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Medication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Usage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(Прием препаратов, особенно гипотензивных)</w:t>
      </w:r>
    </w:p>
    <w:p w:rsidR="00B3053D" w:rsidP="770C47FA" w:rsidRDefault="00B3053D" w14:paraId="3ABC4185" w14:textId="1A99032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Cataract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Status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(Наличие катаракты)</w:t>
      </w:r>
    </w:p>
    <w:p w:rsidR="00B3053D" w:rsidP="770C47FA" w:rsidRDefault="00B3053D" w14:paraId="2E47802F" w14:textId="036693E8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Angle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Closure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Status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(Статус закрытия угла передней камеры)</w:t>
      </w:r>
    </w:p>
    <w:p w:rsidR="00B3053D" w:rsidP="770C47FA" w:rsidRDefault="00B3053D" w14:paraId="616F039F" w14:textId="587D4CA0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Visual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Symptoms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(Жалобы пациента)</w:t>
      </w:r>
    </w:p>
    <w:p w:rsidR="00B3053D" w:rsidP="770C47FA" w:rsidRDefault="00B3053D" w14:paraId="12335C0F" w14:textId="2C276887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Glaucoma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Type (Тип глаукомы, если установлен)</w:t>
      </w:r>
    </w:p>
    <w:p w:rsidR="00B3053D" w:rsidP="770C47FA" w:rsidRDefault="00B3053D" w14:paraId="5402DE82" w14:textId="3EBB5D5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Целевая переменная: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Diagnosis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(Бинарный признак: "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Glaucoma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" / "No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Glaucoma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").</w:t>
      </w:r>
    </w:p>
    <w:p w:rsidR="00B3053D" w:rsidP="770C47FA" w:rsidRDefault="00B3053D" w14:paraId="489B0C34" w14:textId="7DC00A6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3.2 Предобработка данных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: Для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обеспечения качества данных и пригодности для обучения нейронной сети выполняются следующие шаги:</w:t>
      </w:r>
    </w:p>
    <w:p w:rsidR="00B3053D" w:rsidP="770C47FA" w:rsidRDefault="00B3053D" w14:paraId="4942AF28" w14:textId="249098A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Обработка числовых признаков:</w:t>
      </w:r>
    </w:p>
    <w:p w:rsidR="00B3053D" w:rsidP="770C47FA" w:rsidRDefault="00B3053D" w14:paraId="3D9CE2C2" w14:textId="0AFA354A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Корректное извлечение числовых значений из строк (при необходимости).</w:t>
      </w:r>
    </w:p>
    <w:p w:rsidR="00B3053D" w:rsidP="770C47FA" w:rsidRDefault="00B3053D" w14:paraId="7E616640" w14:textId="15253D15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Заполнение пропусков медианным значением (устойчивость к выбросам).</w:t>
      </w:r>
    </w:p>
    <w:p w:rsidR="00B3053D" w:rsidP="770C47FA" w:rsidRDefault="00B3053D" w14:paraId="1C23AD82" w14:textId="35ACF8DE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Обнаружение и обработка выбросов методом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межквартильного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размаха (IQR).</w:t>
      </w:r>
    </w:p>
    <w:p w:rsidR="00B3053D" w:rsidP="770C47FA" w:rsidRDefault="00B3053D" w14:paraId="1F3961ED" w14:textId="5CF7646E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Стандартизация данных (приведение к среднему 0, стандартному отклонению 1).</w:t>
      </w:r>
    </w:p>
    <w:p w:rsidR="00B3053D" w:rsidP="770C47FA" w:rsidRDefault="00B3053D" w14:paraId="5494EB83" w14:textId="0331AB47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Обработка категориальных признаков:</w:t>
      </w:r>
    </w:p>
    <w:p w:rsidR="00B3053D" w:rsidP="770C47FA" w:rsidRDefault="00B3053D" w14:paraId="4AFB86D2" w14:textId="5D32090D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Применение One-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hot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кодирования для преобразования категорий в бинарные векторы.</w:t>
      </w:r>
    </w:p>
    <w:p w:rsidR="00B3053D" w:rsidP="770C47FA" w:rsidRDefault="00B3053D" w14:paraId="14425F71" w14:textId="50DF4E85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Механизм обработки неизвестных категорий, встретившихся на этапе применения модели.</w:t>
      </w:r>
    </w:p>
    <w:p w:rsidR="00B3053D" w:rsidP="770C47FA" w:rsidRDefault="00B3053D" w14:paraId="4F846843" w14:textId="36045261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Инжиниринг признаков (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Feature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Engineering):</w:t>
      </w:r>
    </w:p>
    <w:p w:rsidR="00B3053D" w:rsidP="770C47FA" w:rsidRDefault="00B3053D" w14:paraId="6AA5F97A" w14:textId="0BC70C9C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Создание возрастных групп, групп ВГД, групп CDR для нелинейных зависимостей.</w:t>
      </w:r>
    </w:p>
    <w:p w:rsidR="00B3053D" w:rsidP="770C47FA" w:rsidRDefault="00B3053D" w14:paraId="00F85311" w14:textId="39B38B37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Генерация взаимодействий признаков (например,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Age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* IOP).</w:t>
      </w:r>
    </w:p>
    <w:p w:rsidR="00B3053D" w:rsidP="770C47FA" w:rsidRDefault="00B3053D" w14:paraId="6C8DB50F" w14:textId="33D420D7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Добавление полиномиальных признаков (степеней существующих признаков) для учета нелинейности.</w:t>
      </w:r>
    </w:p>
    <w:p w:rsidR="00B3053D" w:rsidP="770C47FA" w:rsidRDefault="00B3053D" w14:paraId="0CDFF2F2" w14:textId="314C02B4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4. Модель машинного обучения</w:t>
      </w:r>
    </w:p>
    <w:p w:rsidR="00B3053D" w:rsidP="770C47FA" w:rsidRDefault="00B3053D" w14:paraId="0D08E397" w14:textId="2D5E32DE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В качестве базовой прогностической модели выбрана искусственная нейронная сеть (ИНС), архитектура которой оптимизирована для работы с табличными медицинскими данными.</w:t>
      </w:r>
    </w:p>
    <w:p w:rsidR="00B3053D" w:rsidP="770C47FA" w:rsidRDefault="00B3053D" w14:paraId="473CE074" w14:textId="77499EBA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4.1 Архитектура нейронной сети:</w:t>
      </w:r>
    </w:p>
    <w:p w:rsidR="00B3053D" w:rsidP="770C47FA" w:rsidRDefault="00B3053D" w14:paraId="2F1ABC24" w14:textId="54AD57C8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Входной слой: Размерность слоя соответствует общему количеству признаков после предобработки и инжиниринга.</w:t>
      </w:r>
    </w:p>
    <w:p w:rsidR="00B3053D" w:rsidP="770C47FA" w:rsidRDefault="00B3053D" w14:paraId="59A0E9BC" w14:textId="2B6C8CD8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Скрытые слои:</w:t>
      </w:r>
    </w:p>
    <w:p w:rsidR="00B3053D" w:rsidP="770C47FA" w:rsidRDefault="00B3053D" w14:paraId="1D58A544" w14:textId="272E34EB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Dense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(128) (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Полносвязный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слой из 128 нейронов) +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BatchNormalization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(Ускорение обучения, стабилизация) +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Dropout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(0.3) (Регуляризация для борьбы с переобучением, "выключает" 30% нейронов случайным образом).</w:t>
      </w:r>
    </w:p>
    <w:p w:rsidR="00B3053D" w:rsidP="770C47FA" w:rsidRDefault="00B3053D" w14:paraId="3483E340" w14:textId="3B1EC68F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Dense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(64) (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Полносвязный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слой из 64 нейронов) +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BatchNormalization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+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Dropout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(0.2).</w:t>
      </w:r>
    </w:p>
    <w:p w:rsidR="00B3053D" w:rsidP="770C47FA" w:rsidRDefault="00B3053D" w14:paraId="2F48B0AB" w14:textId="7808C5BF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Выходной слой: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Dense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(1) (Один нейрон) с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сигмоидной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активационной функцией (для бинарной классификации "Глаукома"/"Нет глаукомы").</w:t>
      </w:r>
    </w:p>
    <w:p w:rsidR="00B3053D" w:rsidP="770C47FA" w:rsidRDefault="00B3053D" w14:paraId="7CA31ECE" w14:textId="67E08A8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4.2 Метрики оценки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: Для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всесторонней оценки качества модели используются следующие ключевые метрики:</w:t>
      </w:r>
    </w:p>
    <w:p w:rsidR="00B3053D" w:rsidP="770C47FA" w:rsidRDefault="00B3053D" w14:paraId="6A0FE2E3" w14:textId="1A94FEFF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Accuracy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(Точность) - общая доля верных прогнозов.</w:t>
      </w:r>
    </w:p>
    <w:p w:rsidR="00B3053D" w:rsidP="770C47FA" w:rsidRDefault="00B3053D" w14:paraId="76686B8C" w14:textId="7CBFD4F6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AUC (Area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Under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ROC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Curve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) - интегральная характеристика качества классификации при разных порогах, устойчива к дисбалансу классов.</w:t>
      </w:r>
    </w:p>
    <w:p w:rsidR="00B3053D" w:rsidP="770C47FA" w:rsidRDefault="00B3053D" w14:paraId="7DB3EE28" w14:textId="0185856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Precision (Точность) -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доля верно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предсказанных "больных" среди всех объектов, предсказанных как "больные".</w:t>
      </w:r>
    </w:p>
    <w:p w:rsidR="00B3053D" w:rsidP="770C47FA" w:rsidRDefault="00B3053D" w14:paraId="077F57A4" w14:textId="5F2C88DC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Recall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(Полнота) -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доль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верно предсказанных "больных" среди всех реально "больных".</w:t>
      </w:r>
    </w:p>
    <w:p w:rsidR="00B3053D" w:rsidP="770C47FA" w:rsidRDefault="00B3053D" w14:paraId="61CE5F42" w14:textId="1F3F840B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F1-score (F1-мера) - гармоническое среднее Precision и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Recall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, балансирует их.</w:t>
      </w:r>
    </w:p>
    <w:p w:rsidR="00B3053D" w:rsidP="770C47FA" w:rsidRDefault="00B3053D" w14:paraId="51F5EA0A" w14:textId="03E3AC60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4.3 Методы оптимизации и борьбы с дисбалансом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: Для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повышения эффективности обучения и качества модели применяются:</w:t>
      </w:r>
    </w:p>
    <w:p w:rsidR="00B3053D" w:rsidP="770C47FA" w:rsidRDefault="00B3053D" w14:paraId="0A14EBEB" w14:textId="1B893E20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Оптимизатор: Adam (Адаптивная оценка моментов) - эффективный и широко используемый алгоритм градиентного спуска.</w:t>
      </w:r>
    </w:p>
    <w:p w:rsidR="00B3053D" w:rsidP="770C47FA" w:rsidRDefault="00B3053D" w14:paraId="376720BA" w14:textId="028231D1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Регуляризация и контроль обучения:</w:t>
      </w:r>
    </w:p>
    <w:p w:rsidR="00B3053D" w:rsidP="770C47FA" w:rsidRDefault="00B3053D" w14:paraId="4A107189" w14:textId="41B3CFF4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Ранняя остановка (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Early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Stopping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): Прекращение обучения, если качество на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валидационной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выборке перестает улучшаться.</w:t>
      </w:r>
    </w:p>
    <w:p w:rsidR="00B3053D" w:rsidP="770C47FA" w:rsidRDefault="00B3053D" w14:paraId="7419103D" w14:textId="22EC35ED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Уменьшение скорости обучения (Learning Rate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Decay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): Постепенное снижение шага обучения для более точной сходимости.</w:t>
      </w:r>
    </w:p>
    <w:p w:rsidR="00B3053D" w:rsidP="770C47FA" w:rsidRDefault="00B3053D" w14:paraId="5552EC05" w14:textId="2AD43DD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Борьба с дисбалансом классов:</w:t>
      </w:r>
    </w:p>
    <w:p w:rsidR="00B3053D" w:rsidP="770C47FA" w:rsidRDefault="00B3053D" w14:paraId="09C9A949" w14:textId="454C0E27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SMOTE (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Synthetic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Minority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Over-sampling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Technique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): Генерация синтетических примеров миноритарного класса ("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Glaucoma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") для выравнивания баланса.</w:t>
      </w:r>
    </w:p>
    <w:p w:rsidR="00B3053D" w:rsidP="770C47FA" w:rsidRDefault="00B3053D" w14:paraId="30D0EB30" w14:textId="4E096E2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Веса классов (Class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Weights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): Назначение большей "стоимости" ошибке классификации миноритарного класса в функции потерь.</w:t>
      </w:r>
    </w:p>
    <w:p w:rsidR="00B3053D" w:rsidP="770C47FA" w:rsidRDefault="00B3053D" w14:paraId="59C9BE1D" w14:textId="2D9B644D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5. Функциональные возможности системы</w:t>
      </w:r>
    </w:p>
    <w:p w:rsidR="00B3053D" w:rsidP="770C47FA" w:rsidRDefault="00B3053D" w14:paraId="234EAEA1" w14:textId="241A5B9E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Разрабатываемый комплекс предоставляет следующий набор функций:</w:t>
      </w:r>
    </w:p>
    <w:p w:rsidR="00B3053D" w:rsidP="770C47FA" w:rsidRDefault="00B3053D" w14:paraId="4091C385" w14:textId="31D81A1E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Анализ данных:</w:t>
      </w:r>
    </w:p>
    <w:p w:rsidR="00B3053D" w:rsidP="770C47FA" w:rsidRDefault="00B3053D" w14:paraId="3B063FA7" w14:textId="2DF9B0BB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Проведение статистического анализа признаков.</w:t>
      </w:r>
    </w:p>
    <w:p w:rsidR="00B3053D" w:rsidP="770C47FA" w:rsidRDefault="00B3053D" w14:paraId="4D329E55" w14:textId="2DB81FE1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Визуализация распределений значений признаков и целевой переменной.</w:t>
      </w:r>
    </w:p>
    <w:p w:rsidR="00B3053D" w:rsidP="770C47FA" w:rsidRDefault="00B3053D" w14:paraId="7BEFACE5" w14:textId="5C40E17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Расчет и визуализация корреляционной матрицы.</w:t>
      </w:r>
    </w:p>
    <w:p w:rsidR="00B3053D" w:rsidP="770C47FA" w:rsidRDefault="00B3053D" w14:paraId="22D327D6" w14:textId="79033D31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Обучение модели:</w:t>
      </w:r>
    </w:p>
    <w:p w:rsidR="00B3053D" w:rsidP="770C47FA" w:rsidRDefault="00B3053D" w14:paraId="2B51E551" w14:textId="35F6D104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Автоматическая настройка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гиперпараметров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модели (например, количество нейронов, слоев, коэффициент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Dropout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) для поиска оптимальной конфигурации.</w:t>
      </w:r>
    </w:p>
    <w:p w:rsidR="00B3053D" w:rsidP="770C47FA" w:rsidRDefault="00B3053D" w14:paraId="19C826C9" w14:textId="74F25298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Проведение кросс-валидации (K-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Fold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) для надежной оценки производительности.</w:t>
      </w:r>
    </w:p>
    <w:p w:rsidR="00B3053D" w:rsidP="770C47FA" w:rsidRDefault="00B3053D" w14:paraId="47562EFE" w14:textId="48E5AAD9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Сохранение лучшей по выбранной метрике (например, AUC) версии обученной модели.</w:t>
      </w:r>
    </w:p>
    <w:p w:rsidR="00B3053D" w:rsidP="770C47FA" w:rsidRDefault="00B3053D" w14:paraId="7639F30F" w14:textId="0D008938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Оценка результатов:</w:t>
      </w:r>
    </w:p>
    <w:p w:rsidR="00B3053D" w:rsidP="770C47FA" w:rsidRDefault="00B3053D" w14:paraId="53CDD123" w14:textId="279800C2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Формирование детального отчета о классификации, включающего значения всех ключевых метрик (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Accuracy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, Precision,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Recall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, F1-score, AUC).</w:t>
      </w:r>
    </w:p>
    <w:p w:rsidR="00B3053D" w:rsidP="770C47FA" w:rsidRDefault="00B3053D" w14:paraId="344F49B7" w14:textId="4685BF7D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Анализ и визуализация важности признаков (если модель позволяет интерпретировать вклады признаков).</w:t>
      </w:r>
    </w:p>
    <w:p w:rsidR="00B3053D" w:rsidP="770C47FA" w:rsidRDefault="00B3053D" w14:paraId="1383B5ED" w14:textId="57FE8C4B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Визуализация результатов обучения (графики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loss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/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accuracy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, ROC-кривая, матрица ошибок).</w:t>
      </w:r>
    </w:p>
    <w:p w:rsidR="00B3053D" w:rsidP="770C47FA" w:rsidRDefault="00B3053D" w14:paraId="2D69D9DA" w14:textId="562A2B43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Экспорт результатов:</w:t>
      </w:r>
    </w:p>
    <w:p w:rsidR="00B3053D" w:rsidP="770C47FA" w:rsidRDefault="00B3053D" w14:paraId="4CC2EF4F" w14:textId="28F6F028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Сохранение графиков анализа и результатов оценки в стандартных форматах (PNG, PDF).</w:t>
      </w:r>
    </w:p>
    <w:p w:rsidR="06961D21" w:rsidP="770C47FA" w:rsidRDefault="06961D21" w14:paraId="739DF54E" w14:textId="5014E926">
      <w:pPr>
        <w:spacing w:before="0" w:beforeAutospacing="off" w:after="0" w:afterAutospacing="off"/>
        <w:jc w:val="left"/>
      </w:pPr>
      <w:r w:rsidR="06961D21">
        <w:drawing>
          <wp:inline wp14:editId="481815CE" wp14:anchorId="0F6FE67B">
            <wp:extent cx="5877745" cy="3848637"/>
            <wp:effectExtent l="0" t="0" r="0" b="0"/>
            <wp:docPr id="17143862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a82bd0169547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961D21" w:rsidP="770C47FA" w:rsidRDefault="06961D21" w14:paraId="5B20D904" w14:textId="3A245866">
      <w:pPr>
        <w:pStyle w:val="a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06961D2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Рис.4 точность модели на обучении и валидации</w:t>
      </w:r>
    </w:p>
    <w:p w:rsidR="06961D21" w:rsidP="770C47FA" w:rsidRDefault="06961D21" w14:paraId="3FBBD3E2" w14:textId="4576AEFE">
      <w:pPr>
        <w:spacing w:before="0" w:beforeAutospacing="off" w:after="0" w:afterAutospacing="off"/>
        <w:jc w:val="both"/>
      </w:pPr>
      <w:r w:rsidR="06961D21">
        <w:drawing>
          <wp:inline wp14:editId="33CD4EBB" wp14:anchorId="7EF7478D">
            <wp:extent cx="5668164" cy="3762900"/>
            <wp:effectExtent l="0" t="0" r="0" b="0"/>
            <wp:docPr id="10790557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6ac6d73bd847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961D21" w:rsidP="770C47FA" w:rsidRDefault="06961D21" w14:paraId="47AEC636" w14:textId="0A070054">
      <w:pPr>
        <w:pStyle w:val="a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06961D2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Рис.5 потери модели на обучении и валидации</w:t>
      </w:r>
    </w:p>
    <w:p w:rsidR="7552E575" w:rsidP="770C47FA" w:rsidRDefault="7552E575" w14:paraId="096268A7" w14:textId="2DDA6089">
      <w:pPr>
        <w:spacing w:before="0" w:beforeAutospacing="off" w:after="0" w:afterAutospacing="off"/>
        <w:jc w:val="center"/>
      </w:pPr>
      <w:r w:rsidR="7552E575">
        <w:drawing>
          <wp:inline wp14:editId="507877EB" wp14:anchorId="31A2D7CF">
            <wp:extent cx="4344006" cy="2257740"/>
            <wp:effectExtent l="0" t="0" r="0" b="0"/>
            <wp:docPr id="17285573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46e5b68b7240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52E575" w:rsidP="770C47FA" w:rsidRDefault="7552E575" w14:paraId="10692057" w14:textId="4882D750">
      <w:pPr>
        <w:pStyle w:val="a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7552E57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Рис.6 F1-score по фолдам</w:t>
      </w:r>
    </w:p>
    <w:p w:rsidR="770C47FA" w:rsidP="770C47FA" w:rsidRDefault="770C47FA" w14:paraId="37D01E41" w14:textId="3C02981F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</w:p>
    <w:p w:rsidR="00B3053D" w:rsidP="770C47FA" w:rsidRDefault="00B3053D" w14:paraId="77382805" w14:textId="3C0520B8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Сохранение обученной модели для последующего использования (форматы H5,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Pickle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).</w:t>
      </w:r>
    </w:p>
    <w:p w:rsidR="00B3053D" w:rsidP="770C47FA" w:rsidRDefault="00B3053D" w14:paraId="67D46AC7" w14:textId="2A6E4DE7">
      <w:pPr>
        <w:pStyle w:val="a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Генерация текстовых отчетов (например, в формате 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Markdown</w:t>
      </w:r>
      <w:r w:rsidRPr="770C47FA" w:rsidR="562131A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или PDF) с основными выводами и метриками.</w:t>
      </w:r>
    </w:p>
    <w:p w:rsidR="770C47FA" w:rsidRDefault="770C47FA" w14:paraId="4C3BE749" w14:textId="6243484F">
      <w:r>
        <w:br w:type="page"/>
      </w:r>
    </w:p>
    <w:p w:rsidR="00B3053D" w:rsidP="770C47FA" w:rsidRDefault="00B3053D" w14:paraId="2F6BC68E" w14:textId="17B4FF67">
      <w:pPr>
        <w:pStyle w:val="1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color w:val="auto"/>
          <w:sz w:val="40"/>
          <w:szCs w:val="40"/>
        </w:rPr>
      </w:pPr>
      <w:bookmarkStart w:name="_Toc1703982041" w:id="1214601700"/>
      <w:r w:rsidRPr="770C47FA" w:rsidR="1BC9EFDB">
        <w:rPr>
          <w:rFonts w:ascii="Times New Roman" w:hAnsi="Times New Roman" w:eastAsia="Times New Roman" w:cs="Times New Roman"/>
          <w:color w:val="auto"/>
          <w:sz w:val="40"/>
          <w:szCs w:val="40"/>
        </w:rPr>
        <w:t>Вывод</w:t>
      </w:r>
      <w:bookmarkEnd w:id="1214601700"/>
    </w:p>
    <w:p w:rsidR="0F8083DA" w:rsidP="1067B8A4" w:rsidRDefault="0F8083DA" w14:paraId="5BAAC1EC" w14:textId="015EC090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067B8A4" w:rsidR="0F8083DA">
        <w:rPr>
          <w:rFonts w:ascii="Times New Roman" w:hAnsi="Times New Roman" w:eastAsia="Times New Roman" w:cs="Times New Roman"/>
          <w:sz w:val="28"/>
          <w:szCs w:val="28"/>
        </w:rPr>
        <w:t xml:space="preserve">В рамках данной курсовой работы была успешно разработана и реализована система прогнозирования глаукомы с использованием методов глубокого обучения, представляющая собой комплексное решение с модулями предобработки данных, обучения модели и анализа результатов. Основные достижения работы включают разработку эффективной системы предобработки данных, которая обрабатывает числовые и категориальные признаки, создает производные признаки на основе медицинских знаний, обрабатывает выбросы и пропущенные значения, а также выполняет балансировку классов с использованием SMOTE. Была создана архитектура нейронной сети, показавшая высокую эффективность в прогнозировании глаукомы; модель включает два скрытых слоя с регуляризацией, слои нормализации и </w:t>
      </w:r>
      <w:r w:rsidRPr="1067B8A4" w:rsidR="0F8083DA">
        <w:rPr>
          <w:rFonts w:ascii="Times New Roman" w:hAnsi="Times New Roman" w:eastAsia="Times New Roman" w:cs="Times New Roman"/>
          <w:sz w:val="28"/>
          <w:szCs w:val="28"/>
        </w:rPr>
        <w:t>дропаута</w:t>
      </w:r>
      <w:r w:rsidRPr="1067B8A4" w:rsidR="0F8083DA">
        <w:rPr>
          <w:rFonts w:ascii="Times New Roman" w:hAnsi="Times New Roman" w:eastAsia="Times New Roman" w:cs="Times New Roman"/>
          <w:sz w:val="28"/>
          <w:szCs w:val="28"/>
        </w:rPr>
        <w:t xml:space="preserve"> для предотвращения переобучения, а также оптимизированные </w:t>
      </w:r>
      <w:r w:rsidRPr="1067B8A4" w:rsidR="0F8083DA">
        <w:rPr>
          <w:rFonts w:ascii="Times New Roman" w:hAnsi="Times New Roman" w:eastAsia="Times New Roman" w:cs="Times New Roman"/>
          <w:sz w:val="28"/>
          <w:szCs w:val="28"/>
        </w:rPr>
        <w:t>гиперпараметры</w:t>
      </w:r>
      <w:r w:rsidRPr="1067B8A4" w:rsidR="0F8083DA">
        <w:rPr>
          <w:rFonts w:ascii="Times New Roman" w:hAnsi="Times New Roman" w:eastAsia="Times New Roman" w:cs="Times New Roman"/>
          <w:sz w:val="28"/>
          <w:szCs w:val="28"/>
        </w:rPr>
        <w:t xml:space="preserve"> обучения. Реализованная система оценки эффективности модели предусматривает кросс-валидацию с 5 </w:t>
      </w:r>
      <w:r w:rsidRPr="1067B8A4" w:rsidR="0F8083DA">
        <w:rPr>
          <w:rFonts w:ascii="Times New Roman" w:hAnsi="Times New Roman" w:eastAsia="Times New Roman" w:cs="Times New Roman"/>
          <w:sz w:val="28"/>
          <w:szCs w:val="28"/>
        </w:rPr>
        <w:t>фолдами</w:t>
      </w:r>
      <w:r w:rsidRPr="1067B8A4" w:rsidR="0F8083DA">
        <w:rPr>
          <w:rFonts w:ascii="Times New Roman" w:hAnsi="Times New Roman" w:eastAsia="Times New Roman" w:cs="Times New Roman"/>
          <w:sz w:val="28"/>
          <w:szCs w:val="28"/>
        </w:rPr>
        <w:t>, анализ важности признаков с использованием SHAP и визуализацию результатов обучения и валидации. Проведенный комплексный анализ данных позволил выявить ключевые факторы риска развития глаукомы, определить взаимосвязи между различными клиническими показателями и оценить влияние демографических факторов на развитие заболевания. Практическая значимость работы подтверждается тем, что система демонстрирует высокую точность в прогнозировании глаукомы; разработанное ПО может использоваться как вспомогательный инструмент для врачей-офтальмологов и позволяет выявлять ранние признаки заболевания, что способствует своевременному началу лечения.</w:t>
      </w:r>
    </w:p>
    <w:p w:rsidR="1067B8A4" w:rsidRDefault="1067B8A4" w14:paraId="103785A5" w14:textId="16416917">
      <w:r>
        <w:br w:type="page"/>
      </w:r>
    </w:p>
    <w:p w:rsidR="5F561556" w:rsidP="5F561556" w:rsidRDefault="5F561556" w14:paraId="7C8F0E1E" w14:textId="316CF231">
      <w:pPr>
        <w:pStyle w:val="1"/>
        <w:jc w:val="center"/>
        <w:rPr>
          <w:rFonts w:ascii="Times New Roman" w:hAnsi="Times New Roman" w:eastAsia="Times New Roman" w:cs="Times New Roman"/>
          <w:color w:val="auto"/>
          <w:sz w:val="40"/>
          <w:szCs w:val="40"/>
        </w:rPr>
      </w:pPr>
    </w:p>
    <w:p w:rsidR="29BA55C8" w:rsidP="5F561556" w:rsidRDefault="29BA55C8" w14:paraId="02981B05" w14:textId="733BD7CF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Toc1664587165" w:id="448742244"/>
      <w:r w:rsidRPr="5F561556" w:rsidR="29BA55C8">
        <w:rPr>
          <w:rStyle w:val="10"/>
          <w:rFonts w:ascii="Times New Roman" w:hAnsi="Times New Roman" w:eastAsia="Times New Roman" w:cs="Times New Roman"/>
          <w:color w:val="auto"/>
          <w:sz w:val="40"/>
          <w:szCs w:val="40"/>
        </w:rPr>
        <w:t>Список литературы</w:t>
      </w:r>
      <w:bookmarkEnd w:id="448742244"/>
      <w:r>
        <w:br/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McKinney, W. Python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for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 Data Analysis (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O'Reilly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). – Главы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5-7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C12D28F" w:rsidP="5F561556" w:rsidRDefault="3C12D28F" w14:paraId="1C7D39D1" w14:textId="162D1BA1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Основы работы с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Pandas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NumPy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 для обработки табличных данных 2.</w:t>
      </w:r>
    </w:p>
    <w:p w:rsidR="3C12D28F" w:rsidP="5F561556" w:rsidRDefault="3C12D28F" w14:paraId="7A091080" w14:textId="25BE422D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F561556" w:rsidR="3C12D28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  <w:lang w:val="en-US"/>
        </w:rPr>
        <w:t>Scikit-learn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  <w:lang w:val="en-US"/>
        </w:rPr>
        <w:t>Documentation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  <w:lang w:val="en-US"/>
        </w:rPr>
        <w:t>Preprocessing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Data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w:rsidR="3C12D28F" w:rsidP="5F561556" w:rsidRDefault="3C12D28F" w14:paraId="62F2C41C" w14:textId="2F292C02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Руководство по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StandardScaler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OneHotEncoder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ColumnTransformer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 811.</w:t>
      </w:r>
    </w:p>
    <w:p w:rsidR="3C12D28F" w:rsidP="5F561556" w:rsidRDefault="3C12D28F" w14:paraId="3725BEDE" w14:textId="358E4B8F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Chawla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, N.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et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al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. (2002). SMOTE: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Synthetic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Minority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Over-sampling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Technique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. Journal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of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 AI Research.</w:t>
      </w:r>
    </w:p>
    <w:p w:rsidR="3C12D28F" w:rsidP="5F561556" w:rsidRDefault="3C12D28F" w14:paraId="323D44BF" w14:textId="424166AD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Метод балансировки классов для 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>дисбалансированных</w:t>
      </w:r>
      <w:r w:rsidRPr="5F561556" w:rsidR="3C12D28F">
        <w:rPr>
          <w:rFonts w:ascii="Times New Roman" w:hAnsi="Times New Roman" w:eastAsia="Times New Roman" w:cs="Times New Roman"/>
          <w:sz w:val="28"/>
          <w:szCs w:val="28"/>
        </w:rPr>
        <w:t xml:space="preserve"> данных</w:t>
      </w:r>
    </w:p>
    <w:p w:rsidR="3DC12E0B" w:rsidP="5F561556" w:rsidRDefault="3DC12E0B" w14:paraId="274948D2" w14:textId="57FB4CAB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Нейронные сети и Deep Learning</w:t>
      </w:r>
    </w:p>
    <w:p w:rsidR="3DC12E0B" w:rsidP="5F561556" w:rsidRDefault="3DC12E0B" w14:paraId="6964B3BD" w14:textId="026D938E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Chollet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, F. Deep Learning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with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Python (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Manning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). – Главы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3-5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.</w:t>
      </w:r>
      <w:r>
        <w:br/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Практическое руководство по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Keras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TensorFlow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для построения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Sequential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-моделей 2.</w:t>
      </w:r>
    </w:p>
    <w:p w:rsidR="3DC12E0B" w:rsidP="5F561556" w:rsidRDefault="3DC12E0B" w14:paraId="751CB039" w14:textId="29E97F7F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Ioffe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, S.,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Szegedy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, C. (2015).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Batch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Normalization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Accelerating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Deep Network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Training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....</w:t>
      </w:r>
      <w:r>
        <w:br/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Обоснование использования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BatchNormalization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2.</w:t>
      </w:r>
    </w:p>
    <w:p w:rsidR="3DC12E0B" w:rsidP="5F561556" w:rsidRDefault="3DC12E0B" w14:paraId="51CA0105" w14:textId="1E4C9D29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Srivastava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, N.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et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al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. (2014).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Dropout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: A Simple Way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to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Prevent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Neural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Networks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from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Overfitting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.</w:t>
      </w:r>
      <w:r>
        <w:br/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Теория регуляризации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Dropout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2.</w:t>
      </w:r>
    </w:p>
    <w:p w:rsidR="3DC12E0B" w:rsidP="5F561556" w:rsidRDefault="3DC12E0B" w14:paraId="17131443" w14:textId="7792C7AA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3. Кросс-валидация и оценка моделей</w:t>
      </w:r>
    </w:p>
    <w:p w:rsidR="3DC12E0B" w:rsidP="5F561556" w:rsidRDefault="3DC12E0B" w14:paraId="39DD08EF" w14:textId="4B543D0E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Géron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, A.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Hands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-On Machine Learning... (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O'Reilly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). – Главы 2, 6, 7.</w:t>
      </w:r>
      <w:r>
        <w:br/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Методы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KFold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и стратегии валидации в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Scikit-learn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811.</w:t>
      </w:r>
    </w:p>
    <w:p w:rsidR="3DC12E0B" w:rsidP="5F561556" w:rsidRDefault="3DC12E0B" w14:paraId="57DB773A" w14:textId="3ABAB37B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Raschka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, S. Model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Evaluation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, Model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Selection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... (arXiv:1811.12808).</w:t>
      </w:r>
      <w:r>
        <w:br/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Статистические критерии сравнения моделей 2.</w:t>
      </w:r>
    </w:p>
    <w:p w:rsidR="3DC12E0B" w:rsidP="5F561556" w:rsidRDefault="3DC12E0B" w14:paraId="09B9FEF6" w14:textId="5BEF78CE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Scikit-learn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Documentation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Classification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Metrics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.</w:t>
      </w:r>
      <w:r>
        <w:br/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*Расчет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precision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recall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, F1-score и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confusion_matrix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* 14.</w:t>
      </w:r>
    </w:p>
    <w:p w:rsidR="3DC12E0B" w:rsidP="5F561556" w:rsidRDefault="3DC12E0B" w14:paraId="7FD5EE72" w14:textId="12BEDF74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4. Интерпретация моделей</w:t>
      </w:r>
    </w:p>
    <w:p w:rsidR="3DC12E0B" w:rsidP="5F561556" w:rsidRDefault="3DC12E0B" w14:paraId="0FFC0ACD" w14:textId="0D9298DC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Lundberg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, S., Lee, S. (2017). A Unified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Approach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to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Interpreting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Model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Predictions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NeurIPS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).</w:t>
      </w:r>
      <w:r>
        <w:br/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SHAP-анализ для нейронных сетей 2.</w:t>
      </w:r>
    </w:p>
    <w:p w:rsidR="3DC12E0B" w:rsidP="5F561556" w:rsidRDefault="3DC12E0B" w14:paraId="72DC3D03" w14:textId="652B2EF6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5. Медицинские приложения</w:t>
      </w:r>
    </w:p>
    <w:p w:rsidR="3DC12E0B" w:rsidP="5F561556" w:rsidRDefault="3DC12E0B" w14:paraId="1DA24EC3" w14:textId="520AE51D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Weinreb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, R.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et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al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. (2014).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Primary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Open-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Angle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Glaucoma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. The Lancet.</w:t>
      </w:r>
      <w:r>
        <w:br/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Клиническое обоснование признаков (IOP, CDR и др.) 2.</w:t>
      </w:r>
    </w:p>
    <w:p w:rsidR="3DC12E0B" w:rsidP="5F561556" w:rsidRDefault="3DC12E0B" w14:paraId="777E2582" w14:textId="5AD21A1A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Источники данных и инструменты</w:t>
      </w:r>
    </w:p>
    <w:p w:rsidR="3DC12E0B" w:rsidP="5F561556" w:rsidRDefault="3DC12E0B" w14:paraId="594126D2" w14:textId="4CDBB0EB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Pandas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Documentation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. Функции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r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ead_csv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и обработка пропусков.</w:t>
      </w:r>
    </w:p>
    <w:p w:rsidR="3DC12E0B" w:rsidP="5F561556" w:rsidRDefault="3DC12E0B" w14:paraId="14A55BE1" w14:textId="07355823">
      <w:pPr>
        <w:pStyle w:val="a"/>
        <w:jc w:val="both"/>
      </w:pP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Matplotlib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/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Seaborn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Tutorials</w:t>
      </w:r>
      <w:r w:rsidRPr="5F561556" w:rsidR="3DC12E0B">
        <w:rPr>
          <w:rFonts w:ascii="Times New Roman" w:hAnsi="Times New Roman" w:eastAsia="Times New Roman" w:cs="Times New Roman"/>
          <w:sz w:val="28"/>
          <w:szCs w:val="28"/>
        </w:rPr>
        <w:t>. Визуализация метрик и данных</w:t>
      </w:r>
    </w:p>
    <w:p w:rsidR="5F561556" w:rsidRDefault="5F561556" w14:paraId="586A5FB0" w14:textId="40B15BC8">
      <w:r>
        <w:br w:type="page"/>
      </w:r>
    </w:p>
    <w:p w:rsidR="1D154755" w:rsidP="770C47FA" w:rsidRDefault="1D154755" w14:paraId="346C7AF0" w14:textId="4AA4C580">
      <w:pPr>
        <w:pStyle w:val="1"/>
        <w:rPr>
          <w:rFonts w:ascii="Times New Roman" w:hAnsi="Times New Roman" w:eastAsia="Times New Roman" w:cs="Times New Roman"/>
          <w:color w:val="auto"/>
          <w:sz w:val="40"/>
          <w:szCs w:val="40"/>
        </w:rPr>
      </w:pPr>
      <w:bookmarkStart w:name="_Toc816610962" w:id="1040282664"/>
      <w:r w:rsidRPr="770C47FA" w:rsidR="1D154755">
        <w:rPr>
          <w:rFonts w:ascii="Times New Roman" w:hAnsi="Times New Roman" w:eastAsia="Times New Roman" w:cs="Times New Roman"/>
          <w:color w:val="auto"/>
          <w:sz w:val="40"/>
          <w:szCs w:val="40"/>
        </w:rPr>
        <w:t>ПРИЛОЖЕНИЯ</w:t>
      </w:r>
      <w:bookmarkEnd w:id="1040282664"/>
    </w:p>
    <w:p w:rsidR="1D154755" w:rsidP="1067B8A4" w:rsidRDefault="1D154755" w14:paraId="36E72B2B" w14:textId="363D488C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1067B8A4" w:rsidR="1D154755">
        <w:rPr>
          <w:rFonts w:ascii="Times New Roman" w:hAnsi="Times New Roman" w:eastAsia="Times New Roman" w:cs="Times New Roman"/>
          <w:sz w:val="28"/>
          <w:szCs w:val="28"/>
        </w:rPr>
        <w:t xml:space="preserve">ПРИЛОЖЕНИЕ А - Графики точности и потерь модели </w:t>
      </w:r>
      <w:r w:rsidRPr="1067B8A4" w:rsidR="70A36C0F">
        <w:rPr>
          <w:rFonts w:ascii="Times New Roman" w:hAnsi="Times New Roman" w:eastAsia="Times New Roman" w:cs="Times New Roman"/>
          <w:sz w:val="28"/>
          <w:szCs w:val="28"/>
        </w:rPr>
        <w:t>на обучении и валидации</w:t>
      </w:r>
    </w:p>
    <w:p w:rsidR="15AD7A4C" w:rsidP="1067B8A4" w:rsidRDefault="15AD7A4C" w14:paraId="70DADD74" w14:textId="2CBA0F15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1067B8A4" w:rsidR="15AD7A4C">
        <w:rPr>
          <w:rFonts w:ascii="Times New Roman" w:hAnsi="Times New Roman" w:eastAsia="Times New Roman" w:cs="Times New Roman"/>
          <w:sz w:val="28"/>
          <w:szCs w:val="28"/>
        </w:rPr>
        <w:t>ПРИЛОЖЕНИЕ Б - Исходный код программы</w:t>
      </w:r>
    </w:p>
    <w:p w:rsidR="1067B8A4" w:rsidRDefault="1067B8A4" w14:paraId="2C177546" w14:textId="1146EFFE">
      <w:r>
        <w:br w:type="page"/>
      </w:r>
    </w:p>
    <w:p w:rsidR="26B06C5F" w:rsidP="1067B8A4" w:rsidRDefault="26B06C5F" w14:paraId="275EFD0E" w14:textId="5467AA6B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067B8A4" w:rsidR="26B06C5F">
        <w:rPr>
          <w:rFonts w:ascii="Times New Roman" w:hAnsi="Times New Roman" w:eastAsia="Times New Roman" w:cs="Times New Roman"/>
          <w:sz w:val="28"/>
          <w:szCs w:val="28"/>
        </w:rPr>
        <w:t>Приложение А</w:t>
      </w:r>
    </w:p>
    <w:p w:rsidR="26B06C5F" w:rsidP="1067B8A4" w:rsidRDefault="26B06C5F" w14:paraId="14D55BC9" w14:textId="450D61AA">
      <w:pPr>
        <w:jc w:val="center"/>
      </w:pPr>
      <w:r w:rsidR="26B06C5F">
        <w:drawing>
          <wp:inline wp14:editId="1C967716" wp14:anchorId="25F7AED5">
            <wp:extent cx="6124574" cy="2057400"/>
            <wp:effectExtent l="0" t="0" r="0" b="0"/>
            <wp:docPr id="20051891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732e1661434c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7B8A4" w:rsidRDefault="1067B8A4" w14:paraId="65FC1988" w14:textId="001C731F">
      <w:r>
        <w:br w:type="page"/>
      </w:r>
    </w:p>
    <w:p w:rsidR="3C75FEC1" w:rsidP="1067B8A4" w:rsidRDefault="3C75FEC1" w14:paraId="7EE262E3" w14:textId="1E7FC911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067B8A4" w:rsidR="3C75FEC1">
        <w:rPr>
          <w:rFonts w:ascii="Times New Roman" w:hAnsi="Times New Roman" w:eastAsia="Times New Roman" w:cs="Times New Roman"/>
          <w:sz w:val="28"/>
          <w:szCs w:val="28"/>
        </w:rPr>
        <w:t>ПРИЛОЖЕНИЕ Б</w:t>
      </w:r>
      <w:r>
        <w:br/>
      </w:r>
    </w:p>
    <w:tbl>
      <w:tblPr>
        <w:tblStyle w:val="af4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067B8A4" w:rsidTr="1067B8A4" w14:paraId="7F17E645">
        <w:trPr>
          <w:trHeight w:val="300"/>
        </w:trPr>
        <w:tc>
          <w:tcPr>
            <w:tcW w:w="9630" w:type="dxa"/>
            <w:tcMar/>
          </w:tcPr>
          <w:p w:rsidR="696F8E67" w:rsidP="1067B8A4" w:rsidRDefault="696F8E67" w14:paraId="1FF4D780" w14:textId="5C5A61DD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import numpy as np</w:t>
            </w:r>
          </w:p>
          <w:p w:rsidR="696F8E67" w:rsidP="1067B8A4" w:rsidRDefault="696F8E67" w14:paraId="3BE8150A" w14:textId="7C46F92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import pandas as pd</w:t>
            </w:r>
          </w:p>
          <w:p w:rsidR="696F8E67" w:rsidP="1067B8A4" w:rsidRDefault="696F8E67" w14:paraId="640AE6C6" w14:textId="0C301BC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from sklearn.model_selection import train_test_split, KFold</w:t>
            </w:r>
          </w:p>
          <w:p w:rsidR="696F8E67" w:rsidP="1067B8A4" w:rsidRDefault="696F8E67" w14:paraId="65FB0DCD" w14:textId="18ED9E4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from sklearn.preprocessing import StandardScaler, OneHotEncoder, MinMaxScaler</w:t>
            </w:r>
          </w:p>
          <w:p w:rsidR="696F8E67" w:rsidP="1067B8A4" w:rsidRDefault="696F8E67" w14:paraId="48185B24" w14:textId="5588C9B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from sklearn.compose import ColumnTransformer</w:t>
            </w:r>
          </w:p>
          <w:p w:rsidR="696F8E67" w:rsidP="1067B8A4" w:rsidRDefault="696F8E67" w14:paraId="29C3B356" w14:textId="63AAB9A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from sklearn.metrics import classification_report, confusion_matrix, f1_score</w:t>
            </w:r>
          </w:p>
          <w:p w:rsidR="696F8E67" w:rsidP="1067B8A4" w:rsidRDefault="696F8E67" w14:paraId="2331D137" w14:textId="319907A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from sklearn.utils.class_weight import compute_class_weight</w:t>
            </w:r>
          </w:p>
          <w:p w:rsidR="696F8E67" w:rsidP="1067B8A4" w:rsidRDefault="696F8E67" w14:paraId="197345BA" w14:textId="16516B6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from imblearn.over_sampling import SMOTE</w:t>
            </w:r>
          </w:p>
          <w:p w:rsidR="696F8E67" w:rsidP="1067B8A4" w:rsidRDefault="696F8E67" w14:paraId="771D7FE2" w14:textId="7501434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import tensorflow as tf</w:t>
            </w:r>
          </w:p>
          <w:p w:rsidR="696F8E67" w:rsidP="1067B8A4" w:rsidRDefault="696F8E67" w14:paraId="67BD9260" w14:textId="5F63B6C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from keras.models import Sequential</w:t>
            </w:r>
          </w:p>
          <w:p w:rsidR="696F8E67" w:rsidP="1067B8A4" w:rsidRDefault="696F8E67" w14:paraId="471D4ED6" w14:textId="4339FFB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from keras.layers import Dense, Dropout, BatchNormalization</w:t>
            </w:r>
          </w:p>
          <w:p w:rsidR="696F8E67" w:rsidP="1067B8A4" w:rsidRDefault="696F8E67" w14:paraId="555B8E46" w14:textId="3464712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from keras.optimizers import Adam</w:t>
            </w:r>
          </w:p>
          <w:p w:rsidR="696F8E67" w:rsidP="1067B8A4" w:rsidRDefault="696F8E67" w14:paraId="0EA59519" w14:textId="66DA351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from keras.regularizers import l1_l2</w:t>
            </w:r>
          </w:p>
          <w:p w:rsidR="696F8E67" w:rsidP="1067B8A4" w:rsidRDefault="696F8E67" w14:paraId="2F4512DF" w14:textId="20AC8B5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import matplotlib.pyplot as plt</w:t>
            </w:r>
          </w:p>
          <w:p w:rsidR="696F8E67" w:rsidP="1067B8A4" w:rsidRDefault="696F8E67" w14:paraId="5DEB5456" w14:textId="02F0CFA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import seaborn as sns</w:t>
            </w:r>
          </w:p>
          <w:p w:rsidR="696F8E67" w:rsidP="1067B8A4" w:rsidRDefault="696F8E67" w14:paraId="241AB25F" w14:textId="68A1B95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import shap</w:t>
            </w:r>
          </w:p>
          <w:p w:rsidR="1067B8A4" w:rsidP="1067B8A4" w:rsidRDefault="1067B8A4" w14:paraId="0CC12D5E" w14:textId="7391D82F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:rsidR="696F8E67" w:rsidP="1067B8A4" w:rsidRDefault="696F8E67" w14:paraId="1F8AC7D8" w14:textId="575B3D3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# Загрузка данных</w:t>
            </w:r>
          </w:p>
          <w:p w:rsidR="696F8E67" w:rsidP="1067B8A4" w:rsidRDefault="696F8E67" w14:paraId="7FF962F5" w14:textId="3290A8A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def load_data(file_path):</w:t>
            </w:r>
          </w:p>
          <w:p w:rsidR="696F8E67" w:rsidP="1067B8A4" w:rsidRDefault="696F8E67" w14:paraId="7EF591DE" w14:textId="3DE1658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data = pd.read_csv(file_path)</w:t>
            </w:r>
          </w:p>
          <w:p w:rsidR="696F8E67" w:rsidP="1067B8A4" w:rsidRDefault="696F8E67" w14:paraId="0B4B428B" w14:textId="73A00C3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return data</w:t>
            </w:r>
          </w:p>
          <w:p w:rsidR="1067B8A4" w:rsidP="1067B8A4" w:rsidRDefault="1067B8A4" w14:paraId="75858D19" w14:textId="0AB8531A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:rsidR="696F8E67" w:rsidP="1067B8A4" w:rsidRDefault="696F8E67" w14:paraId="55F849F3" w14:textId="6584C26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# Предобработка данных</w:t>
            </w:r>
          </w:p>
          <w:p w:rsidR="696F8E67" w:rsidP="1067B8A4" w:rsidRDefault="696F8E67" w14:paraId="0B379F36" w14:textId="2DD3065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def preprocess_data(data, is_training=True, preprocessor=None):</w:t>
            </w:r>
          </w:p>
          <w:p w:rsidR="696F8E67" w:rsidP="1067B8A4" w:rsidRDefault="696F8E67" w14:paraId="7D0DF6FA" w14:textId="79AB51B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Разделение на признаки и целевую переменную</w:t>
            </w:r>
          </w:p>
          <w:p w:rsidR="696F8E67" w:rsidP="1067B8A4" w:rsidRDefault="696F8E67" w14:paraId="0776DEC1" w14:textId="0600A5D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 = data.drop(['Patient ID', 'Diagnosis'], axis=1)</w:t>
            </w:r>
          </w:p>
          <w:p w:rsidR="696F8E67" w:rsidP="1067B8A4" w:rsidRDefault="696F8E67" w14:paraId="3CDF7DB4" w14:textId="14B83FA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y = data['Diagnosis'].map({'No Glaucoma': 0, 'Glaucoma': 1})</w:t>
            </w:r>
          </w:p>
          <w:p w:rsidR="696F8E67" w:rsidP="1067B8A4" w:rsidRDefault="696F8E67" w14:paraId="4EC04331" w14:textId="2FA923D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71E49B0C" w14:textId="0E45114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Определяем категориальные и числовые колонки</w:t>
            </w:r>
          </w:p>
          <w:p w:rsidR="696F8E67" w:rsidP="1067B8A4" w:rsidRDefault="696F8E67" w14:paraId="34D8F376" w14:textId="4EAD76D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categorical_columns = ['Gender', 'Family History', 'Medical History', 'Medication Usage', </w:t>
            </w:r>
          </w:p>
          <w:p w:rsidR="696F8E67" w:rsidP="1067B8A4" w:rsidRDefault="696F8E67" w14:paraId="23266DA1" w14:textId="3314472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         'Cataract Status', 'Angle Closure Status', 'Visual Symptoms', 'Glaucoma Type']</w:t>
            </w:r>
          </w:p>
          <w:p w:rsidR="696F8E67" w:rsidP="1067B8A4" w:rsidRDefault="696F8E67" w14:paraId="04CA0134" w14:textId="7890759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numerical_columns = ['Age', 'Visual Acuity Measurements', 'Intraocular Pressure (IOP)', </w:t>
            </w:r>
          </w:p>
          <w:p w:rsidR="696F8E67" w:rsidP="1067B8A4" w:rsidRDefault="696F8E67" w14:paraId="6056A3FF" w14:textId="595E7C0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        'Cup-to-Disc Ratio (CDR)', 'Visual Field Test Results', </w:t>
            </w:r>
          </w:p>
          <w:p w:rsidR="696F8E67" w:rsidP="1067B8A4" w:rsidRDefault="696F8E67" w14:paraId="4CAC3D1F" w14:textId="5783A57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        'Optical Coherence Tomography (OCT) Results', 'Pachymetry']</w:t>
            </w:r>
          </w:p>
          <w:p w:rsidR="696F8E67" w:rsidP="1067B8A4" w:rsidRDefault="696F8E67" w14:paraId="37E2370A" w14:textId="78333AE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509EBC3F" w14:textId="24BDF0C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Создаем копию данных для преобразований</w:t>
            </w:r>
          </w:p>
          <w:p w:rsidR="696F8E67" w:rsidP="1067B8A4" w:rsidRDefault="696F8E67" w14:paraId="738BD1EE" w14:textId="4D43644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X_processed = X.copy()</w:t>
            </w:r>
          </w:p>
          <w:p w:rsidR="696F8E67" w:rsidP="1067B8A4" w:rsidRDefault="696F8E67" w14:paraId="4E5CD50E" w14:textId="15A9CFA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3D128602" w14:textId="705DEFB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Обработка числовых признаков</w:t>
            </w:r>
          </w:p>
          <w:p w:rsidR="696F8E67" w:rsidP="1067B8A4" w:rsidRDefault="696F8E67" w14:paraId="1A554BE9" w14:textId="2A056BC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for col in numerical_columns:</w:t>
            </w:r>
          </w:p>
          <w:p w:rsidR="696F8E67" w:rsidP="1067B8A4" w:rsidRDefault="696F8E67" w14:paraId="2600E815" w14:textId="7BB9CD7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if X_processed[col].dtype == 'object':</w:t>
            </w:r>
          </w:p>
          <w:p w:rsidR="696F8E67" w:rsidP="1067B8A4" w:rsidRDefault="696F8E67" w14:paraId="2B5D3713" w14:textId="573AE39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# Извлекаем числа из строк, заменяем нечисловые значения на NaN</w:t>
            </w:r>
          </w:p>
          <w:p w:rsidR="696F8E67" w:rsidP="1067B8A4" w:rsidRDefault="696F8E67" w14:paraId="0A1C2BDC" w14:textId="77647CA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X_processed[col] = pd.to_numeric(X_processed[col].str.extract(r'(\d+\.?\d*)')[0], errors='coerce')</w:t>
            </w:r>
          </w:p>
          <w:p w:rsidR="696F8E67" w:rsidP="1067B8A4" w:rsidRDefault="696F8E67" w14:paraId="17A514F1" w14:textId="3C1A91F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# Заполняем пропуски медианным значением</w:t>
            </w:r>
          </w:p>
          <w:p w:rsidR="696F8E67" w:rsidP="1067B8A4" w:rsidRDefault="696F8E67" w14:paraId="4990D32A" w14:textId="42BAFAA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X_processed[col] = X_processed[col].fillna(X_processed[col].median())</w:t>
            </w:r>
          </w:p>
          <w:p w:rsidR="696F8E67" w:rsidP="1067B8A4" w:rsidRDefault="696F8E67" w14:paraId="7D97DD8A" w14:textId="287DE9C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else:</w:t>
            </w:r>
          </w:p>
          <w:p w:rsidR="696F8E67" w:rsidP="1067B8A4" w:rsidRDefault="696F8E67" w14:paraId="4406225F" w14:textId="038AC0F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X_processed[col] = X_processed[col].astype(float)</w:t>
            </w:r>
          </w:p>
          <w:p w:rsidR="696F8E67" w:rsidP="1067B8A4" w:rsidRDefault="696F8E67" w14:paraId="0C4B7C6F" w14:textId="6AB6469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65FF7B49" w14:textId="09C5522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Обработка выбросов в числовых признаках</w:t>
            </w:r>
          </w:p>
          <w:p w:rsidR="696F8E67" w:rsidP="1067B8A4" w:rsidRDefault="696F8E67" w14:paraId="39C5E571" w14:textId="05BE22C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for col in numerical_columns:</w:t>
            </w:r>
          </w:p>
          <w:p w:rsidR="696F8E67" w:rsidP="1067B8A4" w:rsidRDefault="696F8E67" w14:paraId="519729F4" w14:textId="59605B2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Q1 = X_processed[col].quantile(0.25)</w:t>
            </w:r>
          </w:p>
          <w:p w:rsidR="696F8E67" w:rsidP="1067B8A4" w:rsidRDefault="696F8E67" w14:paraId="32FA992A" w14:textId="7AAD6B7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Q3 = X_processed[col].quantile(0.75)</w:t>
            </w:r>
          </w:p>
          <w:p w:rsidR="696F8E67" w:rsidP="1067B8A4" w:rsidRDefault="696F8E67" w14:paraId="56DBB6E6" w14:textId="57E8721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IQR = Q3 - Q1</w:t>
            </w:r>
          </w:p>
          <w:p w:rsidR="696F8E67" w:rsidP="1067B8A4" w:rsidRDefault="696F8E67" w14:paraId="77111ECB" w14:textId="68EABC9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lower_bound = Q1 - 1.5 * IQR</w:t>
            </w:r>
          </w:p>
          <w:p w:rsidR="696F8E67" w:rsidP="1067B8A4" w:rsidRDefault="696F8E67" w14:paraId="1F9E1A3B" w14:textId="54CA956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upper_bound = Q3 + 1.5 * IQR</w:t>
            </w:r>
          </w:p>
          <w:p w:rsidR="696F8E67" w:rsidP="1067B8A4" w:rsidRDefault="696F8E67" w14:paraId="0347BD1C" w14:textId="5F73E1C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X_processed[col] = X_processed[col].clip(lower_bound, upper_bound)</w:t>
            </w:r>
          </w:p>
          <w:p w:rsidR="696F8E67" w:rsidP="1067B8A4" w:rsidRDefault="696F8E67" w14:paraId="2FBC4A98" w14:textId="43F46EE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441189ED" w14:textId="1B97127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Создаем новые признаки на основе медицинских знаний</w:t>
            </w:r>
          </w:p>
          <w:p w:rsidR="696F8E67" w:rsidP="1067B8A4" w:rsidRDefault="696F8E67" w14:paraId="7D508885" w14:textId="218C01B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Возрастные группы</w:t>
            </w:r>
          </w:p>
          <w:p w:rsidR="696F8E67" w:rsidP="1067B8A4" w:rsidRDefault="696F8E67" w14:paraId="22118DC4" w14:textId="613EE51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age_bins = [0, 40, 50, 60, 70, 100]</w:t>
            </w:r>
          </w:p>
          <w:p w:rsidR="696F8E67" w:rsidP="1067B8A4" w:rsidRDefault="696F8E67" w14:paraId="3A9BBB34" w14:textId="2A8A5A9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age_labels = ['0-40', '40-50', '50-60', '60-70', '70+']</w:t>
            </w:r>
          </w:p>
          <w:p w:rsidR="696F8E67" w:rsidP="1067B8A4" w:rsidRDefault="696F8E67" w14:paraId="5C371856" w14:textId="3213BD7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X_processed['Age_Group'] = pd.cut(X_processed['Age'], bins=age_bins, labels=age_labels)</w:t>
            </w:r>
          </w:p>
          <w:p w:rsidR="696F8E67" w:rsidP="1067B8A4" w:rsidRDefault="696F8E67" w14:paraId="01D8B47A" w14:textId="270B227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7E5C3985" w14:textId="23DE0E0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ВГД группы</w:t>
            </w:r>
          </w:p>
          <w:p w:rsidR="696F8E67" w:rsidP="1067B8A4" w:rsidRDefault="696F8E67" w14:paraId="5D64DAB4" w14:textId="5A8B595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iop_bins = [0, 21, 25, 30, 100]</w:t>
            </w:r>
          </w:p>
          <w:p w:rsidR="696F8E67" w:rsidP="1067B8A4" w:rsidRDefault="696F8E67" w14:paraId="04CA84D6" w14:textId="7BD6164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iop_labels = ['Normal', 'Borderline', 'High', 'Very High']</w:t>
            </w:r>
          </w:p>
          <w:p w:rsidR="696F8E67" w:rsidP="1067B8A4" w:rsidRDefault="696F8E67" w14:paraId="391F2209" w14:textId="11FE5AE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X_processed['IOP_Group'] = pd.cut(X_processed['Intraocular Pressure (IOP)'],</w:t>
            </w:r>
          </w:p>
          <w:p w:rsidR="696F8E67" w:rsidP="1067B8A4" w:rsidRDefault="696F8E67" w14:paraId="1FB7A6D8" w14:textId="11F0B2B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                    bins=iop_bins, labels=iop_labels)</w:t>
            </w:r>
          </w:p>
          <w:p w:rsidR="696F8E67" w:rsidP="1067B8A4" w:rsidRDefault="696F8E67" w14:paraId="4730448A" w14:textId="50C0870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1E35C4E2" w14:textId="7881CAC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CDR группы</w:t>
            </w:r>
          </w:p>
          <w:p w:rsidR="696F8E67" w:rsidP="1067B8A4" w:rsidRDefault="696F8E67" w14:paraId="772A54B9" w14:textId="4CDACA1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cdr_bins = [0, 0.5, 0.6, 0.7, 1.0]</w:t>
            </w:r>
          </w:p>
          <w:p w:rsidR="696F8E67" w:rsidP="1067B8A4" w:rsidRDefault="696F8E67" w14:paraId="6FD62B63" w14:textId="156AD1B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cdr_labels = ['Normal', 'Borderline', 'High', 'Very High']</w:t>
            </w:r>
          </w:p>
          <w:p w:rsidR="696F8E67" w:rsidP="1067B8A4" w:rsidRDefault="696F8E67" w14:paraId="495CA90F" w14:textId="2DCBCD8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X_processed['CDR_Group'] = pd.cut(X_processed['Cup-to-Disc Ratio (CDR)'],</w:t>
            </w:r>
          </w:p>
          <w:p w:rsidR="696F8E67" w:rsidP="1067B8A4" w:rsidRDefault="696F8E67" w14:paraId="6B8DC70F" w14:textId="19063B3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                    bins=cdr_bins, labels=cdr_labels)</w:t>
            </w:r>
          </w:p>
          <w:p w:rsidR="696F8E67" w:rsidP="1067B8A4" w:rsidRDefault="696F8E67" w14:paraId="001A5B8E" w14:textId="3F61DF3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048DFB3D" w14:textId="784E76D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Взаимодействие признаков</w:t>
            </w:r>
          </w:p>
          <w:p w:rsidR="696F8E67" w:rsidP="1067B8A4" w:rsidRDefault="696F8E67" w14:paraId="1782ACA2" w14:textId="2B96481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X_processed['Age_IOP'] = X_processed['Age'] * X_processed['Intraocular Pressure (IOP)']</w:t>
            </w:r>
          </w:p>
          <w:p w:rsidR="696F8E67" w:rsidP="1067B8A4" w:rsidRDefault="696F8E67" w14:paraId="317A06EE" w14:textId="3F71D43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X_processed['Age_CDR'] = X_processed['Age'] * X_processed['Cup-to-Disc Ratio (CDR)']</w:t>
            </w:r>
          </w:p>
          <w:p w:rsidR="696F8E67" w:rsidP="1067B8A4" w:rsidRDefault="696F8E67" w14:paraId="6DEF68F9" w14:textId="0AC0E58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X_processed['IOP_CDR'] = X_processed['Intraocular Pressure (IOP)'] * X_processed['Cup-to-Disc Ratio (CDR)']</w:t>
            </w:r>
          </w:p>
          <w:p w:rsidR="696F8E67" w:rsidP="1067B8A4" w:rsidRDefault="696F8E67" w14:paraId="2FE2AA2E" w14:textId="6506C6D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4C30A822" w14:textId="3FFAB45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Полиномиальные признаки</w:t>
            </w:r>
          </w:p>
          <w:p w:rsidR="696F8E67" w:rsidP="1067B8A4" w:rsidRDefault="696F8E67" w14:paraId="41266A32" w14:textId="42FD47B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X_processed['Age_squared'] = X_processed['Age'] ** 2</w:t>
            </w:r>
          </w:p>
          <w:p w:rsidR="696F8E67" w:rsidP="1067B8A4" w:rsidRDefault="696F8E67" w14:paraId="12C233E7" w14:textId="6F98E61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X_processed['IOP_squared'] = X_processed['Intraocular Pressure (IOP)'] ** 2</w:t>
            </w:r>
          </w:p>
          <w:p w:rsidR="696F8E67" w:rsidP="1067B8A4" w:rsidRDefault="696F8E67" w14:paraId="270C9E8A" w14:textId="1F8338A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54569A90" w14:textId="29872AD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Обновляем списки признаков</w:t>
            </w:r>
          </w:p>
          <w:p w:rsidR="696F8E67" w:rsidP="1067B8A4" w:rsidRDefault="696F8E67" w14:paraId="66E93B3D" w14:textId="0CE5868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numerical_columns = [col for col in X_processed.columns </w:t>
            </w:r>
          </w:p>
          <w:p w:rsidR="696F8E67" w:rsidP="1067B8A4" w:rsidRDefault="696F8E67" w14:paraId="385CC00F" w14:textId="06A535A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        if col not in categorical_columns </w:t>
            </w:r>
          </w:p>
          <w:p w:rsidR="696F8E67" w:rsidP="1067B8A4" w:rsidRDefault="696F8E67" w14:paraId="1D16297E" w14:textId="673EDD5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        and col not in ['Age_Group', 'IOP_Group', 'CDR_Group']]</w:t>
            </w:r>
          </w:p>
          <w:p w:rsidR="696F8E67" w:rsidP="1067B8A4" w:rsidRDefault="696F8E67" w14:paraId="742E7EFE" w14:textId="0CBB464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2225ABEB" w14:textId="210C904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categorical_columns = categorical_columns + ['Age_Group', 'IOP_Group', 'CDR_Group']</w:t>
            </w:r>
          </w:p>
          <w:p w:rsidR="696F8E67" w:rsidP="1067B8A4" w:rsidRDefault="696F8E67" w14:paraId="43DB07B1" w14:textId="057786E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6AD9625E" w14:textId="6BEE12B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Создаем или используем существующий препроцессор</w:t>
            </w:r>
          </w:p>
          <w:p w:rsidR="696F8E67" w:rsidP="1067B8A4" w:rsidRDefault="696F8E67" w14:paraId="09044B4B" w14:textId="59BD57D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if is_training:</w:t>
            </w:r>
          </w:p>
          <w:p w:rsidR="696F8E67" w:rsidP="1067B8A4" w:rsidRDefault="696F8E67" w14:paraId="3D72D540" w14:textId="0228E51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preprocessor = ColumnTransformer(</w:t>
            </w:r>
          </w:p>
          <w:p w:rsidR="696F8E67" w:rsidP="1067B8A4" w:rsidRDefault="696F8E67" w14:paraId="3B4DA9FF" w14:textId="671A4B9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transformers=[</w:t>
            </w:r>
          </w:p>
          <w:p w:rsidR="696F8E67" w:rsidP="1067B8A4" w:rsidRDefault="696F8E67" w14:paraId="0E1B0609" w14:textId="12B7FA6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('num', StandardScaler(), numerical_columns),</w:t>
            </w:r>
          </w:p>
          <w:p w:rsidR="696F8E67" w:rsidP="1067B8A4" w:rsidRDefault="696F8E67" w14:paraId="7A2C107F" w14:textId="553CF89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('cat', OneHotEncoder(handle_unknown='ignore'), categorical_columns)</w:t>
            </w:r>
          </w:p>
          <w:p w:rsidR="696F8E67" w:rsidP="1067B8A4" w:rsidRDefault="696F8E67" w14:paraId="08E287D6" w14:textId="2E7E34B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])</w:t>
            </w:r>
          </w:p>
          <w:p w:rsidR="696F8E67" w:rsidP="1067B8A4" w:rsidRDefault="696F8E67" w14:paraId="00B6E9BE" w14:textId="6F6CFE5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X_processed = preprocessor.fit_transform(X_processed)</w:t>
            </w:r>
          </w:p>
          <w:p w:rsidR="696F8E67" w:rsidP="1067B8A4" w:rsidRDefault="696F8E67" w14:paraId="31DB2C7C" w14:textId="43CEF42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else:</w:t>
            </w:r>
          </w:p>
          <w:p w:rsidR="696F8E67" w:rsidP="1067B8A4" w:rsidRDefault="696F8E67" w14:paraId="10FAA8B4" w14:textId="42E84C8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X_processed = preprocessor.transform(X_processed)</w:t>
            </w:r>
          </w:p>
          <w:p w:rsidR="696F8E67" w:rsidP="1067B8A4" w:rsidRDefault="696F8E67" w14:paraId="2E77DD0E" w14:textId="0619544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7ACB50CB" w14:textId="437B37C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return X_processed, y, preprocessor</w:t>
            </w:r>
          </w:p>
          <w:p w:rsidR="1067B8A4" w:rsidP="1067B8A4" w:rsidRDefault="1067B8A4" w14:paraId="204FF27B" w14:textId="1CE44600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:rsidR="696F8E67" w:rsidP="1067B8A4" w:rsidRDefault="696F8E67" w14:paraId="57D807F9" w14:textId="1FBEE77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# Создание модели</w:t>
            </w:r>
          </w:p>
          <w:p w:rsidR="696F8E67" w:rsidP="1067B8A4" w:rsidRDefault="696F8E67" w14:paraId="024AB899" w14:textId="7CDFF21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def create_model(input_dim):</w:t>
            </w:r>
          </w:p>
          <w:p w:rsidR="696F8E67" w:rsidP="1067B8A4" w:rsidRDefault="696F8E67" w14:paraId="303B8F8A" w14:textId="3937D96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model = Sequential()</w:t>
            </w:r>
          </w:p>
          <w:p w:rsidR="696F8E67" w:rsidP="1067B8A4" w:rsidRDefault="696F8E67" w14:paraId="6BCBD7BE" w14:textId="35D863C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1A706259" w14:textId="19A3BDB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Входной слой</w:t>
            </w:r>
          </w:p>
          <w:p w:rsidR="696F8E67" w:rsidP="1067B8A4" w:rsidRDefault="696F8E67" w14:paraId="06711064" w14:textId="2ACE2D3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model.add(tf.keras.layers.Input(shape=(input_dim,)))</w:t>
            </w:r>
          </w:p>
          <w:p w:rsidR="696F8E67" w:rsidP="1067B8A4" w:rsidRDefault="696F8E67" w14:paraId="63530221" w14:textId="1CDD12F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11E7827B" w14:textId="3F8888B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Первый блок</w:t>
            </w:r>
          </w:p>
          <w:p w:rsidR="696F8E67" w:rsidP="1067B8A4" w:rsidRDefault="696F8E67" w14:paraId="370F2509" w14:textId="08BBE01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model.add(Dense(128, activation='relu'))</w:t>
            </w:r>
          </w:p>
          <w:p w:rsidR="696F8E67" w:rsidP="1067B8A4" w:rsidRDefault="696F8E67" w14:paraId="5AF3FE5B" w14:textId="2E56D76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model.add(BatchNormalization())</w:t>
            </w:r>
          </w:p>
          <w:p w:rsidR="696F8E67" w:rsidP="1067B8A4" w:rsidRDefault="696F8E67" w14:paraId="2CC1A769" w14:textId="1D857F6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model.add(Dropout(0.3))</w:t>
            </w:r>
          </w:p>
          <w:p w:rsidR="696F8E67" w:rsidP="1067B8A4" w:rsidRDefault="696F8E67" w14:paraId="09041DF7" w14:textId="10E292E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4BEC7975" w14:textId="34F6507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Второй блок</w:t>
            </w:r>
          </w:p>
          <w:p w:rsidR="696F8E67" w:rsidP="1067B8A4" w:rsidRDefault="696F8E67" w14:paraId="3F93ABD1" w14:textId="577986D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model.add(Dense(64, activation='relu'))</w:t>
            </w:r>
          </w:p>
          <w:p w:rsidR="696F8E67" w:rsidP="1067B8A4" w:rsidRDefault="696F8E67" w14:paraId="41838B54" w14:textId="02B683C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model.add(BatchNormalization())</w:t>
            </w:r>
          </w:p>
          <w:p w:rsidR="696F8E67" w:rsidP="1067B8A4" w:rsidRDefault="696F8E67" w14:paraId="5BA38FC2" w14:textId="1942AC4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model.add(Dropout(0.2))</w:t>
            </w:r>
          </w:p>
          <w:p w:rsidR="696F8E67" w:rsidP="1067B8A4" w:rsidRDefault="696F8E67" w14:paraId="3D60B53A" w14:textId="5C9E665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70A4DC3C" w14:textId="08B5183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Выходной слой</w:t>
            </w:r>
          </w:p>
          <w:p w:rsidR="696F8E67" w:rsidP="1067B8A4" w:rsidRDefault="696F8E67" w14:paraId="1F32158D" w14:textId="1BC53B9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model.add(Dense(1, activation='sigmoid'))</w:t>
            </w:r>
          </w:p>
          <w:p w:rsidR="696F8E67" w:rsidP="1067B8A4" w:rsidRDefault="696F8E67" w14:paraId="38B7DF15" w14:textId="79E2CE9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28D8EC1B" w14:textId="20DE7BC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Компиляция с оптимизированными параметрами</w:t>
            </w:r>
          </w:p>
          <w:p w:rsidR="696F8E67" w:rsidP="1067B8A4" w:rsidRDefault="696F8E67" w14:paraId="7FD0758F" w14:textId="1F49593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model.compile(</w:t>
            </w:r>
          </w:p>
          <w:p w:rsidR="696F8E67" w:rsidP="1067B8A4" w:rsidRDefault="696F8E67" w14:paraId="61496AA3" w14:textId="7CEB266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optimizer=Adam(learning_rate=0.001),</w:t>
            </w:r>
          </w:p>
          <w:p w:rsidR="696F8E67" w:rsidP="1067B8A4" w:rsidRDefault="696F8E67" w14:paraId="2F199EDC" w14:textId="62E9F95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loss='binary_crossentropy',</w:t>
            </w:r>
          </w:p>
          <w:p w:rsidR="696F8E67" w:rsidP="1067B8A4" w:rsidRDefault="696F8E67" w14:paraId="185354EB" w14:textId="2426E76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metrics=['accuracy', tf.keras.metrics.AUC(), </w:t>
            </w:r>
          </w:p>
          <w:p w:rsidR="696F8E67" w:rsidP="1067B8A4" w:rsidRDefault="696F8E67" w14:paraId="35AD220A" w14:textId="1CAA6FE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tf.keras.metrics.Precision(), </w:t>
            </w:r>
          </w:p>
          <w:p w:rsidR="696F8E67" w:rsidP="1067B8A4" w:rsidRDefault="696F8E67" w14:paraId="2D76F28F" w14:textId="4614F79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tf.keras.metrics.Recall(),</w:t>
            </w:r>
          </w:p>
          <w:p w:rsidR="696F8E67" w:rsidP="1067B8A4" w:rsidRDefault="696F8E67" w14:paraId="7B8CA32E" w14:textId="10B95E2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tf.keras.metrics.F1Score()]</w:t>
            </w:r>
          </w:p>
          <w:p w:rsidR="696F8E67" w:rsidP="1067B8A4" w:rsidRDefault="696F8E67" w14:paraId="31E4009D" w14:textId="33C490D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)</w:t>
            </w:r>
          </w:p>
          <w:p w:rsidR="696F8E67" w:rsidP="1067B8A4" w:rsidRDefault="696F8E67" w14:paraId="0450865D" w14:textId="7647433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7A452A4E" w14:textId="311726D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return model</w:t>
            </w:r>
          </w:p>
          <w:p w:rsidR="1067B8A4" w:rsidP="1067B8A4" w:rsidRDefault="1067B8A4" w14:paraId="0CCD726D" w14:textId="43D3F2FC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:rsidR="696F8E67" w:rsidP="1067B8A4" w:rsidRDefault="696F8E67" w14:paraId="4D07012C" w14:textId="258D690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# Обучение модели</w:t>
            </w:r>
          </w:p>
          <w:p w:rsidR="696F8E67" w:rsidP="1067B8A4" w:rsidRDefault="696F8E67" w14:paraId="097D6705" w14:textId="346638F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def train_model(model, X_train, y_train, X_test, y_test):</w:t>
            </w:r>
          </w:p>
          <w:p w:rsidR="696F8E67" w:rsidP="1067B8A4" w:rsidRDefault="696F8E67" w14:paraId="70E184F6" w14:textId="43354C5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Вычисляем веса классов</w:t>
            </w:r>
          </w:p>
          <w:p w:rsidR="696F8E67" w:rsidP="1067B8A4" w:rsidRDefault="696F8E67" w14:paraId="31FF6E5B" w14:textId="401943D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classes = np.unique(y_train)</w:t>
            </w:r>
          </w:p>
          <w:p w:rsidR="696F8E67" w:rsidP="1067B8A4" w:rsidRDefault="696F8E67" w14:paraId="21794231" w14:textId="4EE11EA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weights = compute_class_weight('balanced', classes=classes, y=y_train)</w:t>
            </w:r>
          </w:p>
          <w:p w:rsidR="696F8E67" w:rsidP="1067B8A4" w:rsidRDefault="696F8E67" w14:paraId="1C2E7839" w14:textId="6C74DB0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class_weights = dict(zip(classes, weights))</w:t>
            </w:r>
          </w:p>
          <w:p w:rsidR="696F8E67" w:rsidP="1067B8A4" w:rsidRDefault="696F8E67" w14:paraId="16632B6D" w14:textId="01F72F9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4FB3B429" w14:textId="65C887A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Применяем SMOTE для балансировки классов</w:t>
            </w:r>
          </w:p>
          <w:p w:rsidR="696F8E67" w:rsidP="1067B8A4" w:rsidRDefault="696F8E67" w14:paraId="2A6F1555" w14:textId="38C2E0F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smote = SMOTE(random_state=42)</w:t>
            </w:r>
          </w:p>
          <w:p w:rsidR="696F8E67" w:rsidP="1067B8A4" w:rsidRDefault="696F8E67" w14:paraId="788AD123" w14:textId="7546774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X_res, y_res = smote.fit_resample(X_train, y_train)</w:t>
            </w:r>
          </w:p>
          <w:p w:rsidR="696F8E67" w:rsidP="1067B8A4" w:rsidRDefault="696F8E67" w14:paraId="23A7D8D4" w14:textId="6816925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41BEDDDC" w14:textId="360973B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Ранняя остановка</w:t>
            </w:r>
          </w:p>
          <w:p w:rsidR="696F8E67" w:rsidP="1067B8A4" w:rsidRDefault="696F8E67" w14:paraId="140E5305" w14:textId="563C41F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early_stopping = tf.keras.callbacks.EarlyStopping(</w:t>
            </w:r>
          </w:p>
          <w:p w:rsidR="696F8E67" w:rsidP="1067B8A4" w:rsidRDefault="696F8E67" w14:paraId="127E146B" w14:textId="22E8E1C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monitor='val_loss',</w:t>
            </w:r>
          </w:p>
          <w:p w:rsidR="696F8E67" w:rsidP="1067B8A4" w:rsidRDefault="696F8E67" w14:paraId="1F8D814D" w14:textId="551E782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patience=5,</w:t>
            </w:r>
          </w:p>
          <w:p w:rsidR="696F8E67" w:rsidP="1067B8A4" w:rsidRDefault="696F8E67" w14:paraId="23416724" w14:textId="4201BC6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restore_best_weights=True,</w:t>
            </w:r>
          </w:p>
          <w:p w:rsidR="696F8E67" w:rsidP="1067B8A4" w:rsidRDefault="696F8E67" w14:paraId="00C9E172" w14:textId="2E1A042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verbose=1</w:t>
            </w:r>
          </w:p>
          <w:p w:rsidR="696F8E67" w:rsidP="1067B8A4" w:rsidRDefault="696F8E67" w14:paraId="4480EB84" w14:textId="0E9A98F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)</w:t>
            </w:r>
          </w:p>
          <w:p w:rsidR="696F8E67" w:rsidP="1067B8A4" w:rsidRDefault="696F8E67" w14:paraId="7CB5F586" w14:textId="736B381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7E12C165" w14:textId="795239C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Уменьшение learning rate</w:t>
            </w:r>
          </w:p>
          <w:p w:rsidR="696F8E67" w:rsidP="1067B8A4" w:rsidRDefault="696F8E67" w14:paraId="2D230F47" w14:textId="0BDE342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reduce_lr = tf.keras.callbacks.ReduceLROnPlateau(</w:t>
            </w:r>
          </w:p>
          <w:p w:rsidR="696F8E67" w:rsidP="1067B8A4" w:rsidRDefault="696F8E67" w14:paraId="130E0491" w14:textId="2E6C895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monitor='val_loss',</w:t>
            </w:r>
          </w:p>
          <w:p w:rsidR="696F8E67" w:rsidP="1067B8A4" w:rsidRDefault="696F8E67" w14:paraId="64667DFD" w14:textId="02C488C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factor=0.5,</w:t>
            </w:r>
          </w:p>
          <w:p w:rsidR="696F8E67" w:rsidP="1067B8A4" w:rsidRDefault="696F8E67" w14:paraId="36C38FB0" w14:textId="6FDB6DD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patience=3,</w:t>
            </w:r>
          </w:p>
          <w:p w:rsidR="696F8E67" w:rsidP="1067B8A4" w:rsidRDefault="696F8E67" w14:paraId="7B2BE7E3" w14:textId="6DFF0DD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min_lr=0.00001,</w:t>
            </w:r>
          </w:p>
          <w:p w:rsidR="696F8E67" w:rsidP="1067B8A4" w:rsidRDefault="696F8E67" w14:paraId="2FF45003" w14:textId="5A342D1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verbose=1</w:t>
            </w:r>
          </w:p>
          <w:p w:rsidR="696F8E67" w:rsidP="1067B8A4" w:rsidRDefault="696F8E67" w14:paraId="6CEAFAFE" w14:textId="72077CC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)</w:t>
            </w:r>
          </w:p>
          <w:p w:rsidR="696F8E67" w:rsidP="1067B8A4" w:rsidRDefault="696F8E67" w14:paraId="7A31A50F" w14:textId="16F5DC9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31BC1A3D" w14:textId="3084044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Сохранение лучшей модели</w:t>
            </w:r>
          </w:p>
          <w:p w:rsidR="696F8E67" w:rsidP="1067B8A4" w:rsidRDefault="696F8E67" w14:paraId="09FE621E" w14:textId="5066B45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checkpoint = tf.keras.callbacks.ModelCheckpoint(</w:t>
            </w:r>
          </w:p>
          <w:p w:rsidR="696F8E67" w:rsidP="1067B8A4" w:rsidRDefault="696F8E67" w14:paraId="1D79F808" w14:textId="0C14E21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'best_model.h5',</w:t>
            </w:r>
          </w:p>
          <w:p w:rsidR="696F8E67" w:rsidP="1067B8A4" w:rsidRDefault="696F8E67" w14:paraId="625BC081" w14:textId="178B426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monitor='val_accuracy',</w:t>
            </w:r>
          </w:p>
          <w:p w:rsidR="696F8E67" w:rsidP="1067B8A4" w:rsidRDefault="696F8E67" w14:paraId="34AA7B71" w14:textId="12C2EF2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save_best_only=True,</w:t>
            </w:r>
          </w:p>
          <w:p w:rsidR="696F8E67" w:rsidP="1067B8A4" w:rsidRDefault="696F8E67" w14:paraId="330357B1" w14:textId="06F0220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mode='max',  # Явно указываем, что максимизируем метрику</w:t>
            </w:r>
          </w:p>
          <w:p w:rsidR="696F8E67" w:rsidP="1067B8A4" w:rsidRDefault="696F8E67" w14:paraId="58372379" w14:textId="5882264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verbose=1</w:t>
            </w:r>
          </w:p>
          <w:p w:rsidR="696F8E67" w:rsidP="1067B8A4" w:rsidRDefault="696F8E67" w14:paraId="2ADAA820" w14:textId="03A773F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)</w:t>
            </w:r>
          </w:p>
          <w:p w:rsidR="696F8E67" w:rsidP="1067B8A4" w:rsidRDefault="696F8E67" w14:paraId="0E6210AE" w14:textId="5F2ED3D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62C9C2A0" w14:textId="6555E1C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Обучение модели</w:t>
            </w:r>
          </w:p>
          <w:p w:rsidR="696F8E67" w:rsidP="1067B8A4" w:rsidRDefault="696F8E67" w14:paraId="153034BC" w14:textId="7E0D5B0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history = model.fit(</w:t>
            </w:r>
          </w:p>
          <w:p w:rsidR="696F8E67" w:rsidP="1067B8A4" w:rsidRDefault="696F8E67" w14:paraId="38D1B7C4" w14:textId="6F49BE4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X_res, y_res,</w:t>
            </w:r>
          </w:p>
          <w:p w:rsidR="696F8E67" w:rsidP="1067B8A4" w:rsidRDefault="696F8E67" w14:paraId="7317443E" w14:textId="65A472E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epochs=30,</w:t>
            </w:r>
          </w:p>
          <w:p w:rsidR="696F8E67" w:rsidP="1067B8A4" w:rsidRDefault="696F8E67" w14:paraId="73F1CA7F" w14:textId="656E6D2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batch_size=32,</w:t>
            </w:r>
          </w:p>
          <w:p w:rsidR="696F8E67" w:rsidP="1067B8A4" w:rsidRDefault="696F8E67" w14:paraId="428C3FAD" w14:textId="4CB430A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validation_data=(X_test, y_test),</w:t>
            </w:r>
          </w:p>
          <w:p w:rsidR="696F8E67" w:rsidP="1067B8A4" w:rsidRDefault="696F8E67" w14:paraId="6D51F314" w14:textId="2E6B2CA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callbacks=[early_stopping, reduce_lr, checkpoint],</w:t>
            </w:r>
          </w:p>
          <w:p w:rsidR="696F8E67" w:rsidP="1067B8A4" w:rsidRDefault="696F8E67" w14:paraId="4A2B9A8B" w14:textId="7884DBF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class_weight=class_weights,</w:t>
            </w:r>
          </w:p>
          <w:p w:rsidR="696F8E67" w:rsidP="1067B8A4" w:rsidRDefault="696F8E67" w14:paraId="04A025A8" w14:textId="6E51C8B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verbose=1</w:t>
            </w:r>
          </w:p>
          <w:p w:rsidR="696F8E67" w:rsidP="1067B8A4" w:rsidRDefault="696F8E67" w14:paraId="0AB04FD5" w14:textId="4FCA200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)</w:t>
            </w:r>
          </w:p>
          <w:p w:rsidR="696F8E67" w:rsidP="1067B8A4" w:rsidRDefault="696F8E67" w14:paraId="7E6B6771" w14:textId="37FF5AC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5AFF8304" w14:textId="6931432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return history</w:t>
            </w:r>
          </w:p>
          <w:p w:rsidR="1067B8A4" w:rsidP="1067B8A4" w:rsidRDefault="1067B8A4" w14:paraId="24BC1094" w14:textId="189331AB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:rsidR="696F8E67" w:rsidP="1067B8A4" w:rsidRDefault="696F8E67" w14:paraId="5D897337" w14:textId="7FF0029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# Визуализация результатов</w:t>
            </w:r>
          </w:p>
          <w:p w:rsidR="696F8E67" w:rsidP="1067B8A4" w:rsidRDefault="696F8E67" w14:paraId="2127732E" w14:textId="2EC6725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def plot_results(history):</w:t>
            </w:r>
          </w:p>
          <w:p w:rsidR="696F8E67" w:rsidP="1067B8A4" w:rsidRDefault="696F8E67" w14:paraId="7EBE8BCD" w14:textId="637BEC5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plt.figure(figsize=(12, 4))</w:t>
            </w:r>
          </w:p>
          <w:p w:rsidR="696F8E67" w:rsidP="1067B8A4" w:rsidRDefault="696F8E67" w14:paraId="357C38C9" w14:textId="6C658EF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0B080D6F" w14:textId="496AC8F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plt.subplot(1, 2, 1)</w:t>
            </w:r>
          </w:p>
          <w:p w:rsidR="696F8E67" w:rsidP="1067B8A4" w:rsidRDefault="696F8E67" w14:paraId="0F36CAF2" w14:textId="7D395B1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plt.plot(history.history['accuracy'], label='Точность на обучении')</w:t>
            </w:r>
          </w:p>
          <w:p w:rsidR="696F8E67" w:rsidP="1067B8A4" w:rsidRDefault="696F8E67" w14:paraId="12008E95" w14:textId="7807834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plt.plot(history.history['val_accuracy'], label='Точность на валидации')</w:t>
            </w:r>
          </w:p>
          <w:p w:rsidR="696F8E67" w:rsidP="1067B8A4" w:rsidRDefault="696F8E67" w14:paraId="05E8ECB9" w14:textId="55D2093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plt.title('Точность модели')</w:t>
            </w:r>
          </w:p>
          <w:p w:rsidR="696F8E67" w:rsidP="1067B8A4" w:rsidRDefault="696F8E67" w14:paraId="2BE5EBDA" w14:textId="2A94291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plt.xlabel('Эпоха')</w:t>
            </w:r>
          </w:p>
          <w:p w:rsidR="696F8E67" w:rsidP="1067B8A4" w:rsidRDefault="696F8E67" w14:paraId="48DE9581" w14:textId="73B11C7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plt.ylabel('Точность')</w:t>
            </w:r>
          </w:p>
          <w:p w:rsidR="696F8E67" w:rsidP="1067B8A4" w:rsidRDefault="696F8E67" w14:paraId="58400FB9" w14:textId="4AB4615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plt.legend()</w:t>
            </w:r>
          </w:p>
          <w:p w:rsidR="696F8E67" w:rsidP="1067B8A4" w:rsidRDefault="696F8E67" w14:paraId="51B350B6" w14:textId="079C3F2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0D7A9F5F" w14:textId="6C00786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plt.subplot(1, 2, 2)</w:t>
            </w:r>
          </w:p>
          <w:p w:rsidR="696F8E67" w:rsidP="1067B8A4" w:rsidRDefault="696F8E67" w14:paraId="61984876" w14:textId="44AE76C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plt.plot(history.history['loss'], label='Потери на обучении')</w:t>
            </w:r>
          </w:p>
          <w:p w:rsidR="696F8E67" w:rsidP="1067B8A4" w:rsidRDefault="696F8E67" w14:paraId="547DAD6C" w14:textId="3090C01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plt.plot(history.history['val_loss'], label='Потери на валидации')</w:t>
            </w:r>
          </w:p>
          <w:p w:rsidR="696F8E67" w:rsidP="1067B8A4" w:rsidRDefault="696F8E67" w14:paraId="785B6829" w14:textId="203AA6F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plt.title('Потери модели')</w:t>
            </w:r>
          </w:p>
          <w:p w:rsidR="696F8E67" w:rsidP="1067B8A4" w:rsidRDefault="696F8E67" w14:paraId="61288235" w14:textId="695AC4E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plt.xlabel('Эпоха')</w:t>
            </w:r>
          </w:p>
          <w:p w:rsidR="696F8E67" w:rsidP="1067B8A4" w:rsidRDefault="696F8E67" w14:paraId="72DDEF76" w14:textId="690213C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plt.ylabel('Потери')</w:t>
            </w:r>
          </w:p>
          <w:p w:rsidR="696F8E67" w:rsidP="1067B8A4" w:rsidRDefault="696F8E67" w14:paraId="7562B7A1" w14:textId="374F97A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plt.legend()</w:t>
            </w:r>
          </w:p>
          <w:p w:rsidR="696F8E67" w:rsidP="1067B8A4" w:rsidRDefault="696F8E67" w14:paraId="521A0022" w14:textId="4694E73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4C9199CB" w14:textId="1DCC36E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plt.tight_layout()</w:t>
            </w:r>
          </w:p>
          <w:p w:rsidR="696F8E67" w:rsidP="1067B8A4" w:rsidRDefault="696F8E67" w14:paraId="4EBEFDE3" w14:textId="5103033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plt.savefig('training_results.png')</w:t>
            </w:r>
          </w:p>
          <w:p w:rsidR="696F8E67" w:rsidP="1067B8A4" w:rsidRDefault="696F8E67" w14:paraId="5EF8FD88" w14:textId="33EF3D6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plt.close()</w:t>
            </w:r>
          </w:p>
          <w:p w:rsidR="1067B8A4" w:rsidP="1067B8A4" w:rsidRDefault="1067B8A4" w14:paraId="3837C3DF" w14:textId="76A046FB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:rsidR="696F8E67" w:rsidP="1067B8A4" w:rsidRDefault="696F8E67" w14:paraId="606DDAF5" w14:textId="429386D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def cross_validate_model(data, n_splits=5):</w:t>
            </w:r>
          </w:p>
          <w:p w:rsidR="696F8E67" w:rsidP="1067B8A4" w:rsidRDefault="696F8E67" w14:paraId="26786E95" w14:textId="07EBEA7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"""Выполнение кросс-валидации модели"""</w:t>
            </w:r>
          </w:p>
          <w:p w:rsidR="696F8E67" w:rsidP="1067B8A4" w:rsidRDefault="696F8E67" w14:paraId="00278359" w14:textId="10B25A0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print("\nНачинаем кросс-валидацию...")</w:t>
            </w:r>
          </w:p>
          <w:p w:rsidR="696F8E67" w:rsidP="1067B8A4" w:rsidRDefault="696F8E67" w14:paraId="34399FAC" w14:textId="54E7530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03CEA1DF" w14:textId="0EFBDFE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Инициализируем KFold</w:t>
            </w:r>
          </w:p>
          <w:p w:rsidR="696F8E67" w:rsidP="1067B8A4" w:rsidRDefault="696F8E67" w14:paraId="0B56E62B" w14:textId="10C2B4F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kf = KFold(n_splits=n_splits, shuffle=True, random_state=42)</w:t>
            </w:r>
          </w:p>
          <w:p w:rsidR="696F8E67" w:rsidP="1067B8A4" w:rsidRDefault="696F8E67" w14:paraId="2AE098A4" w14:textId="7569583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2CCCD6F3" w14:textId="6E1A533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Списки для хранения метрик</w:t>
            </w:r>
          </w:p>
          <w:p w:rsidR="696F8E67" w:rsidP="1067B8A4" w:rsidRDefault="696F8E67" w14:paraId="5A3A6BFB" w14:textId="1778BDE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fold_accuracies = []</w:t>
            </w:r>
          </w:p>
          <w:p w:rsidR="696F8E67" w:rsidP="1067B8A4" w:rsidRDefault="696F8E67" w14:paraId="1D051F80" w14:textId="232DB6E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fold_losses = []</w:t>
            </w:r>
          </w:p>
          <w:p w:rsidR="696F8E67" w:rsidP="1067B8A4" w:rsidRDefault="696F8E67" w14:paraId="69251CE9" w14:textId="6BB52C7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fold_precisions = []</w:t>
            </w:r>
          </w:p>
          <w:p w:rsidR="696F8E67" w:rsidP="1067B8A4" w:rsidRDefault="696F8E67" w14:paraId="0C46AEA0" w14:textId="22E8ED0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fold_recalls = []</w:t>
            </w:r>
          </w:p>
          <w:p w:rsidR="696F8E67" w:rsidP="1067B8A4" w:rsidRDefault="696F8E67" w14:paraId="2EE063F7" w14:textId="204B534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fold_f1_scores = []</w:t>
            </w:r>
          </w:p>
          <w:p w:rsidR="696F8E67" w:rsidP="1067B8A4" w:rsidRDefault="696F8E67" w14:paraId="6644C796" w14:textId="21BCC12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24566C8E" w14:textId="65907E4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Выполняем кросс-валидацию</w:t>
            </w:r>
          </w:p>
          <w:p w:rsidR="696F8E67" w:rsidP="1067B8A4" w:rsidRDefault="696F8E67" w14:paraId="356614D8" w14:textId="2F92776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for fold, (train_idx, val_idx) in enumerate(kf.split(data), 1):</w:t>
            </w:r>
          </w:p>
          <w:p w:rsidR="696F8E67" w:rsidP="1067B8A4" w:rsidRDefault="696F8E67" w14:paraId="10EEF99E" w14:textId="187BF9C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print(f"\nФолд {fold}/{n_splits}")</w:t>
            </w:r>
          </w:p>
          <w:p w:rsidR="696F8E67" w:rsidP="1067B8A4" w:rsidRDefault="696F8E67" w14:paraId="1F428E3D" w14:textId="1E6AA27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</w:t>
            </w:r>
          </w:p>
          <w:p w:rsidR="696F8E67" w:rsidP="1067B8A4" w:rsidRDefault="696F8E67" w14:paraId="3913B6B7" w14:textId="7CAFD91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# Разделяем данные</w:t>
            </w:r>
          </w:p>
          <w:p w:rsidR="696F8E67" w:rsidP="1067B8A4" w:rsidRDefault="696F8E67" w14:paraId="611CE6FC" w14:textId="33FF5D1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train_data = data.iloc[train_idx]</w:t>
            </w:r>
          </w:p>
          <w:p w:rsidR="696F8E67" w:rsidP="1067B8A4" w:rsidRDefault="696F8E67" w14:paraId="56DEEA40" w14:textId="11BFBAF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val_data = data.iloc[val_idx]</w:t>
            </w:r>
          </w:p>
          <w:p w:rsidR="696F8E67" w:rsidP="1067B8A4" w:rsidRDefault="696F8E67" w14:paraId="01A497C4" w14:textId="4057C77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</w:t>
            </w:r>
          </w:p>
          <w:p w:rsidR="696F8E67" w:rsidP="1067B8A4" w:rsidRDefault="696F8E67" w14:paraId="18E561DA" w14:textId="0C30AE0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# Предобработка данных для текущего фолда</w:t>
            </w:r>
          </w:p>
          <w:p w:rsidR="696F8E67" w:rsidP="1067B8A4" w:rsidRDefault="696F8E67" w14:paraId="74B3B54C" w14:textId="1F4F6E4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X_train, y_train, preprocessor = preprocess_data(train_data, is_training=True)</w:t>
            </w:r>
          </w:p>
          <w:p w:rsidR="696F8E67" w:rsidP="1067B8A4" w:rsidRDefault="696F8E67" w14:paraId="289BCD71" w14:textId="0E5EDB3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X_val, y_val, _ = preprocess_data(val_data, is_training=False, preprocessor=preprocessor)</w:t>
            </w:r>
          </w:p>
          <w:p w:rsidR="696F8E67" w:rsidP="1067B8A4" w:rsidRDefault="696F8E67" w14:paraId="66C9DF88" w14:textId="14686C5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</w:t>
            </w:r>
          </w:p>
          <w:p w:rsidR="696F8E67" w:rsidP="1067B8A4" w:rsidRDefault="696F8E67" w14:paraId="0A6DE1B9" w14:textId="6552951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# Создаем и обучаем модель</w:t>
            </w:r>
          </w:p>
          <w:p w:rsidR="696F8E67" w:rsidP="1067B8A4" w:rsidRDefault="696F8E67" w14:paraId="237C43A7" w14:textId="0EF56A7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model = create_model(X_train.shape[1])</w:t>
            </w:r>
          </w:p>
          <w:p w:rsidR="696F8E67" w:rsidP="1067B8A4" w:rsidRDefault="696F8E67" w14:paraId="143D050E" w14:textId="3870B95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history = train_model(model, X_train, y_train, X_val, y_val)</w:t>
            </w:r>
          </w:p>
          <w:p w:rsidR="696F8E67" w:rsidP="1067B8A4" w:rsidRDefault="696F8E67" w14:paraId="4CEC733E" w14:textId="53B68C5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</w:t>
            </w:r>
          </w:p>
          <w:p w:rsidR="696F8E67" w:rsidP="1067B8A4" w:rsidRDefault="696F8E67" w14:paraId="10A46684" w14:textId="68C68EA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# Оцениваем модель</w:t>
            </w:r>
          </w:p>
          <w:p w:rsidR="696F8E67" w:rsidP="1067B8A4" w:rsidRDefault="696F8E67" w14:paraId="020C9B78" w14:textId="2D3C4A7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val_loss, val_acc, val_auc, val_precision, val_recall, val_f1 = model.evaluate(X_val, y_val, verbose=0)</w:t>
            </w:r>
          </w:p>
          <w:p w:rsidR="696F8E67" w:rsidP="1067B8A4" w:rsidRDefault="696F8E67" w14:paraId="1117A192" w14:textId="105C728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</w:t>
            </w:r>
          </w:p>
          <w:p w:rsidR="696F8E67" w:rsidP="1067B8A4" w:rsidRDefault="696F8E67" w14:paraId="30C29273" w14:textId="19BA579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# Сохраняем метрики</w:t>
            </w:r>
          </w:p>
          <w:p w:rsidR="696F8E67" w:rsidP="1067B8A4" w:rsidRDefault="696F8E67" w14:paraId="15D9C446" w14:textId="3859DA0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fold_accuracies.append(val_acc)</w:t>
            </w:r>
          </w:p>
          <w:p w:rsidR="696F8E67" w:rsidP="1067B8A4" w:rsidRDefault="696F8E67" w14:paraId="5A1EB5E8" w14:textId="0FAB29E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fold_losses.append(val_loss)</w:t>
            </w:r>
          </w:p>
          <w:p w:rsidR="696F8E67" w:rsidP="1067B8A4" w:rsidRDefault="696F8E67" w14:paraId="4A6E2366" w14:textId="43003CA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fold_precisions.append(val_precision)</w:t>
            </w:r>
          </w:p>
          <w:p w:rsidR="696F8E67" w:rsidP="1067B8A4" w:rsidRDefault="696F8E67" w14:paraId="25D69506" w14:textId="1F8CF70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fold_recalls.append(val_recall)</w:t>
            </w:r>
          </w:p>
          <w:p w:rsidR="696F8E67" w:rsidP="1067B8A4" w:rsidRDefault="696F8E67" w14:paraId="5F7A1D53" w14:textId="0231007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fold_f1_scores.append(val_f1)</w:t>
            </w:r>
          </w:p>
          <w:p w:rsidR="696F8E67" w:rsidP="1067B8A4" w:rsidRDefault="696F8E67" w14:paraId="44CC0265" w14:textId="2194791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</w:t>
            </w:r>
          </w:p>
          <w:p w:rsidR="696F8E67" w:rsidP="1067B8A4" w:rsidRDefault="696F8E67" w14:paraId="38C5906B" w14:textId="7D4EFFB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print(f"Фолд {fold} - Точность: {val_acc:.4f}, Потери: {val_loss:.4f}")</w:t>
            </w:r>
          </w:p>
          <w:p w:rsidR="696F8E67" w:rsidP="1067B8A4" w:rsidRDefault="696F8E67" w14:paraId="19784C70" w14:textId="1466690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print(f"Precision: {val_precision:.4f}, Recall: {val_recall:.4f}, F1: {val_f1:.4f}")</w:t>
            </w:r>
          </w:p>
          <w:p w:rsidR="696F8E67" w:rsidP="1067B8A4" w:rsidRDefault="696F8E67" w14:paraId="29BF7BBD" w14:textId="37B526D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5176F234" w14:textId="0B5EF34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Выводим средние результаты</w:t>
            </w:r>
          </w:p>
          <w:p w:rsidR="696F8E67" w:rsidP="1067B8A4" w:rsidRDefault="696F8E67" w14:paraId="364D3869" w14:textId="493DD1F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print("\nРезультаты кросс-валидации:")</w:t>
            </w:r>
          </w:p>
          <w:p w:rsidR="696F8E67" w:rsidP="1067B8A4" w:rsidRDefault="696F8E67" w14:paraId="06EAA328" w14:textId="2E521A7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print(f"Средняя точность: {np.mean(fold_accuracies):.4f} ± {np.std(fold_accuracies):.4f}")</w:t>
            </w:r>
          </w:p>
          <w:p w:rsidR="696F8E67" w:rsidP="1067B8A4" w:rsidRDefault="696F8E67" w14:paraId="3EBB338D" w14:textId="5775D32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print(f"Средние потери: {np.mean(fold_losses):.4f} ± {np.std(fold_losses):.4f}")</w:t>
            </w:r>
          </w:p>
          <w:p w:rsidR="696F8E67" w:rsidP="1067B8A4" w:rsidRDefault="696F8E67" w14:paraId="5394F48D" w14:textId="33C69B1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print(f"Средний Precision: {np.mean(fold_precisions):.4f} ± {np.std(fold_precisions):.4f}")</w:t>
            </w:r>
          </w:p>
          <w:p w:rsidR="696F8E67" w:rsidP="1067B8A4" w:rsidRDefault="696F8E67" w14:paraId="7E57E0FC" w14:textId="1E3ADBA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print(f"Средний Recall: {np.mean(fold_recalls):.4f} ± {np.std(fold_recalls):.4f}")</w:t>
            </w:r>
          </w:p>
          <w:p w:rsidR="696F8E67" w:rsidP="1067B8A4" w:rsidRDefault="696F8E67" w14:paraId="10C3960B" w14:textId="10B1147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print(f"Средний F1-score: {np.mean(fold_f1_scores):.4f} ± {np.std(fold_f1_scores):.4f}")</w:t>
            </w:r>
          </w:p>
          <w:p w:rsidR="696F8E67" w:rsidP="1067B8A4" w:rsidRDefault="696F8E67" w14:paraId="5F6F43D9" w14:textId="397FCE3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0F5AE9EC" w14:textId="248ADF0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Визуализируем результаты кросс-валидации</w:t>
            </w:r>
          </w:p>
          <w:p w:rsidR="696F8E67" w:rsidP="1067B8A4" w:rsidRDefault="696F8E67" w14:paraId="099761CA" w14:textId="402232D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plot_cross_validation_results(fold_accuracies, fold_losses, fold_precisions, fold_recalls, fold_f1_scores, n_splits)</w:t>
            </w:r>
          </w:p>
          <w:p w:rsidR="696F8E67" w:rsidP="1067B8A4" w:rsidRDefault="696F8E67" w14:paraId="169BCE39" w14:textId="339C481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2407D146" w14:textId="2CC8310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return np.mean(fold_accuracies), np.std(fold_accuracies)</w:t>
            </w:r>
          </w:p>
          <w:p w:rsidR="1067B8A4" w:rsidP="1067B8A4" w:rsidRDefault="1067B8A4" w14:paraId="78DD8D0F" w14:textId="0AA1ECBE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:rsidR="696F8E67" w:rsidP="1067B8A4" w:rsidRDefault="696F8E67" w14:paraId="156D52C0" w14:textId="04C3ABC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def plot_cross_validation_results(accuracies, losses, precisions, recalls, f1_scores, n_splits):</w:t>
            </w:r>
          </w:p>
          <w:p w:rsidR="696F8E67" w:rsidP="1067B8A4" w:rsidRDefault="696F8E67" w14:paraId="150FB5BF" w14:textId="3E22835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plt.figure(figsize=(15, 12))</w:t>
            </w:r>
          </w:p>
          <w:p w:rsidR="696F8E67" w:rsidP="1067B8A4" w:rsidRDefault="696F8E67" w14:paraId="75AB3F95" w14:textId="4B244C1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2E1AFCC1" w14:textId="251D391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График точности по фолдам</w:t>
            </w:r>
          </w:p>
          <w:p w:rsidR="696F8E67" w:rsidP="1067B8A4" w:rsidRDefault="696F8E67" w14:paraId="1CEEE152" w14:textId="4961E98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plt.subplot(3, 2, 1)</w:t>
            </w:r>
          </w:p>
          <w:p w:rsidR="696F8E67" w:rsidP="1067B8A4" w:rsidRDefault="696F8E67" w14:paraId="7F253C50" w14:textId="1FC494D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plt.bar(range(1, n_splits + 1), accuracies)</w:t>
            </w:r>
          </w:p>
          <w:p w:rsidR="696F8E67" w:rsidP="1067B8A4" w:rsidRDefault="696F8E67" w14:paraId="365CDF5A" w14:textId="714B001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plt.axhline(y=np.mean(accuracies), color='r', linestyle='--', label='Средняя точность')</w:t>
            </w:r>
          </w:p>
          <w:p w:rsidR="696F8E67" w:rsidP="1067B8A4" w:rsidRDefault="696F8E67" w14:paraId="205A990D" w14:textId="0814159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plt.title('Точность по фолдам')</w:t>
            </w:r>
          </w:p>
          <w:p w:rsidR="696F8E67" w:rsidP="1067B8A4" w:rsidRDefault="696F8E67" w14:paraId="5F2C5AED" w14:textId="3D0D67F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plt.xlabel('Фолд')</w:t>
            </w:r>
          </w:p>
          <w:p w:rsidR="696F8E67" w:rsidP="1067B8A4" w:rsidRDefault="696F8E67" w14:paraId="09E2F97A" w14:textId="31BCA8C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plt.ylabel('Точность')</w:t>
            </w:r>
          </w:p>
          <w:p w:rsidR="696F8E67" w:rsidP="1067B8A4" w:rsidRDefault="696F8E67" w14:paraId="638BEFC1" w14:textId="47FAF55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plt.legend()</w:t>
            </w:r>
          </w:p>
          <w:p w:rsidR="696F8E67" w:rsidP="1067B8A4" w:rsidRDefault="696F8E67" w14:paraId="4C3B9857" w14:textId="5C21B02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045F6A5F" w14:textId="36DA8C2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График потерь по фолдам</w:t>
            </w:r>
          </w:p>
          <w:p w:rsidR="696F8E67" w:rsidP="1067B8A4" w:rsidRDefault="696F8E67" w14:paraId="647B158E" w14:textId="14A7E20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plt.subplot(3, 2, 2)</w:t>
            </w:r>
          </w:p>
          <w:p w:rsidR="696F8E67" w:rsidP="1067B8A4" w:rsidRDefault="696F8E67" w14:paraId="4987E304" w14:textId="0BCBBDF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plt.bar(range(1, n_splits + 1), losses)</w:t>
            </w:r>
          </w:p>
          <w:p w:rsidR="696F8E67" w:rsidP="1067B8A4" w:rsidRDefault="696F8E67" w14:paraId="291F7EAF" w14:textId="7FFEA99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plt.axhline(y=np.mean(losses), color='r', linestyle='--', label='Средние потери')</w:t>
            </w:r>
          </w:p>
          <w:p w:rsidR="696F8E67" w:rsidP="1067B8A4" w:rsidRDefault="696F8E67" w14:paraId="2DBAAF71" w14:textId="492B3DC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plt.title('Потери по фолдам')</w:t>
            </w:r>
          </w:p>
          <w:p w:rsidR="696F8E67" w:rsidP="1067B8A4" w:rsidRDefault="696F8E67" w14:paraId="32AD7F2F" w14:textId="2CACF7E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plt.xlabel('Фолд')</w:t>
            </w:r>
          </w:p>
          <w:p w:rsidR="696F8E67" w:rsidP="1067B8A4" w:rsidRDefault="696F8E67" w14:paraId="7C456F83" w14:textId="6EA0467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plt.ylabel('Потери')</w:t>
            </w:r>
          </w:p>
          <w:p w:rsidR="696F8E67" w:rsidP="1067B8A4" w:rsidRDefault="696F8E67" w14:paraId="62DD575B" w14:textId="7BF6233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plt.legend()</w:t>
            </w:r>
          </w:p>
          <w:p w:rsidR="696F8E67" w:rsidP="1067B8A4" w:rsidRDefault="696F8E67" w14:paraId="4E914D63" w14:textId="4E1A556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4C2502F2" w14:textId="1460C1F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График precision по фолдам</w:t>
            </w:r>
          </w:p>
          <w:p w:rsidR="696F8E67" w:rsidP="1067B8A4" w:rsidRDefault="696F8E67" w14:paraId="11D1C872" w14:textId="5CE9709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plt.subplot(3, 2, 3)</w:t>
            </w:r>
          </w:p>
          <w:p w:rsidR="696F8E67" w:rsidP="1067B8A4" w:rsidRDefault="696F8E67" w14:paraId="262DA714" w14:textId="1501B51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plt.bar(range(1, n_splits + 1), precisions)</w:t>
            </w:r>
          </w:p>
          <w:p w:rsidR="696F8E67" w:rsidP="1067B8A4" w:rsidRDefault="696F8E67" w14:paraId="28D6AFE3" w14:textId="2804121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plt.axhline(y=np.mean(precisions), color='r', linestyle='--', label='Средний precision')</w:t>
            </w:r>
          </w:p>
          <w:p w:rsidR="696F8E67" w:rsidP="1067B8A4" w:rsidRDefault="696F8E67" w14:paraId="32BF5511" w14:textId="1B35CD7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plt.title('Precision по фолдам')</w:t>
            </w:r>
          </w:p>
          <w:p w:rsidR="696F8E67" w:rsidP="1067B8A4" w:rsidRDefault="696F8E67" w14:paraId="47A16A96" w14:textId="1CFDCBC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plt.xlabel('Фолд')</w:t>
            </w:r>
          </w:p>
          <w:p w:rsidR="696F8E67" w:rsidP="1067B8A4" w:rsidRDefault="696F8E67" w14:paraId="3AB7EB70" w14:textId="715CA1C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plt.ylabel('Precision')</w:t>
            </w:r>
          </w:p>
          <w:p w:rsidR="696F8E67" w:rsidP="1067B8A4" w:rsidRDefault="696F8E67" w14:paraId="7DA747B8" w14:textId="600AE59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plt.legend()</w:t>
            </w:r>
          </w:p>
          <w:p w:rsidR="696F8E67" w:rsidP="1067B8A4" w:rsidRDefault="696F8E67" w14:paraId="280A4C74" w14:textId="5DEBCC5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76BE6AB0" w14:textId="4825585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График recall по фолдам</w:t>
            </w:r>
          </w:p>
          <w:p w:rsidR="696F8E67" w:rsidP="1067B8A4" w:rsidRDefault="696F8E67" w14:paraId="0048EFAC" w14:textId="17FDBFF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plt.subplot(3, 2, 4)</w:t>
            </w:r>
          </w:p>
          <w:p w:rsidR="696F8E67" w:rsidP="1067B8A4" w:rsidRDefault="696F8E67" w14:paraId="6A616935" w14:textId="700B1F6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plt.bar(range(1, n_splits + 1), recalls)</w:t>
            </w:r>
          </w:p>
          <w:p w:rsidR="696F8E67" w:rsidP="1067B8A4" w:rsidRDefault="696F8E67" w14:paraId="2464A0DF" w14:textId="4ABAA1A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plt.axhline(y=np.mean(recalls), color='r', linestyle='--', label='Средний recall')</w:t>
            </w:r>
          </w:p>
          <w:p w:rsidR="696F8E67" w:rsidP="1067B8A4" w:rsidRDefault="696F8E67" w14:paraId="4B7BE724" w14:textId="2E8B230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plt.title('Recall по фолдам')</w:t>
            </w:r>
          </w:p>
          <w:p w:rsidR="696F8E67" w:rsidP="1067B8A4" w:rsidRDefault="696F8E67" w14:paraId="4D11354C" w14:textId="7D29193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plt.xlabel('Фолд')</w:t>
            </w:r>
          </w:p>
          <w:p w:rsidR="696F8E67" w:rsidP="1067B8A4" w:rsidRDefault="696F8E67" w14:paraId="53C73E74" w14:textId="2C94A9E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plt.ylabel('Recall')</w:t>
            </w:r>
          </w:p>
          <w:p w:rsidR="696F8E67" w:rsidP="1067B8A4" w:rsidRDefault="696F8E67" w14:paraId="3A92769C" w14:textId="7FB408B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plt.legend()</w:t>
            </w:r>
          </w:p>
          <w:p w:rsidR="696F8E67" w:rsidP="1067B8A4" w:rsidRDefault="696F8E67" w14:paraId="7E5CC53B" w14:textId="1147A97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1FDA6B9E" w14:textId="535931E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График F1-score по фолдам</w:t>
            </w:r>
          </w:p>
          <w:p w:rsidR="696F8E67" w:rsidP="1067B8A4" w:rsidRDefault="696F8E67" w14:paraId="0F8D00B4" w14:textId="2396283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plt.subplot(3, 2, 5)</w:t>
            </w:r>
          </w:p>
          <w:p w:rsidR="696F8E67" w:rsidP="1067B8A4" w:rsidRDefault="696F8E67" w14:paraId="2490FFDA" w14:textId="30A6DE3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plt.bar(range(1, n_splits + 1), f1_scores)</w:t>
            </w:r>
          </w:p>
          <w:p w:rsidR="696F8E67" w:rsidP="1067B8A4" w:rsidRDefault="696F8E67" w14:paraId="2DDB6FD0" w14:textId="3CF69FA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plt.axhline(y=np.mean(f1_scores), color='r', linestyle='--', label='Средний F1-score')</w:t>
            </w:r>
          </w:p>
          <w:p w:rsidR="696F8E67" w:rsidP="1067B8A4" w:rsidRDefault="696F8E67" w14:paraId="6886ED1D" w14:textId="050C378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plt.title('F1-score по фолдам')</w:t>
            </w:r>
          </w:p>
          <w:p w:rsidR="696F8E67" w:rsidP="1067B8A4" w:rsidRDefault="696F8E67" w14:paraId="569EE26B" w14:textId="54EF37A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plt.xlabel('Фолд')</w:t>
            </w:r>
          </w:p>
          <w:p w:rsidR="696F8E67" w:rsidP="1067B8A4" w:rsidRDefault="696F8E67" w14:paraId="66908810" w14:textId="7541AC9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plt.ylabel('F1-score')</w:t>
            </w:r>
          </w:p>
          <w:p w:rsidR="696F8E67" w:rsidP="1067B8A4" w:rsidRDefault="696F8E67" w14:paraId="1B8EFDB7" w14:textId="74DF8E0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plt.legend()</w:t>
            </w:r>
          </w:p>
          <w:p w:rsidR="696F8E67" w:rsidP="1067B8A4" w:rsidRDefault="696F8E67" w14:paraId="1A9338DD" w14:textId="618AB22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014AF129" w14:textId="365AE06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plt.tight_layout()</w:t>
            </w:r>
          </w:p>
          <w:p w:rsidR="696F8E67" w:rsidP="1067B8A4" w:rsidRDefault="696F8E67" w14:paraId="358F0C31" w14:textId="04FF605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plt.savefig('cross_validation_results.png', dpi=300, bbox_inches='tight')</w:t>
            </w:r>
          </w:p>
          <w:p w:rsidR="696F8E67" w:rsidP="1067B8A4" w:rsidRDefault="696F8E67" w14:paraId="5BA0B62C" w14:textId="7BE7374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plt.close()</w:t>
            </w:r>
          </w:p>
          <w:p w:rsidR="1067B8A4" w:rsidP="1067B8A4" w:rsidRDefault="1067B8A4" w14:paraId="0C64E88F" w14:textId="2A0DDEBB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:rsidR="696F8E67" w:rsidP="1067B8A4" w:rsidRDefault="696F8E67" w14:paraId="16CF71E4" w14:textId="0451E86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def analyze_feature_importance(model, X_train, feature_names):</w:t>
            </w:r>
          </w:p>
          <w:p w:rsidR="696F8E67" w:rsidP="1067B8A4" w:rsidRDefault="696F8E67" w14:paraId="66FDFA28" w14:textId="490016B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"""Анализ важности признаков с помощью SHAP"""</w:t>
            </w:r>
          </w:p>
          <w:p w:rsidR="696F8E67" w:rsidP="1067B8A4" w:rsidRDefault="696F8E67" w14:paraId="46FEA97A" w14:textId="38E008A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print("\nАнализ важности признаков...")</w:t>
            </w:r>
          </w:p>
          <w:p w:rsidR="696F8E67" w:rsidP="1067B8A4" w:rsidRDefault="696F8E67" w14:paraId="20277EE5" w14:textId="68223D1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47B7B6B8" w14:textId="7FE71AC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Преобразуем разреженную матрицу в плотную</w:t>
            </w:r>
          </w:p>
          <w:p w:rsidR="696F8E67" w:rsidP="1067B8A4" w:rsidRDefault="696F8E67" w14:paraId="026DC903" w14:textId="43740C4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X_train_dense = X_train.toarray() if hasattr(X_train, 'toarray') else X_train</w:t>
            </w:r>
          </w:p>
          <w:p w:rsidR="696F8E67" w:rsidP="1067B8A4" w:rsidRDefault="696F8E67" w14:paraId="1124A806" w14:textId="62DB360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0D62FC87" w14:textId="2CBDFE4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Берем случайную выборку для фона (уменьшаем размер для производительности)</w:t>
            </w:r>
          </w:p>
          <w:p w:rsidR="696F8E67" w:rsidP="1067B8A4" w:rsidRDefault="696F8E67" w14:paraId="758CE135" w14:textId="73553C9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background_size = min(1000, X_train_dense.shape[0])  # Возвращаем размер фона</w:t>
            </w:r>
          </w:p>
          <w:p w:rsidR="696F8E67" w:rsidP="1067B8A4" w:rsidRDefault="696F8E67" w14:paraId="2A8337E4" w14:textId="5446A73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background = X_train_dense[np.random.choice(X_train_dense.shape[0], background_size, replace=False)]</w:t>
            </w:r>
          </w:p>
          <w:p w:rsidR="696F8E67" w:rsidP="1067B8A4" w:rsidRDefault="696F8E67" w14:paraId="5C39F2D8" w14:textId="17BC5AA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17BCD40E" w14:textId="274F0B6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Создаем объяснитель SHAP с явным указанием фона</w:t>
            </w:r>
          </w:p>
          <w:p w:rsidR="696F8E67" w:rsidP="1067B8A4" w:rsidRDefault="696F8E67" w14:paraId="46C5658B" w14:textId="06B0DE1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explainer = shap.DeepExplainer(</w:t>
            </w:r>
          </w:p>
          <w:p w:rsidR="696F8E67" w:rsidP="1067B8A4" w:rsidRDefault="696F8E67" w14:paraId="18206155" w14:textId="6514804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(model.layers[0].input, model.layers[-1].output),</w:t>
            </w:r>
          </w:p>
          <w:p w:rsidR="696F8E67" w:rsidP="1067B8A4" w:rsidRDefault="696F8E67" w14:paraId="6C9238BC" w14:textId="219ED76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background</w:t>
            </w:r>
          </w:p>
          <w:p w:rsidR="696F8E67" w:rsidP="1067B8A4" w:rsidRDefault="696F8E67" w14:paraId="4E31ED91" w14:textId="4BBD747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)</w:t>
            </w:r>
          </w:p>
          <w:p w:rsidR="696F8E67" w:rsidP="1067B8A4" w:rsidRDefault="696F8E67" w14:paraId="4B85A8F2" w14:textId="7E2079A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0AC5F419" w14:textId="0546B0D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Получаем значения SHAP для подвыборки данных</w:t>
            </w:r>
          </w:p>
          <w:p w:rsidR="696F8E67" w:rsidP="1067B8A4" w:rsidRDefault="696F8E67" w14:paraId="16010066" w14:textId="42E772E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sample_size = min(1000, X_train_dense.shape[0])  # Возвращаем размер выборки</w:t>
            </w:r>
          </w:p>
          <w:p w:rsidR="696F8E67" w:rsidP="1067B8A4" w:rsidRDefault="696F8E67" w14:paraId="6D69285F" w14:textId="42AFF93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sample_indices = np.random.choice(X_train_dense.shape[0], sample_size, replace=False)</w:t>
            </w:r>
          </w:p>
          <w:p w:rsidR="696F8E67" w:rsidP="1067B8A4" w:rsidRDefault="696F8E67" w14:paraId="2D9314D1" w14:textId="352D3B4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X_sample = X_train_dense[sample_indices]</w:t>
            </w:r>
          </w:p>
          <w:p w:rsidR="696F8E67" w:rsidP="1067B8A4" w:rsidRDefault="696F8E67" w14:paraId="1B95A4C7" w14:textId="4D7EC8E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10B365BA" w14:textId="728A52A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Получаем значения SHAP</w:t>
            </w:r>
          </w:p>
          <w:p w:rsidR="696F8E67" w:rsidP="1067B8A4" w:rsidRDefault="696F8E67" w14:paraId="018C6BAC" w14:textId="7F121B5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shap_values = explainer.shap_values(X_sample)</w:t>
            </w:r>
          </w:p>
          <w:p w:rsidR="696F8E67" w:rsidP="1067B8A4" w:rsidRDefault="696F8E67" w14:paraId="31722522" w14:textId="4AC5904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6EDFAEE3" w14:textId="7868587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Если shap_values - список, берем первый элемент</w:t>
            </w:r>
          </w:p>
          <w:p w:rsidR="696F8E67" w:rsidP="1067B8A4" w:rsidRDefault="696F8E67" w14:paraId="7CA3EB9A" w14:textId="28F31D4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if isinstance(shap_values, list):</w:t>
            </w:r>
          </w:p>
          <w:p w:rsidR="696F8E67" w:rsidP="1067B8A4" w:rsidRDefault="696F8E67" w14:paraId="0649B7D8" w14:textId="4246A980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shap_values = shap_values[0]</w:t>
            </w:r>
          </w:p>
          <w:p w:rsidR="696F8E67" w:rsidP="1067B8A4" w:rsidRDefault="696F8E67" w14:paraId="384017DC" w14:textId="5D6F4A8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06C27CBE" w14:textId="56830B6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Визуализируем важность признаков</w:t>
            </w:r>
          </w:p>
          <w:p w:rsidR="696F8E67" w:rsidP="1067B8A4" w:rsidRDefault="696F8E67" w14:paraId="66B06F9D" w14:textId="7C9DC11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plt.figure(figsize=(10, 6))</w:t>
            </w:r>
          </w:p>
          <w:p w:rsidR="696F8E67" w:rsidP="1067B8A4" w:rsidRDefault="696F8E67" w14:paraId="0D84F136" w14:textId="3DB802F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shap.summary_plot(</w:t>
            </w:r>
          </w:p>
          <w:p w:rsidR="696F8E67" w:rsidP="1067B8A4" w:rsidRDefault="696F8E67" w14:paraId="2C07725C" w14:textId="3CA8993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shap_values, </w:t>
            </w:r>
          </w:p>
          <w:p w:rsidR="696F8E67" w:rsidP="1067B8A4" w:rsidRDefault="696F8E67" w14:paraId="07B1E14B" w14:textId="00C20F5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X_sample, </w:t>
            </w:r>
          </w:p>
          <w:p w:rsidR="696F8E67" w:rsidP="1067B8A4" w:rsidRDefault="696F8E67" w14:paraId="4EC8D4A0" w14:textId="2FD6C3A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feature_names=feature_names,</w:t>
            </w:r>
          </w:p>
          <w:p w:rsidR="696F8E67" w:rsidP="1067B8A4" w:rsidRDefault="696F8E67" w14:paraId="465E4A18" w14:textId="5A8E550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show=False,</w:t>
            </w:r>
          </w:p>
          <w:p w:rsidR="696F8E67" w:rsidP="1067B8A4" w:rsidRDefault="696F8E67" w14:paraId="6702510A" w14:textId="704D4EA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plot_size=(10, 6)</w:t>
            </w:r>
          </w:p>
          <w:p w:rsidR="696F8E67" w:rsidP="1067B8A4" w:rsidRDefault="696F8E67" w14:paraId="2669A0CF" w14:textId="7C32866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)</w:t>
            </w:r>
          </w:p>
          <w:p w:rsidR="696F8E67" w:rsidP="1067B8A4" w:rsidRDefault="696F8E67" w14:paraId="43611BF4" w14:textId="265F081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plt.title('Важность признаков (SHAP)')</w:t>
            </w:r>
          </w:p>
          <w:p w:rsidR="696F8E67" w:rsidP="1067B8A4" w:rsidRDefault="696F8E67" w14:paraId="0DB74600" w14:textId="1CB7333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plt.tight_layout()</w:t>
            </w:r>
          </w:p>
          <w:p w:rsidR="696F8E67" w:rsidP="1067B8A4" w:rsidRDefault="696F8E67" w14:paraId="64AD7270" w14:textId="3640114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plt.savefig('feature_importance.png', dpi=300, bbox_inches='tight')</w:t>
            </w:r>
          </w:p>
          <w:p w:rsidR="696F8E67" w:rsidP="1067B8A4" w:rsidRDefault="696F8E67" w14:paraId="08B91958" w14:textId="1773D5D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plt.close()</w:t>
            </w:r>
          </w:p>
          <w:p w:rsidR="696F8E67" w:rsidP="1067B8A4" w:rsidRDefault="696F8E67" w14:paraId="1852756E" w14:textId="0025B7A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4997CE0D" w14:textId="5152740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print("Анализ важности признаков завершен. Результаты сохранены в 'feature_importance.png'")</w:t>
            </w:r>
          </w:p>
          <w:p w:rsidR="1067B8A4" w:rsidP="1067B8A4" w:rsidRDefault="1067B8A4" w14:paraId="3DFA363E" w14:textId="43BF9E5E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:rsidR="696F8E67" w:rsidP="1067B8A4" w:rsidRDefault="696F8E67" w14:paraId="2603312C" w14:textId="65C8393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def analyze_data(data):</w:t>
            </w:r>
          </w:p>
          <w:p w:rsidR="696F8E67" w:rsidP="1067B8A4" w:rsidRDefault="696F8E67" w14:paraId="2D24C5E5" w14:textId="43CFFA6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"""Анализ данных перед обучением"""</w:t>
            </w:r>
          </w:p>
          <w:p w:rsidR="696F8E67" w:rsidP="1067B8A4" w:rsidRDefault="696F8E67" w14:paraId="36E88657" w14:textId="21D5CDD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print("\n=== Анализ данных ===")</w:t>
            </w:r>
          </w:p>
          <w:p w:rsidR="696F8E67" w:rsidP="1067B8A4" w:rsidRDefault="696F8E67" w14:paraId="4D5A7423" w14:textId="41114DB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32B3C806" w14:textId="0A6ECEF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Анализ баланса классов</w:t>
            </w:r>
          </w:p>
          <w:p w:rsidR="696F8E67" w:rsidP="1067B8A4" w:rsidRDefault="696F8E67" w14:paraId="12BA384B" w14:textId="255F268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print("\nРаспределение классов:")</w:t>
            </w:r>
          </w:p>
          <w:p w:rsidR="696F8E67" w:rsidP="1067B8A4" w:rsidRDefault="696F8E67" w14:paraId="78D2B3CE" w14:textId="7652F18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class_dist = data['Diagnosis'].value_counts(normalize=True)</w:t>
            </w:r>
          </w:p>
          <w:p w:rsidR="696F8E67" w:rsidP="1067B8A4" w:rsidRDefault="696F8E67" w14:paraId="502F0521" w14:textId="40DD150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print(class_dist)</w:t>
            </w:r>
          </w:p>
          <w:p w:rsidR="696F8E67" w:rsidP="1067B8A4" w:rsidRDefault="696F8E67" w14:paraId="4E3982CD" w14:textId="1B19E39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142A0ECF" w14:textId="2C8B6E1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Анализ числовых признаков</w:t>
            </w:r>
          </w:p>
          <w:p w:rsidR="696F8E67" w:rsidP="1067B8A4" w:rsidRDefault="696F8E67" w14:paraId="2397675A" w14:textId="4D13EEB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numerical_columns = ['Age', 'Visual Acuity Measurements', 'Intraocular Pressure (IOP)', </w:t>
            </w:r>
          </w:p>
          <w:p w:rsidR="696F8E67" w:rsidP="1067B8A4" w:rsidRDefault="696F8E67" w14:paraId="1C9DD45A" w14:textId="2982778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        'Cup-to-Disc Ratio (CDR)', 'Visual Field Test Results', </w:t>
            </w:r>
          </w:p>
          <w:p w:rsidR="696F8E67" w:rsidP="1067B8A4" w:rsidRDefault="696F8E67" w14:paraId="0F7ECFBE" w14:textId="3B94E1A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        'Optical Coherence Tomography (OCT) Results', 'Pachymetry']</w:t>
            </w:r>
          </w:p>
          <w:p w:rsidR="696F8E67" w:rsidP="1067B8A4" w:rsidRDefault="696F8E67" w14:paraId="75F49A97" w14:textId="4D52F51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3AD0007A" w14:textId="4D2318C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Создаем копию данных для анализа</w:t>
            </w:r>
          </w:p>
          <w:p w:rsidR="696F8E67" w:rsidP="1067B8A4" w:rsidRDefault="696F8E67" w14:paraId="50EC84EB" w14:textId="6FED050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data_analysis = data.copy()</w:t>
            </w:r>
          </w:p>
          <w:p w:rsidR="696F8E67" w:rsidP="1067B8A4" w:rsidRDefault="696F8E67" w14:paraId="14D207A4" w14:textId="6615CC9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7A109B74" w14:textId="1C6932B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Преобразуем числовые признаки</w:t>
            </w:r>
          </w:p>
          <w:p w:rsidR="696F8E67" w:rsidP="1067B8A4" w:rsidRDefault="696F8E67" w14:paraId="6C74A7A4" w14:textId="3A76EEE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for col in numerical_columns:</w:t>
            </w:r>
          </w:p>
          <w:p w:rsidR="696F8E67" w:rsidP="1067B8A4" w:rsidRDefault="696F8E67" w14:paraId="1F50A7AF" w14:textId="3CCC7B4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if data_analysis[col].dtype == 'object':</w:t>
            </w:r>
          </w:p>
          <w:p w:rsidR="696F8E67" w:rsidP="1067B8A4" w:rsidRDefault="696F8E67" w14:paraId="0D02695D" w14:textId="32AE8B8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# Извлекаем числа из строк</w:t>
            </w:r>
          </w:p>
          <w:p w:rsidR="696F8E67" w:rsidP="1067B8A4" w:rsidRDefault="696F8E67" w14:paraId="4215554C" w14:textId="2B475E5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data_analysis[col] = data_analysis[col].str.extract(r'(\d+\.?\d*)').astype(float)</w:t>
            </w:r>
          </w:p>
          <w:p w:rsidR="696F8E67" w:rsidP="1067B8A4" w:rsidRDefault="696F8E67" w14:paraId="215F0DB0" w14:textId="3AE6327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284BE7A2" w14:textId="3BBFEE3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Преобразуем целевую переменную в числовой формат</w:t>
            </w:r>
          </w:p>
          <w:p w:rsidR="696F8E67" w:rsidP="1067B8A4" w:rsidRDefault="696F8E67" w14:paraId="7B30CAA6" w14:textId="2AC8468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data_analysis['Diagnosis'] = data_analysis['Diagnosis'].map({'No Glaucoma': 0, 'Glaucoma': 1})</w:t>
            </w:r>
          </w:p>
          <w:p w:rsidR="696F8E67" w:rsidP="1067B8A4" w:rsidRDefault="696F8E67" w14:paraId="340BFF65" w14:textId="59056CF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31828F89" w14:textId="5745752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print("\nСтатистика числовых признаков:")</w:t>
            </w:r>
          </w:p>
          <w:p w:rsidR="696F8E67" w:rsidP="1067B8A4" w:rsidRDefault="696F8E67" w14:paraId="134B624B" w14:textId="12604F4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print(data_analysis[numerical_columns].describe())</w:t>
            </w:r>
          </w:p>
          <w:p w:rsidR="696F8E67" w:rsidP="1067B8A4" w:rsidRDefault="696F8E67" w14:paraId="295C93F2" w14:textId="2B33B77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3CEDA384" w14:textId="15CCEAB2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Корреляция с целевой переменной</w:t>
            </w:r>
          </w:p>
          <w:p w:rsidR="696F8E67" w:rsidP="1067B8A4" w:rsidRDefault="696F8E67" w14:paraId="2113593B" w14:textId="0DA84FA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print("\nКорреляция с целевой переменной:")</w:t>
            </w:r>
          </w:p>
          <w:p w:rsidR="696F8E67" w:rsidP="1067B8A4" w:rsidRDefault="696F8E67" w14:paraId="45B09BEA" w14:textId="5677027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correlations = data_analysis[numerical_columns + ['Diagnosis']].corr()['Diagnosis'].sort_values(ascending=False)</w:t>
            </w:r>
          </w:p>
          <w:p w:rsidR="696F8E67" w:rsidP="1067B8A4" w:rsidRDefault="696F8E67" w14:paraId="17C9E0EB" w14:textId="7F4E970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print(correlations)</w:t>
            </w:r>
          </w:p>
          <w:p w:rsidR="696F8E67" w:rsidP="1067B8A4" w:rsidRDefault="696F8E67" w14:paraId="4368C9B2" w14:textId="3ED7843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64DEABE4" w14:textId="0311112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Визуализация корреляций</w:t>
            </w:r>
          </w:p>
          <w:p w:rsidR="696F8E67" w:rsidP="1067B8A4" w:rsidRDefault="696F8E67" w14:paraId="6CB35DBE" w14:textId="45E9389E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plt.figure(figsize=(12, 8))</w:t>
            </w:r>
          </w:p>
          <w:p w:rsidR="696F8E67" w:rsidP="1067B8A4" w:rsidRDefault="696F8E67" w14:paraId="7ABB4B20" w14:textId="39D63DF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sns.heatmap(data_analysis[numerical_columns + ['Diagnosis']].corr(), annot=True, cmap='coolwarm')</w:t>
            </w:r>
          </w:p>
          <w:p w:rsidR="696F8E67" w:rsidP="1067B8A4" w:rsidRDefault="696F8E67" w14:paraId="20ECF7A5" w14:textId="4EF2E02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plt.title('Корреляционная матрица')</w:t>
            </w:r>
          </w:p>
          <w:p w:rsidR="696F8E67" w:rsidP="1067B8A4" w:rsidRDefault="696F8E67" w14:paraId="3B3FD9A4" w14:textId="56925B8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plt.tight_layout()</w:t>
            </w:r>
          </w:p>
          <w:p w:rsidR="696F8E67" w:rsidP="1067B8A4" w:rsidRDefault="696F8E67" w14:paraId="2023BC6F" w14:textId="05E2E13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plt.savefig('correlation_matrix.png')</w:t>
            </w:r>
          </w:p>
          <w:p w:rsidR="696F8E67" w:rsidP="1067B8A4" w:rsidRDefault="696F8E67" w14:paraId="132593E2" w14:textId="0A57711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plt.close()</w:t>
            </w:r>
          </w:p>
          <w:p w:rsidR="696F8E67" w:rsidP="1067B8A4" w:rsidRDefault="696F8E67" w14:paraId="45AF5D54" w14:textId="1B47278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1CE5A50B" w14:textId="31E3688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Анализ категориальных признаков</w:t>
            </w:r>
          </w:p>
          <w:p w:rsidR="696F8E67" w:rsidP="1067B8A4" w:rsidRDefault="696F8E67" w14:paraId="56906252" w14:textId="352B7E5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categorical_columns = ['Gender', 'Family History', 'Medical History', 'Medication Usage', </w:t>
            </w:r>
          </w:p>
          <w:p w:rsidR="696F8E67" w:rsidP="1067B8A4" w:rsidRDefault="696F8E67" w14:paraId="094C6E49" w14:textId="140E127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                 'Cataract Status', 'Angle Closure Status', 'Visual Symptoms', 'Glaucoma Type']</w:t>
            </w:r>
          </w:p>
          <w:p w:rsidR="696F8E67" w:rsidP="1067B8A4" w:rsidRDefault="696F8E67" w14:paraId="6532AE82" w14:textId="1330A84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67EAE5A1" w14:textId="555DF62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print("\nРаспределение категориальных признаков:")</w:t>
            </w:r>
          </w:p>
          <w:p w:rsidR="696F8E67" w:rsidP="1067B8A4" w:rsidRDefault="696F8E67" w14:paraId="375C9020" w14:textId="6EE1E67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for col in categorical_columns:</w:t>
            </w:r>
          </w:p>
          <w:p w:rsidR="696F8E67" w:rsidP="1067B8A4" w:rsidRDefault="696F8E67" w14:paraId="643D60FC" w14:textId="218DE4D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print(f"\n{col}:")</w:t>
            </w:r>
          </w:p>
          <w:p w:rsidR="696F8E67" w:rsidP="1067B8A4" w:rsidRDefault="696F8E67" w14:paraId="737D26BA" w14:textId="5320D2D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  print(data[col].value_counts(normalize=True))</w:t>
            </w:r>
          </w:p>
          <w:p w:rsidR="1067B8A4" w:rsidP="1067B8A4" w:rsidRDefault="1067B8A4" w14:paraId="6BC2E9E3" w14:textId="2AD24A25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:rsidR="696F8E67" w:rsidP="1067B8A4" w:rsidRDefault="696F8E67" w14:paraId="4D45EA13" w14:textId="5A3BE15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def main():</w:t>
            </w:r>
          </w:p>
          <w:p w:rsidR="696F8E67" w:rsidP="1067B8A4" w:rsidRDefault="696F8E67" w14:paraId="48705516" w14:textId="275830A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Загрузка данных</w:t>
            </w:r>
          </w:p>
          <w:p w:rsidR="696F8E67" w:rsidP="1067B8A4" w:rsidRDefault="696F8E67" w14:paraId="2F43B6F9" w14:textId="69935F2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data = load_data('glaucoma_dataset.csv')</w:t>
            </w:r>
          </w:p>
          <w:p w:rsidR="696F8E67" w:rsidP="1067B8A4" w:rsidRDefault="696F8E67" w14:paraId="7E62D9D5" w14:textId="53E6045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50B9DEA1" w14:textId="303EABC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Анализ данных</w:t>
            </w:r>
          </w:p>
          <w:p w:rsidR="696F8E67" w:rsidP="1067B8A4" w:rsidRDefault="696F8E67" w14:paraId="6F6F5668" w14:textId="05EC8E7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analyze_data(data)</w:t>
            </w:r>
          </w:p>
          <w:p w:rsidR="696F8E67" w:rsidP="1067B8A4" w:rsidRDefault="696F8E67" w14:paraId="33BC5EA3" w14:textId="3689219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6C1227D8" w14:textId="1AC9C48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Предобработка данных</w:t>
            </w:r>
          </w:p>
          <w:p w:rsidR="696F8E67" w:rsidP="1067B8A4" w:rsidRDefault="696F8E67" w14:paraId="7BCD3E14" w14:textId="011EF03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X_train, y_train, preprocessor = preprocess_data(data, is_training=True)</w:t>
            </w:r>
          </w:p>
          <w:p w:rsidR="696F8E67" w:rsidP="1067B8A4" w:rsidRDefault="696F8E67" w14:paraId="32F5E94A" w14:textId="6A485A8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X_test, y_test, _ = preprocess_data(data, is_training=False, preprocessor=preprocessor)</w:t>
            </w:r>
          </w:p>
          <w:p w:rsidR="696F8E67" w:rsidP="1067B8A4" w:rsidRDefault="696F8E67" w14:paraId="33614AD6" w14:textId="575183B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54A937AA" w14:textId="46DACC0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Создание и обучение модели</w:t>
            </w:r>
          </w:p>
          <w:p w:rsidR="696F8E67" w:rsidP="1067B8A4" w:rsidRDefault="696F8E67" w14:paraId="3EA9AD14" w14:textId="2684D995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model = create_model(X_train.shape[1])</w:t>
            </w:r>
          </w:p>
          <w:p w:rsidR="696F8E67" w:rsidP="1067B8A4" w:rsidRDefault="696F8E67" w14:paraId="0A784ACF" w14:textId="3624C996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history = train_model(model, X_train, y_train, X_test, y_test)</w:t>
            </w:r>
          </w:p>
          <w:p w:rsidR="696F8E67" w:rsidP="1067B8A4" w:rsidRDefault="696F8E67" w14:paraId="6D1C3016" w14:textId="744DF1B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1B8AF6F8" w14:textId="6F30091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Визуализация результатов</w:t>
            </w:r>
          </w:p>
          <w:p w:rsidR="696F8E67" w:rsidP="1067B8A4" w:rsidRDefault="696F8E67" w14:paraId="5012354C" w14:textId="6B27805A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plot_results(history)</w:t>
            </w:r>
          </w:p>
          <w:p w:rsidR="696F8E67" w:rsidP="1067B8A4" w:rsidRDefault="696F8E67" w14:paraId="69FC0F81" w14:textId="3AB01CB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7E7C132F" w14:textId="23DF9DB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Оценка модели на тестовых данных</w:t>
            </w:r>
          </w:p>
          <w:p w:rsidR="696F8E67" w:rsidP="1067B8A4" w:rsidRDefault="696F8E67" w14:paraId="4920F11F" w14:textId="67EE2789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test_loss, test_accuracy, test_auc, test_precision, test_recall, test_f1 = model.evaluate(X_test, y_test)</w:t>
            </w:r>
          </w:p>
          <w:p w:rsidR="696F8E67" w:rsidP="1067B8A4" w:rsidRDefault="696F8E67" w14:paraId="35D57222" w14:textId="43336C1F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print(f'\nРезультаты на тестовой выборке:')</w:t>
            </w:r>
          </w:p>
          <w:p w:rsidR="696F8E67" w:rsidP="1067B8A4" w:rsidRDefault="696F8E67" w14:paraId="72621CEF" w14:textId="50EC005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print(f'Потери: {test_loss:.4f}')</w:t>
            </w:r>
          </w:p>
          <w:p w:rsidR="696F8E67" w:rsidP="1067B8A4" w:rsidRDefault="696F8E67" w14:paraId="24AD7021" w14:textId="2F0616D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print(f'Точность: {test_accuracy:.4f}')</w:t>
            </w:r>
          </w:p>
          <w:p w:rsidR="696F8E67" w:rsidP="1067B8A4" w:rsidRDefault="696F8E67" w14:paraId="46F66916" w14:textId="4010436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print(f'AUC: {test_auc:.4f}')</w:t>
            </w:r>
          </w:p>
          <w:p w:rsidR="696F8E67" w:rsidP="1067B8A4" w:rsidRDefault="696F8E67" w14:paraId="7981DE31" w14:textId="6D7A46F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print(f'Precision: {test_precision:.4f}')</w:t>
            </w:r>
          </w:p>
          <w:p w:rsidR="696F8E67" w:rsidP="1067B8A4" w:rsidRDefault="696F8E67" w14:paraId="19DD9FE5" w14:textId="1B1FB47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print(f'Recall: {test_recall:.4f}')</w:t>
            </w:r>
          </w:p>
          <w:p w:rsidR="696F8E67" w:rsidP="1067B8A4" w:rsidRDefault="696F8E67" w14:paraId="0B66D847" w14:textId="3C2F66B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print(f'F1-score: {test_f1:.4f}')</w:t>
            </w:r>
          </w:p>
          <w:p w:rsidR="696F8E67" w:rsidP="1067B8A4" w:rsidRDefault="696F8E67" w14:paraId="5145DABB" w14:textId="732FFCB7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020461F2" w14:textId="7F5EEF9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Полный отчет о классификации</w:t>
            </w:r>
          </w:p>
          <w:p w:rsidR="696F8E67" w:rsidP="1067B8A4" w:rsidRDefault="696F8E67" w14:paraId="1720FFA5" w14:textId="69342A3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y_pred = (model.predict(X_test) &gt; 0.5).astype(int)</w:t>
            </w:r>
          </w:p>
          <w:p w:rsidR="696F8E67" w:rsidP="1067B8A4" w:rsidRDefault="696F8E67" w14:paraId="37C29B40" w14:textId="3E066DCD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print('\nПолный отчет о классификации:')</w:t>
            </w:r>
          </w:p>
          <w:p w:rsidR="696F8E67" w:rsidP="1067B8A4" w:rsidRDefault="696F8E67" w14:paraId="1A9055B2" w14:textId="78585AD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print(classification_report(y_test, y_pred))</w:t>
            </w:r>
          </w:p>
          <w:p w:rsidR="696F8E67" w:rsidP="1067B8A4" w:rsidRDefault="696F8E67" w14:paraId="058C7B1B" w14:textId="67459174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14A9FB45" w14:textId="5810486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Анализ важности признаков</w:t>
            </w:r>
          </w:p>
          <w:p w:rsidR="696F8E67" w:rsidP="1067B8A4" w:rsidRDefault="696F8E67" w14:paraId="19638E67" w14:textId="75ED720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feature_names = [f'feature_{i}' for i in range(X_train.shape[1])]</w:t>
            </w:r>
          </w:p>
          <w:p w:rsidR="696F8E67" w:rsidP="1067B8A4" w:rsidRDefault="696F8E67" w14:paraId="3DAE746A" w14:textId="331B9FA3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analyze_feature_importance(model, X_train, feature_names)</w:t>
            </w:r>
          </w:p>
          <w:p w:rsidR="696F8E67" w:rsidP="1067B8A4" w:rsidRDefault="696F8E67" w14:paraId="209CD7D9" w14:textId="6DE4893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</w:t>
            </w:r>
          </w:p>
          <w:p w:rsidR="696F8E67" w:rsidP="1067B8A4" w:rsidRDefault="696F8E67" w14:paraId="2552A6DC" w14:textId="0A255CBC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# Кросс-валидация</w:t>
            </w:r>
          </w:p>
          <w:p w:rsidR="696F8E67" w:rsidP="1067B8A4" w:rsidRDefault="696F8E67" w14:paraId="7A9E14C6" w14:textId="29E25CFB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cross_validate_model(data)</w:t>
            </w:r>
          </w:p>
          <w:p w:rsidR="1067B8A4" w:rsidP="1067B8A4" w:rsidRDefault="1067B8A4" w14:paraId="13995D31" w14:textId="3FFDD90B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 w:rsidR="696F8E67" w:rsidP="1067B8A4" w:rsidRDefault="696F8E67" w14:paraId="37EFE099" w14:textId="123D1CF8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>if __name__ == "__main__":</w:t>
            </w:r>
          </w:p>
          <w:p w:rsidR="696F8E67" w:rsidP="1067B8A4" w:rsidRDefault="696F8E67" w14:paraId="3A93DB9A" w14:textId="1B887EF1">
            <w:pPr>
              <w:pStyle w:val="a"/>
            </w:pPr>
            <w:r w:rsidRPr="1067B8A4" w:rsidR="696F8E6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main()</w:t>
            </w:r>
          </w:p>
          <w:p w:rsidR="1067B8A4" w:rsidP="1067B8A4" w:rsidRDefault="1067B8A4" w14:paraId="4B101CDC" w14:textId="05E7CB78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:rsidR="1067B8A4" w:rsidP="1067B8A4" w:rsidRDefault="1067B8A4" w14:paraId="045D9F47" w14:textId="59F3C8BB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  <w:sectPr w:rsidR="00B3053D">
          <w:footerReference w:type="default" r:id="rId12"/>
          <w:pgSz w:w="11906" w:h="16838" w:orient="portrait"/>
          <w:pgMar w:top="1134" w:right="567" w:bottom="1134" w:left="1701" w:header="709" w:footer="709" w:gutter="0"/>
          <w:cols w:space="708"/>
          <w:titlePg/>
          <w:docGrid w:linePitch="360"/>
        </w:sect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B3053D" w14:paraId="4D2BB9BC" w14:textId="77777777">
        <w:trPr>
          <w:cantSplit/>
          <w:trHeight w:val="180"/>
        </w:trPr>
        <w:tc>
          <w:tcPr>
            <w:tcW w:w="9638" w:type="dxa"/>
          </w:tcPr>
          <w:p w:rsidR="00B3053D" w:rsidRDefault="00F41C0E" w14:paraId="54AD0D2D" w14:textId="77777777">
            <w:pPr>
              <w:spacing w:before="60" w:after="0"/>
              <w:jc w:val="center"/>
              <w:rPr>
                <w:rFonts w:ascii="Times New Roman" w:hAnsi="Times New Roman" w:eastAsia="Calibri" w:cs="Times New Roman"/>
                <w:caps/>
              </w:rPr>
            </w:pPr>
            <w:r>
              <w:rPr>
                <w:rFonts w:ascii="Times New Roman" w:hAnsi="Times New Roman" w:eastAsia="Calibri" w:cs="Times New Roman"/>
                <w:caps/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18C04886" wp14:editId="23AAFA1F">
                      <wp:extent cx="992038" cy="1124059"/>
                      <wp:effectExtent l="19050" t="0" r="0" b="0"/>
                      <wp:docPr id="5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038" cy="112405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>
                  <w:pict w14:anchorId="70648033">
                    <v:shapetype coordsize="21600,21600" o:spt="75" o:preferrelative="t" path="m@4@5l@4@11@9@11@9@5xe" type="#_x0000_t75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style="width:78.1pt;height:88.5pt;mso-wrap-distance-left:0.0pt;mso-wrap-distance-top:0.0pt;mso-wrap-distance-right:0.0pt;mso-wrap-distance-bottom:0.0pt;" o:spid="_x0000_s4" stroked="false" type="#_x0000_t75">
                      <v:path textboxrect="0,0,0,0"/>
                      <v:imagedata o:title="" r:id="rId11"/>
                    </v:shape>
                  </w:pict>
                </mc:Fallback>
              </mc:AlternateContent>
            </w:r>
          </w:p>
          <w:p w:rsidR="00B3053D" w:rsidRDefault="00F41C0E" w14:paraId="0DDF5E27" w14:textId="77777777">
            <w:pPr>
              <w:spacing w:before="60" w:after="0"/>
              <w:jc w:val="center"/>
              <w:rPr>
                <w:rFonts w:ascii="Times New Roman" w:hAnsi="Times New Roman" w:eastAsia="Calibri" w:cs="Times New Roman"/>
                <w:caps/>
              </w:rPr>
            </w:pPr>
            <w:r>
              <w:rPr>
                <w:rFonts w:ascii="Times New Roman" w:hAnsi="Times New Roman" w:eastAsia="Calibri" w:cs="Times New Roman"/>
                <w:caps/>
              </w:rPr>
              <w:t>МИНОБРНАУКИ РОССИИ</w:t>
            </w:r>
          </w:p>
        </w:tc>
      </w:tr>
      <w:tr w:rsidR="00B3053D" w14:paraId="060171BA" w14:textId="77777777">
        <w:trPr>
          <w:cantSplit/>
          <w:trHeight w:val="1041"/>
        </w:trPr>
        <w:tc>
          <w:tcPr>
            <w:tcW w:w="9638" w:type="dxa"/>
          </w:tcPr>
          <w:p w:rsidR="00B3053D" w:rsidRDefault="00F41C0E" w14:paraId="21814AA6" w14:textId="77777777">
            <w:pPr>
              <w:widowControl w:val="0"/>
              <w:spacing w:after="0" w:line="216" w:lineRule="auto"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t>высшего образования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hAnsi="Symbol" w:eastAsia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:rsidR="00B3053D" w:rsidRDefault="00F41C0E" w14:paraId="7819849D" w14:textId="77777777">
            <w:pPr>
              <w:spacing w:after="0"/>
              <w:jc w:val="center"/>
              <w:rPr>
                <w:rFonts w:ascii="Times New Roman" w:hAnsi="Times New Roman" w:eastAsia="Calibri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eastAsia="Calibri" w:cs="Times New Roman"/>
                <w:b/>
                <w:sz w:val="32"/>
                <w:szCs w:val="32"/>
              </w:rPr>
              <w:t xml:space="preserve"> РТУ МИРЭА</w:t>
            </w:r>
          </w:p>
        </w:tc>
      </w:tr>
    </w:tbl>
    <w:p w:rsidR="00B3053D" w:rsidRDefault="00B3053D" w14:paraId="00749543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4"/>
        </w:rPr>
      </w:pPr>
    </w:p>
    <w:p w:rsidR="00B3053D" w:rsidRDefault="00F41C0E" w14:paraId="138ED0A8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РАБОЧИЙ ГРАФИК ПРОВЕДЕНИЯ</w:t>
      </w:r>
      <w:r>
        <w:rPr>
          <w:rFonts w:ascii="Times New Roman" w:hAnsi="Times New Roman" w:eastAsia="Calibri" w:cs="Times New Roman"/>
          <w:b/>
          <w:sz w:val="26"/>
          <w:szCs w:val="26"/>
        </w:rPr>
        <w:br/>
      </w:r>
      <w:r>
        <w:rPr>
          <w:rFonts w:ascii="Times New Roman" w:hAnsi="Times New Roman" w:eastAsia="Calibri" w:cs="Times New Roman"/>
          <w:b/>
          <w:sz w:val="28"/>
          <w:szCs w:val="28"/>
        </w:rPr>
        <w:t>практики в профильной сфере</w:t>
      </w:r>
      <w:r>
        <w:rPr>
          <w:rFonts w:ascii="Times New Roman" w:hAnsi="Times New Roman" w:eastAsia="Calibri" w:cs="Times New Roman"/>
          <w:sz w:val="24"/>
        </w:rPr>
        <w:t xml:space="preserve"> </w:t>
      </w:r>
    </w:p>
    <w:p w:rsidR="00B3053D" w:rsidP="1EF60959" w:rsidRDefault="00F41C0E" w14:paraId="68E7820A" w14:textId="175C8528">
      <w:pPr>
        <w:spacing w:after="0"/>
        <w:jc w:val="center"/>
        <w:rPr>
          <w:rFonts w:ascii="Times New Roman" w:hAnsi="Times New Roman" w:eastAsia="Calibri" w:cs="Times New Roman"/>
          <w:sz w:val="24"/>
          <w:szCs w:val="24"/>
        </w:rPr>
      </w:pPr>
      <w:r w:rsidRPr="1EF60959">
        <w:rPr>
          <w:rFonts w:ascii="Times New Roman" w:hAnsi="Times New Roman" w:eastAsia="Calibri" w:cs="Times New Roman"/>
          <w:sz w:val="24"/>
          <w:szCs w:val="24"/>
        </w:rPr>
        <w:t xml:space="preserve">студента </w:t>
      </w:r>
      <w:r w:rsidRPr="1EF60959" w:rsidR="1AA6CB5A">
        <w:rPr>
          <w:rFonts w:ascii="Times New Roman" w:hAnsi="Times New Roman" w:eastAsia="Calibri" w:cs="Times New Roman"/>
          <w:sz w:val="24"/>
          <w:szCs w:val="24"/>
        </w:rPr>
        <w:t>Черний Глеба Александровича</w:t>
      </w:r>
      <w:r w:rsidRPr="1EF60959">
        <w:rPr>
          <w:rFonts w:ascii="Times New Roman" w:hAnsi="Times New Roman" w:eastAsia="Calibri" w:cs="Times New Roman"/>
          <w:sz w:val="24"/>
          <w:szCs w:val="24"/>
        </w:rPr>
        <w:t xml:space="preserve"> </w:t>
      </w:r>
      <w:r w:rsidRPr="1EF60959" w:rsidR="5FB4180E">
        <w:rPr>
          <w:rFonts w:ascii="Times New Roman" w:hAnsi="Times New Roman" w:eastAsia="Calibri" w:cs="Times New Roman"/>
          <w:sz w:val="24"/>
          <w:szCs w:val="24"/>
        </w:rPr>
        <w:t>2</w:t>
      </w:r>
      <w:r w:rsidRPr="1EF60959">
        <w:rPr>
          <w:rFonts w:ascii="Times New Roman" w:hAnsi="Times New Roman" w:eastAsia="Calibri" w:cs="Times New Roman"/>
          <w:sz w:val="24"/>
          <w:szCs w:val="24"/>
          <w:highlight w:val="yellow"/>
        </w:rPr>
        <w:t xml:space="preserve"> </w:t>
      </w:r>
      <w:r w:rsidRPr="1EF60959">
        <w:rPr>
          <w:rFonts w:ascii="Times New Roman" w:hAnsi="Times New Roman" w:eastAsia="Calibri" w:cs="Times New Roman"/>
          <w:sz w:val="24"/>
          <w:szCs w:val="24"/>
        </w:rPr>
        <w:t xml:space="preserve">курса группы </w:t>
      </w:r>
      <w:r w:rsidRPr="1EF60959" w:rsidR="7CE26492">
        <w:rPr>
          <w:rFonts w:ascii="Times New Roman" w:hAnsi="Times New Roman" w:eastAsia="Calibri" w:cs="Times New Roman"/>
          <w:sz w:val="24"/>
          <w:szCs w:val="24"/>
        </w:rPr>
        <w:t>ЭФБО-07-23</w:t>
      </w:r>
    </w:p>
    <w:tbl>
      <w:tblPr>
        <w:tblW w:w="964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8"/>
        <w:gridCol w:w="2687"/>
      </w:tblGrid>
      <w:tr w:rsidR="00B3053D" w14:paraId="6858FB9C" w14:textId="77777777">
        <w:trPr>
          <w:trHeight w:val="723" w:hRule="exact"/>
        </w:trPr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  <w:vAlign w:val="center"/>
          </w:tcPr>
          <w:p w:rsidR="00B3053D" w:rsidRDefault="00F41C0E" w14:paraId="1474AA24" w14:textId="77777777">
            <w:pPr>
              <w:spacing w:after="0" w:line="230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№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  <w:vAlign w:val="center"/>
          </w:tcPr>
          <w:p w:rsidR="00B3053D" w:rsidRDefault="00F41C0E" w14:paraId="5AAFE378" w14:textId="77777777">
            <w:pPr>
              <w:spacing w:after="0" w:line="230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Сроки</w:t>
            </w:r>
          </w:p>
          <w:p w:rsidR="00B3053D" w:rsidRDefault="00F41C0E" w14:paraId="28B65BDF" w14:textId="77777777">
            <w:pPr>
              <w:spacing w:after="0" w:line="230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388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  <w:vAlign w:val="center"/>
          </w:tcPr>
          <w:p w:rsidR="00B3053D" w:rsidRDefault="00F41C0E" w14:paraId="76EF355A" w14:textId="77777777">
            <w:pPr>
              <w:spacing w:after="0" w:line="230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2687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:rsidR="00B3053D" w:rsidRDefault="00F41C0E" w14:paraId="51DEB881" w14:textId="77777777">
            <w:pPr>
              <w:spacing w:after="0" w:line="230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B3053D" w14:paraId="3FECAB91" w14:textId="77777777">
        <w:trPr>
          <w:trHeight w:val="1052"/>
        </w:trPr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auto"/>
          </w:tcPr>
          <w:p w:rsidR="00B3053D" w:rsidRDefault="00F41C0E" w14:paraId="38B98C3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auto"/>
          </w:tcPr>
          <w:p w:rsidR="00B3053D" w:rsidRDefault="00F41C0E" w14:paraId="41447C62" w14:textId="79179F13"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  <w:r w:rsidR="007808D3">
              <w:rPr>
                <w:rFonts w:ascii="Times New Roman" w:hAnsi="Times New Roman" w:eastAsia="Times New Roman" w:cs="Times New Roman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.0</w:t>
            </w:r>
            <w:r w:rsidR="006154C5">
              <w:rPr>
                <w:rFonts w:ascii="Times New Roman" w:hAnsi="Times New Roman" w:eastAsia="Times New Roman" w:cs="Times New Roman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.202</w:t>
            </w:r>
            <w:r w:rsidR="000115A6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388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</w:tcPr>
          <w:p w:rsidR="00B3053D" w:rsidRDefault="00F41C0E" w14:paraId="7B649F1A" w14:textId="77777777"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Подготовительный этап, включающий в себя организационное собрание (Вводная лекция о порядке организации и прохождения практики)</w:t>
            </w:r>
          </w:p>
        </w:tc>
        <w:tc>
          <w:tcPr>
            <w:tcW w:w="2687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B3053D" w:rsidP="007808D3" w:rsidRDefault="007808D3" w14:paraId="5E38B10A" w14:textId="1B004D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выполнено</w:t>
            </w:r>
          </w:p>
        </w:tc>
      </w:tr>
      <w:tr w:rsidR="007808D3" w14:paraId="5E611E8D" w14:textId="77777777">
        <w:trPr>
          <w:trHeight w:val="1549"/>
        </w:trPr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auto"/>
          </w:tcPr>
          <w:p w:rsidR="007808D3" w:rsidP="007808D3" w:rsidRDefault="007808D3" w14:paraId="757EB8D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auto"/>
          </w:tcPr>
          <w:p w:rsidR="007808D3" w:rsidP="007808D3" w:rsidRDefault="007808D3" w14:paraId="1985B772" w14:textId="1121182A"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с 26.05.202</w:t>
            </w:r>
            <w:r w:rsidR="000115A6"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ascii="Times New Roman" w:hAnsi="Times New Roman" w:eastAsia="Times New Roman" w:cs="Times New Roman"/>
              </w:rPr>
              <w:t>по 29.05.202</w:t>
            </w:r>
            <w:r w:rsidR="000115A6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388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  <w:vAlign w:val="center"/>
          </w:tcPr>
          <w:p w:rsidR="007808D3" w:rsidP="007808D3" w:rsidRDefault="007808D3" w14:paraId="39DB51D4" w14:textId="77777777"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2687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7808D3" w:rsidP="007808D3" w:rsidRDefault="007808D3" w14:paraId="2DDEFB72" w14:textId="115A11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выполнено</w:t>
            </w:r>
          </w:p>
        </w:tc>
      </w:tr>
      <w:tr w:rsidR="007808D3" w14:paraId="4243BECE" w14:textId="77777777">
        <w:trPr>
          <w:trHeight w:val="1124"/>
        </w:trPr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auto"/>
          </w:tcPr>
          <w:p w:rsidR="007808D3" w:rsidP="007808D3" w:rsidRDefault="007808D3" w14:paraId="4EDDF4C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auto"/>
          </w:tcPr>
          <w:p w:rsidR="007808D3" w:rsidP="007808D3" w:rsidRDefault="007808D3" w14:paraId="3403F279" w14:textId="2CE262CE"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с 29.05.202</w:t>
            </w:r>
            <w:r w:rsidR="000115A6">
              <w:rPr>
                <w:rFonts w:ascii="Times New Roman" w:hAnsi="Times New Roman" w:eastAsia="Times New Roman" w:cs="Times New Roman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по 30.05.202</w:t>
            </w:r>
            <w:r w:rsidR="000115A6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3888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shd w:val="clear" w:color="auto" w:fill="FFFFFF"/>
            <w:vAlign w:val="center"/>
          </w:tcPr>
          <w:p w:rsidR="007808D3" w:rsidP="007808D3" w:rsidRDefault="007808D3" w14:paraId="1679DBAF" w14:textId="77777777"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Подготовка отчета по практике (Оформление материалов отчета в полном соответствии с требованиями на оформление учебных работ студентов)</w:t>
            </w:r>
          </w:p>
        </w:tc>
        <w:tc>
          <w:tcPr>
            <w:tcW w:w="2687" w:type="dxa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shd w:val="clear" w:color="auto" w:fill="FFFFFF"/>
          </w:tcPr>
          <w:p w:rsidR="007808D3" w:rsidP="007808D3" w:rsidRDefault="007808D3" w14:paraId="5BED863D" w14:textId="475C3C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выполнено</w:t>
            </w:r>
          </w:p>
        </w:tc>
      </w:tr>
      <w:tr w:rsidR="007808D3" w14:paraId="4C95CAAC" w14:textId="77777777">
        <w:trPr>
          <w:trHeight w:val="1124"/>
        </w:trPr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shd w:val="clear" w:color="auto" w:fill="auto"/>
          </w:tcPr>
          <w:p w:rsidR="007808D3" w:rsidP="007808D3" w:rsidRDefault="007808D3" w14:paraId="3BFBCD3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shd w:val="clear" w:color="auto" w:fill="auto"/>
          </w:tcPr>
          <w:p w:rsidR="007808D3" w:rsidP="007808D3" w:rsidRDefault="007808D3" w14:paraId="45FC6B6E" w14:textId="71FC3059"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31.05.202</w:t>
            </w:r>
            <w:r w:rsidR="000115A6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3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shd w:val="clear" w:color="auto" w:fill="FFFFFF"/>
            <w:vAlign w:val="center"/>
          </w:tcPr>
          <w:p w:rsidR="007808D3" w:rsidP="007808D3" w:rsidRDefault="007808D3" w14:paraId="7FB23A7E" w14:textId="245A8164">
            <w:pPr>
              <w:spacing w:after="0" w:line="240" w:lineRule="auto"/>
              <w:ind w:left="142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Представление отчета по практике к защите посредством загрузки на портал ДПО (</w:t>
            </w:r>
            <w:r w:rsidRPr="007808D3">
              <w:rPr>
                <w:rFonts w:ascii="Times New Roman" w:hAnsi="Times New Roman" w:eastAsia="Times New Roman" w:cs="Times New Roman"/>
              </w:rPr>
              <w:t>https://online-dpo.mirea.ru/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2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7808D3" w:rsidP="007808D3" w:rsidRDefault="007808D3" w14:paraId="737AE450" w14:textId="387784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выполнено</w:t>
            </w:r>
          </w:p>
        </w:tc>
      </w:tr>
    </w:tbl>
    <w:p w:rsidR="00B3053D" w:rsidRDefault="00B3053D" w14:paraId="298CFAD5" w14:textId="77777777">
      <w:pPr>
        <w:spacing w:after="0"/>
        <w:rPr>
          <w:rFonts w:ascii="Times New Roman" w:hAnsi="Times New Roman" w:eastAsia="Times New Roman" w:cs="Times New Roman"/>
          <w:iCs/>
        </w:rPr>
      </w:pPr>
    </w:p>
    <w:p w:rsidR="00B3053D" w:rsidRDefault="00F41C0E" w14:paraId="207F88C2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Согласовано:</w:t>
      </w:r>
    </w:p>
    <w:p w:rsidR="00B3053D" w:rsidP="1067B8A4" w:rsidRDefault="00F41C0E" w14:paraId="57AE49F9" w14:textId="5D0EF353">
      <w:pPr>
        <w:tabs>
          <w:tab w:val="left" w:pos="3402"/>
        </w:tabs>
        <w:spacing w:after="360"/>
        <w:rPr>
          <w:rFonts w:ascii="Times New Roman" w:hAnsi="Times New Roman" w:eastAsia="Times New Roman" w:cs="Times New Roman"/>
          <w:sz w:val="27"/>
          <w:szCs w:val="27"/>
        </w:rPr>
      </w:pPr>
      <w:r w:rsidRPr="1067B8A4" w:rsidR="00F41C0E">
        <w:rPr>
          <w:rFonts w:ascii="Times New Roman" w:hAnsi="Times New Roman" w:eastAsia="Times New Roman" w:cs="Times New Roman"/>
          <w:sz w:val="27"/>
          <w:szCs w:val="27"/>
        </w:rPr>
        <w:t>Руководитель практики</w:t>
      </w:r>
      <w:r>
        <w:tab/>
      </w:r>
      <w:r w:rsidRPr="1067B8A4" w:rsidR="00F41C0E">
        <w:rPr>
          <w:rFonts w:ascii="Times New Roman" w:hAnsi="Times New Roman" w:eastAsia="Times New Roman" w:cs="Times New Roman"/>
          <w:sz w:val="27"/>
          <w:szCs w:val="27"/>
        </w:rPr>
        <w:t>_________________</w:t>
      </w:r>
      <w:r w:rsidRPr="1067B8A4" w:rsidR="00F41C0E">
        <w:rPr>
          <w:rFonts w:ascii="Times New Roman" w:hAnsi="Times New Roman" w:eastAsia="Times New Roman" w:cs="Times New Roman"/>
          <w:sz w:val="27"/>
          <w:szCs w:val="27"/>
        </w:rPr>
        <w:t>/</w:t>
      </w:r>
      <w:r w:rsidRPr="1067B8A4" w:rsidR="5548F8A3"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 w:rsidRPr="1067B8A4" w:rsidR="5548F8A3">
        <w:rPr>
          <w:rFonts w:ascii="Times New Roman" w:hAnsi="Times New Roman" w:eastAsia="Times New Roman" w:cs="Times New Roman"/>
          <w:sz w:val="27"/>
          <w:szCs w:val="27"/>
        </w:rPr>
        <w:t>Старичкова</w:t>
      </w:r>
      <w:r w:rsidRPr="1067B8A4" w:rsidR="5548F8A3"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 w:rsidRPr="1067B8A4" w:rsidR="5548F8A3">
        <w:rPr>
          <w:rFonts w:ascii="Times New Roman" w:hAnsi="Times New Roman" w:eastAsia="Times New Roman" w:cs="Times New Roman"/>
          <w:sz w:val="27"/>
          <w:szCs w:val="27"/>
        </w:rPr>
        <w:t>Ю.В.</w:t>
      </w:r>
      <w:r w:rsidRPr="1067B8A4" w:rsidR="5548F8A3"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 w:rsidRPr="1067B8A4" w:rsidR="00F41C0E">
        <w:rPr>
          <w:rFonts w:ascii="Times New Roman" w:hAnsi="Times New Roman" w:eastAsia="Times New Roman" w:cs="Times New Roman"/>
          <w:sz w:val="27"/>
          <w:szCs w:val="27"/>
        </w:rPr>
        <w:t>/</w:t>
      </w:r>
    </w:p>
    <w:p w:rsidR="00B3053D" w:rsidRDefault="00F41C0E" w14:paraId="5458CAF2" w14:textId="77777777">
      <w:pPr>
        <w:tabs>
          <w:tab w:val="left" w:pos="3402"/>
        </w:tabs>
        <w:spacing w:after="360"/>
        <w:rPr>
          <w:rFonts w:ascii="Times New Roman" w:hAnsi="Times New Roman" w:cs="Times New Roman"/>
          <w:sz w:val="27"/>
          <w:szCs w:val="27"/>
        </w:rPr>
      </w:pPr>
      <w:r w:rsidRPr="1067B8A4" w:rsidR="00F41C0E">
        <w:rPr>
          <w:rFonts w:ascii="Times New Roman" w:hAnsi="Times New Roman" w:eastAsia="Times New Roman" w:cs="Times New Roman"/>
          <w:sz w:val="27"/>
          <w:szCs w:val="27"/>
        </w:rPr>
        <w:t>Обучающийся</w:t>
      </w:r>
      <w:r>
        <w:rPr>
          <w:rFonts w:ascii="Times New Roman" w:hAnsi="Times New Roman" w:eastAsia="Times New Roman" w:cs="Times New Roman"/>
          <w:bCs/>
          <w:sz w:val="27"/>
          <w:szCs w:val="27"/>
        </w:rPr>
        <w:tab/>
      </w:r>
      <w:r w:rsidRPr="1067B8A4" w:rsidR="00F41C0E">
        <w:rPr>
          <w:rFonts w:ascii="Times New Roman" w:hAnsi="Times New Roman" w:eastAsia="Times New Roman" w:cs="Times New Roman"/>
          <w:sz w:val="27"/>
          <w:szCs w:val="27"/>
        </w:rPr>
        <w:t>_________________/</w:t>
      </w:r>
      <w:r w:rsidR="00F41C0E">
        <w:rPr>
          <w:rFonts w:ascii="Times New Roman" w:hAnsi="Times New Roman" w:eastAsia="Calibri" w:cs="Times New Roman"/>
          <w:sz w:val="27"/>
          <w:szCs w:val="27"/>
        </w:rPr>
        <w:t xml:space="preserve"> </w:t>
      </w:r>
      <w:r w:rsidR="3DF7F279">
        <w:rPr>
          <w:rFonts w:ascii="Times New Roman" w:hAnsi="Times New Roman" w:eastAsia="Calibri" w:cs="Times New Roman"/>
          <w:sz w:val="27"/>
          <w:szCs w:val="27"/>
          <w:shd w:val="clear" w:color="FFFF00" w:fill="FFFF00"/>
        </w:rPr>
        <w:t>Черний Г.А.</w:t>
      </w:r>
      <w:r w:rsidR="00F41C0E">
        <w:rPr>
          <w:rFonts w:ascii="Times New Roman" w:hAnsi="Times New Roman" w:eastAsia="Calibri" w:cs="Times New Roman"/>
          <w:sz w:val="27"/>
          <w:szCs w:val="27"/>
        </w:rPr>
        <w:t>/</w:t>
      </w:r>
    </w:p>
    <w:sectPr w:rsidR="00B3053D">
      <w:pgSz w:w="11906" w:h="16838" w:orient="portrait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4C0B" w:rsidRDefault="00504C0B" w14:paraId="52FF1E10" w14:textId="77777777">
      <w:pPr>
        <w:spacing w:after="0" w:line="240" w:lineRule="auto"/>
      </w:pPr>
      <w:r>
        <w:separator/>
      </w:r>
    </w:p>
  </w:endnote>
  <w:endnote w:type="continuationSeparator" w:id="0">
    <w:p w:rsidR="00504C0B" w:rsidRDefault="00504C0B" w14:paraId="1B47294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053D" w:rsidRDefault="00B3053D" w14:paraId="064013C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4C0B" w:rsidRDefault="00504C0B" w14:paraId="0EC06BF8" w14:textId="77777777">
      <w:pPr>
        <w:spacing w:after="0" w:line="240" w:lineRule="auto"/>
      </w:pPr>
      <w:r>
        <w:separator/>
      </w:r>
    </w:p>
  </w:footnote>
  <w:footnote w:type="continuationSeparator" w:id="0">
    <w:p w:rsidR="00504C0B" w:rsidRDefault="00504C0B" w14:paraId="5A8E90D1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F3NllSfZ1w9uOZ" int2:id="mhw2nFYI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3">
    <w:nsid w:val="4107f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c1064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4b4e9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faf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4367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10da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26611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3f0ab4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8cee9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ae666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5775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e72a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4be4c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2b96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bf6a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2229DD"/>
    <w:multiLevelType w:val="hybridMultilevel"/>
    <w:tmpl w:val="8ECEE2C2"/>
    <w:lvl w:ilvl="0" w:tplc="E040A9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0254D0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37B450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83D2794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45A4FF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A1C46A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DF3ED95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F9E2E5F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CFF8F2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DA4964"/>
    <w:multiLevelType w:val="hybridMultilevel"/>
    <w:tmpl w:val="69C2903A"/>
    <w:lvl w:ilvl="0" w:tplc="8EAE3D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7B3E8EB6">
      <w:start w:val="1"/>
      <w:numFmt w:val="lowerLetter"/>
      <w:lvlText w:val="%2."/>
      <w:lvlJc w:val="left"/>
      <w:pPr>
        <w:ind w:left="2149" w:hanging="360"/>
      </w:pPr>
    </w:lvl>
    <w:lvl w:ilvl="2" w:tplc="581EEC64">
      <w:start w:val="1"/>
      <w:numFmt w:val="lowerRoman"/>
      <w:lvlText w:val="%3."/>
      <w:lvlJc w:val="right"/>
      <w:pPr>
        <w:ind w:left="2869" w:hanging="180"/>
      </w:pPr>
    </w:lvl>
    <w:lvl w:ilvl="3" w:tplc="715C37FC">
      <w:start w:val="1"/>
      <w:numFmt w:val="decimal"/>
      <w:lvlText w:val="%4."/>
      <w:lvlJc w:val="left"/>
      <w:pPr>
        <w:ind w:left="3589" w:hanging="360"/>
      </w:pPr>
    </w:lvl>
    <w:lvl w:ilvl="4" w:tplc="15A23D52">
      <w:start w:val="1"/>
      <w:numFmt w:val="lowerLetter"/>
      <w:lvlText w:val="%5."/>
      <w:lvlJc w:val="left"/>
      <w:pPr>
        <w:ind w:left="4309" w:hanging="360"/>
      </w:pPr>
    </w:lvl>
    <w:lvl w:ilvl="5" w:tplc="D936A1A6">
      <w:start w:val="1"/>
      <w:numFmt w:val="lowerRoman"/>
      <w:lvlText w:val="%6."/>
      <w:lvlJc w:val="right"/>
      <w:pPr>
        <w:ind w:left="5029" w:hanging="180"/>
      </w:pPr>
    </w:lvl>
    <w:lvl w:ilvl="6" w:tplc="E7E6F5FA">
      <w:start w:val="1"/>
      <w:numFmt w:val="decimal"/>
      <w:lvlText w:val="%7."/>
      <w:lvlJc w:val="left"/>
      <w:pPr>
        <w:ind w:left="5749" w:hanging="360"/>
      </w:pPr>
    </w:lvl>
    <w:lvl w:ilvl="7" w:tplc="042A1E4E">
      <w:start w:val="1"/>
      <w:numFmt w:val="lowerLetter"/>
      <w:lvlText w:val="%8."/>
      <w:lvlJc w:val="left"/>
      <w:pPr>
        <w:ind w:left="6469" w:hanging="360"/>
      </w:pPr>
    </w:lvl>
    <w:lvl w:ilvl="8" w:tplc="ED6605DA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0B169A"/>
    <w:multiLevelType w:val="multilevel"/>
    <w:tmpl w:val="B35A13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CF4232D"/>
    <w:multiLevelType w:val="hybridMultilevel"/>
    <w:tmpl w:val="5846E5F8"/>
    <w:lvl w:ilvl="0" w:tplc="E7EAA2A6">
      <w:start w:val="1"/>
      <w:numFmt w:val="bullet"/>
      <w:lvlText w:val=""/>
      <w:lvlJc w:val="left"/>
      <w:pPr>
        <w:ind w:left="1725" w:hanging="360"/>
      </w:pPr>
      <w:rPr>
        <w:rFonts w:hint="default" w:ascii="Symbol" w:hAnsi="Symbol"/>
      </w:rPr>
    </w:lvl>
    <w:lvl w:ilvl="1" w:tplc="5C6E7BB2">
      <w:start w:val="1"/>
      <w:numFmt w:val="bullet"/>
      <w:lvlText w:val="o"/>
      <w:lvlJc w:val="left"/>
      <w:pPr>
        <w:ind w:left="2445" w:hanging="360"/>
      </w:pPr>
      <w:rPr>
        <w:rFonts w:hint="default" w:ascii="Courier New" w:hAnsi="Courier New" w:cs="Courier New"/>
      </w:rPr>
    </w:lvl>
    <w:lvl w:ilvl="2" w:tplc="C51A21DA">
      <w:start w:val="1"/>
      <w:numFmt w:val="bullet"/>
      <w:lvlText w:val=""/>
      <w:lvlJc w:val="left"/>
      <w:pPr>
        <w:ind w:left="3165" w:hanging="360"/>
      </w:pPr>
      <w:rPr>
        <w:rFonts w:hint="default" w:ascii="Wingdings" w:hAnsi="Wingdings"/>
      </w:rPr>
    </w:lvl>
    <w:lvl w:ilvl="3" w:tplc="14AC62B8">
      <w:start w:val="1"/>
      <w:numFmt w:val="bullet"/>
      <w:lvlText w:val=""/>
      <w:lvlJc w:val="left"/>
      <w:pPr>
        <w:ind w:left="3885" w:hanging="360"/>
      </w:pPr>
      <w:rPr>
        <w:rFonts w:hint="default" w:ascii="Symbol" w:hAnsi="Symbol"/>
      </w:rPr>
    </w:lvl>
    <w:lvl w:ilvl="4" w:tplc="A956BA3E">
      <w:start w:val="1"/>
      <w:numFmt w:val="bullet"/>
      <w:lvlText w:val="o"/>
      <w:lvlJc w:val="left"/>
      <w:pPr>
        <w:ind w:left="4605" w:hanging="360"/>
      </w:pPr>
      <w:rPr>
        <w:rFonts w:hint="default" w:ascii="Courier New" w:hAnsi="Courier New" w:cs="Courier New"/>
      </w:rPr>
    </w:lvl>
    <w:lvl w:ilvl="5" w:tplc="4FD033C2">
      <w:start w:val="1"/>
      <w:numFmt w:val="bullet"/>
      <w:lvlText w:val=""/>
      <w:lvlJc w:val="left"/>
      <w:pPr>
        <w:ind w:left="5325" w:hanging="360"/>
      </w:pPr>
      <w:rPr>
        <w:rFonts w:hint="default" w:ascii="Wingdings" w:hAnsi="Wingdings"/>
      </w:rPr>
    </w:lvl>
    <w:lvl w:ilvl="6" w:tplc="EFA413FC">
      <w:start w:val="1"/>
      <w:numFmt w:val="bullet"/>
      <w:lvlText w:val=""/>
      <w:lvlJc w:val="left"/>
      <w:pPr>
        <w:ind w:left="6045" w:hanging="360"/>
      </w:pPr>
      <w:rPr>
        <w:rFonts w:hint="default" w:ascii="Symbol" w:hAnsi="Symbol"/>
      </w:rPr>
    </w:lvl>
    <w:lvl w:ilvl="7" w:tplc="15E8CA94">
      <w:start w:val="1"/>
      <w:numFmt w:val="bullet"/>
      <w:lvlText w:val="o"/>
      <w:lvlJc w:val="left"/>
      <w:pPr>
        <w:ind w:left="6765" w:hanging="360"/>
      </w:pPr>
      <w:rPr>
        <w:rFonts w:hint="default" w:ascii="Courier New" w:hAnsi="Courier New" w:cs="Courier New"/>
      </w:rPr>
    </w:lvl>
    <w:lvl w:ilvl="8" w:tplc="346A4A58">
      <w:start w:val="1"/>
      <w:numFmt w:val="bullet"/>
      <w:lvlText w:val=""/>
      <w:lvlJc w:val="left"/>
      <w:pPr>
        <w:ind w:left="7485" w:hanging="360"/>
      </w:pPr>
      <w:rPr>
        <w:rFonts w:hint="default" w:ascii="Wingdings" w:hAnsi="Wingdings"/>
      </w:rPr>
    </w:lvl>
  </w:abstractNum>
  <w:abstractNum w:abstractNumId="4" w15:restartNumberingAfterBreak="0">
    <w:nsid w:val="10AA76D9"/>
    <w:multiLevelType w:val="hybridMultilevel"/>
    <w:tmpl w:val="7C2C2CC6"/>
    <w:lvl w:ilvl="0" w:tplc="248EBF18">
      <w:start w:val="1"/>
      <w:numFmt w:val="decimal"/>
      <w:lvlText w:val="%1."/>
      <w:lvlJc w:val="left"/>
      <w:pPr>
        <w:ind w:left="720" w:hanging="360"/>
      </w:pPr>
    </w:lvl>
    <w:lvl w:ilvl="1" w:tplc="8A8CBCFC">
      <w:start w:val="1"/>
      <w:numFmt w:val="lowerLetter"/>
      <w:lvlText w:val="%2."/>
      <w:lvlJc w:val="left"/>
      <w:pPr>
        <w:ind w:left="1440" w:hanging="360"/>
      </w:pPr>
    </w:lvl>
    <w:lvl w:ilvl="2" w:tplc="905CBEBC">
      <w:start w:val="1"/>
      <w:numFmt w:val="lowerRoman"/>
      <w:lvlText w:val="%3."/>
      <w:lvlJc w:val="right"/>
      <w:pPr>
        <w:ind w:left="2160" w:hanging="180"/>
      </w:pPr>
    </w:lvl>
    <w:lvl w:ilvl="3" w:tplc="B866A564">
      <w:start w:val="1"/>
      <w:numFmt w:val="decimal"/>
      <w:lvlText w:val="%4."/>
      <w:lvlJc w:val="left"/>
      <w:pPr>
        <w:ind w:left="2880" w:hanging="360"/>
      </w:pPr>
    </w:lvl>
    <w:lvl w:ilvl="4" w:tplc="72E4279E">
      <w:start w:val="1"/>
      <w:numFmt w:val="lowerLetter"/>
      <w:lvlText w:val="%5."/>
      <w:lvlJc w:val="left"/>
      <w:pPr>
        <w:ind w:left="3600" w:hanging="360"/>
      </w:pPr>
    </w:lvl>
    <w:lvl w:ilvl="5" w:tplc="39085386">
      <w:start w:val="1"/>
      <w:numFmt w:val="lowerRoman"/>
      <w:lvlText w:val="%6."/>
      <w:lvlJc w:val="right"/>
      <w:pPr>
        <w:ind w:left="4320" w:hanging="180"/>
      </w:pPr>
    </w:lvl>
    <w:lvl w:ilvl="6" w:tplc="BBD8C6FC">
      <w:start w:val="1"/>
      <w:numFmt w:val="decimal"/>
      <w:lvlText w:val="%7."/>
      <w:lvlJc w:val="left"/>
      <w:pPr>
        <w:ind w:left="5040" w:hanging="360"/>
      </w:pPr>
    </w:lvl>
    <w:lvl w:ilvl="7" w:tplc="4A480AF4">
      <w:start w:val="1"/>
      <w:numFmt w:val="lowerLetter"/>
      <w:lvlText w:val="%8."/>
      <w:lvlJc w:val="left"/>
      <w:pPr>
        <w:ind w:left="5760" w:hanging="360"/>
      </w:pPr>
    </w:lvl>
    <w:lvl w:ilvl="8" w:tplc="860269F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60431"/>
    <w:multiLevelType w:val="multilevel"/>
    <w:tmpl w:val="DD685FA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6" w15:restartNumberingAfterBreak="0">
    <w:nsid w:val="19CE1AA7"/>
    <w:multiLevelType w:val="hybridMultilevel"/>
    <w:tmpl w:val="6D98E9AE"/>
    <w:lvl w:ilvl="0" w:tplc="6EC866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8051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76703F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7065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9CFA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A9058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AA54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4E03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350E7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8F63A9"/>
    <w:multiLevelType w:val="multilevel"/>
    <w:tmpl w:val="0F26763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8" w15:restartNumberingAfterBreak="0">
    <w:nsid w:val="20ED5F6D"/>
    <w:multiLevelType w:val="hybridMultilevel"/>
    <w:tmpl w:val="60C859FC"/>
    <w:lvl w:ilvl="0" w:tplc="B3C8A7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196C9E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28603A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9922293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7154033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ABBA99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3CC4B96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8EBC6BF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418AD0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1E179D8"/>
    <w:multiLevelType w:val="hybridMultilevel"/>
    <w:tmpl w:val="486E1418"/>
    <w:lvl w:ilvl="0" w:tplc="3B2E9DE2">
      <w:start w:val="1"/>
      <w:numFmt w:val="decimal"/>
      <w:lvlText w:val="%1"/>
      <w:lvlJc w:val="left"/>
      <w:pPr>
        <w:ind w:left="720" w:hanging="360"/>
      </w:pPr>
    </w:lvl>
    <w:lvl w:ilvl="1" w:tplc="93B03F7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8BCF61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63C4D9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42B27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FEC38A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F18B8A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3EFDB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7A4E89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F5518EA"/>
    <w:multiLevelType w:val="multilevel"/>
    <w:tmpl w:val="DF0093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5635910"/>
    <w:multiLevelType w:val="hybridMultilevel"/>
    <w:tmpl w:val="1890A806"/>
    <w:lvl w:ilvl="0" w:tplc="91AC100C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plc="DF9C210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8362AF7A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plc="4FD89B3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plc="18ACFDA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385693C8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plc="F6746954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plc="51E2BF6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9566DEBC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35FF3343"/>
    <w:multiLevelType w:val="hybridMultilevel"/>
    <w:tmpl w:val="94728802"/>
    <w:lvl w:ilvl="0" w:tplc="35B4BF5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87DA5E28">
      <w:start w:val="1"/>
      <w:numFmt w:val="lowerLetter"/>
      <w:lvlText w:val="%2."/>
      <w:lvlJc w:val="left"/>
      <w:pPr>
        <w:ind w:left="2149" w:hanging="360"/>
      </w:pPr>
    </w:lvl>
    <w:lvl w:ilvl="2" w:tplc="8D4AF4A4">
      <w:start w:val="1"/>
      <w:numFmt w:val="lowerRoman"/>
      <w:lvlText w:val="%3."/>
      <w:lvlJc w:val="right"/>
      <w:pPr>
        <w:ind w:left="2869" w:hanging="180"/>
      </w:pPr>
    </w:lvl>
    <w:lvl w:ilvl="3" w:tplc="E246366C">
      <w:start w:val="1"/>
      <w:numFmt w:val="decimal"/>
      <w:lvlText w:val="%4."/>
      <w:lvlJc w:val="left"/>
      <w:pPr>
        <w:ind w:left="3589" w:hanging="360"/>
      </w:pPr>
    </w:lvl>
    <w:lvl w:ilvl="4" w:tplc="5002C6A0">
      <w:start w:val="1"/>
      <w:numFmt w:val="lowerLetter"/>
      <w:lvlText w:val="%5."/>
      <w:lvlJc w:val="left"/>
      <w:pPr>
        <w:ind w:left="4309" w:hanging="360"/>
      </w:pPr>
    </w:lvl>
    <w:lvl w:ilvl="5" w:tplc="6D3615AC">
      <w:start w:val="1"/>
      <w:numFmt w:val="lowerRoman"/>
      <w:lvlText w:val="%6."/>
      <w:lvlJc w:val="right"/>
      <w:pPr>
        <w:ind w:left="5029" w:hanging="180"/>
      </w:pPr>
    </w:lvl>
    <w:lvl w:ilvl="6" w:tplc="E9D41652">
      <w:start w:val="1"/>
      <w:numFmt w:val="decimal"/>
      <w:lvlText w:val="%7."/>
      <w:lvlJc w:val="left"/>
      <w:pPr>
        <w:ind w:left="5749" w:hanging="360"/>
      </w:pPr>
    </w:lvl>
    <w:lvl w:ilvl="7" w:tplc="C7F472A6">
      <w:start w:val="1"/>
      <w:numFmt w:val="lowerLetter"/>
      <w:lvlText w:val="%8."/>
      <w:lvlJc w:val="left"/>
      <w:pPr>
        <w:ind w:left="6469" w:hanging="360"/>
      </w:pPr>
    </w:lvl>
    <w:lvl w:ilvl="8" w:tplc="A68CFC4C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A0764C9"/>
    <w:multiLevelType w:val="hybridMultilevel"/>
    <w:tmpl w:val="8A08BF98"/>
    <w:lvl w:ilvl="0" w:tplc="D980C68C">
      <w:start w:val="1"/>
      <w:numFmt w:val="decimal"/>
      <w:lvlText w:val="%1."/>
      <w:lvlJc w:val="left"/>
      <w:pPr>
        <w:ind w:left="1429" w:hanging="360"/>
      </w:pPr>
    </w:lvl>
    <w:lvl w:ilvl="1" w:tplc="8110CD42">
      <w:start w:val="1"/>
      <w:numFmt w:val="lowerLetter"/>
      <w:lvlText w:val="%2."/>
      <w:lvlJc w:val="left"/>
      <w:pPr>
        <w:ind w:left="2149" w:hanging="360"/>
      </w:pPr>
    </w:lvl>
    <w:lvl w:ilvl="2" w:tplc="D786CD8C">
      <w:start w:val="1"/>
      <w:numFmt w:val="lowerRoman"/>
      <w:lvlText w:val="%3."/>
      <w:lvlJc w:val="right"/>
      <w:pPr>
        <w:ind w:left="2869" w:hanging="180"/>
      </w:pPr>
    </w:lvl>
    <w:lvl w:ilvl="3" w:tplc="FD14B3D2">
      <w:start w:val="1"/>
      <w:numFmt w:val="decimal"/>
      <w:lvlText w:val="%4."/>
      <w:lvlJc w:val="left"/>
      <w:pPr>
        <w:ind w:left="3589" w:hanging="360"/>
      </w:pPr>
    </w:lvl>
    <w:lvl w:ilvl="4" w:tplc="1FC402E2">
      <w:start w:val="1"/>
      <w:numFmt w:val="lowerLetter"/>
      <w:lvlText w:val="%5."/>
      <w:lvlJc w:val="left"/>
      <w:pPr>
        <w:ind w:left="4309" w:hanging="360"/>
      </w:pPr>
    </w:lvl>
    <w:lvl w:ilvl="5" w:tplc="1B2236FC">
      <w:start w:val="1"/>
      <w:numFmt w:val="lowerRoman"/>
      <w:lvlText w:val="%6."/>
      <w:lvlJc w:val="right"/>
      <w:pPr>
        <w:ind w:left="5029" w:hanging="180"/>
      </w:pPr>
    </w:lvl>
    <w:lvl w:ilvl="6" w:tplc="B74C75FE">
      <w:start w:val="1"/>
      <w:numFmt w:val="decimal"/>
      <w:lvlText w:val="%7."/>
      <w:lvlJc w:val="left"/>
      <w:pPr>
        <w:ind w:left="5749" w:hanging="360"/>
      </w:pPr>
    </w:lvl>
    <w:lvl w:ilvl="7" w:tplc="FF5C37E4">
      <w:start w:val="1"/>
      <w:numFmt w:val="lowerLetter"/>
      <w:lvlText w:val="%8."/>
      <w:lvlJc w:val="left"/>
      <w:pPr>
        <w:ind w:left="6469" w:hanging="360"/>
      </w:pPr>
    </w:lvl>
    <w:lvl w:ilvl="8" w:tplc="A09C048A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E575F8D"/>
    <w:multiLevelType w:val="hybridMultilevel"/>
    <w:tmpl w:val="DF3EFF22"/>
    <w:lvl w:ilvl="0" w:tplc="4CC6C4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1AB8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7064E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C2A7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4EF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FF874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30FB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8E5F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58CAE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6660AE5"/>
    <w:multiLevelType w:val="hybridMultilevel"/>
    <w:tmpl w:val="30D83546"/>
    <w:lvl w:ilvl="0" w:tplc="50786370">
      <w:start w:val="1"/>
      <w:numFmt w:val="bullet"/>
      <w:lvlText w:val=""/>
      <w:lvlJc w:val="left"/>
      <w:pPr>
        <w:ind w:left="1515" w:hanging="360"/>
      </w:pPr>
      <w:rPr>
        <w:rFonts w:hint="default" w:ascii="Symbol" w:hAnsi="Symbol"/>
      </w:rPr>
    </w:lvl>
    <w:lvl w:ilvl="1" w:tplc="2CB68F80">
      <w:start w:val="1"/>
      <w:numFmt w:val="bullet"/>
      <w:lvlText w:val="o"/>
      <w:lvlJc w:val="left"/>
      <w:pPr>
        <w:ind w:left="2235" w:hanging="360"/>
      </w:pPr>
      <w:rPr>
        <w:rFonts w:hint="default" w:ascii="Courier New" w:hAnsi="Courier New" w:cs="Courier New"/>
      </w:rPr>
    </w:lvl>
    <w:lvl w:ilvl="2" w:tplc="C824858C">
      <w:start w:val="1"/>
      <w:numFmt w:val="bullet"/>
      <w:lvlText w:val=""/>
      <w:lvlJc w:val="left"/>
      <w:pPr>
        <w:ind w:left="2955" w:hanging="360"/>
      </w:pPr>
      <w:rPr>
        <w:rFonts w:hint="default" w:ascii="Wingdings" w:hAnsi="Wingdings"/>
      </w:rPr>
    </w:lvl>
    <w:lvl w:ilvl="3" w:tplc="D1264812">
      <w:start w:val="1"/>
      <w:numFmt w:val="bullet"/>
      <w:lvlText w:val=""/>
      <w:lvlJc w:val="left"/>
      <w:pPr>
        <w:ind w:left="3675" w:hanging="360"/>
      </w:pPr>
      <w:rPr>
        <w:rFonts w:hint="default" w:ascii="Symbol" w:hAnsi="Symbol"/>
      </w:rPr>
    </w:lvl>
    <w:lvl w:ilvl="4" w:tplc="5A2E0B12">
      <w:start w:val="1"/>
      <w:numFmt w:val="bullet"/>
      <w:lvlText w:val="o"/>
      <w:lvlJc w:val="left"/>
      <w:pPr>
        <w:ind w:left="4395" w:hanging="360"/>
      </w:pPr>
      <w:rPr>
        <w:rFonts w:hint="default" w:ascii="Courier New" w:hAnsi="Courier New" w:cs="Courier New"/>
      </w:rPr>
    </w:lvl>
    <w:lvl w:ilvl="5" w:tplc="2482DB56">
      <w:start w:val="1"/>
      <w:numFmt w:val="bullet"/>
      <w:lvlText w:val=""/>
      <w:lvlJc w:val="left"/>
      <w:pPr>
        <w:ind w:left="5115" w:hanging="360"/>
      </w:pPr>
      <w:rPr>
        <w:rFonts w:hint="default" w:ascii="Wingdings" w:hAnsi="Wingdings"/>
      </w:rPr>
    </w:lvl>
    <w:lvl w:ilvl="6" w:tplc="F612923E">
      <w:start w:val="1"/>
      <w:numFmt w:val="bullet"/>
      <w:lvlText w:val=""/>
      <w:lvlJc w:val="left"/>
      <w:pPr>
        <w:ind w:left="5835" w:hanging="360"/>
      </w:pPr>
      <w:rPr>
        <w:rFonts w:hint="default" w:ascii="Symbol" w:hAnsi="Symbol"/>
      </w:rPr>
    </w:lvl>
    <w:lvl w:ilvl="7" w:tplc="CC92B37A">
      <w:start w:val="1"/>
      <w:numFmt w:val="bullet"/>
      <w:lvlText w:val="o"/>
      <w:lvlJc w:val="left"/>
      <w:pPr>
        <w:ind w:left="6555" w:hanging="360"/>
      </w:pPr>
      <w:rPr>
        <w:rFonts w:hint="default" w:ascii="Courier New" w:hAnsi="Courier New" w:cs="Courier New"/>
      </w:rPr>
    </w:lvl>
    <w:lvl w:ilvl="8" w:tplc="D9C263D0">
      <w:start w:val="1"/>
      <w:numFmt w:val="bullet"/>
      <w:lvlText w:val=""/>
      <w:lvlJc w:val="left"/>
      <w:pPr>
        <w:ind w:left="7275" w:hanging="360"/>
      </w:pPr>
      <w:rPr>
        <w:rFonts w:hint="default" w:ascii="Wingdings" w:hAnsi="Wingdings"/>
      </w:rPr>
    </w:lvl>
  </w:abstractNum>
  <w:abstractNum w:abstractNumId="16" w15:restartNumberingAfterBreak="0">
    <w:nsid w:val="4E683259"/>
    <w:multiLevelType w:val="hybridMultilevel"/>
    <w:tmpl w:val="8E3AA7F0"/>
    <w:lvl w:ilvl="0" w:tplc="38D0E728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A920B734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F9864ABA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102E1008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3F02C2BC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4C48D0C6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F4A28D12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58A40AB6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41BC1912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7" w15:restartNumberingAfterBreak="0">
    <w:nsid w:val="4F5A705C"/>
    <w:multiLevelType w:val="hybridMultilevel"/>
    <w:tmpl w:val="AA447334"/>
    <w:lvl w:ilvl="0" w:tplc="F1561B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A6F5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B9A61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96B1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C857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B31EFF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E2D0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A74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1FE2E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01C77CF"/>
    <w:multiLevelType w:val="hybridMultilevel"/>
    <w:tmpl w:val="4664E3B0"/>
    <w:lvl w:ilvl="0" w:tplc="7DAE1112">
      <w:start w:val="1"/>
      <w:numFmt w:val="bullet"/>
      <w:lvlText w:val=""/>
      <w:lvlJc w:val="left"/>
      <w:pPr>
        <w:ind w:left="1095" w:hanging="360"/>
      </w:pPr>
      <w:rPr>
        <w:rFonts w:hint="default" w:ascii="Symbol" w:hAnsi="Symbol"/>
      </w:rPr>
    </w:lvl>
    <w:lvl w:ilvl="1" w:tplc="5EF45590">
      <w:start w:val="1"/>
      <w:numFmt w:val="bullet"/>
      <w:lvlText w:val="o"/>
      <w:lvlJc w:val="left"/>
      <w:pPr>
        <w:ind w:left="1815" w:hanging="360"/>
      </w:pPr>
      <w:rPr>
        <w:rFonts w:hint="default" w:ascii="Courier New" w:hAnsi="Courier New" w:cs="Courier New"/>
      </w:rPr>
    </w:lvl>
    <w:lvl w:ilvl="2" w:tplc="02DAD246">
      <w:start w:val="1"/>
      <w:numFmt w:val="bullet"/>
      <w:lvlText w:val=""/>
      <w:lvlJc w:val="left"/>
      <w:pPr>
        <w:ind w:left="2535" w:hanging="360"/>
      </w:pPr>
      <w:rPr>
        <w:rFonts w:hint="default" w:ascii="Wingdings" w:hAnsi="Wingdings"/>
      </w:rPr>
    </w:lvl>
    <w:lvl w:ilvl="3" w:tplc="69D0C7B6">
      <w:start w:val="1"/>
      <w:numFmt w:val="bullet"/>
      <w:lvlText w:val=""/>
      <w:lvlJc w:val="left"/>
      <w:pPr>
        <w:ind w:left="3255" w:hanging="360"/>
      </w:pPr>
      <w:rPr>
        <w:rFonts w:hint="default" w:ascii="Symbol" w:hAnsi="Symbol"/>
      </w:rPr>
    </w:lvl>
    <w:lvl w:ilvl="4" w:tplc="15CC82C4">
      <w:start w:val="1"/>
      <w:numFmt w:val="bullet"/>
      <w:lvlText w:val="o"/>
      <w:lvlJc w:val="left"/>
      <w:pPr>
        <w:ind w:left="3975" w:hanging="360"/>
      </w:pPr>
      <w:rPr>
        <w:rFonts w:hint="default" w:ascii="Courier New" w:hAnsi="Courier New" w:cs="Courier New"/>
      </w:rPr>
    </w:lvl>
    <w:lvl w:ilvl="5" w:tplc="2D7088DA">
      <w:start w:val="1"/>
      <w:numFmt w:val="bullet"/>
      <w:lvlText w:val=""/>
      <w:lvlJc w:val="left"/>
      <w:pPr>
        <w:ind w:left="4695" w:hanging="360"/>
      </w:pPr>
      <w:rPr>
        <w:rFonts w:hint="default" w:ascii="Wingdings" w:hAnsi="Wingdings"/>
      </w:rPr>
    </w:lvl>
    <w:lvl w:ilvl="6" w:tplc="955C826C">
      <w:start w:val="1"/>
      <w:numFmt w:val="bullet"/>
      <w:lvlText w:val=""/>
      <w:lvlJc w:val="left"/>
      <w:pPr>
        <w:ind w:left="5415" w:hanging="360"/>
      </w:pPr>
      <w:rPr>
        <w:rFonts w:hint="default" w:ascii="Symbol" w:hAnsi="Symbol"/>
      </w:rPr>
    </w:lvl>
    <w:lvl w:ilvl="7" w:tplc="E216EBCA">
      <w:start w:val="1"/>
      <w:numFmt w:val="bullet"/>
      <w:lvlText w:val="o"/>
      <w:lvlJc w:val="left"/>
      <w:pPr>
        <w:ind w:left="6135" w:hanging="360"/>
      </w:pPr>
      <w:rPr>
        <w:rFonts w:hint="default" w:ascii="Courier New" w:hAnsi="Courier New" w:cs="Courier New"/>
      </w:rPr>
    </w:lvl>
    <w:lvl w:ilvl="8" w:tplc="471E9FF2">
      <w:start w:val="1"/>
      <w:numFmt w:val="bullet"/>
      <w:lvlText w:val=""/>
      <w:lvlJc w:val="left"/>
      <w:pPr>
        <w:ind w:left="6855" w:hanging="360"/>
      </w:pPr>
      <w:rPr>
        <w:rFonts w:hint="default" w:ascii="Wingdings" w:hAnsi="Wingdings"/>
      </w:rPr>
    </w:lvl>
  </w:abstractNum>
  <w:abstractNum w:abstractNumId="19" w15:restartNumberingAfterBreak="0">
    <w:nsid w:val="51E462F4"/>
    <w:multiLevelType w:val="hybridMultilevel"/>
    <w:tmpl w:val="D690EFC2"/>
    <w:lvl w:ilvl="0" w:tplc="AE1CDF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7EB0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784A11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B4B4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58C9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80DE40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82A0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0234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CDFCB4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52B27AC"/>
    <w:multiLevelType w:val="hybridMultilevel"/>
    <w:tmpl w:val="3C96AB6C"/>
    <w:lvl w:ilvl="0" w:tplc="B8DC4E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40273BE">
      <w:start w:val="1"/>
      <w:numFmt w:val="lowerLetter"/>
      <w:lvlText w:val="%2."/>
      <w:lvlJc w:val="left"/>
      <w:pPr>
        <w:ind w:left="1789" w:hanging="360"/>
      </w:pPr>
    </w:lvl>
    <w:lvl w:ilvl="2" w:tplc="A896ECB4">
      <w:start w:val="1"/>
      <w:numFmt w:val="lowerRoman"/>
      <w:lvlText w:val="%3."/>
      <w:lvlJc w:val="right"/>
      <w:pPr>
        <w:ind w:left="2509" w:hanging="180"/>
      </w:pPr>
    </w:lvl>
    <w:lvl w:ilvl="3" w:tplc="70BA2D62">
      <w:start w:val="1"/>
      <w:numFmt w:val="decimal"/>
      <w:lvlText w:val="%4."/>
      <w:lvlJc w:val="left"/>
      <w:pPr>
        <w:ind w:left="3229" w:hanging="360"/>
      </w:pPr>
    </w:lvl>
    <w:lvl w:ilvl="4" w:tplc="5DD8AFFE">
      <w:start w:val="1"/>
      <w:numFmt w:val="lowerLetter"/>
      <w:lvlText w:val="%5."/>
      <w:lvlJc w:val="left"/>
      <w:pPr>
        <w:ind w:left="3949" w:hanging="360"/>
      </w:pPr>
    </w:lvl>
    <w:lvl w:ilvl="5" w:tplc="3E5CB2D2">
      <w:start w:val="1"/>
      <w:numFmt w:val="lowerRoman"/>
      <w:lvlText w:val="%6."/>
      <w:lvlJc w:val="right"/>
      <w:pPr>
        <w:ind w:left="4669" w:hanging="180"/>
      </w:pPr>
    </w:lvl>
    <w:lvl w:ilvl="6" w:tplc="CBB8D0A2">
      <w:start w:val="1"/>
      <w:numFmt w:val="decimal"/>
      <w:lvlText w:val="%7."/>
      <w:lvlJc w:val="left"/>
      <w:pPr>
        <w:ind w:left="5389" w:hanging="360"/>
      </w:pPr>
    </w:lvl>
    <w:lvl w:ilvl="7" w:tplc="901E51DA">
      <w:start w:val="1"/>
      <w:numFmt w:val="lowerLetter"/>
      <w:lvlText w:val="%8."/>
      <w:lvlJc w:val="left"/>
      <w:pPr>
        <w:ind w:left="6109" w:hanging="360"/>
      </w:pPr>
    </w:lvl>
    <w:lvl w:ilvl="8" w:tplc="89A4FAFC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7FF194B"/>
    <w:multiLevelType w:val="hybridMultilevel"/>
    <w:tmpl w:val="30C8F7A0"/>
    <w:lvl w:ilvl="0" w:tplc="46022A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2E8D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D44CDF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685F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A08A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9D613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1236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46FA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EE1C29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82B31C2"/>
    <w:multiLevelType w:val="hybridMultilevel"/>
    <w:tmpl w:val="32FAEC8C"/>
    <w:lvl w:ilvl="0" w:tplc="3AA2B9F2">
      <w:start w:val="1"/>
      <w:numFmt w:val="decimal"/>
      <w:lvlText w:val="%1."/>
      <w:lvlJc w:val="left"/>
      <w:pPr>
        <w:ind w:left="720" w:hanging="360"/>
      </w:pPr>
    </w:lvl>
    <w:lvl w:ilvl="1" w:tplc="2F88D632">
      <w:start w:val="1"/>
      <w:numFmt w:val="lowerLetter"/>
      <w:lvlText w:val="%2."/>
      <w:lvlJc w:val="left"/>
      <w:pPr>
        <w:ind w:left="1440" w:hanging="360"/>
      </w:pPr>
    </w:lvl>
    <w:lvl w:ilvl="2" w:tplc="EF764092">
      <w:start w:val="1"/>
      <w:numFmt w:val="lowerRoman"/>
      <w:lvlText w:val="%3."/>
      <w:lvlJc w:val="right"/>
      <w:pPr>
        <w:ind w:left="2160" w:hanging="180"/>
      </w:pPr>
    </w:lvl>
    <w:lvl w:ilvl="3" w:tplc="97946F9E">
      <w:start w:val="1"/>
      <w:numFmt w:val="decimal"/>
      <w:lvlText w:val="%4."/>
      <w:lvlJc w:val="left"/>
      <w:pPr>
        <w:ind w:left="2880" w:hanging="360"/>
      </w:pPr>
    </w:lvl>
    <w:lvl w:ilvl="4" w:tplc="5D60BA64">
      <w:start w:val="1"/>
      <w:numFmt w:val="lowerLetter"/>
      <w:lvlText w:val="%5."/>
      <w:lvlJc w:val="left"/>
      <w:pPr>
        <w:ind w:left="3600" w:hanging="360"/>
      </w:pPr>
    </w:lvl>
    <w:lvl w:ilvl="5" w:tplc="036EEE00">
      <w:start w:val="1"/>
      <w:numFmt w:val="lowerRoman"/>
      <w:lvlText w:val="%6."/>
      <w:lvlJc w:val="right"/>
      <w:pPr>
        <w:ind w:left="4320" w:hanging="180"/>
      </w:pPr>
    </w:lvl>
    <w:lvl w:ilvl="6" w:tplc="3A74F93A">
      <w:start w:val="1"/>
      <w:numFmt w:val="decimal"/>
      <w:lvlText w:val="%7."/>
      <w:lvlJc w:val="left"/>
      <w:pPr>
        <w:ind w:left="5040" w:hanging="360"/>
      </w:pPr>
    </w:lvl>
    <w:lvl w:ilvl="7" w:tplc="E76CA9E8">
      <w:start w:val="1"/>
      <w:numFmt w:val="lowerLetter"/>
      <w:lvlText w:val="%8."/>
      <w:lvlJc w:val="left"/>
      <w:pPr>
        <w:ind w:left="5760" w:hanging="360"/>
      </w:pPr>
    </w:lvl>
    <w:lvl w:ilvl="8" w:tplc="D8D040D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5C67F9"/>
    <w:multiLevelType w:val="hybridMultilevel"/>
    <w:tmpl w:val="17BE5D10"/>
    <w:lvl w:ilvl="0" w:tplc="8586DC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3E1C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7F72C8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D69A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FC08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68071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68B8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DCD4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11067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E4E15CF"/>
    <w:multiLevelType w:val="hybridMultilevel"/>
    <w:tmpl w:val="D2C0B916"/>
    <w:lvl w:ilvl="0" w:tplc="31948188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DF6A9C96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91A4CA2C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8E2A837C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D4D22FAA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19F89734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3BE2D58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F064F2C8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860C154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5" w15:restartNumberingAfterBreak="0">
    <w:nsid w:val="5FCE2F7B"/>
    <w:multiLevelType w:val="hybridMultilevel"/>
    <w:tmpl w:val="8F7881AA"/>
    <w:lvl w:ilvl="0" w:tplc="B45EEA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594C32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321263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36106C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095675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9A9238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181684D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0956905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100AA9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9CC0CD5"/>
    <w:multiLevelType w:val="hybridMultilevel"/>
    <w:tmpl w:val="D6D4FCEC"/>
    <w:lvl w:ilvl="0" w:tplc="969C5A0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BAFCF13E">
      <w:start w:val="1"/>
      <w:numFmt w:val="lowerLetter"/>
      <w:lvlText w:val="%2."/>
      <w:lvlJc w:val="left"/>
      <w:pPr>
        <w:ind w:left="2149" w:hanging="360"/>
      </w:pPr>
    </w:lvl>
    <w:lvl w:ilvl="2" w:tplc="8D08FA80">
      <w:start w:val="1"/>
      <w:numFmt w:val="lowerRoman"/>
      <w:lvlText w:val="%3."/>
      <w:lvlJc w:val="right"/>
      <w:pPr>
        <w:ind w:left="2869" w:hanging="180"/>
      </w:pPr>
    </w:lvl>
    <w:lvl w:ilvl="3" w:tplc="CD62A198">
      <w:start w:val="1"/>
      <w:numFmt w:val="decimal"/>
      <w:lvlText w:val="%4."/>
      <w:lvlJc w:val="left"/>
      <w:pPr>
        <w:ind w:left="3589" w:hanging="360"/>
      </w:pPr>
    </w:lvl>
    <w:lvl w:ilvl="4" w:tplc="C8E0D8DC">
      <w:start w:val="1"/>
      <w:numFmt w:val="lowerLetter"/>
      <w:lvlText w:val="%5."/>
      <w:lvlJc w:val="left"/>
      <w:pPr>
        <w:ind w:left="4309" w:hanging="360"/>
      </w:pPr>
    </w:lvl>
    <w:lvl w:ilvl="5" w:tplc="17E4D6D0">
      <w:start w:val="1"/>
      <w:numFmt w:val="lowerRoman"/>
      <w:lvlText w:val="%6."/>
      <w:lvlJc w:val="right"/>
      <w:pPr>
        <w:ind w:left="5029" w:hanging="180"/>
      </w:pPr>
    </w:lvl>
    <w:lvl w:ilvl="6" w:tplc="92D694BE">
      <w:start w:val="1"/>
      <w:numFmt w:val="decimal"/>
      <w:lvlText w:val="%7."/>
      <w:lvlJc w:val="left"/>
      <w:pPr>
        <w:ind w:left="5749" w:hanging="360"/>
      </w:pPr>
    </w:lvl>
    <w:lvl w:ilvl="7" w:tplc="C8504E20">
      <w:start w:val="1"/>
      <w:numFmt w:val="lowerLetter"/>
      <w:lvlText w:val="%8."/>
      <w:lvlJc w:val="left"/>
      <w:pPr>
        <w:ind w:left="6469" w:hanging="360"/>
      </w:pPr>
    </w:lvl>
    <w:lvl w:ilvl="8" w:tplc="9CAC0B9C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EA8778B"/>
    <w:multiLevelType w:val="hybridMultilevel"/>
    <w:tmpl w:val="E8D244F4"/>
    <w:lvl w:ilvl="0" w:tplc="C77A51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5A2E00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B524CF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CADCE31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9AB4739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B70E11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8A846A3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3872E6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9E0CC4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34B66BD"/>
    <w:multiLevelType w:val="hybridMultilevel"/>
    <w:tmpl w:val="456243DA"/>
    <w:lvl w:ilvl="0" w:tplc="920EA7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DF68493C">
      <w:start w:val="1"/>
      <w:numFmt w:val="lowerLetter"/>
      <w:lvlText w:val="%2."/>
      <w:lvlJc w:val="left"/>
      <w:pPr>
        <w:ind w:left="1789" w:hanging="360"/>
      </w:pPr>
    </w:lvl>
    <w:lvl w:ilvl="2" w:tplc="0B2CD2D6">
      <w:start w:val="1"/>
      <w:numFmt w:val="lowerRoman"/>
      <w:lvlText w:val="%3."/>
      <w:lvlJc w:val="right"/>
      <w:pPr>
        <w:ind w:left="2509" w:hanging="180"/>
      </w:pPr>
    </w:lvl>
    <w:lvl w:ilvl="3" w:tplc="E09C4DB8">
      <w:start w:val="1"/>
      <w:numFmt w:val="decimal"/>
      <w:lvlText w:val="%4."/>
      <w:lvlJc w:val="left"/>
      <w:pPr>
        <w:ind w:left="3229" w:hanging="360"/>
      </w:pPr>
    </w:lvl>
    <w:lvl w:ilvl="4" w:tplc="08B0BAFE">
      <w:start w:val="1"/>
      <w:numFmt w:val="lowerLetter"/>
      <w:lvlText w:val="%5."/>
      <w:lvlJc w:val="left"/>
      <w:pPr>
        <w:ind w:left="3949" w:hanging="360"/>
      </w:pPr>
    </w:lvl>
    <w:lvl w:ilvl="5" w:tplc="19E4C65E">
      <w:start w:val="1"/>
      <w:numFmt w:val="lowerRoman"/>
      <w:lvlText w:val="%6."/>
      <w:lvlJc w:val="right"/>
      <w:pPr>
        <w:ind w:left="4669" w:hanging="180"/>
      </w:pPr>
    </w:lvl>
    <w:lvl w:ilvl="6" w:tplc="7BF61B9A">
      <w:start w:val="1"/>
      <w:numFmt w:val="decimal"/>
      <w:lvlText w:val="%7."/>
      <w:lvlJc w:val="left"/>
      <w:pPr>
        <w:ind w:left="5389" w:hanging="360"/>
      </w:pPr>
    </w:lvl>
    <w:lvl w:ilvl="7" w:tplc="2D14D3EA">
      <w:start w:val="1"/>
      <w:numFmt w:val="lowerLetter"/>
      <w:lvlText w:val="%8."/>
      <w:lvlJc w:val="left"/>
      <w:pPr>
        <w:ind w:left="6109" w:hanging="360"/>
      </w:pPr>
    </w:lvl>
    <w:lvl w:ilvl="8" w:tplc="556454F4">
      <w:start w:val="1"/>
      <w:numFmt w:val="lowerRoman"/>
      <w:lvlText w:val="%9."/>
      <w:lvlJc w:val="right"/>
      <w:pPr>
        <w:ind w:left="6829" w:hanging="180"/>
      </w:pPr>
    </w:lvl>
  </w:abstractNum>
  <w:num w:numId="45">
    <w:abstractNumId w:val="43"/>
  </w:num>
  <w:num w:numId="44">
    <w:abstractNumId w:val="42"/>
  </w:num>
  <w:num w:numId="43">
    <w:abstractNumId w:val="41"/>
  </w:num>
  <w:num w:numId="42">
    <w:abstractNumId w:val="40"/>
  </w:num>
  <w:num w:numId="41">
    <w:abstractNumId w:val="39"/>
  </w:num>
  <w:num w:numId="40">
    <w:abstractNumId w:val="38"/>
  </w:num>
  <w:num w:numId="39">
    <w:abstractNumId w:val="37"/>
  </w:num>
  <w:num w:numId="38">
    <w:abstractNumId w:val="36"/>
  </w:num>
  <w:num w:numId="37">
    <w:abstractNumId w:val="35"/>
  </w:num>
  <w:num w:numId="36">
    <w:abstractNumId w:val="34"/>
  </w:num>
  <w:num w:numId="35">
    <w:abstractNumId w:val="33"/>
  </w:num>
  <w:num w:numId="34">
    <w:abstractNumId w:val="32"/>
  </w:num>
  <w:num w:numId="33">
    <w:abstractNumId w:val="31"/>
  </w:num>
  <w:num w:numId="32">
    <w:abstractNumId w:val="30"/>
  </w:num>
  <w:num w:numId="31">
    <w:abstractNumId w:val="29"/>
  </w:num>
  <w:num w:numId="1" w16cid:durableId="5253027">
    <w:abstractNumId w:val="14"/>
  </w:num>
  <w:num w:numId="2" w16cid:durableId="1594784141">
    <w:abstractNumId w:val="5"/>
  </w:num>
  <w:num w:numId="3" w16cid:durableId="13072580">
    <w:abstractNumId w:val="2"/>
  </w:num>
  <w:num w:numId="4" w16cid:durableId="1592008504">
    <w:abstractNumId w:val="0"/>
  </w:num>
  <w:num w:numId="5" w16cid:durableId="1563717038">
    <w:abstractNumId w:val="25"/>
  </w:num>
  <w:num w:numId="6" w16cid:durableId="280041569">
    <w:abstractNumId w:val="4"/>
  </w:num>
  <w:num w:numId="7" w16cid:durableId="1559517072">
    <w:abstractNumId w:val="19"/>
  </w:num>
  <w:num w:numId="8" w16cid:durableId="17363159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35662407">
    <w:abstractNumId w:val="9"/>
  </w:num>
  <w:num w:numId="10" w16cid:durableId="2132358276">
    <w:abstractNumId w:val="13"/>
  </w:num>
  <w:num w:numId="11" w16cid:durableId="1361323200">
    <w:abstractNumId w:val="28"/>
  </w:num>
  <w:num w:numId="12" w16cid:durableId="283929407">
    <w:abstractNumId w:val="20"/>
  </w:num>
  <w:num w:numId="13" w16cid:durableId="1433092169">
    <w:abstractNumId w:val="16"/>
  </w:num>
  <w:num w:numId="14" w16cid:durableId="1223129599">
    <w:abstractNumId w:val="1"/>
  </w:num>
  <w:num w:numId="15" w16cid:durableId="1954899602">
    <w:abstractNumId w:val="12"/>
  </w:num>
  <w:num w:numId="16" w16cid:durableId="1853034951">
    <w:abstractNumId w:val="26"/>
  </w:num>
  <w:num w:numId="17" w16cid:durableId="911083045">
    <w:abstractNumId w:val="10"/>
  </w:num>
  <w:num w:numId="18" w16cid:durableId="1881555785">
    <w:abstractNumId w:val="23"/>
  </w:num>
  <w:num w:numId="19" w16cid:durableId="1612080594">
    <w:abstractNumId w:val="8"/>
  </w:num>
  <w:num w:numId="20" w16cid:durableId="803279236">
    <w:abstractNumId w:val="27"/>
  </w:num>
  <w:num w:numId="21" w16cid:durableId="1009600405">
    <w:abstractNumId w:val="21"/>
  </w:num>
  <w:num w:numId="22" w16cid:durableId="1269771420">
    <w:abstractNumId w:val="7"/>
  </w:num>
  <w:num w:numId="23" w16cid:durableId="248395031">
    <w:abstractNumId w:val="3"/>
  </w:num>
  <w:num w:numId="24" w16cid:durableId="1909607539">
    <w:abstractNumId w:val="24"/>
  </w:num>
  <w:num w:numId="25" w16cid:durableId="781921072">
    <w:abstractNumId w:val="22"/>
  </w:num>
  <w:num w:numId="26" w16cid:durableId="589044556">
    <w:abstractNumId w:val="6"/>
  </w:num>
  <w:num w:numId="27" w16cid:durableId="511723070">
    <w:abstractNumId w:val="15"/>
  </w:num>
  <w:num w:numId="28" w16cid:durableId="437414908">
    <w:abstractNumId w:val="17"/>
  </w:num>
  <w:num w:numId="29" w16cid:durableId="342974106">
    <w:abstractNumId w:val="18"/>
  </w:num>
  <w:num w:numId="30" w16cid:durableId="1127505738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53D"/>
    <w:rsid w:val="000115A6"/>
    <w:rsid w:val="001F68C0"/>
    <w:rsid w:val="0032742F"/>
    <w:rsid w:val="00504C0B"/>
    <w:rsid w:val="006154C5"/>
    <w:rsid w:val="007808D3"/>
    <w:rsid w:val="00B3053D"/>
    <w:rsid w:val="00EA41BE"/>
    <w:rsid w:val="00F41C0E"/>
    <w:rsid w:val="038068BE"/>
    <w:rsid w:val="03A0E32A"/>
    <w:rsid w:val="04F65E4B"/>
    <w:rsid w:val="063D0466"/>
    <w:rsid w:val="06961D21"/>
    <w:rsid w:val="06F103A8"/>
    <w:rsid w:val="073C9AFA"/>
    <w:rsid w:val="082C7998"/>
    <w:rsid w:val="08CD4608"/>
    <w:rsid w:val="0A353702"/>
    <w:rsid w:val="0A5AACBF"/>
    <w:rsid w:val="0A8C60D8"/>
    <w:rsid w:val="0BA8F747"/>
    <w:rsid w:val="0C2CBCBA"/>
    <w:rsid w:val="0CEA2596"/>
    <w:rsid w:val="0CFCC34C"/>
    <w:rsid w:val="0CFCC34C"/>
    <w:rsid w:val="0EC34C2E"/>
    <w:rsid w:val="0F8083DA"/>
    <w:rsid w:val="1067B8A4"/>
    <w:rsid w:val="10C8AE02"/>
    <w:rsid w:val="11BBBF66"/>
    <w:rsid w:val="12325DC1"/>
    <w:rsid w:val="13463224"/>
    <w:rsid w:val="143F54B2"/>
    <w:rsid w:val="15A0817C"/>
    <w:rsid w:val="15AD7A4C"/>
    <w:rsid w:val="16BEAC35"/>
    <w:rsid w:val="1AA6CB5A"/>
    <w:rsid w:val="1ADCD87F"/>
    <w:rsid w:val="1B6A3556"/>
    <w:rsid w:val="1BC9EFDB"/>
    <w:rsid w:val="1CC78A1F"/>
    <w:rsid w:val="1D154755"/>
    <w:rsid w:val="1EF60959"/>
    <w:rsid w:val="1F1CE0F7"/>
    <w:rsid w:val="1F7D3B5F"/>
    <w:rsid w:val="1FE522F3"/>
    <w:rsid w:val="2025DFA8"/>
    <w:rsid w:val="20A8B8AB"/>
    <w:rsid w:val="24E1EAD5"/>
    <w:rsid w:val="25B52D53"/>
    <w:rsid w:val="262C250A"/>
    <w:rsid w:val="26B06C5F"/>
    <w:rsid w:val="27655C45"/>
    <w:rsid w:val="28AB572F"/>
    <w:rsid w:val="29427F73"/>
    <w:rsid w:val="29BA55C8"/>
    <w:rsid w:val="29BDAC45"/>
    <w:rsid w:val="29F08A75"/>
    <w:rsid w:val="29F40607"/>
    <w:rsid w:val="2A57A7BF"/>
    <w:rsid w:val="2A9A4463"/>
    <w:rsid w:val="2BA79C7D"/>
    <w:rsid w:val="2DD3C813"/>
    <w:rsid w:val="2E239AE7"/>
    <w:rsid w:val="2E806513"/>
    <w:rsid w:val="2F88438B"/>
    <w:rsid w:val="300CE225"/>
    <w:rsid w:val="30D6766D"/>
    <w:rsid w:val="318BF6C4"/>
    <w:rsid w:val="35E5EDE2"/>
    <w:rsid w:val="378F71FC"/>
    <w:rsid w:val="3971C103"/>
    <w:rsid w:val="3A5A4DF2"/>
    <w:rsid w:val="3A748C87"/>
    <w:rsid w:val="3C12D28F"/>
    <w:rsid w:val="3C75FEC1"/>
    <w:rsid w:val="3CC52389"/>
    <w:rsid w:val="3DC12E0B"/>
    <w:rsid w:val="3DF7F279"/>
    <w:rsid w:val="3DFEEEA9"/>
    <w:rsid w:val="3E647E16"/>
    <w:rsid w:val="3E841C13"/>
    <w:rsid w:val="3EE6B74F"/>
    <w:rsid w:val="3F6E63D1"/>
    <w:rsid w:val="40677769"/>
    <w:rsid w:val="41B90048"/>
    <w:rsid w:val="42000E72"/>
    <w:rsid w:val="423E94EB"/>
    <w:rsid w:val="435EB4F7"/>
    <w:rsid w:val="439B4F9F"/>
    <w:rsid w:val="43AA41BD"/>
    <w:rsid w:val="44D24C56"/>
    <w:rsid w:val="45974250"/>
    <w:rsid w:val="45C05015"/>
    <w:rsid w:val="47A4BACE"/>
    <w:rsid w:val="4811E278"/>
    <w:rsid w:val="48174A03"/>
    <w:rsid w:val="48174A03"/>
    <w:rsid w:val="4821DF70"/>
    <w:rsid w:val="4CAAFC20"/>
    <w:rsid w:val="4D39C538"/>
    <w:rsid w:val="4D6278F7"/>
    <w:rsid w:val="4D736339"/>
    <w:rsid w:val="4E026BAE"/>
    <w:rsid w:val="4EFDD6D5"/>
    <w:rsid w:val="4EFDD6D5"/>
    <w:rsid w:val="5029FAE8"/>
    <w:rsid w:val="5207BE7B"/>
    <w:rsid w:val="5220BC09"/>
    <w:rsid w:val="52637A69"/>
    <w:rsid w:val="53080200"/>
    <w:rsid w:val="532C77FF"/>
    <w:rsid w:val="53F2C9A5"/>
    <w:rsid w:val="5548F8A3"/>
    <w:rsid w:val="55C47B76"/>
    <w:rsid w:val="562131A2"/>
    <w:rsid w:val="58E3B49A"/>
    <w:rsid w:val="5B01F773"/>
    <w:rsid w:val="5B01F773"/>
    <w:rsid w:val="5BA26112"/>
    <w:rsid w:val="5BC4AAAB"/>
    <w:rsid w:val="5BE58294"/>
    <w:rsid w:val="5C6F7047"/>
    <w:rsid w:val="5CAD6D39"/>
    <w:rsid w:val="5CFFDD94"/>
    <w:rsid w:val="5D41FB70"/>
    <w:rsid w:val="5D41FB70"/>
    <w:rsid w:val="5DC71DFE"/>
    <w:rsid w:val="5E940F8B"/>
    <w:rsid w:val="5F561556"/>
    <w:rsid w:val="5F5BDBF6"/>
    <w:rsid w:val="5FB4180E"/>
    <w:rsid w:val="605E5695"/>
    <w:rsid w:val="616B177B"/>
    <w:rsid w:val="61A585B3"/>
    <w:rsid w:val="61A585B3"/>
    <w:rsid w:val="61D3971D"/>
    <w:rsid w:val="62784B52"/>
    <w:rsid w:val="64E02788"/>
    <w:rsid w:val="6550B872"/>
    <w:rsid w:val="6670CDFB"/>
    <w:rsid w:val="67891597"/>
    <w:rsid w:val="681BC82C"/>
    <w:rsid w:val="696F8E67"/>
    <w:rsid w:val="69D96724"/>
    <w:rsid w:val="6A6D7862"/>
    <w:rsid w:val="6A708CCA"/>
    <w:rsid w:val="6B19D33A"/>
    <w:rsid w:val="6BB5EDD7"/>
    <w:rsid w:val="6D7DA493"/>
    <w:rsid w:val="709C25E9"/>
    <w:rsid w:val="70A36C0F"/>
    <w:rsid w:val="71EEBB97"/>
    <w:rsid w:val="733BD2C7"/>
    <w:rsid w:val="733BD2C7"/>
    <w:rsid w:val="746A5E70"/>
    <w:rsid w:val="7552E575"/>
    <w:rsid w:val="760E9162"/>
    <w:rsid w:val="762504FA"/>
    <w:rsid w:val="767014B8"/>
    <w:rsid w:val="76FAA508"/>
    <w:rsid w:val="770C1B51"/>
    <w:rsid w:val="770C47FA"/>
    <w:rsid w:val="780AD94F"/>
    <w:rsid w:val="78DFEF5E"/>
    <w:rsid w:val="7A33C7BB"/>
    <w:rsid w:val="7A33EEB4"/>
    <w:rsid w:val="7C3913EC"/>
    <w:rsid w:val="7CE26492"/>
    <w:rsid w:val="7D64B618"/>
    <w:rsid w:val="7D9C1B66"/>
    <w:rsid w:val="7E62FFE8"/>
    <w:rsid w:val="7E82D952"/>
    <w:rsid w:val="7F77B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A2E56"/>
  <w15:docId w15:val="{C3297D62-7E87-4918-B92F-0234215520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Heading1Char" w:customStyle="1">
    <w:name w:val="Heading 1 Char"/>
    <w:basedOn w:val="a0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a0"/>
    <w:uiPriority w:val="9"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a0"/>
    <w:uiPriority w:val="9"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a0"/>
    <w:uiPriority w:val="9"/>
    <w:rPr>
      <w:rFonts w:ascii="Arial" w:hAnsi="Arial" w:eastAsia="Arial" w:cs="Arial"/>
      <w:b/>
      <w:bCs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rPr>
      <w:rFonts w:ascii="Arial" w:hAnsi="Arial" w:eastAsia="Arial" w:cs="Arial"/>
      <w:b/>
      <w:bCs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rPr>
      <w:rFonts w:ascii="Arial" w:hAnsi="Arial" w:eastAsia="Arial" w:cs="Arial"/>
      <w:b/>
      <w:bCs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rPr>
      <w:rFonts w:ascii="Arial" w:hAnsi="Arial" w:eastAsia="Arial" w:cs="Arial"/>
      <w:i/>
      <w:iCs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rPr>
      <w:rFonts w:ascii="Arial" w:hAnsi="Arial" w:eastAsia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styleId="a5" w:customStyle="1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styleId="a7" w:customStyle="1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styleId="22" w:customStyle="1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a9" w:customStyle="1">
    <w:name w:val="Выделенная цитата Знак"/>
    <w:link w:val="a8"/>
    <w:uiPriority w:val="30"/>
    <w:rPr>
      <w:i/>
    </w:rPr>
  </w:style>
  <w:style w:type="character" w:styleId="HeaderChar" w:customStyle="1">
    <w:name w:val="Header Char"/>
    <w:basedOn w:val="a0"/>
    <w:uiPriority w:val="99"/>
  </w:style>
  <w:style w:type="character" w:styleId="FooterChar" w:customStyle="1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styleId="CaptionChar" w:customStyle="1">
    <w:name w:val="Caption Char"/>
    <w:uiPriority w:val="99"/>
  </w:style>
  <w:style w:type="table" w:styleId="TableGridLight" w:customStyle="1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 w:customStyle="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</w:style>
  <w:style w:type="table" w:styleId="GridTable1Light-Accent2" w:customStyle="1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styleId="GridTable1Light-Accent3" w:customStyle="1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styleId="GridTable1Light-Accent4" w:customStyle="1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</w:style>
  <w:style w:type="table" w:styleId="GridTable1Light-Accent5" w:customStyle="1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styleId="GridTable1Light-Accent6" w:customStyle="1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 w:customStyle="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 w:customStyle="1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 w:customStyle="1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 w:customStyle="1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 w:customStyle="1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 w:customStyle="1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 w:customStyle="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 w:customStyle="1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 w:customStyle="1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 w:customStyle="1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 w:customStyle="1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 w:customStyle="1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 w:customStyle="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 w:customStyle="1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 w:customStyle="1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 w:customStyle="1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 w:customStyle="1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 w:customStyle="1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 w:customStyle="1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 w:customStyle="1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4" w:customStyle="1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 w:customStyle="1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 w:customStyle="1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themeTint="80" w:sz="12" w:space="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themeTint="97" w:sz="12" w:space="0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themeTint="9A" w:sz="12" w:space="0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0B7E1" w:themeColor="accen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color="A0B7E1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0B7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single" w:color="A0B7E1" w:themeColor="accen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color="F4B184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themeTint="FE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color="A5A5A5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themeTint="FE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color="FFD865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2C6E7" w:themeColor="accent5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color="A2C6E7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color="auto" w:sz="0" w:space="0"/>
          <w:left w:val="single" w:color="A2C6E7" w:themeColor="accent5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DD394" w:themeColor="accent6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color="ADD394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single" w:color="ADD394" w:themeColor="accent6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 w:customStyle="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 w:customStyle="1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 w:customStyle="1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 w:customStyle="1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 w:customStyle="1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 w:customStyle="1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 w:customStyle="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 w:customStyle="1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 w:customStyle="1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 w:customStyle="1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 w:customStyle="1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 w:customStyle="1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 w:customStyle="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styleId="ListTable3-Accent2" w:customStyle="1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</w:style>
  <w:style w:type="table" w:styleId="ListTable3-Accent3" w:customStyle="1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styleId="ListTable3-Accent4" w:customStyle="1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</w:style>
  <w:style w:type="table" w:styleId="ListTable3-Accent5" w:customStyle="1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styleId="ListTable3-Accent6" w:customStyle="1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 w:customStyle="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 w:customStyle="1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 w:customStyle="1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 w:customStyle="1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 w:customStyle="1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 w:customStyle="1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 w:customStyle="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styleId="ListTable5Dark-Accent2" w:customStyle="1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 w:customStyle="1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 w:customStyle="1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 w:customStyle="1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 w:customStyle="1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themeTint="97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themeTint="9A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themeTint="9A" w:sz="4" w:space="0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1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single" w:color="4472C4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color="F4B184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9C9C9" w:themeColor="accent3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color="C9C9C9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single" w:color="C9C9C9" w:themeColor="accent3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color="FFD865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BC2E5" w:themeColor="accent5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color="9BC2E5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single" w:color="9BC2E5" w:themeColor="accent5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9D08E" w:themeColor="accent6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color="A9D08E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single" w:color="A9D08E" w:themeColor="accent6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ned-Accent" w:customStyle="1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styleId="Lined-Accent2" w:customStyle="1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Lined-Accent3" w:customStyle="1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Lined-Accent4" w:customStyle="1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Lined-Accent5" w:customStyle="1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Lined-Accent6" w:customStyle="1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BorderedLined-Accent" w:customStyle="1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styleId="BorderedLined-Accent2" w:customStyle="1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BorderedLined-Accent3" w:customStyle="1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BorderedLined-Accent4" w:customStyle="1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BorderedLined-Accent5" w:customStyle="1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BorderedLined-Accent6" w:customStyle="1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Bordered" w:customStyle="1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184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184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FD865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FD865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styleId="ac" w:customStyle="1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styleId="af" w:customStyle="1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f2">
    <w:name w:val="Body Text"/>
    <w:basedOn w:val="a"/>
    <w:link w:val="af3"/>
    <w:pPr>
      <w:spacing w:after="0" w:line="240" w:lineRule="auto"/>
    </w:pPr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character" w:styleId="af3" w:customStyle="1">
    <w:name w:val="Основной текст Знак"/>
    <w:basedOn w:val="a0"/>
    <w:link w:val="af2"/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table" w:styleId="af4">
    <w:name w:val="Table Grid"/>
    <w:basedOn w:val="a1"/>
    <w:uiPriority w:val="3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f5">
    <w:name w:val="List Paragraph"/>
    <w:basedOn w:val="a"/>
    <w:link w:val="af6"/>
    <w:uiPriority w:val="34"/>
    <w:qFormat/>
    <w:pPr>
      <w:ind w:left="720"/>
      <w:contextualSpacing/>
    </w:pPr>
  </w:style>
  <w:style w:type="character" w:styleId="af6" w:customStyle="1">
    <w:name w:val="Абзац списка Знак"/>
    <w:link w:val="af5"/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f8" w:customStyle="1">
    <w:name w:val="Нижний колонтитул Знак"/>
    <w:basedOn w:val="a0"/>
    <w:link w:val="af7"/>
    <w:uiPriority w:val="99"/>
  </w:style>
  <w:style w:type="character" w:styleId="11pt" w:customStyle="1">
    <w:name w:val="Основной текст + 11 pt"/>
    <w:basedOn w:val="a0"/>
    <w:rPr>
      <w:rFonts w:ascii="Times New Roman" w:hAnsi="Times New Roman" w:eastAsia="Times New Roman" w:cs="Times New Roman"/>
      <w:color w:val="000000"/>
      <w:spacing w:val="0"/>
      <w:position w:val="0"/>
      <w:sz w:val="22"/>
      <w:szCs w:val="22"/>
      <w:u w:val="none"/>
      <w:lang w:val="ru-RU"/>
    </w:rPr>
  </w:style>
  <w:style w:type="table" w:styleId="12" w:customStyle="1">
    <w:name w:val="Сетка таблицы1"/>
    <w:basedOn w:val="a1"/>
    <w:next w:val="af4"/>
    <w:uiPriority w:val="3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24" w:customStyle="1">
    <w:name w:val="Сетка таблицы2"/>
    <w:basedOn w:val="a1"/>
    <w:next w:val="af4"/>
    <w:uiPriority w:val="3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32" w:customStyle="1">
    <w:name w:val="Сетка таблицы3"/>
    <w:basedOn w:val="a1"/>
    <w:next w:val="af4"/>
    <w:uiPriority w:val="3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f9">
    <w:name w:val="head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fa" w:customStyle="1">
    <w:name w:val="Верхний колонтитул Знак"/>
    <w:basedOn w:val="a0"/>
    <w:link w:val="af9"/>
    <w:uiPriority w:val="99"/>
  </w:style>
  <w:style w:type="character" w:styleId="afb">
    <w:name w:val="Strong"/>
    <w:basedOn w:val="a0"/>
    <w:uiPriority w:val="22"/>
    <w:qFormat/>
    <w:rPr>
      <w:b/>
      <w:bCs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13" w:customStyle="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styleId="10" w:customStyle="1">
    <w:name w:val="Заголовок 1 Знак"/>
    <w:basedOn w:val="a0"/>
    <w:link w:val="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30" w:customStyle="1">
    <w:name w:val="Заголовок 3 Знак"/>
    <w:basedOn w:val="a0"/>
    <w:link w:val="3"/>
    <w:uiPriority w:val="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afe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lang w:eastAsia="ru-RU"/>
    </w:rPr>
  </w:style>
  <w:style w:type="paragraph" w:styleId="14">
    <w:name w:val="toc 1"/>
    <w:basedOn w:val="a"/>
    <w:next w:val="a"/>
    <w:uiPriority w:val="39"/>
    <w:unhideWhenUsed/>
    <w:pPr>
      <w:spacing w:after="100"/>
    </w:pPr>
  </w:style>
  <w:style w:type="paragraph" w:styleId="25">
    <w:name w:val="toc 2"/>
    <w:basedOn w:val="a"/>
    <w:next w:val="a"/>
    <w:uiPriority w:val="39"/>
    <w:unhideWhenUsed/>
    <w:pPr>
      <w:spacing w:after="100"/>
      <w:ind w:left="220"/>
    </w:pPr>
  </w:style>
  <w:style w:type="paragraph" w:styleId="33">
    <w:name w:val="toc 3"/>
    <w:basedOn w:val="a"/>
    <w:next w:val="a"/>
    <w:uiPriority w:val="39"/>
    <w:unhideWhenUsed/>
    <w:pPr>
      <w:spacing w:after="100"/>
      <w:ind w:left="440"/>
    </w:pPr>
  </w:style>
  <w:style w:type="character" w:styleId="40" w:customStyle="1">
    <w:name w:val="Заголовок 4 Знак"/>
    <w:basedOn w:val="a0"/>
    <w:link w:val="4"/>
    <w:uiPriority w:val="9"/>
    <w:semiHidden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aff">
    <w:name w:val="Balloon Text"/>
    <w:basedOn w:val="a"/>
    <w:link w:val="aff0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ff0" w:customStyle="1">
    <w:name w:val="Текст выноски Знак"/>
    <w:basedOn w:val="a0"/>
    <w:link w:val="aff"/>
    <w:uiPriority w:val="99"/>
    <w:semiHidden/>
    <w:rPr>
      <w:rFonts w:ascii="Tahoma" w:hAnsi="Tahoma" w:cs="Tahoma"/>
      <w:sz w:val="16"/>
      <w:szCs w:val="16"/>
    </w:rPr>
  </w:style>
  <w:style w:type="table" w:styleId="StGen5" w:customStyle="1">
    <w:name w:val="StGen5"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200" w:line="276" w:lineRule="auto"/>
    </w:pPr>
    <w:rPr>
      <w:rFonts w:ascii="Calibri" w:hAnsi="Calibri" w:eastAsia="Calibri" w:cs="Calibri"/>
      <w:lang w:eastAsia="zh-CN"/>
    </w:rPr>
    <w:tblPr>
      <w:tblStyleRowBandSize w:val="1"/>
      <w:tblStyleColBandSize w:val="1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tcW w:w="0" w:type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10.jpg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14" /><Relationship Type="http://schemas.openxmlformats.org/officeDocument/2006/relationships/image" Target="/media/image.png" Id="R3a732e1661434cea" /><Relationship Type="http://schemas.openxmlformats.org/officeDocument/2006/relationships/image" Target="/media/image2.png" Id="R6922f1de4a054cdd" /><Relationship Type="http://schemas.openxmlformats.org/officeDocument/2006/relationships/image" Target="/media/image3.png" Id="R5362d096dcb94e88" /><Relationship Type="http://schemas.openxmlformats.org/officeDocument/2006/relationships/image" Target="/media/image4.png" Id="R141217d0f69041e1" /><Relationship Type="http://schemas.openxmlformats.org/officeDocument/2006/relationships/image" Target="/media/image5.png" Id="Rd47ed762c74142c0" /><Relationship Type="http://schemas.openxmlformats.org/officeDocument/2006/relationships/image" Target="/media/image6.png" Id="Rd0a82bd0169547ea" /><Relationship Type="http://schemas.openxmlformats.org/officeDocument/2006/relationships/image" Target="/media/image7.png" Id="Rcc6ac6d73bd847d3" /><Relationship Type="http://schemas.openxmlformats.org/officeDocument/2006/relationships/image" Target="/media/image8.png" Id="Ra946e5b68b7240a5" /><Relationship Type="http://schemas.microsoft.com/office/2020/10/relationships/intelligence" Target="intelligence2.xml" Id="Recbd510802c9467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2A2FA-A8D5-46FC-928F-9DF7989FCED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Денис Руньковский</dc:creator>
  <lastModifiedBy>Глеб Черний</lastModifiedBy>
  <revision>7</revision>
  <dcterms:created xsi:type="dcterms:W3CDTF">2025-06-10T16:07:00.0000000Z</dcterms:created>
  <dcterms:modified xsi:type="dcterms:W3CDTF">2025-06-22T13:00:56.8076203Z</dcterms:modified>
</coreProperties>
</file>