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NUR SETIOWATI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QE B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ENDPOINT 1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Hasil pengujian script endpoint 1 testcase positif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Hasil pengujian script endpoint 1 testcase negatif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46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ENDPOINT 2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Hasil pengujian script endpoint 2 testcase positif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74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Hasil pengujian script endpoint 2 testcase positif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63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ENDPOINT 3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Hasil pengujian script endpoint 3 testcase positif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40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Hasil pengujian script endpoint 3 testcase Negatif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79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ENDPOINT 4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Hasil pengujian script endpoint 4 testcase positif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Hasil pengujian script endpoint 4 testcase negatif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ENDPOINT 5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Hasil pengujian script endpoint 5 testcase positif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Hasil pengujian script endpoint 5 testcase negatif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