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11A1" w:rsidRPr="001E11A1" w:rsidRDefault="001E11A1" w:rsidP="001E11A1">
      <w:pPr>
        <w:spacing w:after="0"/>
        <w:jc w:val="center"/>
        <w:rPr>
          <w:rFonts w:cstheme="minorHAnsi"/>
          <w:b/>
          <w:sz w:val="32"/>
          <w:szCs w:val="32"/>
          <w:lang w:val="uz-Cyrl-UZ"/>
        </w:rPr>
      </w:pPr>
      <w:r w:rsidRPr="001E11A1">
        <w:rPr>
          <w:rFonts w:cstheme="minorHAnsi"/>
          <w:b/>
          <w:sz w:val="32"/>
          <w:szCs w:val="32"/>
          <w:lang w:val="uz-Cyrl-UZ"/>
        </w:rPr>
        <w:t xml:space="preserve">Фарғона туманидаги эркин иқтисодий ва кичик саноат зоналари бўйича </w:t>
      </w:r>
    </w:p>
    <w:p w:rsidR="00976130" w:rsidRPr="001E11A1" w:rsidRDefault="001E11A1" w:rsidP="001E11A1">
      <w:pPr>
        <w:spacing w:after="0"/>
        <w:jc w:val="center"/>
        <w:rPr>
          <w:rFonts w:cstheme="minorHAnsi"/>
          <w:b/>
          <w:sz w:val="32"/>
          <w:szCs w:val="32"/>
          <w:lang w:val="uz-Cyrl-UZ"/>
        </w:rPr>
      </w:pPr>
      <w:r w:rsidRPr="001E11A1">
        <w:rPr>
          <w:rFonts w:cstheme="minorHAnsi"/>
          <w:b/>
          <w:sz w:val="32"/>
          <w:szCs w:val="32"/>
          <w:lang w:val="uz-Cyrl-UZ"/>
        </w:rPr>
        <w:t xml:space="preserve">МАЪЛУМОТ </w:t>
      </w:r>
    </w:p>
    <w:p w:rsidR="001E11A1" w:rsidRPr="001E11A1" w:rsidRDefault="001E11A1">
      <w:pPr>
        <w:rPr>
          <w:lang w:val="uz-Cyrl-UZ"/>
        </w:rPr>
      </w:pPr>
    </w:p>
    <w:p w:rsidR="001E11A1" w:rsidRPr="005B159C" w:rsidRDefault="001E11A1" w:rsidP="001E11A1">
      <w:pPr>
        <w:shd w:val="clear" w:color="auto" w:fill="FFF2CC"/>
        <w:spacing w:after="0"/>
        <w:ind w:left="142" w:firstLine="709"/>
        <w:jc w:val="both"/>
        <w:rPr>
          <w:rFonts w:cstheme="minorHAnsi"/>
          <w:b/>
          <w:bCs/>
          <w:sz w:val="30"/>
          <w:szCs w:val="30"/>
          <w:shd w:val="clear" w:color="auto" w:fill="FFF2CC"/>
          <w:lang w:val="uz-Cyrl-UZ"/>
        </w:rPr>
      </w:pPr>
      <w:r w:rsidRPr="001E11A1">
        <w:rPr>
          <w:rFonts w:cstheme="minorHAnsi"/>
          <w:b/>
          <w:bCs/>
          <w:color w:val="C00000"/>
          <w:sz w:val="30"/>
          <w:szCs w:val="30"/>
          <w:shd w:val="clear" w:color="auto" w:fill="FFF2CC"/>
          <w:lang w:val="uz-Cyrl-UZ"/>
        </w:rPr>
        <w:t>I</w:t>
      </w:r>
      <w:r w:rsidRPr="005B159C">
        <w:rPr>
          <w:rFonts w:cstheme="minorHAnsi"/>
          <w:b/>
          <w:bCs/>
          <w:color w:val="C00000"/>
          <w:sz w:val="30"/>
          <w:szCs w:val="30"/>
          <w:shd w:val="clear" w:color="auto" w:fill="FFF2CC"/>
          <w:lang w:val="uz-Cyrl-UZ"/>
        </w:rPr>
        <w:t xml:space="preserve">. </w:t>
      </w:r>
      <w:r w:rsidRPr="005B159C">
        <w:rPr>
          <w:rFonts w:cstheme="minorHAnsi"/>
          <w:b/>
          <w:bCs/>
          <w:sz w:val="30"/>
          <w:szCs w:val="30"/>
          <w:shd w:val="clear" w:color="auto" w:fill="FFF2CC"/>
          <w:lang w:val="uz-Cyrl-UZ"/>
        </w:rPr>
        <w:t xml:space="preserve">Янги ташкил этилган махсус саноат зона бўйича: </w:t>
      </w:r>
    </w:p>
    <w:p w:rsidR="001E11A1" w:rsidRPr="005B159C" w:rsidRDefault="001E11A1" w:rsidP="001E11A1">
      <w:pPr>
        <w:spacing w:after="0" w:line="240" w:lineRule="auto"/>
        <w:ind w:left="142" w:firstLine="709"/>
        <w:jc w:val="both"/>
        <w:rPr>
          <w:rFonts w:cstheme="minorHAnsi"/>
          <w:sz w:val="30"/>
          <w:szCs w:val="30"/>
          <w:lang w:val="uz-Cyrl-UZ"/>
        </w:rPr>
      </w:pPr>
      <w:r w:rsidRPr="005B159C">
        <w:rPr>
          <w:rFonts w:cstheme="minorHAnsi"/>
          <w:sz w:val="30"/>
          <w:szCs w:val="30"/>
          <w:lang w:val="uz-Cyrl-UZ"/>
        </w:rPr>
        <w:t xml:space="preserve">Туманда 2026 йил 13 февралдаги </w:t>
      </w:r>
      <w:r w:rsidRPr="005B159C">
        <w:rPr>
          <w:rFonts w:cstheme="minorHAnsi"/>
          <w:b/>
          <w:sz w:val="30"/>
          <w:szCs w:val="30"/>
          <w:lang w:val="uz-Cyrl-UZ"/>
        </w:rPr>
        <w:t>ПҚ-61-сонли</w:t>
      </w:r>
      <w:r w:rsidRPr="005B159C">
        <w:rPr>
          <w:rFonts w:cstheme="minorHAnsi"/>
          <w:sz w:val="30"/>
          <w:szCs w:val="30"/>
          <w:lang w:val="uz-Cyrl-UZ"/>
        </w:rPr>
        <w:t xml:space="preserve"> қарорга асосан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57,82</w:t>
      </w:r>
      <w:r w:rsidRPr="005B159C">
        <w:rPr>
          <w:rFonts w:cstheme="minorHAnsi"/>
          <w:b/>
          <w:color w:val="FF0000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га</w:t>
      </w:r>
      <w:r w:rsidRPr="005B159C">
        <w:rPr>
          <w:rFonts w:cstheme="minorHAnsi"/>
          <w:sz w:val="30"/>
          <w:szCs w:val="30"/>
          <w:lang w:val="uz-Cyrl-UZ"/>
        </w:rPr>
        <w:t xml:space="preserve"> ер майдонида </w:t>
      </w:r>
      <w:r w:rsidRPr="005B159C">
        <w:rPr>
          <w:rFonts w:cstheme="minorHAnsi"/>
          <w:b/>
          <w:sz w:val="30"/>
          <w:szCs w:val="30"/>
          <w:lang w:val="uz-Cyrl-UZ"/>
        </w:rPr>
        <w:t>“Қўқон” ЭИЗ</w:t>
      </w:r>
      <w:r w:rsidRPr="005B159C">
        <w:rPr>
          <w:rFonts w:cstheme="minorHAnsi"/>
          <w:sz w:val="30"/>
          <w:szCs w:val="30"/>
          <w:lang w:val="uz-Cyrl-UZ"/>
        </w:rPr>
        <w:t xml:space="preserve"> филиали ташкил этилган. Мазкур саноат зонасининг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33,3</w:t>
      </w:r>
      <w:r w:rsidRPr="005B159C">
        <w:rPr>
          <w:rFonts w:cstheme="minorHAnsi"/>
          <w:sz w:val="30"/>
          <w:szCs w:val="30"/>
          <w:lang w:val="uz-Cyrl-UZ"/>
        </w:rPr>
        <w:t> 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га</w:t>
      </w:r>
      <w:r w:rsidRPr="005B159C">
        <w:rPr>
          <w:rFonts w:cstheme="minorHAnsi"/>
          <w:sz w:val="30"/>
          <w:szCs w:val="30"/>
          <w:lang w:val="uz-Cyrl-UZ"/>
        </w:rPr>
        <w:t xml:space="preserve"> ер майдонларида қиймати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100</w:t>
      </w:r>
      <w:r w:rsidRPr="005B159C">
        <w:rPr>
          <w:rFonts w:cstheme="minorHAnsi"/>
          <w:sz w:val="30"/>
          <w:szCs w:val="30"/>
          <w:lang w:val="uz-Cyrl-UZ"/>
        </w:rPr>
        <w:t> 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млн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долларлик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1</w:t>
      </w:r>
      <w:r w:rsidRPr="005B159C">
        <w:rPr>
          <w:rFonts w:cstheme="minorHAnsi"/>
          <w:sz w:val="30"/>
          <w:szCs w:val="30"/>
          <w:lang w:val="uz-Cyrl-UZ"/>
        </w:rPr>
        <w:t> 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 xml:space="preserve"> лойиҳа жойлаштириш учун вилоят ҳокимлигининг баёни тасдиқланган ва уларда ишлар бошланган.</w:t>
      </w:r>
      <w:r>
        <w:rPr>
          <w:rFonts w:cstheme="minorHAnsi"/>
          <w:sz w:val="30"/>
          <w:szCs w:val="30"/>
          <w:lang w:val="uz-Cyrl-UZ"/>
        </w:rPr>
        <w:t xml:space="preserve">        </w:t>
      </w:r>
      <w:r w:rsidRPr="001E11A1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sz w:val="30"/>
          <w:szCs w:val="30"/>
          <w:lang w:val="uz-Cyrl-UZ"/>
        </w:rPr>
        <w:t xml:space="preserve">Шу билан бирган, қўшимча лойиҳа жойлаштириш учун 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20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,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 xml:space="preserve">4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гектар</w:t>
      </w:r>
      <w:r w:rsidRPr="005B159C">
        <w:rPr>
          <w:rFonts w:cstheme="minorHAnsi"/>
          <w:sz w:val="30"/>
          <w:szCs w:val="30"/>
          <w:lang w:val="uz-Cyrl-UZ"/>
        </w:rPr>
        <w:t xml:space="preserve"> ер майдонлари онлайн-аукцион савдоларига юборилган.</w:t>
      </w:r>
    </w:p>
    <w:p w:rsidR="001E11A1" w:rsidRPr="005B159C" w:rsidRDefault="001E11A1" w:rsidP="001E11A1">
      <w:pPr>
        <w:spacing w:after="0" w:line="240" w:lineRule="auto"/>
        <w:ind w:left="142" w:firstLine="709"/>
        <w:jc w:val="both"/>
        <w:rPr>
          <w:rFonts w:cstheme="minorHAnsi"/>
          <w:i/>
          <w:iCs/>
          <w:sz w:val="30"/>
          <w:szCs w:val="30"/>
          <w:lang w:val="uz-Cyrl-UZ"/>
        </w:rPr>
      </w:pPr>
      <w:r w:rsidRPr="005B159C">
        <w:rPr>
          <w:rFonts w:cstheme="minorHAnsi"/>
          <w:b/>
          <w:bCs/>
          <w:i/>
          <w:iCs/>
          <w:sz w:val="30"/>
          <w:szCs w:val="30"/>
          <w:lang w:val="uz-Cyrl-UZ"/>
        </w:rPr>
        <w:t>Мисол учун:</w:t>
      </w:r>
      <w:r w:rsidRPr="005B159C">
        <w:rPr>
          <w:rFonts w:cstheme="minorHAnsi"/>
          <w:i/>
          <w:iCs/>
          <w:sz w:val="30"/>
          <w:szCs w:val="30"/>
          <w:lang w:val="uz-Cyrl-UZ"/>
        </w:rPr>
        <w:t xml:space="preserve"> “HENG TAI” МЧЖ ХК томонидан  Фарғона Ёвроосиё халқаро савдо маркази ташкил этиш лойихаси доирасида қурилиш ишлари бажарилмоқда.</w:t>
      </w:r>
      <w:bookmarkStart w:id="0" w:name="_GoBack"/>
      <w:bookmarkEnd w:id="0"/>
    </w:p>
    <w:p w:rsidR="001E11A1" w:rsidRPr="005B159C" w:rsidRDefault="001E11A1" w:rsidP="001E11A1">
      <w:pPr>
        <w:spacing w:after="0" w:line="240" w:lineRule="auto"/>
        <w:ind w:left="142" w:firstLine="709"/>
        <w:jc w:val="both"/>
        <w:rPr>
          <w:rFonts w:cstheme="minorHAnsi"/>
          <w:i/>
          <w:iCs/>
          <w:sz w:val="30"/>
          <w:szCs w:val="30"/>
          <w:lang w:val="uz-Cyrl-UZ"/>
        </w:rPr>
      </w:pPr>
    </w:p>
    <w:p w:rsidR="001E11A1" w:rsidRPr="005B159C" w:rsidRDefault="001E11A1" w:rsidP="001E11A1">
      <w:pPr>
        <w:shd w:val="clear" w:color="auto" w:fill="FFF2CC"/>
        <w:spacing w:after="0" w:line="240" w:lineRule="auto"/>
        <w:ind w:left="142" w:firstLine="709"/>
        <w:jc w:val="both"/>
        <w:rPr>
          <w:rFonts w:cstheme="minorHAnsi"/>
          <w:bCs/>
          <w:sz w:val="30"/>
          <w:szCs w:val="30"/>
          <w:lang w:val="uz-Cyrl-UZ"/>
        </w:rPr>
      </w:pPr>
      <w:r w:rsidRPr="005B159C">
        <w:rPr>
          <w:rFonts w:cstheme="minorHAnsi"/>
          <w:b/>
          <w:bCs/>
          <w:color w:val="C00000"/>
          <w:sz w:val="30"/>
          <w:szCs w:val="30"/>
          <w:shd w:val="clear" w:color="auto" w:fill="FFF2CC"/>
          <w:lang w:val="uz-Cyrl-UZ"/>
        </w:rPr>
        <w:t>II.</w:t>
      </w:r>
      <w:r w:rsidRPr="005B159C">
        <w:rPr>
          <w:rFonts w:cstheme="minorHAnsi"/>
          <w:b/>
          <w:sz w:val="30"/>
          <w:szCs w:val="30"/>
          <w:lang w:val="uz-Cyrl-UZ"/>
        </w:rPr>
        <w:t xml:space="preserve"> Мавжуд саноат зона бўйича: </w:t>
      </w:r>
    </w:p>
    <w:p w:rsidR="001E11A1" w:rsidRPr="005B159C" w:rsidRDefault="001E11A1" w:rsidP="001E11A1">
      <w:pPr>
        <w:spacing w:after="0" w:line="240" w:lineRule="auto"/>
        <w:ind w:left="142" w:firstLine="709"/>
        <w:jc w:val="both"/>
        <w:rPr>
          <w:rFonts w:cstheme="minorHAnsi"/>
          <w:sz w:val="30"/>
          <w:szCs w:val="30"/>
          <w:lang w:val="uz-Cyrl-UZ"/>
        </w:rPr>
      </w:pPr>
      <w:r w:rsidRPr="005B159C">
        <w:rPr>
          <w:rFonts w:cstheme="minorHAnsi"/>
          <w:sz w:val="30"/>
          <w:szCs w:val="30"/>
          <w:lang w:val="uz-Cyrl-UZ"/>
        </w:rPr>
        <w:t xml:space="preserve">Фарғона туманида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5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 xml:space="preserve"> саноат зонаси ташкил этилган. Умумий ер майдони 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37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,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0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га</w:t>
      </w:r>
      <w:r w:rsidRPr="005B159C">
        <w:rPr>
          <w:rFonts w:cstheme="minorHAnsi"/>
          <w:sz w:val="30"/>
          <w:szCs w:val="30"/>
          <w:lang w:val="uz-Cyrl-UZ"/>
        </w:rPr>
        <w:t xml:space="preserve">. Шундан, коммуникация учун 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5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,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5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га</w:t>
      </w:r>
      <w:r w:rsidRPr="005B159C">
        <w:rPr>
          <w:rFonts w:cstheme="minorHAnsi"/>
          <w:sz w:val="30"/>
          <w:szCs w:val="30"/>
          <w:lang w:val="uz-Cyrl-UZ"/>
        </w:rPr>
        <w:t xml:space="preserve"> ажратилган.</w:t>
      </w:r>
    </w:p>
    <w:p w:rsidR="001E11A1" w:rsidRPr="005B159C" w:rsidRDefault="001E11A1" w:rsidP="001E11A1">
      <w:pPr>
        <w:spacing w:after="0" w:line="240" w:lineRule="auto"/>
        <w:ind w:left="142" w:firstLine="709"/>
        <w:jc w:val="both"/>
        <w:rPr>
          <w:rFonts w:cstheme="minorHAnsi"/>
          <w:sz w:val="30"/>
          <w:szCs w:val="30"/>
          <w:lang w:val="uz-Cyrl-UZ"/>
        </w:rPr>
      </w:pPr>
      <w:r w:rsidRPr="005B159C">
        <w:rPr>
          <w:rFonts w:cstheme="minorHAnsi"/>
          <w:sz w:val="30"/>
          <w:szCs w:val="30"/>
          <w:lang w:val="uz-Cyrl-UZ"/>
        </w:rPr>
        <w:t xml:space="preserve">Лойиҳа жойлаштириш мумкин бўлган ер майдони 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31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,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5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га</w:t>
      </w:r>
      <w:r w:rsidRPr="005B159C">
        <w:rPr>
          <w:rFonts w:cstheme="minorHAnsi"/>
          <w:sz w:val="30"/>
          <w:szCs w:val="30"/>
          <w:lang w:val="uz-Cyrl-UZ"/>
        </w:rPr>
        <w:t>. Жами</w:t>
      </w:r>
      <w:r w:rsidRPr="005B159C">
        <w:rPr>
          <w:rFonts w:cstheme="minorHAnsi"/>
          <w:sz w:val="30"/>
          <w:szCs w:val="30"/>
          <w:lang w:val="uz-Cyrl-UZ"/>
        </w:rPr>
        <w:br/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1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9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,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0</w:t>
      </w:r>
      <w:r w:rsidRPr="005B159C">
        <w:rPr>
          <w:rFonts w:cstheme="minorHAnsi"/>
          <w:sz w:val="30"/>
          <w:szCs w:val="30"/>
          <w:lang w:val="uz-Cyrl-UZ"/>
        </w:rPr>
        <w:t> 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га</w:t>
      </w:r>
      <w:r w:rsidRPr="005B159C">
        <w:rPr>
          <w:rFonts w:cstheme="minorHAnsi"/>
          <w:sz w:val="30"/>
          <w:szCs w:val="30"/>
          <w:lang w:val="uz-Cyrl-UZ"/>
        </w:rPr>
        <w:t xml:space="preserve"> ер майдонига қиймати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927,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9</w:t>
      </w:r>
      <w:r w:rsidRPr="005B159C">
        <w:rPr>
          <w:rFonts w:cstheme="minorHAnsi"/>
          <w:b/>
          <w:bCs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млрд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сўмлик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5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3</w:t>
      </w:r>
      <w:r w:rsidRPr="005B159C">
        <w:rPr>
          <w:rFonts w:cstheme="minorHAnsi"/>
          <w:sz w:val="30"/>
          <w:szCs w:val="30"/>
          <w:lang w:val="uz-Cyrl-UZ"/>
        </w:rPr>
        <w:t> 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 xml:space="preserve"> лойиҳа жойлаштирилган. Лойиҳалар ҳисобига</w:t>
      </w:r>
      <w:r w:rsidRPr="005B159C">
        <w:rPr>
          <w:rFonts w:cstheme="minorHAnsi"/>
          <w:b/>
          <w:bCs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850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 xml:space="preserve"> иш ўринлари яратилади.</w:t>
      </w:r>
    </w:p>
    <w:p w:rsidR="001E11A1" w:rsidRPr="005B159C" w:rsidRDefault="001E11A1" w:rsidP="001E11A1">
      <w:pPr>
        <w:spacing w:after="0" w:line="240" w:lineRule="auto"/>
        <w:ind w:left="142" w:firstLine="709"/>
        <w:jc w:val="both"/>
        <w:rPr>
          <w:rFonts w:cstheme="minorHAnsi"/>
          <w:i/>
          <w:iCs/>
          <w:sz w:val="30"/>
          <w:szCs w:val="30"/>
          <w:lang w:val="uz-Cyrl-UZ"/>
        </w:rPr>
      </w:pPr>
      <w:r w:rsidRPr="005B159C">
        <w:rPr>
          <w:rFonts w:cstheme="minorHAnsi"/>
          <w:sz w:val="30"/>
          <w:szCs w:val="30"/>
          <w:lang w:val="uz-Cyrl-UZ"/>
        </w:rPr>
        <w:t xml:space="preserve">Ҳозирги кунда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2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7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,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9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млрд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сўмлик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2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4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 xml:space="preserve"> лойиҳалар ишга туширилиб </w:t>
      </w:r>
      <w:r w:rsidRPr="005B159C">
        <w:rPr>
          <w:rFonts w:cstheme="minorHAnsi"/>
          <w:i/>
          <w:iCs/>
          <w:sz w:val="30"/>
          <w:szCs w:val="30"/>
          <w:lang w:val="uz-Cyrl-UZ"/>
        </w:rPr>
        <w:t xml:space="preserve">(ер майдони </w:t>
      </w:r>
      <w:r w:rsidRPr="005B159C">
        <w:rPr>
          <w:rFonts w:cstheme="minorHAnsi"/>
          <w:i/>
          <w:iCs/>
          <w:color w:val="FF0000"/>
          <w:sz w:val="30"/>
          <w:szCs w:val="30"/>
          <w:lang w:val="uz-Cyrl-UZ"/>
        </w:rPr>
        <w:t>4,</w:t>
      </w:r>
      <w:r>
        <w:rPr>
          <w:rFonts w:cstheme="minorHAnsi"/>
          <w:i/>
          <w:iCs/>
          <w:color w:val="FF0000"/>
          <w:sz w:val="30"/>
          <w:szCs w:val="30"/>
          <w:lang w:val="uz-Cyrl-UZ"/>
        </w:rPr>
        <w:t>3</w:t>
      </w:r>
      <w:r w:rsidRPr="005B159C">
        <w:rPr>
          <w:rFonts w:cstheme="minorHAnsi"/>
          <w:i/>
          <w:iCs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i/>
          <w:iCs/>
          <w:color w:val="0070C0"/>
          <w:sz w:val="30"/>
          <w:szCs w:val="30"/>
          <w:lang w:val="uz-Cyrl-UZ"/>
        </w:rPr>
        <w:t>га</w:t>
      </w:r>
      <w:r w:rsidRPr="005B159C">
        <w:rPr>
          <w:rFonts w:cstheme="minorHAnsi"/>
          <w:i/>
          <w:iCs/>
          <w:sz w:val="30"/>
          <w:szCs w:val="30"/>
          <w:lang w:val="uz-Cyrl-UZ"/>
        </w:rPr>
        <w:t xml:space="preserve">)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35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5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 xml:space="preserve"> иш ўринлари яратилган </w:t>
      </w:r>
      <w:r w:rsidRPr="005B159C">
        <w:rPr>
          <w:rFonts w:cstheme="minorHAnsi"/>
          <w:i/>
          <w:iCs/>
          <w:sz w:val="30"/>
          <w:szCs w:val="30"/>
          <w:lang w:val="uz-Cyrl-UZ"/>
        </w:rPr>
        <w:t>(маҳсулот ишлаб чиқариш ҳажми</w:t>
      </w:r>
      <w:r w:rsidRPr="005B159C">
        <w:rPr>
          <w:rFonts w:cstheme="minorHAnsi"/>
          <w:i/>
          <w:iCs/>
          <w:color w:val="FF0000"/>
          <w:sz w:val="30"/>
          <w:szCs w:val="30"/>
          <w:lang w:val="uz-Cyrl-UZ"/>
        </w:rPr>
        <w:t xml:space="preserve"> 4,2</w:t>
      </w:r>
      <w:r w:rsidRPr="005B159C">
        <w:rPr>
          <w:rFonts w:cstheme="minorHAnsi"/>
          <w:i/>
          <w:iCs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i/>
          <w:iCs/>
          <w:color w:val="0070C0"/>
          <w:sz w:val="30"/>
          <w:szCs w:val="30"/>
          <w:lang w:val="uz-Cyrl-UZ"/>
        </w:rPr>
        <w:t>млрд</w:t>
      </w:r>
      <w:r w:rsidRPr="005B159C">
        <w:rPr>
          <w:rFonts w:cstheme="minorHAnsi"/>
          <w:i/>
          <w:iCs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i/>
          <w:iCs/>
          <w:color w:val="0070C0"/>
          <w:sz w:val="30"/>
          <w:szCs w:val="30"/>
          <w:lang w:val="uz-Cyrl-UZ"/>
        </w:rPr>
        <w:t>сўм</w:t>
      </w:r>
      <w:r w:rsidRPr="005B159C">
        <w:rPr>
          <w:rFonts w:cstheme="minorHAnsi"/>
          <w:i/>
          <w:iCs/>
          <w:sz w:val="30"/>
          <w:szCs w:val="30"/>
          <w:lang w:val="uz-Cyrl-UZ"/>
        </w:rPr>
        <w:t>).</w:t>
      </w:r>
    </w:p>
    <w:p w:rsidR="001E11A1" w:rsidRPr="005B159C" w:rsidRDefault="001E11A1" w:rsidP="001E11A1">
      <w:pPr>
        <w:spacing w:after="0" w:line="240" w:lineRule="auto"/>
        <w:ind w:left="142" w:firstLine="709"/>
        <w:jc w:val="both"/>
        <w:rPr>
          <w:rFonts w:cstheme="minorHAnsi"/>
          <w:sz w:val="30"/>
          <w:szCs w:val="30"/>
          <w:lang w:val="uz-Cyrl-UZ"/>
        </w:rPr>
      </w:pPr>
      <w:r w:rsidRPr="005B159C">
        <w:rPr>
          <w:rFonts w:cstheme="minorHAnsi"/>
          <w:sz w:val="30"/>
          <w:szCs w:val="30"/>
          <w:lang w:val="uz-Cyrl-UZ"/>
        </w:rPr>
        <w:t xml:space="preserve">Амалга оширилаётган лойиҳалар қиймати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89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9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,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2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млрд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сўм</w:t>
      </w:r>
      <w:r w:rsidRPr="005B159C">
        <w:rPr>
          <w:rFonts w:cstheme="minorHAnsi"/>
          <w:sz w:val="30"/>
          <w:szCs w:val="30"/>
          <w:lang w:val="uz-Cyrl-UZ"/>
        </w:rPr>
        <w:t xml:space="preserve">, 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29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 xml:space="preserve"> лойиҳа </w:t>
      </w:r>
      <w:r w:rsidRPr="005B159C">
        <w:rPr>
          <w:rFonts w:cstheme="minorHAnsi"/>
          <w:i/>
          <w:iCs/>
          <w:sz w:val="30"/>
          <w:szCs w:val="30"/>
          <w:lang w:val="uz-Cyrl-UZ"/>
        </w:rPr>
        <w:t xml:space="preserve">(ер майдони </w:t>
      </w:r>
      <w:r w:rsidRPr="005B159C">
        <w:rPr>
          <w:rFonts w:cstheme="minorHAnsi"/>
          <w:b/>
          <w:bCs/>
          <w:i/>
          <w:iCs/>
          <w:color w:val="FF0000"/>
          <w:sz w:val="30"/>
          <w:szCs w:val="30"/>
          <w:lang w:val="uz-Cyrl-UZ"/>
        </w:rPr>
        <w:t>14,</w:t>
      </w:r>
      <w:r>
        <w:rPr>
          <w:rFonts w:cstheme="minorHAnsi"/>
          <w:b/>
          <w:bCs/>
          <w:i/>
          <w:iCs/>
          <w:color w:val="FF0000"/>
          <w:sz w:val="30"/>
          <w:szCs w:val="30"/>
          <w:lang w:val="uz-Cyrl-UZ"/>
        </w:rPr>
        <w:t>7</w:t>
      </w:r>
      <w:r w:rsidRPr="005B159C">
        <w:rPr>
          <w:rFonts w:cstheme="minorHAnsi"/>
          <w:i/>
          <w:iCs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i/>
          <w:iCs/>
          <w:color w:val="0070C0"/>
          <w:sz w:val="30"/>
          <w:szCs w:val="30"/>
          <w:lang w:val="uz-Cyrl-UZ"/>
        </w:rPr>
        <w:t>га</w:t>
      </w:r>
      <w:r w:rsidRPr="005B159C">
        <w:rPr>
          <w:rFonts w:cstheme="minorHAnsi"/>
          <w:i/>
          <w:iCs/>
          <w:sz w:val="30"/>
          <w:szCs w:val="30"/>
          <w:lang w:val="uz-Cyrl-UZ"/>
        </w:rPr>
        <w:t>),</w:t>
      </w:r>
      <w:r w:rsidRPr="005B159C">
        <w:rPr>
          <w:rFonts w:cstheme="minorHAnsi"/>
          <w:sz w:val="30"/>
          <w:szCs w:val="30"/>
          <w:lang w:val="uz-Cyrl-UZ"/>
        </w:rPr>
        <w:t xml:space="preserve"> яратиладиган иш ўринлари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400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>.</w:t>
      </w:r>
    </w:p>
    <w:p w:rsidR="001E11A1" w:rsidRPr="005B159C" w:rsidRDefault="001E11A1" w:rsidP="001E11A1">
      <w:pPr>
        <w:spacing w:after="0" w:line="240" w:lineRule="auto"/>
        <w:ind w:left="142" w:firstLine="709"/>
        <w:jc w:val="both"/>
        <w:rPr>
          <w:rFonts w:cstheme="minorHAnsi"/>
          <w:sz w:val="30"/>
          <w:szCs w:val="30"/>
          <w:lang w:val="uz-Cyrl-UZ"/>
        </w:rPr>
      </w:pPr>
      <w:r w:rsidRPr="005B159C">
        <w:rPr>
          <w:rFonts w:cstheme="minorHAnsi"/>
          <w:sz w:val="30"/>
          <w:szCs w:val="30"/>
          <w:lang w:val="uz-Cyrl-UZ"/>
        </w:rPr>
        <w:t xml:space="preserve">2026 йил </w:t>
      </w:r>
      <w:r w:rsidRPr="005B159C">
        <w:rPr>
          <w:rFonts w:cstheme="minorHAnsi"/>
          <w:b/>
          <w:bCs/>
          <w:sz w:val="30"/>
          <w:szCs w:val="30"/>
          <w:lang w:val="uz-Cyrl-UZ"/>
        </w:rPr>
        <w:t>январь-</w:t>
      </w:r>
      <w:r>
        <w:rPr>
          <w:rFonts w:cstheme="minorHAnsi"/>
          <w:b/>
          <w:bCs/>
          <w:sz w:val="30"/>
          <w:szCs w:val="30"/>
          <w:lang w:val="uz-Cyrl-UZ"/>
        </w:rPr>
        <w:t>август</w:t>
      </w:r>
      <w:r w:rsidRPr="005B159C">
        <w:rPr>
          <w:rFonts w:cstheme="minorHAnsi"/>
          <w:sz w:val="30"/>
          <w:szCs w:val="30"/>
          <w:lang w:val="uz-Cyrl-UZ"/>
        </w:rPr>
        <w:t xml:space="preserve"> ойларида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3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млрд</w:t>
      </w:r>
      <w:r w:rsidRPr="005B159C">
        <w:rPr>
          <w:rFonts w:cstheme="minorHAnsi"/>
          <w:sz w:val="30"/>
          <w:szCs w:val="30"/>
          <w:lang w:val="uz-Cyrl-UZ"/>
        </w:rPr>
        <w:t xml:space="preserve"> сўмлик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1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 xml:space="preserve"> лойиҳа ишга туширилиб,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12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 xml:space="preserve"> иш ўрни яратилган. Шу билан бирган, қўшимча лойиҳа жойлаштириш учун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1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2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,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5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гектар</w:t>
      </w:r>
      <w:r w:rsidRPr="005B159C">
        <w:rPr>
          <w:rFonts w:cstheme="minorHAnsi"/>
          <w:sz w:val="30"/>
          <w:szCs w:val="30"/>
          <w:lang w:val="uz-Cyrl-UZ"/>
        </w:rPr>
        <w:t xml:space="preserve"> ер майдонлари онлайн-аукцион савдоларига юборилган.</w:t>
      </w:r>
    </w:p>
    <w:p w:rsidR="001E11A1" w:rsidRPr="005B159C" w:rsidRDefault="001E11A1" w:rsidP="001E11A1">
      <w:pPr>
        <w:shd w:val="clear" w:color="auto" w:fill="FBE4D5"/>
        <w:spacing w:after="0" w:line="240" w:lineRule="auto"/>
        <w:ind w:left="142" w:firstLine="709"/>
        <w:jc w:val="both"/>
        <w:rPr>
          <w:rFonts w:cstheme="minorHAnsi"/>
          <w:sz w:val="30"/>
          <w:szCs w:val="30"/>
          <w:lang w:val="uz-Cyrl-UZ"/>
        </w:rPr>
      </w:pPr>
      <w:r w:rsidRPr="005B159C">
        <w:rPr>
          <w:rFonts w:cstheme="minorHAnsi"/>
          <w:b/>
          <w:bCs/>
          <w:color w:val="C00000"/>
          <w:sz w:val="30"/>
          <w:szCs w:val="30"/>
          <w:shd w:val="clear" w:color="auto" w:fill="FFF2CC"/>
          <w:lang w:val="uz-Cyrl-UZ"/>
        </w:rPr>
        <w:t>III.</w:t>
      </w:r>
      <w:r w:rsidRPr="005B159C">
        <w:rPr>
          <w:rFonts w:cstheme="minorHAnsi"/>
          <w:b/>
          <w:sz w:val="30"/>
          <w:szCs w:val="30"/>
          <w:lang w:val="uz-Cyrl-UZ"/>
        </w:rPr>
        <w:t xml:space="preserve"> Янги саноат зона бўйича</w:t>
      </w:r>
    </w:p>
    <w:p w:rsidR="001E11A1" w:rsidRPr="005B159C" w:rsidRDefault="001E11A1" w:rsidP="001E11A1">
      <w:pPr>
        <w:spacing w:after="0" w:line="240" w:lineRule="auto"/>
        <w:ind w:left="142" w:firstLine="709"/>
        <w:jc w:val="both"/>
        <w:rPr>
          <w:rFonts w:cstheme="minorHAnsi"/>
          <w:sz w:val="30"/>
          <w:szCs w:val="30"/>
          <w:lang w:val="uz-Cyrl-UZ"/>
        </w:rPr>
      </w:pPr>
      <w:r w:rsidRPr="005B159C">
        <w:rPr>
          <w:rFonts w:cstheme="minorHAnsi"/>
          <w:sz w:val="30"/>
          <w:szCs w:val="30"/>
          <w:lang w:val="uz-Cyrl-UZ"/>
        </w:rPr>
        <w:t xml:space="preserve">ПҚ-61-сонли қарорга асосан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2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9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,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3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 xml:space="preserve">га </w:t>
      </w:r>
      <w:r w:rsidRPr="005B159C">
        <w:rPr>
          <w:rFonts w:cstheme="minorHAnsi"/>
          <w:sz w:val="30"/>
          <w:szCs w:val="30"/>
          <w:lang w:val="uz-Cyrl-UZ"/>
        </w:rPr>
        <w:t xml:space="preserve"> саноат зона ташкил этилган. “Гулпиён” саноат зонасининг 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4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,5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га</w:t>
      </w:r>
      <w:r w:rsidRPr="005B159C">
        <w:rPr>
          <w:rFonts w:cstheme="minorHAnsi"/>
          <w:sz w:val="30"/>
          <w:szCs w:val="30"/>
          <w:lang w:val="uz-Cyrl-UZ"/>
        </w:rPr>
        <w:t xml:space="preserve"> ер майдонида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2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0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,0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млн.долларлик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 xml:space="preserve"> 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1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 xml:space="preserve"> лойиҳалар, “Янги аср” саноат зонасининг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7,3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га</w:t>
      </w:r>
      <w:r w:rsidRPr="005B159C">
        <w:rPr>
          <w:rFonts w:cstheme="minorHAnsi"/>
          <w:sz w:val="30"/>
          <w:szCs w:val="30"/>
          <w:lang w:val="uz-Cyrl-UZ"/>
        </w:rPr>
        <w:t xml:space="preserve"> ер майдонида</w:t>
      </w:r>
      <w:r>
        <w:rPr>
          <w:rFonts w:cstheme="minorHAnsi"/>
          <w:sz w:val="30"/>
          <w:szCs w:val="30"/>
          <w:lang w:val="uz-Cyrl-UZ"/>
        </w:rPr>
        <w:t xml:space="preserve"> 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2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,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3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млн.долларлик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 xml:space="preserve"> 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1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 xml:space="preserve"> лойиҳа, “Марказ” саноат зонасининг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2,45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га</w:t>
      </w:r>
      <w:r w:rsidRPr="005B159C">
        <w:rPr>
          <w:rFonts w:cstheme="minorHAnsi"/>
          <w:sz w:val="30"/>
          <w:szCs w:val="30"/>
          <w:lang w:val="uz-Cyrl-UZ"/>
        </w:rPr>
        <w:t xml:space="preserve"> ер майдонида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5,0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млн.долларлик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 xml:space="preserve"> 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 xml:space="preserve">            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1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 xml:space="preserve"> лойиҳалар жойлаштирилган. Ушбу лойиҳалар доирасида 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1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6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06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та</w:t>
      </w:r>
      <w:r w:rsidRPr="005B159C">
        <w:rPr>
          <w:rFonts w:cstheme="minorHAnsi"/>
          <w:sz w:val="30"/>
          <w:szCs w:val="30"/>
          <w:lang w:val="uz-Cyrl-UZ"/>
        </w:rPr>
        <w:t xml:space="preserve"> иш ўринлари яратилади.</w:t>
      </w:r>
      <w:r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sz w:val="30"/>
          <w:szCs w:val="30"/>
          <w:lang w:val="uz-Cyrl-UZ"/>
        </w:rPr>
        <w:t xml:space="preserve">Шу билан бирган, қўшимча лойиҳа жойлаштириш учун </w:t>
      </w:r>
      <w:r>
        <w:rPr>
          <w:rFonts w:cstheme="minorHAnsi"/>
          <w:sz w:val="30"/>
          <w:szCs w:val="30"/>
          <w:lang w:val="uz-Cyrl-UZ"/>
        </w:rPr>
        <w:t xml:space="preserve">             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2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0</w:t>
      </w:r>
      <w:r w:rsidRPr="005B159C">
        <w:rPr>
          <w:rFonts w:cstheme="minorHAnsi"/>
          <w:b/>
          <w:bCs/>
          <w:color w:val="FF0000"/>
          <w:sz w:val="30"/>
          <w:szCs w:val="30"/>
          <w:lang w:val="uz-Cyrl-UZ"/>
        </w:rPr>
        <w:t>,</w:t>
      </w:r>
      <w:r>
        <w:rPr>
          <w:rFonts w:cstheme="minorHAnsi"/>
          <w:b/>
          <w:bCs/>
          <w:color w:val="FF0000"/>
          <w:sz w:val="30"/>
          <w:szCs w:val="30"/>
          <w:lang w:val="uz-Cyrl-UZ"/>
        </w:rPr>
        <w:t>4</w:t>
      </w:r>
      <w:r w:rsidRPr="005B159C">
        <w:rPr>
          <w:rFonts w:cstheme="minorHAnsi"/>
          <w:sz w:val="30"/>
          <w:szCs w:val="30"/>
          <w:lang w:val="uz-Cyrl-UZ"/>
        </w:rPr>
        <w:t xml:space="preserve"> </w:t>
      </w:r>
      <w:r w:rsidRPr="005B159C">
        <w:rPr>
          <w:rFonts w:cstheme="minorHAnsi"/>
          <w:b/>
          <w:color w:val="0070C0"/>
          <w:sz w:val="30"/>
          <w:szCs w:val="30"/>
          <w:lang w:val="uz-Cyrl-UZ"/>
        </w:rPr>
        <w:t>гектар</w:t>
      </w:r>
      <w:r w:rsidRPr="005B159C">
        <w:rPr>
          <w:rFonts w:cstheme="minorHAnsi"/>
          <w:sz w:val="30"/>
          <w:szCs w:val="30"/>
          <w:lang w:val="uz-Cyrl-UZ"/>
        </w:rPr>
        <w:t xml:space="preserve"> ер майдонлари онлайн-аукцион савдоларига юборилган.</w:t>
      </w:r>
    </w:p>
    <w:p w:rsidR="001E11A1" w:rsidRPr="001E11A1" w:rsidRDefault="001E11A1">
      <w:pPr>
        <w:rPr>
          <w:lang w:val="uz-Cyrl-UZ"/>
        </w:rPr>
      </w:pPr>
    </w:p>
    <w:sectPr w:rsidR="001E11A1" w:rsidRPr="001E11A1" w:rsidSect="001E11A1">
      <w:pgSz w:w="11906" w:h="16838"/>
      <w:pgMar w:top="1134" w:right="566" w:bottom="1134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1A1"/>
    <w:rsid w:val="001E11A1"/>
    <w:rsid w:val="00976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7FC92C"/>
  <w15:chartTrackingRefBased/>
  <w15:docId w15:val="{05F278B2-6C8F-4495-8E75-8F1853C91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Абзац вправо-1,Bullet List,FooterText,numbered,Numbered list,符号列表,列出段落2,列出段落1,·ûºÅÁÐ±í,¡¤?o?¨¢D¡À¨ª,?,List_Paragraph,Multilevel para_II,List Paragraph1,ПАРАГРАФ,Абзац списка для документа,References,Akapit z listą BS,List Paragraph 1,Bullet"/>
    <w:basedOn w:val="a"/>
    <w:link w:val="a4"/>
    <w:uiPriority w:val="34"/>
    <w:qFormat/>
    <w:rsid w:val="001E11A1"/>
    <w:pPr>
      <w:spacing w:before="120" w:after="0" w:line="240" w:lineRule="auto"/>
      <w:ind w:left="720" w:firstLine="680"/>
      <w:contextualSpacing/>
      <w:jc w:val="both"/>
    </w:pPr>
    <w:rPr>
      <w:rFonts w:ascii="Calibri" w:eastAsia="Calibri" w:hAnsi="Calibri" w:cs="Times New Roman"/>
      <w:sz w:val="30"/>
    </w:rPr>
  </w:style>
  <w:style w:type="character" w:customStyle="1" w:styleId="a4">
    <w:name w:val="Абзац списка Знак"/>
    <w:aliases w:val="Абзац вправо-1 Знак,Bullet List Знак,FooterText Знак,numbered Знак,Numbered list Знак,符号列表 Знак,列出段落2 Знак,列出段落1 Знак,·ûºÅÁÐ±í Знак,¡¤?o?¨¢D¡À¨ª Знак,? Знак,List_Paragraph Знак,Multilevel para_II Знак,List Paragraph1 Знак,ПАРАГРАФ Знак"/>
    <w:link w:val="a3"/>
    <w:uiPriority w:val="34"/>
    <w:qFormat/>
    <w:locked/>
    <w:rsid w:val="001E11A1"/>
    <w:rPr>
      <w:rFonts w:ascii="Calibri" w:eastAsia="Calibri" w:hAnsi="Calibri" w:cs="Times New Roman"/>
      <w:sz w:val="30"/>
    </w:rPr>
  </w:style>
  <w:style w:type="paragraph" w:styleId="a5">
    <w:name w:val="Balloon Text"/>
    <w:basedOn w:val="a"/>
    <w:link w:val="a6"/>
    <w:uiPriority w:val="99"/>
    <w:semiHidden/>
    <w:unhideWhenUsed/>
    <w:rsid w:val="001E11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1E11A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307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OSIYOCOMPUTERS</dc:creator>
  <cp:keywords/>
  <dc:description/>
  <cp:lastModifiedBy>OSIYOCOMPUTERS</cp:lastModifiedBy>
  <cp:revision>1</cp:revision>
  <cp:lastPrinted>2026-08-10T05:37:00Z</cp:lastPrinted>
  <dcterms:created xsi:type="dcterms:W3CDTF">2026-08-10T05:28:00Z</dcterms:created>
  <dcterms:modified xsi:type="dcterms:W3CDTF">2026-08-10T05:40:00Z</dcterms:modified>
</cp:coreProperties>
</file>