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60F2315" w:rsidR="008A1D5B" w:rsidRDefault="00135134">
      <w:pPr>
        <w:pStyle w:val="Heading3"/>
        <w:keepNext w:val="0"/>
        <w:keepLines w:val="0"/>
        <w:widowControl w:val="0"/>
        <w:spacing w:before="280"/>
        <w:rPr>
          <w:rFonts w:ascii="Calibri" w:eastAsia="Calibri" w:hAnsi="Calibri" w:cs="Calibri"/>
          <w:b/>
          <w:color w:val="000000"/>
          <w:sz w:val="24"/>
          <w:szCs w:val="24"/>
        </w:rPr>
      </w:pPr>
      <w:bookmarkStart w:id="0" w:name="_tw8yr3wzf2oi" w:colFirst="0" w:colLast="0"/>
      <w:bookmarkEnd w:id="0"/>
      <w:r>
        <w:rPr>
          <w:rFonts w:ascii="Calibri" w:eastAsia="Calibri" w:hAnsi="Calibri" w:cs="Calibri"/>
          <w:b/>
          <w:color w:val="000000"/>
          <w:sz w:val="24"/>
          <w:szCs w:val="24"/>
        </w:rPr>
        <w:t xml:space="preserve">LK. </w:t>
      </w:r>
      <w:r w:rsidR="007A16F9">
        <w:rPr>
          <w:rFonts w:ascii="Calibri" w:eastAsia="Calibri" w:hAnsi="Calibri" w:cs="Calibri"/>
          <w:b/>
          <w:color w:val="000000"/>
          <w:sz w:val="24"/>
          <w:szCs w:val="24"/>
        </w:rPr>
        <w:t>3</w:t>
      </w:r>
      <w:r>
        <w:rPr>
          <w:rFonts w:ascii="Calibri" w:eastAsia="Calibri" w:hAnsi="Calibri" w:cs="Calibri"/>
          <w:b/>
          <w:color w:val="000000"/>
          <w:sz w:val="24"/>
          <w:szCs w:val="24"/>
        </w:rPr>
        <w:t>.1 Identifikasi Keberagaman murid</w:t>
      </w:r>
    </w:p>
    <w:p w14:paraId="00000002" w14:textId="77777777" w:rsidR="008A1D5B" w:rsidRDefault="00135134">
      <w:pPr>
        <w:pStyle w:val="Heading3"/>
        <w:keepNext w:val="0"/>
        <w:keepLines w:val="0"/>
        <w:widowControl w:val="0"/>
        <w:spacing w:before="280"/>
        <w:rPr>
          <w:rFonts w:ascii="Calibri" w:eastAsia="Calibri" w:hAnsi="Calibri" w:cs="Calibri"/>
          <w:b/>
          <w:color w:val="000000"/>
          <w:sz w:val="24"/>
          <w:szCs w:val="24"/>
        </w:rPr>
      </w:pPr>
      <w:bookmarkStart w:id="1" w:name="_93iyauact463" w:colFirst="0" w:colLast="0"/>
      <w:bookmarkEnd w:id="1"/>
      <w:r>
        <w:rPr>
          <w:rFonts w:ascii="Calibri" w:eastAsia="Calibri" w:hAnsi="Calibri" w:cs="Calibri"/>
          <w:b/>
          <w:color w:val="000000"/>
          <w:sz w:val="24"/>
          <w:szCs w:val="24"/>
        </w:rPr>
        <w:t xml:space="preserve">Langkah-Langkah Tugas: </w:t>
      </w:r>
    </w:p>
    <w:p w14:paraId="00000003" w14:textId="77777777" w:rsidR="008A1D5B" w:rsidRDefault="00135134">
      <w:pPr>
        <w:widowControl w:val="0"/>
        <w:numPr>
          <w:ilvl w:val="0"/>
          <w:numId w:val="1"/>
        </w:numPr>
        <w:spacing w:before="240"/>
        <w:ind w:left="425"/>
        <w:rPr>
          <w:rFonts w:ascii="Calibri" w:eastAsia="Calibri" w:hAnsi="Calibri" w:cs="Calibri"/>
          <w:sz w:val="24"/>
          <w:szCs w:val="24"/>
        </w:rPr>
      </w:pPr>
      <w:r>
        <w:rPr>
          <w:rFonts w:ascii="Calibri" w:eastAsia="Calibri" w:hAnsi="Calibri" w:cs="Calibri"/>
          <w:b/>
          <w:sz w:val="24"/>
          <w:szCs w:val="24"/>
        </w:rPr>
        <w:t>Menonton Video Praktik Pembelajaran (40 menit):</w:t>
      </w:r>
    </w:p>
    <w:p w14:paraId="3846913F" w14:textId="77777777" w:rsidR="00E4703C" w:rsidRDefault="00E4703C" w:rsidP="00E4703C">
      <w:pPr>
        <w:widowControl w:val="0"/>
        <w:numPr>
          <w:ilvl w:val="1"/>
          <w:numId w:val="1"/>
        </w:numPr>
        <w:pBdr>
          <w:top w:val="nil"/>
          <w:left w:val="nil"/>
          <w:bottom w:val="nil"/>
          <w:right w:val="nil"/>
          <w:between w:val="nil"/>
        </w:pBdr>
        <w:ind w:left="850" w:hanging="425"/>
        <w:rPr>
          <w:rFonts w:ascii="Calibri" w:eastAsia="Calibri" w:hAnsi="Calibri" w:cs="Calibri"/>
          <w:sz w:val="24"/>
          <w:szCs w:val="24"/>
        </w:rPr>
      </w:pPr>
      <w:r w:rsidRPr="00E4703C">
        <w:rPr>
          <w:rFonts w:ascii="Calibri" w:eastAsia="Calibri" w:hAnsi="Calibri" w:cs="Calibri"/>
          <w:sz w:val="24"/>
          <w:szCs w:val="24"/>
        </w:rPr>
        <w:t>Tonton video praktik pembelajaran yang telah disediakan. Perhatikan video, apakah video ini memperlihatkan keberagaman murid dalam kelas, termasuk perbedaan dalam perkembangan fisik, kognitif, bahasa, dan sosial-emosional?</w:t>
      </w:r>
    </w:p>
    <w:p w14:paraId="06267C8B" w14:textId="7E2C4236" w:rsidR="00E4703C" w:rsidRPr="00E4703C" w:rsidRDefault="00E4703C" w:rsidP="00E4703C">
      <w:pPr>
        <w:widowControl w:val="0"/>
        <w:pBdr>
          <w:top w:val="nil"/>
          <w:left w:val="nil"/>
          <w:bottom w:val="nil"/>
          <w:right w:val="nil"/>
          <w:between w:val="nil"/>
        </w:pBdr>
        <w:ind w:left="850"/>
        <w:rPr>
          <w:rFonts w:ascii="Calibri" w:eastAsia="Calibri" w:hAnsi="Calibri" w:cs="Calibri"/>
          <w:sz w:val="24"/>
          <w:szCs w:val="24"/>
        </w:rPr>
      </w:pPr>
      <w:r w:rsidRPr="00E4703C">
        <w:rPr>
          <w:rFonts w:ascii="Calibri" w:eastAsia="Calibri" w:hAnsi="Calibri" w:cs="Calibri"/>
          <w:sz w:val="24"/>
          <w:szCs w:val="24"/>
        </w:rPr>
        <w:t xml:space="preserve">Link video: </w:t>
      </w:r>
      <w:hyperlink r:id="rId5" w:history="1">
        <w:r w:rsidRPr="00E4703C">
          <w:rPr>
            <w:rFonts w:eastAsia="Times New Roman"/>
            <w:color w:val="0097A7"/>
            <w:sz w:val="28"/>
            <w:szCs w:val="28"/>
            <w:u w:val="single"/>
            <w:lang w:val="en-ID"/>
          </w:rPr>
          <w:t>https://youtu.be/6b7u-WYnGo8</w:t>
        </w:r>
      </w:hyperlink>
      <w:r w:rsidRPr="00E4703C">
        <w:rPr>
          <w:rFonts w:eastAsia="Times New Roman"/>
          <w:color w:val="000000"/>
          <w:sz w:val="28"/>
          <w:szCs w:val="28"/>
          <w:lang w:val="en-ID"/>
        </w:rPr>
        <w:t xml:space="preserve"> </w:t>
      </w:r>
    </w:p>
    <w:p w14:paraId="00000006" w14:textId="39C6DB0B" w:rsidR="008A1D5B" w:rsidRPr="00E4703C" w:rsidRDefault="00E4703C" w:rsidP="00E4703C">
      <w:pPr>
        <w:widowControl w:val="0"/>
        <w:numPr>
          <w:ilvl w:val="1"/>
          <w:numId w:val="1"/>
        </w:numPr>
        <w:pBdr>
          <w:top w:val="nil"/>
          <w:left w:val="nil"/>
          <w:bottom w:val="nil"/>
          <w:right w:val="nil"/>
          <w:between w:val="nil"/>
        </w:pBdr>
        <w:ind w:left="850" w:hanging="425"/>
        <w:rPr>
          <w:rFonts w:ascii="Calibri" w:eastAsia="Calibri" w:hAnsi="Calibri" w:cs="Calibri"/>
          <w:sz w:val="24"/>
          <w:szCs w:val="24"/>
        </w:rPr>
      </w:pPr>
      <w:r w:rsidRPr="00E4703C">
        <w:rPr>
          <w:rFonts w:ascii="Calibri" w:eastAsia="Calibri" w:hAnsi="Calibri" w:cs="Calibri"/>
          <w:sz w:val="24"/>
          <w:szCs w:val="24"/>
        </w:rPr>
        <w:t>Deskripsikan, bagaimana guru mengelola kelas dan menyesuaikan pengajaran dengan keberagaman yang terlihat pada murid.</w:t>
      </w:r>
    </w:p>
    <w:p w14:paraId="00000007" w14:textId="77777777" w:rsidR="008A1D5B" w:rsidRDefault="00135134">
      <w:pPr>
        <w:widowControl w:val="0"/>
        <w:numPr>
          <w:ilvl w:val="0"/>
          <w:numId w:val="1"/>
        </w:numPr>
        <w:pBdr>
          <w:top w:val="nil"/>
          <w:left w:val="nil"/>
          <w:bottom w:val="nil"/>
          <w:right w:val="nil"/>
          <w:between w:val="nil"/>
        </w:pBdr>
        <w:ind w:left="425"/>
        <w:rPr>
          <w:rFonts w:ascii="Calibri" w:eastAsia="Calibri" w:hAnsi="Calibri" w:cs="Calibri"/>
          <w:sz w:val="24"/>
          <w:szCs w:val="24"/>
        </w:rPr>
      </w:pPr>
      <w:r>
        <w:rPr>
          <w:rFonts w:ascii="Calibri" w:eastAsia="Calibri" w:hAnsi="Calibri" w:cs="Calibri"/>
          <w:b/>
          <w:sz w:val="24"/>
          <w:szCs w:val="24"/>
        </w:rPr>
        <w:t>Mengamati Perkembangan Murid (30 menit):</w:t>
      </w:r>
    </w:p>
    <w:p w14:paraId="00000008" w14:textId="77777777" w:rsidR="008A1D5B" w:rsidRDefault="00135134">
      <w:pPr>
        <w:widowControl w:val="0"/>
        <w:numPr>
          <w:ilvl w:val="1"/>
          <w:numId w:val="1"/>
        </w:numPr>
        <w:pBdr>
          <w:top w:val="nil"/>
          <w:left w:val="nil"/>
          <w:bottom w:val="nil"/>
          <w:right w:val="nil"/>
          <w:between w:val="nil"/>
        </w:pBdr>
        <w:ind w:left="850" w:hanging="425"/>
        <w:rPr>
          <w:rFonts w:ascii="Source Sans Pro" w:eastAsia="Source Sans Pro" w:hAnsi="Source Sans Pro" w:cs="Source Sans Pro"/>
          <w:sz w:val="24"/>
          <w:szCs w:val="24"/>
        </w:rPr>
      </w:pPr>
      <w:r>
        <w:rPr>
          <w:rFonts w:ascii="Calibri" w:eastAsia="Calibri" w:hAnsi="Calibri" w:cs="Calibri"/>
          <w:sz w:val="24"/>
          <w:szCs w:val="24"/>
        </w:rPr>
        <w:t xml:space="preserve">Amati dan catat contoh-contoh </w:t>
      </w:r>
      <w:r>
        <w:rPr>
          <w:rFonts w:ascii="Calibri" w:eastAsia="Calibri" w:hAnsi="Calibri" w:cs="Calibri"/>
          <w:b/>
          <w:sz w:val="24"/>
          <w:szCs w:val="24"/>
        </w:rPr>
        <w:t>perkembangan fisik, kognitif, bahasa, dan sosial-emosional</w:t>
      </w:r>
      <w:r>
        <w:rPr>
          <w:rFonts w:ascii="Calibri" w:eastAsia="Calibri" w:hAnsi="Calibri" w:cs="Calibri"/>
          <w:sz w:val="24"/>
          <w:szCs w:val="24"/>
        </w:rPr>
        <w:t xml:space="preserve"> yang teramati pada murid dalam video.</w:t>
      </w:r>
    </w:p>
    <w:p w14:paraId="00000009" w14:textId="77777777" w:rsidR="008A1D5B" w:rsidRDefault="00135134">
      <w:pPr>
        <w:widowControl w:val="0"/>
        <w:numPr>
          <w:ilvl w:val="1"/>
          <w:numId w:val="1"/>
        </w:numPr>
        <w:pBdr>
          <w:top w:val="nil"/>
          <w:left w:val="nil"/>
          <w:bottom w:val="nil"/>
          <w:right w:val="nil"/>
          <w:between w:val="nil"/>
        </w:pBdr>
        <w:ind w:left="850" w:hanging="425"/>
        <w:rPr>
          <w:rFonts w:ascii="Source Sans Pro" w:eastAsia="Source Sans Pro" w:hAnsi="Source Sans Pro" w:cs="Source Sans Pro"/>
          <w:sz w:val="24"/>
          <w:szCs w:val="24"/>
        </w:rPr>
      </w:pPr>
      <w:r>
        <w:rPr>
          <w:rFonts w:ascii="Calibri" w:eastAsia="Calibri" w:hAnsi="Calibri" w:cs="Calibri"/>
          <w:sz w:val="24"/>
          <w:szCs w:val="24"/>
        </w:rPr>
        <w:t>Pertanyaan yang perlu dipertimbangkan:</w:t>
      </w:r>
    </w:p>
    <w:p w14:paraId="0000000A" w14:textId="77777777" w:rsidR="008A1D5B" w:rsidRDefault="00135134">
      <w:pPr>
        <w:widowControl w:val="0"/>
        <w:numPr>
          <w:ilvl w:val="2"/>
          <w:numId w:val="1"/>
        </w:numPr>
        <w:ind w:left="1275"/>
        <w:rPr>
          <w:rFonts w:ascii="Calibri" w:eastAsia="Calibri" w:hAnsi="Calibri" w:cs="Calibri"/>
          <w:sz w:val="24"/>
          <w:szCs w:val="24"/>
        </w:rPr>
      </w:pPr>
      <w:r>
        <w:rPr>
          <w:rFonts w:ascii="Calibri" w:eastAsia="Calibri" w:hAnsi="Calibri" w:cs="Calibri"/>
          <w:sz w:val="24"/>
          <w:szCs w:val="24"/>
        </w:rPr>
        <w:t>Bagaimana anak bergerak atau berinteraksi dengan materi pembelajaran (perkembangan fisik)?</w:t>
      </w:r>
    </w:p>
    <w:p w14:paraId="1CB3BC10" w14:textId="17145772" w:rsidR="009E054C" w:rsidRDefault="009E054C" w:rsidP="009E054C">
      <w:pPr>
        <w:widowControl w:val="0"/>
        <w:ind w:left="1275"/>
        <w:rPr>
          <w:rFonts w:ascii="Calibri" w:eastAsia="Calibri" w:hAnsi="Calibri" w:cs="Calibri"/>
          <w:sz w:val="24"/>
          <w:szCs w:val="24"/>
          <w:lang w:val="id-ID"/>
        </w:rPr>
      </w:pPr>
      <w:r>
        <w:rPr>
          <w:rFonts w:ascii="Calibri" w:eastAsia="Calibri" w:hAnsi="Calibri" w:cs="Calibri"/>
          <w:sz w:val="24"/>
          <w:szCs w:val="24"/>
          <w:lang w:val="id-ID"/>
        </w:rPr>
        <w:t>Jawaban :</w:t>
      </w:r>
    </w:p>
    <w:p w14:paraId="6E1785A9" w14:textId="3DC266EB" w:rsidR="009E054C" w:rsidRPr="009E054C" w:rsidRDefault="009E054C" w:rsidP="009E054C">
      <w:pPr>
        <w:widowControl w:val="0"/>
        <w:ind w:left="1275"/>
        <w:jc w:val="both"/>
        <w:rPr>
          <w:rFonts w:ascii="Calibri" w:eastAsia="Calibri" w:hAnsi="Calibri" w:cs="Calibri"/>
          <w:sz w:val="24"/>
          <w:szCs w:val="24"/>
          <w:lang w:val="id-ID"/>
        </w:rPr>
      </w:pPr>
      <w:r w:rsidRPr="009E054C">
        <w:rPr>
          <w:rFonts w:ascii="Calibri" w:eastAsia="Calibri" w:hAnsi="Calibri" w:cs="Calibri"/>
          <w:sz w:val="24"/>
          <w:szCs w:val="24"/>
          <w:lang w:val="id-ID"/>
        </w:rPr>
        <w:t>Anak-anak terlibat dalam gerakan fisik sederhana seperti berdiri saat menyanyikan lagu Indonesia Raya [01:52] dan melakukan senam semangat (ice breaking) dengan gerakan tangan dan suara untuk meningkatkan fokus [04:38].</w:t>
      </w:r>
      <w:r>
        <w:rPr>
          <w:rFonts w:ascii="Calibri" w:eastAsia="Calibri" w:hAnsi="Calibri" w:cs="Calibri"/>
          <w:sz w:val="24"/>
          <w:szCs w:val="24"/>
          <w:lang w:val="id-ID"/>
        </w:rPr>
        <w:t xml:space="preserve"> </w:t>
      </w:r>
      <w:r w:rsidRPr="009E054C">
        <w:rPr>
          <w:rFonts w:ascii="Calibri" w:eastAsia="Calibri" w:hAnsi="Calibri" w:cs="Calibri"/>
          <w:sz w:val="24"/>
          <w:szCs w:val="24"/>
          <w:lang w:val="id-ID"/>
        </w:rPr>
        <w:t>Dalam kegiatan kelompok, anak-anak melakukan aktivitas motorik halus seperti menggunting dan menempel gambar siklus hidup manusia pada lembar kerja yang disediakan [35:45], [41:10].</w:t>
      </w:r>
      <w:r>
        <w:rPr>
          <w:rFonts w:ascii="Calibri" w:eastAsia="Calibri" w:hAnsi="Calibri" w:cs="Calibri"/>
          <w:sz w:val="24"/>
          <w:szCs w:val="24"/>
          <w:lang w:val="id-ID"/>
        </w:rPr>
        <w:t xml:space="preserve"> </w:t>
      </w:r>
      <w:r w:rsidRPr="009E054C">
        <w:rPr>
          <w:rFonts w:ascii="Calibri" w:eastAsia="Calibri" w:hAnsi="Calibri" w:cs="Calibri"/>
          <w:sz w:val="24"/>
          <w:szCs w:val="24"/>
          <w:lang w:val="id-ID"/>
        </w:rPr>
        <w:t>Ada juga interaksi langsung dengan media teknologi, di mana siswa menggunakan laptop untuk menonton dan menganalisis video pembelajaran secara berkelompok [36:50].</w:t>
      </w:r>
    </w:p>
    <w:p w14:paraId="0000000B" w14:textId="77777777" w:rsidR="008A1D5B" w:rsidRDefault="00135134">
      <w:pPr>
        <w:widowControl w:val="0"/>
        <w:numPr>
          <w:ilvl w:val="2"/>
          <w:numId w:val="1"/>
        </w:numPr>
        <w:ind w:left="1275"/>
        <w:rPr>
          <w:rFonts w:ascii="Calibri" w:eastAsia="Calibri" w:hAnsi="Calibri" w:cs="Calibri"/>
          <w:sz w:val="24"/>
          <w:szCs w:val="24"/>
        </w:rPr>
      </w:pPr>
      <w:r>
        <w:rPr>
          <w:rFonts w:ascii="Calibri" w:eastAsia="Calibri" w:hAnsi="Calibri" w:cs="Calibri"/>
          <w:sz w:val="24"/>
          <w:szCs w:val="24"/>
        </w:rPr>
        <w:t>Apa yang bisa Anda amati terkait kemampuan berpikir dan pemecahan masalah murid (perkembangan kognitif)?</w:t>
      </w:r>
    </w:p>
    <w:p w14:paraId="5E503120" w14:textId="43E8C0C8" w:rsidR="009E054C" w:rsidRDefault="009E054C" w:rsidP="009E054C">
      <w:pPr>
        <w:widowControl w:val="0"/>
        <w:ind w:left="1275"/>
        <w:rPr>
          <w:rFonts w:ascii="Calibri" w:eastAsia="Calibri" w:hAnsi="Calibri" w:cs="Calibri"/>
          <w:sz w:val="24"/>
          <w:szCs w:val="24"/>
          <w:lang w:val="id-ID"/>
        </w:rPr>
      </w:pPr>
      <w:r>
        <w:rPr>
          <w:rFonts w:ascii="Calibri" w:eastAsia="Calibri" w:hAnsi="Calibri" w:cs="Calibri"/>
          <w:sz w:val="24"/>
          <w:szCs w:val="24"/>
          <w:lang w:val="id-ID"/>
        </w:rPr>
        <w:t>Jawaban :</w:t>
      </w:r>
    </w:p>
    <w:p w14:paraId="3A08BE73" w14:textId="4B723F7B" w:rsidR="009E054C" w:rsidRPr="009E054C" w:rsidRDefault="009E054C" w:rsidP="009E054C">
      <w:pPr>
        <w:widowControl w:val="0"/>
        <w:ind w:left="1275"/>
        <w:jc w:val="both"/>
        <w:rPr>
          <w:rFonts w:ascii="Calibri" w:eastAsia="Calibri" w:hAnsi="Calibri" w:cs="Calibri"/>
          <w:sz w:val="24"/>
          <w:szCs w:val="24"/>
          <w:lang w:val="id-ID"/>
        </w:rPr>
      </w:pPr>
      <w:r w:rsidRPr="009E054C">
        <w:rPr>
          <w:rFonts w:ascii="Calibri" w:eastAsia="Calibri" w:hAnsi="Calibri" w:cs="Calibri"/>
          <w:sz w:val="24"/>
          <w:szCs w:val="24"/>
          <w:lang w:val="id-ID"/>
        </w:rPr>
        <w:t>Murid mampu menganalisis video tentang stunting dan menyimpulkan informasi penting, seperti penyebab kurang gizi dan dampaknya terhadap pertumbuhan.</w:t>
      </w:r>
    </w:p>
    <w:p w14:paraId="0000000C" w14:textId="77777777" w:rsidR="008A1D5B" w:rsidRDefault="00135134">
      <w:pPr>
        <w:widowControl w:val="0"/>
        <w:numPr>
          <w:ilvl w:val="2"/>
          <w:numId w:val="1"/>
        </w:numPr>
        <w:ind w:left="1275"/>
        <w:rPr>
          <w:rFonts w:ascii="Calibri" w:eastAsia="Calibri" w:hAnsi="Calibri" w:cs="Calibri"/>
          <w:sz w:val="24"/>
          <w:szCs w:val="24"/>
        </w:rPr>
      </w:pPr>
      <w:r>
        <w:rPr>
          <w:rFonts w:ascii="Calibri" w:eastAsia="Calibri" w:hAnsi="Calibri" w:cs="Calibri"/>
          <w:sz w:val="24"/>
          <w:szCs w:val="24"/>
        </w:rPr>
        <w:t>Bagaimana kemampuan berbicara dan memahami instruksi terlihat dalam interaksi murid (perkembangan bahasa)?</w:t>
      </w:r>
    </w:p>
    <w:p w14:paraId="3EE08590" w14:textId="38F9E2D7" w:rsidR="009E054C" w:rsidRDefault="009E054C" w:rsidP="009E054C">
      <w:pPr>
        <w:widowControl w:val="0"/>
        <w:ind w:left="1275"/>
        <w:rPr>
          <w:rFonts w:ascii="Calibri" w:eastAsia="Calibri" w:hAnsi="Calibri" w:cs="Calibri"/>
          <w:sz w:val="24"/>
          <w:szCs w:val="24"/>
          <w:lang w:val="id-ID"/>
        </w:rPr>
      </w:pPr>
      <w:r>
        <w:rPr>
          <w:rFonts w:ascii="Calibri" w:eastAsia="Calibri" w:hAnsi="Calibri" w:cs="Calibri"/>
          <w:sz w:val="24"/>
          <w:szCs w:val="24"/>
          <w:lang w:val="id-ID"/>
        </w:rPr>
        <w:t>Jawaban :</w:t>
      </w:r>
    </w:p>
    <w:p w14:paraId="7E6B13E1" w14:textId="06B38F22" w:rsidR="009E054C" w:rsidRPr="009E054C" w:rsidRDefault="009E054C" w:rsidP="009E054C">
      <w:pPr>
        <w:widowControl w:val="0"/>
        <w:ind w:left="1275"/>
        <w:jc w:val="both"/>
        <w:rPr>
          <w:rFonts w:ascii="Calibri" w:eastAsia="Calibri" w:hAnsi="Calibri" w:cs="Calibri"/>
          <w:sz w:val="24"/>
          <w:szCs w:val="24"/>
          <w:lang w:val="id-ID"/>
        </w:rPr>
      </w:pPr>
      <w:r w:rsidRPr="009E054C">
        <w:rPr>
          <w:rFonts w:ascii="Calibri" w:eastAsia="Calibri" w:hAnsi="Calibri" w:cs="Calibri"/>
          <w:sz w:val="24"/>
          <w:szCs w:val="24"/>
          <w:lang w:val="id-ID"/>
        </w:rPr>
        <w:t>Murid menunjukkan kemampuan memahami instruksi guru dengan sangat baik, seperti saat diminta untuk bersiap berdoa, berdiri untuk menyanyikan lagu nasional, hingga instruksi untuk membentuk kelompok diskusi sesuai gaya belajar masing-masing.</w:t>
      </w:r>
    </w:p>
    <w:p w14:paraId="0000000D" w14:textId="77777777" w:rsidR="008A1D5B" w:rsidRDefault="00135134">
      <w:pPr>
        <w:widowControl w:val="0"/>
        <w:numPr>
          <w:ilvl w:val="2"/>
          <w:numId w:val="1"/>
        </w:numPr>
        <w:ind w:left="1275"/>
        <w:rPr>
          <w:rFonts w:ascii="Calibri" w:eastAsia="Calibri" w:hAnsi="Calibri" w:cs="Calibri"/>
          <w:sz w:val="24"/>
          <w:szCs w:val="24"/>
        </w:rPr>
      </w:pPr>
      <w:r>
        <w:rPr>
          <w:rFonts w:ascii="Calibri" w:eastAsia="Calibri" w:hAnsi="Calibri" w:cs="Calibri"/>
          <w:sz w:val="24"/>
          <w:szCs w:val="24"/>
        </w:rPr>
        <w:t>Bagaimana murid berinteraksi dengan teman sebaya atau mengelola emosi mereka dalam situasi pembelajaran (perkembangan sosial-emosional)?</w:t>
      </w:r>
    </w:p>
    <w:p w14:paraId="2F2B84BF" w14:textId="5D72EAB4" w:rsidR="009E054C" w:rsidRDefault="009E054C" w:rsidP="009E054C">
      <w:pPr>
        <w:widowControl w:val="0"/>
        <w:ind w:left="1275"/>
        <w:rPr>
          <w:rFonts w:ascii="Calibri" w:eastAsia="Calibri" w:hAnsi="Calibri" w:cs="Calibri"/>
          <w:sz w:val="24"/>
          <w:szCs w:val="24"/>
          <w:lang w:val="id-ID"/>
        </w:rPr>
      </w:pPr>
      <w:r>
        <w:rPr>
          <w:rFonts w:ascii="Calibri" w:eastAsia="Calibri" w:hAnsi="Calibri" w:cs="Calibri"/>
          <w:sz w:val="24"/>
          <w:szCs w:val="24"/>
          <w:lang w:val="id-ID"/>
        </w:rPr>
        <w:lastRenderedPageBreak/>
        <w:t>Jawaban :</w:t>
      </w:r>
    </w:p>
    <w:p w14:paraId="2D56D00E" w14:textId="04EB9CC5" w:rsidR="009E054C" w:rsidRPr="009E054C" w:rsidRDefault="009E054C" w:rsidP="009E054C">
      <w:pPr>
        <w:widowControl w:val="0"/>
        <w:ind w:left="1275"/>
        <w:jc w:val="both"/>
        <w:rPr>
          <w:rFonts w:ascii="Calibri" w:eastAsia="Calibri" w:hAnsi="Calibri" w:cs="Calibri"/>
          <w:sz w:val="24"/>
          <w:szCs w:val="24"/>
          <w:lang w:val="id-ID"/>
        </w:rPr>
      </w:pPr>
      <w:r w:rsidRPr="009E054C">
        <w:rPr>
          <w:rFonts w:ascii="Calibri" w:eastAsia="Calibri" w:hAnsi="Calibri" w:cs="Calibri"/>
          <w:sz w:val="24"/>
          <w:szCs w:val="24"/>
          <w:lang w:val="id-ID"/>
        </w:rPr>
        <w:t>Murid menunjukkan interaksi yang sangat positif saat bekerja dalam kelompok yang dibentuk berdasarkan gaya belajar (visual, auditori, kinestetik). Mereka terlihat berbagi tugas, seperti ada yang bertugas menggunting, menempel, dan menulis hasil diskusi. Semangat kebersamaan ini terlihat saat mereka saling membantu menyelesaikan Lembar Kegiatan Peserta Didik (LKPD) tepat waktu.</w:t>
      </w:r>
    </w:p>
    <w:p w14:paraId="0000000E" w14:textId="77777777" w:rsidR="008A1D5B" w:rsidRDefault="00135134">
      <w:pPr>
        <w:widowControl w:val="0"/>
        <w:numPr>
          <w:ilvl w:val="0"/>
          <w:numId w:val="1"/>
        </w:numPr>
        <w:pBdr>
          <w:top w:val="nil"/>
          <w:left w:val="nil"/>
          <w:bottom w:val="nil"/>
          <w:right w:val="nil"/>
          <w:between w:val="nil"/>
        </w:pBdr>
        <w:ind w:left="425"/>
        <w:rPr>
          <w:rFonts w:ascii="Calibri" w:eastAsia="Calibri" w:hAnsi="Calibri" w:cs="Calibri"/>
          <w:sz w:val="24"/>
          <w:szCs w:val="24"/>
        </w:rPr>
      </w:pPr>
      <w:r>
        <w:rPr>
          <w:rFonts w:ascii="Calibri" w:eastAsia="Calibri" w:hAnsi="Calibri" w:cs="Calibri"/>
          <w:b/>
          <w:sz w:val="24"/>
          <w:szCs w:val="24"/>
        </w:rPr>
        <w:t>Tulis Refleksi (30 menit):</w:t>
      </w:r>
    </w:p>
    <w:p w14:paraId="0000000F" w14:textId="77777777" w:rsidR="008A1D5B" w:rsidRDefault="00135134">
      <w:pPr>
        <w:widowControl w:val="0"/>
        <w:numPr>
          <w:ilvl w:val="1"/>
          <w:numId w:val="1"/>
        </w:numPr>
        <w:pBdr>
          <w:top w:val="nil"/>
          <w:left w:val="nil"/>
          <w:bottom w:val="nil"/>
          <w:right w:val="nil"/>
          <w:between w:val="nil"/>
        </w:pBdr>
        <w:ind w:left="850" w:hanging="425"/>
        <w:rPr>
          <w:rFonts w:ascii="Source Sans Pro" w:eastAsia="Source Sans Pro" w:hAnsi="Source Sans Pro" w:cs="Source Sans Pro"/>
          <w:sz w:val="24"/>
          <w:szCs w:val="24"/>
        </w:rPr>
      </w:pPr>
      <w:r>
        <w:rPr>
          <w:rFonts w:ascii="Calibri" w:eastAsia="Calibri" w:hAnsi="Calibri" w:cs="Calibri"/>
          <w:sz w:val="24"/>
          <w:szCs w:val="24"/>
        </w:rPr>
        <w:t>Tulis refleksi (300-400 kata) yang mencakup:</w:t>
      </w:r>
    </w:p>
    <w:p w14:paraId="00000010" w14:textId="77777777" w:rsidR="008A1D5B" w:rsidRDefault="00135134">
      <w:pPr>
        <w:widowControl w:val="0"/>
        <w:numPr>
          <w:ilvl w:val="2"/>
          <w:numId w:val="1"/>
        </w:numPr>
        <w:ind w:left="1275"/>
        <w:rPr>
          <w:rFonts w:ascii="Source Sans Pro" w:eastAsia="Source Sans Pro" w:hAnsi="Source Sans Pro" w:cs="Source Sans Pro"/>
          <w:sz w:val="24"/>
          <w:szCs w:val="24"/>
        </w:rPr>
      </w:pPr>
      <w:r>
        <w:rPr>
          <w:rFonts w:ascii="Calibri" w:eastAsia="Calibri" w:hAnsi="Calibri" w:cs="Calibri"/>
          <w:b/>
          <w:sz w:val="24"/>
          <w:szCs w:val="24"/>
        </w:rPr>
        <w:t>Analisis perkembangan murid</w:t>
      </w:r>
      <w:r>
        <w:rPr>
          <w:rFonts w:ascii="Calibri" w:eastAsia="Calibri" w:hAnsi="Calibri" w:cs="Calibri"/>
          <w:sz w:val="24"/>
          <w:szCs w:val="24"/>
        </w:rPr>
        <w:t xml:space="preserve"> dalam video berdasarkan empat aspek: fisik, kognitif, bahasa, dan sosial-emosional.</w:t>
      </w:r>
    </w:p>
    <w:p w14:paraId="00000011" w14:textId="77777777" w:rsidR="008A1D5B" w:rsidRDefault="00135134">
      <w:pPr>
        <w:widowControl w:val="0"/>
        <w:numPr>
          <w:ilvl w:val="2"/>
          <w:numId w:val="1"/>
        </w:numPr>
        <w:ind w:left="1275"/>
        <w:rPr>
          <w:rFonts w:ascii="Source Sans Pro" w:eastAsia="Source Sans Pro" w:hAnsi="Source Sans Pro" w:cs="Source Sans Pro"/>
          <w:sz w:val="24"/>
          <w:szCs w:val="24"/>
        </w:rPr>
      </w:pPr>
      <w:r>
        <w:rPr>
          <w:rFonts w:ascii="Calibri" w:eastAsia="Calibri" w:hAnsi="Calibri" w:cs="Calibri"/>
          <w:b/>
          <w:sz w:val="24"/>
          <w:szCs w:val="24"/>
        </w:rPr>
        <w:t>Identifikasi keberagaman murid</w:t>
      </w:r>
      <w:r>
        <w:rPr>
          <w:rFonts w:ascii="Calibri" w:eastAsia="Calibri" w:hAnsi="Calibri" w:cs="Calibri"/>
          <w:sz w:val="24"/>
          <w:szCs w:val="24"/>
        </w:rPr>
        <w:t xml:space="preserve"> yang tampak dalam video.</w:t>
      </w:r>
    </w:p>
    <w:p w14:paraId="00000012" w14:textId="77777777" w:rsidR="008A1D5B" w:rsidRDefault="00135134">
      <w:pPr>
        <w:widowControl w:val="0"/>
        <w:numPr>
          <w:ilvl w:val="2"/>
          <w:numId w:val="1"/>
        </w:numPr>
        <w:ind w:left="1275"/>
        <w:rPr>
          <w:rFonts w:ascii="Source Sans Pro" w:eastAsia="Source Sans Pro" w:hAnsi="Source Sans Pro" w:cs="Source Sans Pro"/>
          <w:sz w:val="24"/>
          <w:szCs w:val="24"/>
        </w:rPr>
      </w:pPr>
      <w:r>
        <w:rPr>
          <w:rFonts w:ascii="Calibri" w:eastAsia="Calibri" w:hAnsi="Calibri" w:cs="Calibri"/>
          <w:b/>
          <w:sz w:val="24"/>
          <w:szCs w:val="24"/>
        </w:rPr>
        <w:t>Refleksi tentang dampak keberagaman</w:t>
      </w:r>
      <w:r>
        <w:rPr>
          <w:rFonts w:ascii="Calibri" w:eastAsia="Calibri" w:hAnsi="Calibri" w:cs="Calibri"/>
          <w:sz w:val="24"/>
          <w:szCs w:val="24"/>
        </w:rPr>
        <w:t xml:space="preserve"> terhadap pembelajaran, dan bagaimana guru bisa menyesuaikan strategi pengajaran untuk memenuhi kebutuhan keberagaman tersebut.</w:t>
      </w:r>
    </w:p>
    <w:p w14:paraId="00000013" w14:textId="0417D226" w:rsidR="009E054C" w:rsidRDefault="00135134">
      <w:pPr>
        <w:widowControl w:val="0"/>
        <w:numPr>
          <w:ilvl w:val="1"/>
          <w:numId w:val="1"/>
        </w:numPr>
        <w:pBdr>
          <w:top w:val="nil"/>
          <w:left w:val="nil"/>
          <w:bottom w:val="nil"/>
          <w:right w:val="nil"/>
          <w:between w:val="nil"/>
        </w:pBdr>
        <w:spacing w:after="240"/>
        <w:ind w:left="850" w:hanging="425"/>
        <w:rPr>
          <w:rFonts w:ascii="Calibri" w:eastAsia="Calibri" w:hAnsi="Calibri" w:cs="Calibri"/>
          <w:sz w:val="24"/>
          <w:szCs w:val="24"/>
        </w:rPr>
      </w:pPr>
      <w:r>
        <w:rPr>
          <w:rFonts w:ascii="Calibri" w:eastAsia="Calibri" w:hAnsi="Calibri" w:cs="Calibri"/>
          <w:sz w:val="24"/>
          <w:szCs w:val="24"/>
        </w:rPr>
        <w:t xml:space="preserve">Pastikan refleksi Anda mencakup </w:t>
      </w:r>
      <w:r>
        <w:rPr>
          <w:rFonts w:ascii="Calibri" w:eastAsia="Calibri" w:hAnsi="Calibri" w:cs="Calibri"/>
          <w:b/>
          <w:sz w:val="24"/>
          <w:szCs w:val="24"/>
        </w:rPr>
        <w:t>contoh konkret</w:t>
      </w:r>
      <w:r>
        <w:rPr>
          <w:rFonts w:ascii="Calibri" w:eastAsia="Calibri" w:hAnsi="Calibri" w:cs="Calibri"/>
          <w:sz w:val="24"/>
          <w:szCs w:val="24"/>
        </w:rPr>
        <w:t xml:space="preserve"> dari video dan </w:t>
      </w:r>
      <w:r>
        <w:rPr>
          <w:rFonts w:ascii="Calibri" w:eastAsia="Calibri" w:hAnsi="Calibri" w:cs="Calibri"/>
          <w:b/>
          <w:sz w:val="24"/>
          <w:szCs w:val="24"/>
        </w:rPr>
        <w:t>rekomendasi</w:t>
      </w:r>
      <w:r>
        <w:rPr>
          <w:rFonts w:ascii="Calibri" w:eastAsia="Calibri" w:hAnsi="Calibri" w:cs="Calibri"/>
          <w:sz w:val="24"/>
          <w:szCs w:val="24"/>
        </w:rPr>
        <w:t xml:space="preserve"> untuk strategi pembelajaran yang lebih inklusif.</w:t>
      </w:r>
    </w:p>
    <w:p w14:paraId="5DB1F2C5" w14:textId="6362CFA7" w:rsidR="009E054C" w:rsidRDefault="009E054C" w:rsidP="009E054C">
      <w:pPr>
        <w:widowControl w:val="0"/>
        <w:pBdr>
          <w:top w:val="nil"/>
          <w:left w:val="nil"/>
          <w:bottom w:val="nil"/>
          <w:right w:val="nil"/>
          <w:between w:val="nil"/>
        </w:pBdr>
        <w:spacing w:after="240"/>
        <w:ind w:left="425"/>
        <w:rPr>
          <w:rFonts w:ascii="Calibri" w:eastAsia="Calibri" w:hAnsi="Calibri" w:cs="Calibri"/>
          <w:sz w:val="24"/>
          <w:szCs w:val="24"/>
          <w:lang w:val="id-ID"/>
        </w:rPr>
      </w:pPr>
      <w:r>
        <w:rPr>
          <w:rFonts w:ascii="Calibri" w:eastAsia="Calibri" w:hAnsi="Calibri" w:cs="Calibri"/>
          <w:sz w:val="24"/>
          <w:szCs w:val="24"/>
          <w:lang w:val="id-ID"/>
        </w:rPr>
        <w:t>Jawaban :</w:t>
      </w:r>
    </w:p>
    <w:p w14:paraId="5D98394C" w14:textId="3483CF8F" w:rsidR="009E054C" w:rsidRPr="009E054C" w:rsidRDefault="009E054C" w:rsidP="00012325">
      <w:pPr>
        <w:widowControl w:val="0"/>
        <w:pBdr>
          <w:top w:val="nil"/>
          <w:left w:val="nil"/>
          <w:bottom w:val="nil"/>
          <w:right w:val="nil"/>
          <w:between w:val="nil"/>
        </w:pBdr>
        <w:ind w:left="425"/>
        <w:jc w:val="both"/>
        <w:rPr>
          <w:rFonts w:ascii="Calibri" w:eastAsia="Calibri" w:hAnsi="Calibri" w:cs="Calibri"/>
          <w:sz w:val="24"/>
          <w:szCs w:val="24"/>
          <w:lang w:val="id-ID"/>
        </w:rPr>
      </w:pPr>
      <w:r w:rsidRPr="009E054C">
        <w:rPr>
          <w:rFonts w:ascii="Calibri" w:eastAsia="Calibri" w:hAnsi="Calibri" w:cs="Calibri"/>
          <w:sz w:val="24"/>
          <w:szCs w:val="24"/>
          <w:lang w:val="id-ID"/>
        </w:rPr>
        <w:t>1. Analisis Perkembangan Murid Secara fisik, murid berada pada masa transisi dari kanak-kanak menuju remaja (usia sekitar 11 tahun). Hal ini terlihat dari variasi tinggi badan yang mulai mencolok di antara mereka. Secara motorik, mereka mampu melakukan tugas presisi seperti menggunting dan menempel secara berkelompok. Perkembangan kognitif murid menunjukkan kemampuan berpikir logis dan analisis sebab-akibat. Contoh konkretnya adalah saat mereka mampu menyimpulkan bahwa baju tokoh Rumi kekecilan karena proses pertumbuhan tubuh yang semakin tinggi dan besar.</w:t>
      </w:r>
    </w:p>
    <w:p w14:paraId="72EA080E" w14:textId="3FBE8295" w:rsidR="009E054C" w:rsidRPr="009E054C" w:rsidRDefault="009E054C" w:rsidP="00012325">
      <w:pPr>
        <w:widowControl w:val="0"/>
        <w:pBdr>
          <w:top w:val="nil"/>
          <w:left w:val="nil"/>
          <w:bottom w:val="nil"/>
          <w:right w:val="nil"/>
          <w:between w:val="nil"/>
        </w:pBdr>
        <w:ind w:left="425"/>
        <w:jc w:val="both"/>
        <w:rPr>
          <w:rFonts w:ascii="Calibri" w:eastAsia="Calibri" w:hAnsi="Calibri" w:cs="Calibri"/>
          <w:sz w:val="24"/>
          <w:szCs w:val="24"/>
          <w:lang w:val="id-ID"/>
        </w:rPr>
      </w:pPr>
      <w:r w:rsidRPr="009E054C">
        <w:rPr>
          <w:rFonts w:ascii="Calibri" w:eastAsia="Calibri" w:hAnsi="Calibri" w:cs="Calibri"/>
          <w:sz w:val="24"/>
          <w:szCs w:val="24"/>
          <w:lang w:val="id-ID"/>
        </w:rPr>
        <w:t>Dalam aspek bahasa, murid menunjukkan kemampuan komunikasi ekspresif yang baik. Mereka mampu mempresentasikan hasil diskusi menggunakan kosakata baru seperti "pubertas" dan "fase" secara tepat. Terakhir, perkembangan sosial-emosional terlihat dari kolaborasi yang solid dalam kelompok dan rasa empati yang muncul saat mereka bersama-sama mendoakan teman yang sedang sakit.</w:t>
      </w:r>
    </w:p>
    <w:p w14:paraId="282017FA" w14:textId="0AA45B9C" w:rsidR="009E054C" w:rsidRPr="009E054C" w:rsidRDefault="009E054C" w:rsidP="00012325">
      <w:pPr>
        <w:widowControl w:val="0"/>
        <w:pBdr>
          <w:top w:val="nil"/>
          <w:left w:val="nil"/>
          <w:bottom w:val="nil"/>
          <w:right w:val="nil"/>
          <w:between w:val="nil"/>
        </w:pBdr>
        <w:ind w:left="425"/>
        <w:jc w:val="both"/>
        <w:rPr>
          <w:rFonts w:ascii="Calibri" w:eastAsia="Calibri" w:hAnsi="Calibri" w:cs="Calibri"/>
          <w:sz w:val="24"/>
          <w:szCs w:val="24"/>
          <w:lang w:val="id-ID"/>
        </w:rPr>
      </w:pPr>
      <w:r w:rsidRPr="009E054C">
        <w:rPr>
          <w:rFonts w:ascii="Calibri" w:eastAsia="Calibri" w:hAnsi="Calibri" w:cs="Calibri"/>
          <w:sz w:val="24"/>
          <w:szCs w:val="24"/>
          <w:lang w:val="id-ID"/>
        </w:rPr>
        <w:t>2. Identifikasi Keberagaman Murid Keberagaman yang paling tampak dalam video adalah keragaman gaya belajar. Guru secara eksplisit membagi murid ke dalam kelompok visual, auditori, dan kinestetik. Selain itu, terlihat keberagaman gender serta keberagaman tahap perkembangan fisik, di mana sebagian murid mungkin sudah mulai memasuki masa pubertas lebih awal dibanding teman sebaya lainnya, ditandai dengan perubahan suara atau postur tubuh.</w:t>
      </w:r>
    </w:p>
    <w:p w14:paraId="4DCDF756" w14:textId="35F23078" w:rsidR="009E054C" w:rsidRPr="009E054C" w:rsidRDefault="009E054C" w:rsidP="00012325">
      <w:pPr>
        <w:widowControl w:val="0"/>
        <w:pBdr>
          <w:top w:val="nil"/>
          <w:left w:val="nil"/>
          <w:bottom w:val="nil"/>
          <w:right w:val="nil"/>
          <w:between w:val="nil"/>
        </w:pBdr>
        <w:ind w:left="425"/>
        <w:jc w:val="both"/>
        <w:rPr>
          <w:rFonts w:ascii="Calibri" w:eastAsia="Calibri" w:hAnsi="Calibri" w:cs="Calibri"/>
          <w:sz w:val="24"/>
          <w:szCs w:val="24"/>
          <w:lang w:val="id-ID"/>
        </w:rPr>
      </w:pPr>
      <w:r w:rsidRPr="009E054C">
        <w:rPr>
          <w:rFonts w:ascii="Calibri" w:eastAsia="Calibri" w:hAnsi="Calibri" w:cs="Calibri"/>
          <w:sz w:val="24"/>
          <w:szCs w:val="24"/>
          <w:lang w:val="id-ID"/>
        </w:rPr>
        <w:t xml:space="preserve">3.Dampak Keberagaman dan Penyesuaian Strategi Keberagaman gaya belajar memberikan tantangan sekaligus peluang. Jika guru hanya menggunakan satu metode, murid dengan gaya belajar berbeda akan sulit menyerap materi. Strategi guru dalam video yang memfasilitasi kelompok kinestetik dengan aktivitas menempel, kelompok auditori dengan analisis video, dan kelompok visual dengan pengamatan gambar adalah </w:t>
      </w:r>
      <w:r w:rsidRPr="009E054C">
        <w:rPr>
          <w:rFonts w:ascii="Calibri" w:eastAsia="Calibri" w:hAnsi="Calibri" w:cs="Calibri"/>
          <w:sz w:val="24"/>
          <w:szCs w:val="24"/>
          <w:lang w:val="id-ID"/>
        </w:rPr>
        <w:lastRenderedPageBreak/>
        <w:t>bentuk nyata dari Pembelajaran Berdiferensiasi.</w:t>
      </w:r>
    </w:p>
    <w:p w14:paraId="060B3710" w14:textId="719677EE" w:rsidR="009E054C" w:rsidRPr="009E054C" w:rsidRDefault="009E054C" w:rsidP="00012325">
      <w:pPr>
        <w:widowControl w:val="0"/>
        <w:pBdr>
          <w:top w:val="nil"/>
          <w:left w:val="nil"/>
          <w:bottom w:val="nil"/>
          <w:right w:val="nil"/>
          <w:between w:val="nil"/>
        </w:pBdr>
        <w:ind w:left="425"/>
        <w:jc w:val="both"/>
        <w:rPr>
          <w:rFonts w:ascii="Calibri" w:eastAsia="Calibri" w:hAnsi="Calibri" w:cs="Calibri"/>
          <w:sz w:val="24"/>
          <w:szCs w:val="24"/>
          <w:lang w:val="id-ID"/>
        </w:rPr>
      </w:pPr>
      <w:r w:rsidRPr="009E054C">
        <w:rPr>
          <w:rFonts w:ascii="Calibri" w:eastAsia="Calibri" w:hAnsi="Calibri" w:cs="Calibri"/>
          <w:sz w:val="24"/>
          <w:szCs w:val="24"/>
          <w:lang w:val="id-ID"/>
        </w:rPr>
        <w:t>Untuk pembelajaran yang lebih inklusif, guru direkomendasikan untuk terus menerapkan strategi yang mengakomodasi kecepatan belajar yang berbeda. Misalnya, memberikan "tugas pengayaan" bagi murid yang memiliki perkembangan kognitif lebih cepat agar mereka tetap tertantang, sementara guru memberikan bimbingan lebih intensif bagi murid yang masih berproses. Strategi pengajaran yang berbasis pada kebutuhan individu seperti ini memastikan bahwa setiap murid, terlepas dari latar belakang fisik maupun gaya belajarnya, mendapatkan hak pendidikan yang setara dan bermakna.</w:t>
      </w:r>
    </w:p>
    <w:p w14:paraId="20E5B367" w14:textId="77777777" w:rsidR="009E054C" w:rsidRDefault="009E054C">
      <w:pPr>
        <w:rPr>
          <w:rFonts w:ascii="Calibri" w:eastAsia="Calibri" w:hAnsi="Calibri" w:cs="Calibri"/>
          <w:sz w:val="24"/>
          <w:szCs w:val="24"/>
        </w:rPr>
      </w:pPr>
      <w:r>
        <w:rPr>
          <w:rFonts w:ascii="Calibri" w:eastAsia="Calibri" w:hAnsi="Calibri" w:cs="Calibri"/>
          <w:sz w:val="24"/>
          <w:szCs w:val="24"/>
        </w:rPr>
        <w:br w:type="page"/>
      </w:r>
    </w:p>
    <w:p w14:paraId="0D4751BF" w14:textId="42771B80" w:rsidR="008A1D5B" w:rsidRDefault="009E054C" w:rsidP="009E054C">
      <w:pPr>
        <w:widowControl w:val="0"/>
        <w:pBdr>
          <w:top w:val="nil"/>
          <w:left w:val="nil"/>
          <w:bottom w:val="nil"/>
          <w:right w:val="nil"/>
          <w:between w:val="nil"/>
        </w:pBdr>
        <w:spacing w:after="240"/>
        <w:rPr>
          <w:rFonts w:ascii="Source Sans Pro" w:eastAsia="Source Sans Pro" w:hAnsi="Source Sans Pro" w:cs="Source Sans Pro"/>
          <w:sz w:val="24"/>
          <w:szCs w:val="24"/>
          <w:lang w:val="id-ID"/>
        </w:rPr>
      </w:pPr>
      <w:r>
        <w:rPr>
          <w:rFonts w:ascii="Source Sans Pro" w:eastAsia="Source Sans Pro" w:hAnsi="Source Sans Pro" w:cs="Source Sans Pro"/>
          <w:sz w:val="24"/>
          <w:szCs w:val="24"/>
          <w:lang w:val="id-ID"/>
        </w:rPr>
        <w:lastRenderedPageBreak/>
        <w:t>Jawaban :</w:t>
      </w:r>
    </w:p>
    <w:p w14:paraId="78D06840" w14:textId="77777777" w:rsidR="009E054C" w:rsidRPr="009E054C" w:rsidRDefault="009E054C" w:rsidP="009E054C">
      <w:pPr>
        <w:widowControl w:val="0"/>
        <w:pBdr>
          <w:top w:val="nil"/>
          <w:left w:val="nil"/>
          <w:bottom w:val="nil"/>
          <w:right w:val="nil"/>
          <w:between w:val="nil"/>
        </w:pBdr>
        <w:spacing w:after="240"/>
        <w:rPr>
          <w:rFonts w:ascii="Source Sans Pro" w:eastAsia="Source Sans Pro" w:hAnsi="Source Sans Pro" w:cs="Source Sans Pro"/>
          <w:sz w:val="24"/>
          <w:szCs w:val="24"/>
          <w:lang w:val="id-ID"/>
        </w:rPr>
      </w:pPr>
    </w:p>
    <w:p w14:paraId="00000014" w14:textId="77777777" w:rsidR="008A1D5B" w:rsidRDefault="008A1D5B">
      <w:pPr>
        <w:spacing w:after="200"/>
        <w:jc w:val="both"/>
        <w:rPr>
          <w:rFonts w:ascii="Calibri" w:eastAsia="Calibri" w:hAnsi="Calibri" w:cs="Calibri"/>
          <w:b/>
          <w:sz w:val="24"/>
          <w:szCs w:val="24"/>
        </w:rPr>
      </w:pPr>
    </w:p>
    <w:sectPr w:rsidR="008A1D5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F68C5DC-FA15-4EEF-83BA-011B8EAD4C27}"/>
    <w:embedBold r:id="rId2" w:fontKey="{378FB993-94E6-4979-855A-FBDA41F7D09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embedRegular r:id="rId3" w:fontKey="{026E11DA-F5AB-4D3D-A605-FC47B831BB60}"/>
  </w:font>
  <w:font w:name="Cambria">
    <w:panose1 w:val="02040503050406030204"/>
    <w:charset w:val="00"/>
    <w:family w:val="roman"/>
    <w:pitch w:val="variable"/>
    <w:sig w:usb0="E00006FF" w:usb1="420024FF" w:usb2="02000000" w:usb3="00000000" w:csb0="0000019F" w:csb1="00000000"/>
    <w:embedRegular r:id="rId4" w:fontKey="{2AD02F23-3F94-4CAE-BB49-111902AA75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D55E8"/>
    <w:multiLevelType w:val="multilevel"/>
    <w:tmpl w:val="209C45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rFonts w:asciiTheme="majorHAnsi" w:hAnsiTheme="majorHAnsi" w:cstheme="majorHAnsi" w:hint="default"/>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FA13DB1"/>
    <w:multiLevelType w:val="multilevel"/>
    <w:tmpl w:val="BA1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EA7D8F"/>
    <w:multiLevelType w:val="multilevel"/>
    <w:tmpl w:val="41A8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54093">
    <w:abstractNumId w:val="0"/>
  </w:num>
  <w:num w:numId="2" w16cid:durableId="711154458">
    <w:abstractNumId w:val="1"/>
  </w:num>
  <w:num w:numId="3" w16cid:durableId="326637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D5B"/>
    <w:rsid w:val="00012325"/>
    <w:rsid w:val="00135134"/>
    <w:rsid w:val="007A16F9"/>
    <w:rsid w:val="008A1D5B"/>
    <w:rsid w:val="009E054C"/>
    <w:rsid w:val="00E470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48E79"/>
  <w15:docId w15:val="{3C4BD845-7E1B-6B45-AC1F-E018C0E13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E4703C"/>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Hyperlink">
    <w:name w:val="Hyperlink"/>
    <w:basedOn w:val="DefaultParagraphFont"/>
    <w:uiPriority w:val="99"/>
    <w:semiHidden/>
    <w:unhideWhenUsed/>
    <w:rsid w:val="00E4703C"/>
    <w:rPr>
      <w:color w:val="0000FF"/>
      <w:u w:val="single"/>
    </w:rPr>
  </w:style>
  <w:style w:type="paragraph" w:styleId="ListParagraph">
    <w:name w:val="List Paragraph"/>
    <w:basedOn w:val="Normal"/>
    <w:uiPriority w:val="34"/>
    <w:qFormat/>
    <w:rsid w:val="000123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250686">
      <w:bodyDiv w:val="1"/>
      <w:marLeft w:val="0"/>
      <w:marRight w:val="0"/>
      <w:marTop w:val="0"/>
      <w:marBottom w:val="0"/>
      <w:divBdr>
        <w:top w:val="none" w:sz="0" w:space="0" w:color="auto"/>
        <w:left w:val="none" w:sz="0" w:space="0" w:color="auto"/>
        <w:bottom w:val="none" w:sz="0" w:space="0" w:color="auto"/>
        <w:right w:val="none" w:sz="0" w:space="0" w:color="auto"/>
      </w:divBdr>
    </w:div>
    <w:div w:id="2005010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6b7u-WYnGo8"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5</cp:revision>
  <dcterms:created xsi:type="dcterms:W3CDTF">2026-01-04T08:31:00Z</dcterms:created>
  <dcterms:modified xsi:type="dcterms:W3CDTF">2026-01-23T16:17:00Z</dcterms:modified>
</cp:coreProperties>
</file>