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2210A" w14:textId="77777777" w:rsidR="00763C62" w:rsidRDefault="00000000">
      <w:pPr>
        <w:spacing w:before="240" w:after="240"/>
        <w:rPr>
          <w:rFonts w:ascii="Source Sans Pro" w:eastAsia="Source Sans Pro" w:hAnsi="Source Sans Pro" w:cs="Source Sans Pro"/>
        </w:rPr>
      </w:pPr>
      <w:r>
        <w:rPr>
          <w:rFonts w:ascii="Source Sans Pro" w:eastAsia="Source Sans Pro" w:hAnsi="Source Sans Pro" w:cs="Source Sans Pro"/>
        </w:rPr>
        <w:t>Lembar Kerja 1.1.</w:t>
      </w:r>
    </w:p>
    <w:p w14:paraId="1E2A3DBF" w14:textId="77777777" w:rsidR="00763C62" w:rsidRDefault="00000000">
      <w:pPr>
        <w:numPr>
          <w:ilvl w:val="0"/>
          <w:numId w:val="1"/>
        </w:numPr>
        <w:spacing w:before="240"/>
        <w:ind w:left="425"/>
        <w:rPr>
          <w:rFonts w:ascii="Source Sans Pro" w:eastAsia="Source Sans Pro" w:hAnsi="Source Sans Pro" w:cs="Source Sans Pro"/>
        </w:rPr>
      </w:pPr>
      <w:r>
        <w:rPr>
          <w:rFonts w:ascii="Source Sans Pro" w:eastAsia="Source Sans Pro" w:hAnsi="Source Sans Pro" w:cs="Source Sans Pro"/>
        </w:rPr>
        <w:t xml:space="preserve">Berdasarkan persepsi anda, tentukanlah berapa besar (dengan skala 0 – 5) kurikulum yang berlaku saat ini memberi penekanan pada tiap </w:t>
      </w:r>
      <w:r>
        <w:rPr>
          <w:rFonts w:ascii="Source Sans Pro" w:eastAsia="Source Sans Pro" w:hAnsi="Source Sans Pro" w:cs="Source Sans Pro"/>
          <w:i/>
        </w:rPr>
        <w:t>image of curriculum</w:t>
      </w:r>
      <w:r>
        <w:rPr>
          <w:rFonts w:ascii="Source Sans Pro" w:eastAsia="Source Sans Pro" w:hAnsi="Source Sans Pro" w:cs="Source Sans Pro"/>
        </w:rPr>
        <w:t xml:space="preserve"> Schubert?</w:t>
      </w:r>
    </w:p>
    <w:p w14:paraId="558F9C4F" w14:textId="77777777" w:rsidR="00763C62" w:rsidRDefault="00000000">
      <w:pPr>
        <w:numPr>
          <w:ilvl w:val="0"/>
          <w:numId w:val="1"/>
        </w:numPr>
        <w:spacing w:after="240"/>
        <w:ind w:left="425"/>
        <w:rPr>
          <w:rFonts w:ascii="Source Sans Pro" w:eastAsia="Source Sans Pro" w:hAnsi="Source Sans Pro" w:cs="Source Sans Pro"/>
        </w:rPr>
      </w:pPr>
      <w:r>
        <w:rPr>
          <w:rFonts w:ascii="Source Sans Pro" w:eastAsia="Source Sans Pro" w:hAnsi="Source Sans Pro" w:cs="Source Sans Pro"/>
        </w:rPr>
        <w:t xml:space="preserve">Hubungkan titik skor </w:t>
      </w:r>
      <w:r>
        <w:rPr>
          <w:rFonts w:ascii="Source Sans Pro" w:eastAsia="Source Sans Pro" w:hAnsi="Source Sans Pro" w:cs="Source Sans Pro"/>
          <w:i/>
        </w:rPr>
        <w:t>image of curriculum</w:t>
      </w:r>
      <w:r>
        <w:rPr>
          <w:rFonts w:ascii="Source Sans Pro" w:eastAsia="Source Sans Pro" w:hAnsi="Source Sans Pro" w:cs="Source Sans Pro"/>
        </w:rPr>
        <w:t xml:space="preserve"> yang bersebelahan, lalu arsir daerah yang dibatasi. Uraikan interpretasi anda atas diagram yang diperoleh.</w:t>
      </w:r>
    </w:p>
    <w:p w14:paraId="016C5559" w14:textId="143E492B" w:rsidR="00763C62" w:rsidRDefault="00D1654D">
      <w:pPr>
        <w:spacing w:before="240" w:after="240"/>
        <w:rPr>
          <w:rFonts w:ascii="Source Sans Pro" w:eastAsia="Source Sans Pro" w:hAnsi="Source Sans Pro" w:cs="Source Sans Pro"/>
        </w:rPr>
      </w:pPr>
      <w:r>
        <w:object w:dxaOrig="13123" w:dyaOrig="10357" w14:anchorId="011AD0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5pt;height:356.5pt" o:ole="">
            <v:imagedata r:id="rId5" o:title=""/>
          </v:shape>
          <o:OLEObject Type="Embed" ProgID="CorelDraw.Graphic.22" ShapeID="_x0000_i1025" DrawAspect="Content" ObjectID="_1829843702" r:id="rId6"/>
        </w:object>
      </w:r>
      <w:r w:rsidR="00000000">
        <w:rPr>
          <w:rFonts w:ascii="Source Sans Pro" w:eastAsia="Source Sans Pro" w:hAnsi="Source Sans Pro" w:cs="Source Sans Pro"/>
        </w:rPr>
        <w:t xml:space="preserve"> </w:t>
      </w:r>
    </w:p>
    <w:p w14:paraId="3412F839" w14:textId="69DEC0B8" w:rsidR="00763C62" w:rsidRDefault="00000000">
      <w:pPr>
        <w:spacing w:before="240" w:after="240"/>
        <w:rPr>
          <w:rFonts w:ascii="Source Sans Pro" w:eastAsia="Source Sans Pro" w:hAnsi="Source Sans Pro" w:cs="Source Sans Pro"/>
        </w:rPr>
      </w:pPr>
      <w:r>
        <w:rPr>
          <w:rFonts w:ascii="Source Sans Pro" w:eastAsia="Source Sans Pro" w:hAnsi="Source Sans Pro" w:cs="Source Sans Pro"/>
        </w:rPr>
        <w:t xml:space="preserve"> Interpretasi</w:t>
      </w:r>
      <w:r w:rsidR="006E5FF4">
        <w:rPr>
          <w:rFonts w:ascii="Source Sans Pro" w:eastAsia="Source Sans Pro" w:hAnsi="Source Sans Pro" w:cs="Source Sans Pro"/>
          <w:lang w:val="id-ID"/>
        </w:rPr>
        <w:t xml:space="preserve"> </w:t>
      </w:r>
      <w:r>
        <w:rPr>
          <w:rFonts w:ascii="Source Sans Pro" w:eastAsia="Source Sans Pro" w:hAnsi="Source Sans Pro" w:cs="Source Sans Pro"/>
        </w:rPr>
        <w:t>:</w:t>
      </w:r>
    </w:p>
    <w:p w14:paraId="06B6D256" w14:textId="0BE02CDA" w:rsidR="00763C62" w:rsidRDefault="00D1654D" w:rsidP="00D1654D">
      <w:pPr>
        <w:spacing w:before="240" w:after="240"/>
        <w:jc w:val="both"/>
        <w:rPr>
          <w:rFonts w:ascii="Source Sans Pro" w:eastAsia="Source Sans Pro" w:hAnsi="Source Sans Pro" w:cs="Source Sans Pro"/>
        </w:rPr>
      </w:pPr>
      <w:r w:rsidRPr="00D1654D">
        <w:rPr>
          <w:rFonts w:ascii="Source Sans Pro" w:eastAsia="Source Sans Pro" w:hAnsi="Source Sans Pro" w:cs="Source Sans Pro"/>
        </w:rPr>
        <w:t>Dalam kurikulum yang berlaku saat ini</w:t>
      </w:r>
      <w:r>
        <w:rPr>
          <w:rFonts w:ascii="Source Sans Pro" w:eastAsia="Source Sans Pro" w:hAnsi="Source Sans Pro" w:cs="Source Sans Pro"/>
          <w:lang w:val="id-ID"/>
        </w:rPr>
        <w:t xml:space="preserve"> menurut saya</w:t>
      </w:r>
      <w:r w:rsidRPr="00D1654D">
        <w:rPr>
          <w:rFonts w:ascii="Source Sans Pro" w:eastAsia="Source Sans Pro" w:hAnsi="Source Sans Pro" w:cs="Source Sans Pro"/>
        </w:rPr>
        <w:t xml:space="preserve">, penekanan terbesar masih terlihat pada aspek </w:t>
      </w:r>
      <w:r w:rsidRPr="00D1654D">
        <w:rPr>
          <w:rFonts w:ascii="Source Sans Pro" w:eastAsia="Source Sans Pro" w:hAnsi="Source Sans Pro" w:cs="Source Sans Pro"/>
          <w:b/>
          <w:bCs/>
        </w:rPr>
        <w:t>Content</w:t>
      </w:r>
      <w:r w:rsidRPr="00D1654D">
        <w:rPr>
          <w:rFonts w:ascii="Source Sans Pro" w:eastAsia="Source Sans Pro" w:hAnsi="Source Sans Pro" w:cs="Source Sans Pro"/>
        </w:rPr>
        <w:t xml:space="preserve">, </w:t>
      </w:r>
      <w:r w:rsidRPr="00D1654D">
        <w:rPr>
          <w:rFonts w:ascii="Source Sans Pro" w:eastAsia="Source Sans Pro" w:hAnsi="Source Sans Pro" w:cs="Source Sans Pro"/>
          <w:b/>
          <w:bCs/>
        </w:rPr>
        <w:t>Outcome</w:t>
      </w:r>
      <w:r w:rsidRPr="00D1654D">
        <w:rPr>
          <w:rFonts w:ascii="Source Sans Pro" w:eastAsia="Source Sans Pro" w:hAnsi="Source Sans Pro" w:cs="Source Sans Pro"/>
        </w:rPr>
        <w:t xml:space="preserve">, dan </w:t>
      </w:r>
      <w:r w:rsidRPr="00D1654D">
        <w:rPr>
          <w:rFonts w:ascii="Source Sans Pro" w:eastAsia="Source Sans Pro" w:hAnsi="Source Sans Pro" w:cs="Source Sans Pro"/>
          <w:b/>
          <w:bCs/>
        </w:rPr>
        <w:t>Mastery</w:t>
      </w:r>
      <w:r w:rsidRPr="00D1654D">
        <w:rPr>
          <w:rFonts w:ascii="Source Sans Pro" w:eastAsia="Source Sans Pro" w:hAnsi="Source Sans Pro" w:cs="Source Sans Pro"/>
        </w:rPr>
        <w:t xml:space="preserve"> dengan skor 4. Hal ini menunjukkan bahwa isi pelajaran, capaian kompetensi, serta penguasaan penuh terhadap materi menjadi fokus utama. Sementara itu, dimensi </w:t>
      </w:r>
      <w:r w:rsidRPr="00D1654D">
        <w:rPr>
          <w:rFonts w:ascii="Source Sans Pro" w:eastAsia="Source Sans Pro" w:hAnsi="Source Sans Pro" w:cs="Source Sans Pro"/>
          <w:b/>
          <w:bCs/>
        </w:rPr>
        <w:t>Planned Activities</w:t>
      </w:r>
      <w:r w:rsidRPr="00D1654D">
        <w:rPr>
          <w:rFonts w:ascii="Source Sans Pro" w:eastAsia="Source Sans Pro" w:hAnsi="Source Sans Pro" w:cs="Source Sans Pro"/>
        </w:rPr>
        <w:t xml:space="preserve">, </w:t>
      </w:r>
      <w:r w:rsidRPr="00D1654D">
        <w:rPr>
          <w:rFonts w:ascii="Source Sans Pro" w:eastAsia="Source Sans Pro" w:hAnsi="Source Sans Pro" w:cs="Source Sans Pro"/>
          <w:b/>
          <w:bCs/>
        </w:rPr>
        <w:t>Reconstruction</w:t>
      </w:r>
      <w:r w:rsidRPr="00D1654D">
        <w:rPr>
          <w:rFonts w:ascii="Source Sans Pro" w:eastAsia="Source Sans Pro" w:hAnsi="Source Sans Pro" w:cs="Source Sans Pro"/>
        </w:rPr>
        <w:t xml:space="preserve">, dan </w:t>
      </w:r>
      <w:r w:rsidRPr="00D1654D">
        <w:rPr>
          <w:rFonts w:ascii="Source Sans Pro" w:eastAsia="Source Sans Pro" w:hAnsi="Source Sans Pro" w:cs="Source Sans Pro"/>
          <w:b/>
          <w:bCs/>
        </w:rPr>
        <w:t>Live Experience</w:t>
      </w:r>
      <w:r w:rsidRPr="00D1654D">
        <w:rPr>
          <w:rFonts w:ascii="Source Sans Pro" w:eastAsia="Source Sans Pro" w:hAnsi="Source Sans Pro" w:cs="Source Sans Pro"/>
        </w:rPr>
        <w:t xml:space="preserve"> berada pada skor menengah (sekitar 3), yang menandakan adanya perhatian terhadap perencanaan kegiatan, pengalaman belajar nyata, serta upaya rekonstruksi sosial, meskipun belum menjadi prioritas utama. Adapun aspek </w:t>
      </w:r>
      <w:r w:rsidRPr="00D1654D">
        <w:rPr>
          <w:rFonts w:ascii="Source Sans Pro" w:eastAsia="Source Sans Pro" w:hAnsi="Source Sans Pro" w:cs="Source Sans Pro"/>
          <w:b/>
          <w:bCs/>
        </w:rPr>
        <w:t>Currere</w:t>
      </w:r>
      <w:r w:rsidRPr="00D1654D">
        <w:rPr>
          <w:rFonts w:ascii="Source Sans Pro" w:eastAsia="Source Sans Pro" w:hAnsi="Source Sans Pro" w:cs="Source Sans Pro"/>
        </w:rPr>
        <w:t xml:space="preserve"> dan </w:t>
      </w:r>
      <w:r w:rsidRPr="00D1654D">
        <w:rPr>
          <w:rFonts w:ascii="Source Sans Pro" w:eastAsia="Source Sans Pro" w:hAnsi="Source Sans Pro" w:cs="Source Sans Pro"/>
          <w:b/>
          <w:bCs/>
        </w:rPr>
        <w:t>Reproduction</w:t>
      </w:r>
      <w:r w:rsidRPr="00D1654D">
        <w:rPr>
          <w:rFonts w:ascii="Source Sans Pro" w:eastAsia="Source Sans Pro" w:hAnsi="Source Sans Pro" w:cs="Source Sans Pro"/>
        </w:rPr>
        <w:t xml:space="preserve"> relatif rendah dengan skor 2, yang berarti refleksi personal siswa terhadap pengalaman belajar serta reproduksi nilai budaya masih kurang mendapat penekanan dalam praktik kurikulum. Secara keseluruhan, kurikulum tampak lebih condong ke arah akademik dan capaian hasil belajar, dengan dimensi reflektif dan budaya yang belum menonjol.</w:t>
      </w:r>
    </w:p>
    <w:p w14:paraId="2EAFDA0D" w14:textId="77777777" w:rsidR="00763C62" w:rsidRDefault="00763C62"/>
    <w:sectPr w:rsidR="00763C6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embedRegular r:id="rId1" w:fontKey="{46EFFDF2-6A13-4581-BAFE-2169EE1D2D25}"/>
    <w:embedBold r:id="rId2" w:fontKey="{65F17E21-4EF4-4A39-A556-4EA5E6AA471A}"/>
    <w:embedItalic r:id="rId3" w:fontKey="{35129AF3-C142-4472-B48E-F156CBAA33EC}"/>
  </w:font>
  <w:font w:name="Calibri">
    <w:panose1 w:val="020F0502020204030204"/>
    <w:charset w:val="00"/>
    <w:family w:val="swiss"/>
    <w:pitch w:val="variable"/>
    <w:sig w:usb0="E4002EFF" w:usb1="C200247B" w:usb2="00000009" w:usb3="00000000" w:csb0="000001FF" w:csb1="00000000"/>
    <w:embedRegular r:id="rId4" w:fontKey="{D24461DE-4BB3-419E-AD4C-3D9E29366473}"/>
  </w:font>
  <w:font w:name="Cambria">
    <w:panose1 w:val="02040503050406030204"/>
    <w:charset w:val="00"/>
    <w:family w:val="roman"/>
    <w:pitch w:val="variable"/>
    <w:sig w:usb0="E00006FF" w:usb1="420024FF" w:usb2="02000000" w:usb3="00000000" w:csb0="0000019F" w:csb1="00000000"/>
    <w:embedRegular r:id="rId5" w:fontKey="{5940BD1D-8970-4887-B5FD-2D8C0E0F39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5942A3"/>
    <w:multiLevelType w:val="multilevel"/>
    <w:tmpl w:val="62C0F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55738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C62"/>
    <w:rsid w:val="00481FD7"/>
    <w:rsid w:val="006E5FF4"/>
    <w:rsid w:val="00763C62"/>
    <w:rsid w:val="00B67E53"/>
    <w:rsid w:val="00D1654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9ED13"/>
  <w15:docId w15:val="{223798EF-9AE9-4833-B21A-325FA941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Pages>
  <Words>193</Words>
  <Characters>1104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3</cp:revision>
  <dcterms:created xsi:type="dcterms:W3CDTF">2026-01-13T13:33:00Z</dcterms:created>
  <dcterms:modified xsi:type="dcterms:W3CDTF">2026-01-13T14:09:00Z</dcterms:modified>
</cp:coreProperties>
</file>