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53F5A8" w14:textId="77777777" w:rsidR="002C300A" w:rsidRPr="000C406D" w:rsidRDefault="002C300A" w:rsidP="002C300A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id-ID"/>
        </w:rPr>
      </w:pPr>
      <w:bookmarkStart w:id="0" w:name="_Hlk225767861"/>
      <w:r w:rsidRPr="000121E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TUGAS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TOPIK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id-ID"/>
        </w:rPr>
        <w:t>3</w:t>
      </w:r>
    </w:p>
    <w:p w14:paraId="6903D9F0" w14:textId="708C9FAA" w:rsidR="002C300A" w:rsidRPr="000C406D" w:rsidRDefault="002C300A" w:rsidP="002C300A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id-ID"/>
        </w:rPr>
      </w:pPr>
      <w:r w:rsidRPr="00C000B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LK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id-ID"/>
        </w:rPr>
        <w:t>3.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id-ID"/>
        </w:rPr>
        <w:t>2</w:t>
      </w:r>
      <w:r w:rsidRPr="00C000B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r w:rsidRPr="002C300A">
        <w:rPr>
          <w:rFonts w:ascii="Times New Roman" w:eastAsia="Times New Roman" w:hAnsi="Times New Roman" w:cs="Times New Roman"/>
          <w:color w:val="000000"/>
          <w:sz w:val="24"/>
          <w:szCs w:val="24"/>
          <w:lang w:val="id-ID"/>
        </w:rPr>
        <w:t>“Aku belum Berhasil, Bukan tidak Berhasil”</w:t>
      </w:r>
    </w:p>
    <w:p w14:paraId="53CCB6F6" w14:textId="77777777" w:rsidR="002C300A" w:rsidRPr="00B355E2" w:rsidRDefault="002C300A" w:rsidP="002C300A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355E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Diajukan untuk memenuhi tugas mata kuliah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Growth Mindset dalam Pembelajaran</w:t>
      </w:r>
    </w:p>
    <w:p w14:paraId="6F93CEFC" w14:textId="77777777" w:rsidR="002C300A" w:rsidRPr="00B355E2" w:rsidRDefault="002C300A" w:rsidP="002C300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55E2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4788EAA" w14:textId="77777777" w:rsidR="002C300A" w:rsidRPr="00B355E2" w:rsidRDefault="002C300A" w:rsidP="002C300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005BFA2" w14:textId="77777777" w:rsidR="002C300A" w:rsidRPr="00B355E2" w:rsidRDefault="002C300A" w:rsidP="002C300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95ACAE" w14:textId="77777777" w:rsidR="002C300A" w:rsidRPr="00B355E2" w:rsidRDefault="002C300A" w:rsidP="002C300A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40E4862" w14:textId="77777777" w:rsidR="002C300A" w:rsidRPr="00B355E2" w:rsidRDefault="002C300A" w:rsidP="002C300A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355E2">
        <w:rPr>
          <w:rFonts w:ascii="Times New Roman" w:eastAsia="Google Sans" w:hAnsi="Times New Roman" w:cs="Times New Roman"/>
          <w:noProof/>
          <w:color w:val="1F1F1F"/>
          <w:sz w:val="24"/>
          <w:szCs w:val="24"/>
        </w:rPr>
        <w:drawing>
          <wp:inline distT="0" distB="0" distL="0" distR="0" wp14:anchorId="614E1821" wp14:editId="0C00954A">
            <wp:extent cx="1744980" cy="1706880"/>
            <wp:effectExtent l="0" t="0" r="7620" b="7620"/>
            <wp:docPr id="5" name="Picture 3" descr="A logo of a pers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 logo of a perso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4980" cy="170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BA1C8" w14:textId="77777777" w:rsidR="002C300A" w:rsidRPr="00B355E2" w:rsidRDefault="002C300A" w:rsidP="002C300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55E2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A7A48C1" w14:textId="77777777" w:rsidR="002C300A" w:rsidRPr="00B355E2" w:rsidRDefault="002C300A" w:rsidP="002C300A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355E2">
        <w:rPr>
          <w:rFonts w:ascii="Times New Roman" w:eastAsia="Times New Roman" w:hAnsi="Times New Roman" w:cs="Times New Roman"/>
          <w:sz w:val="24"/>
          <w:szCs w:val="24"/>
        </w:rPr>
        <w:t>Disusun Oleh:</w:t>
      </w:r>
    </w:p>
    <w:p w14:paraId="3045D873" w14:textId="77777777" w:rsidR="002C300A" w:rsidRPr="00B355E2" w:rsidRDefault="002C300A" w:rsidP="002C300A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B355E2">
        <w:rPr>
          <w:rFonts w:ascii="Times New Roman" w:eastAsia="Times New Roman" w:hAnsi="Times New Roman" w:cs="Times New Roman"/>
          <w:b/>
          <w:bCs/>
          <w:sz w:val="24"/>
          <w:szCs w:val="24"/>
        </w:rPr>
        <w:t>Ahmad Nursyifa</w:t>
      </w:r>
      <w:r w:rsidRPr="00B355E2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Pr="00B355E2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Pr="00B355E2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Pr="00B355E2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</w:p>
    <w:p w14:paraId="028D806F" w14:textId="77777777" w:rsidR="002C300A" w:rsidRPr="00B355E2" w:rsidRDefault="002C300A" w:rsidP="002C300A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0984CED6" w14:textId="77777777" w:rsidR="002C300A" w:rsidRPr="00B355E2" w:rsidRDefault="002C300A" w:rsidP="002C300A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46FF972D" w14:textId="77777777" w:rsidR="002C300A" w:rsidRPr="00B355E2" w:rsidRDefault="002C300A" w:rsidP="002C300A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565762FE" w14:textId="77777777" w:rsidR="002C300A" w:rsidRPr="00B355E2" w:rsidRDefault="002C300A" w:rsidP="002C300A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355E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PROGRAM STUDI INFORMATIKA</w:t>
      </w:r>
    </w:p>
    <w:p w14:paraId="717D8A07" w14:textId="77777777" w:rsidR="002C300A" w:rsidRPr="00B355E2" w:rsidRDefault="002C300A" w:rsidP="002C300A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355E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PENDIDIKAN PROFESI GURU</w:t>
      </w:r>
    </w:p>
    <w:p w14:paraId="782533FD" w14:textId="77777777" w:rsidR="002C300A" w:rsidRPr="00B355E2" w:rsidRDefault="002C300A" w:rsidP="002C300A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355E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UNIVERSITAS PENDIDIKAN INDONESIA</w:t>
      </w:r>
    </w:p>
    <w:p w14:paraId="46485E15" w14:textId="77777777" w:rsidR="002C300A" w:rsidRPr="00B355E2" w:rsidRDefault="002C300A" w:rsidP="002C300A">
      <w:pPr>
        <w:spacing w:line="360" w:lineRule="auto"/>
        <w:jc w:val="center"/>
        <w:rPr>
          <w:rFonts w:ascii="Times New Roman" w:eastAsia="Google Sans" w:hAnsi="Times New Roman" w:cs="Times New Roman"/>
          <w:color w:val="1F1F1F"/>
          <w:sz w:val="24"/>
          <w:szCs w:val="24"/>
        </w:rPr>
      </w:pPr>
      <w:r w:rsidRPr="00B355E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2026</w:t>
      </w:r>
      <w:bookmarkEnd w:id="0"/>
    </w:p>
    <w:p w14:paraId="713FE460" w14:textId="77777777" w:rsidR="002C300A" w:rsidRDefault="002C300A">
      <w:pPr>
        <w:spacing w:after="160" w:line="278" w:lineRule="auto"/>
        <w:ind w:left="0"/>
        <w:rPr>
          <w:rFonts w:ascii="Arial" w:eastAsia="Arial" w:hAnsi="Arial" w:cs="Arial"/>
          <w:sz w:val="28"/>
          <w:szCs w:val="28"/>
          <w:lang w:val="sv-SE"/>
        </w:rPr>
      </w:pPr>
      <w:r>
        <w:rPr>
          <w:rFonts w:ascii="Arial" w:eastAsia="Arial" w:hAnsi="Arial" w:cs="Arial"/>
          <w:sz w:val="28"/>
          <w:szCs w:val="28"/>
          <w:lang w:val="sv-SE"/>
        </w:rPr>
        <w:br w:type="page"/>
      </w:r>
    </w:p>
    <w:p w14:paraId="2D041617" w14:textId="471AFBEF" w:rsidR="0011505D" w:rsidRPr="00614ED4" w:rsidRDefault="00614ED4" w:rsidP="0011505D">
      <w:pPr>
        <w:spacing w:after="360" w:line="360" w:lineRule="auto"/>
        <w:ind w:left="0"/>
        <w:jc w:val="center"/>
        <w:rPr>
          <w:rFonts w:ascii="Arial" w:eastAsia="Arial" w:hAnsi="Arial" w:cs="Arial"/>
          <w:sz w:val="32"/>
          <w:szCs w:val="32"/>
          <w:lang w:val="sv-SE"/>
        </w:rPr>
      </w:pPr>
      <w:r w:rsidRPr="00614ED4">
        <w:rPr>
          <w:rFonts w:ascii="Arial" w:eastAsia="Arial" w:hAnsi="Arial" w:cs="Arial"/>
          <w:sz w:val="28"/>
          <w:szCs w:val="28"/>
          <w:lang w:val="sv-SE"/>
        </w:rPr>
        <w:lastRenderedPageBreak/>
        <w:t>“Aku belum Berhasil, Bukan tidak Berhasil”</w:t>
      </w:r>
    </w:p>
    <w:p w14:paraId="262707D6" w14:textId="7C2D4E78" w:rsidR="0011505D" w:rsidRPr="0011505D" w:rsidRDefault="0011505D" w:rsidP="0011505D">
      <w:pPr>
        <w:spacing w:line="360" w:lineRule="auto"/>
        <w:ind w:left="0"/>
        <w:jc w:val="both"/>
        <w:rPr>
          <w:rFonts w:ascii="Arial" w:eastAsia="Arial" w:hAnsi="Arial" w:cs="Arial"/>
          <w:sz w:val="24"/>
          <w:szCs w:val="24"/>
          <w:lang w:val="sv-SE"/>
        </w:rPr>
      </w:pPr>
      <w:r w:rsidRPr="0011505D">
        <w:rPr>
          <w:rFonts w:ascii="Arial" w:eastAsia="Arial" w:hAnsi="Arial" w:cs="Arial"/>
          <w:b/>
          <w:bCs/>
          <w:sz w:val="24"/>
          <w:szCs w:val="24"/>
          <w:lang w:val="sv-SE"/>
        </w:rPr>
        <w:t>Tujuan:</w:t>
      </w:r>
      <w:r w:rsidRPr="0011505D">
        <w:rPr>
          <w:rFonts w:ascii="Arial" w:eastAsia="Arial" w:hAnsi="Arial" w:cs="Arial"/>
          <w:sz w:val="24"/>
          <w:szCs w:val="24"/>
          <w:lang w:val="sv-SE"/>
        </w:rPr>
        <w:t xml:space="preserve"> </w:t>
      </w:r>
      <w:r w:rsidRPr="0011505D">
        <w:rPr>
          <w:rFonts w:ascii="Arial" w:eastAsia="Arial" w:hAnsi="Arial" w:cs="Arial"/>
          <w:sz w:val="24"/>
          <w:szCs w:val="24"/>
          <w:lang w:val="sv-SE"/>
        </w:rPr>
        <w:br/>
      </w:r>
      <w:r w:rsidR="00614ED4" w:rsidRPr="00AA23B0">
        <w:rPr>
          <w:rFonts w:ascii="Arial" w:eastAsia="Arial" w:hAnsi="Arial" w:cs="Arial"/>
          <w:sz w:val="24"/>
          <w:szCs w:val="24"/>
          <w:lang w:val="sv-SE"/>
        </w:rPr>
        <w:t>Menjelaskan cara bergeser dari Pola Pikir Tetap ke Pola Pikir Bertumbuh</w:t>
      </w:r>
    </w:p>
    <w:p w14:paraId="048FFEB7" w14:textId="77777777" w:rsidR="00C10073" w:rsidRPr="0011505D" w:rsidRDefault="00C10073" w:rsidP="00C10073">
      <w:pPr>
        <w:rPr>
          <w:rFonts w:ascii="Arial" w:eastAsia="Arial" w:hAnsi="Arial" w:cs="Arial"/>
          <w:sz w:val="24"/>
          <w:szCs w:val="24"/>
          <w:lang w:val="sv-SE"/>
        </w:rPr>
      </w:pPr>
      <w:bookmarkStart w:id="1" w:name="_jcfiiqpdgcdj" w:colFirst="0" w:colLast="0"/>
      <w:bookmarkEnd w:id="1"/>
    </w:p>
    <w:p w14:paraId="232B5ED7" w14:textId="77777777" w:rsidR="00C10073" w:rsidRPr="0011505D" w:rsidRDefault="00C10073" w:rsidP="00C10073">
      <w:pPr>
        <w:spacing w:line="360" w:lineRule="auto"/>
        <w:ind w:left="0"/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0011505D">
        <w:rPr>
          <w:rFonts w:ascii="Arial" w:eastAsia="Arial" w:hAnsi="Arial" w:cs="Arial"/>
          <w:b/>
          <w:bCs/>
          <w:sz w:val="24"/>
          <w:szCs w:val="24"/>
        </w:rPr>
        <w:t>Instruksi:</w:t>
      </w:r>
    </w:p>
    <w:p w14:paraId="44BCB5FC" w14:textId="77777777" w:rsidR="00614ED4" w:rsidRPr="00AA23B0" w:rsidRDefault="00614ED4" w:rsidP="00614ED4">
      <w:pPr>
        <w:numPr>
          <w:ilvl w:val="0"/>
          <w:numId w:val="4"/>
        </w:numPr>
        <w:spacing w:line="360" w:lineRule="auto"/>
        <w:ind w:left="426"/>
        <w:jc w:val="both"/>
        <w:rPr>
          <w:rFonts w:ascii="Arial" w:eastAsia="Arial" w:hAnsi="Arial" w:cs="Arial"/>
          <w:sz w:val="24"/>
          <w:szCs w:val="24"/>
          <w:lang w:val="sv-SE"/>
        </w:rPr>
      </w:pPr>
      <w:r w:rsidRPr="00AA23B0">
        <w:rPr>
          <w:rFonts w:ascii="Arial" w:eastAsia="Arial" w:hAnsi="Arial" w:cs="Arial"/>
          <w:sz w:val="24"/>
          <w:szCs w:val="24"/>
          <w:lang w:val="sv-SE"/>
        </w:rPr>
        <w:t>Bacalah pernyataan di kolom kiri.</w:t>
      </w:r>
    </w:p>
    <w:p w14:paraId="169E631C" w14:textId="77777777" w:rsidR="00614ED4" w:rsidRPr="00AA23B0" w:rsidRDefault="00614ED4" w:rsidP="00614ED4">
      <w:pPr>
        <w:numPr>
          <w:ilvl w:val="0"/>
          <w:numId w:val="4"/>
        </w:numPr>
        <w:spacing w:line="360" w:lineRule="auto"/>
        <w:ind w:left="426"/>
        <w:jc w:val="both"/>
        <w:rPr>
          <w:rFonts w:ascii="Arial" w:eastAsia="Arial" w:hAnsi="Arial" w:cs="Arial"/>
          <w:sz w:val="24"/>
          <w:szCs w:val="24"/>
          <w:lang w:val="sv-SE"/>
        </w:rPr>
      </w:pPr>
      <w:r w:rsidRPr="00AA23B0">
        <w:rPr>
          <w:rFonts w:ascii="Arial" w:eastAsia="Arial" w:hAnsi="Arial" w:cs="Arial"/>
          <w:sz w:val="24"/>
          <w:szCs w:val="24"/>
          <w:lang w:val="sv-SE"/>
        </w:rPr>
        <w:t xml:space="preserve">Tuliskan </w:t>
      </w:r>
      <w:r w:rsidRPr="00AA23B0">
        <w:rPr>
          <w:rFonts w:ascii="Arial" w:eastAsia="Arial" w:hAnsi="Arial" w:cs="Arial"/>
          <w:i/>
          <w:iCs/>
          <w:sz w:val="24"/>
          <w:szCs w:val="24"/>
          <w:lang w:val="sv-SE"/>
        </w:rPr>
        <w:t>suara dari pergeseran pola pikir</w:t>
      </w:r>
      <w:r w:rsidRPr="00AA23B0">
        <w:rPr>
          <w:rFonts w:ascii="Arial" w:eastAsia="Arial" w:hAnsi="Arial" w:cs="Arial"/>
          <w:sz w:val="24"/>
          <w:szCs w:val="24"/>
          <w:lang w:val="sv-SE"/>
        </w:rPr>
        <w:t xml:space="preserve"> yang mencerminkan pola pikir bertumbuh di kolom kanan.</w:t>
      </w:r>
    </w:p>
    <w:p w14:paraId="554CE57D" w14:textId="77777777" w:rsidR="00614ED4" w:rsidRPr="00AA23B0" w:rsidRDefault="00614ED4" w:rsidP="00614ED4">
      <w:pPr>
        <w:numPr>
          <w:ilvl w:val="0"/>
          <w:numId w:val="4"/>
        </w:numPr>
        <w:spacing w:line="360" w:lineRule="auto"/>
        <w:ind w:left="426"/>
        <w:jc w:val="both"/>
        <w:rPr>
          <w:rFonts w:ascii="Arial" w:eastAsia="Arial" w:hAnsi="Arial" w:cs="Arial"/>
          <w:sz w:val="24"/>
          <w:szCs w:val="24"/>
          <w:lang w:val="sv-SE"/>
        </w:rPr>
      </w:pPr>
      <w:r w:rsidRPr="00AA23B0">
        <w:rPr>
          <w:rFonts w:ascii="Arial" w:eastAsia="Arial" w:hAnsi="Arial" w:cs="Arial"/>
          <w:sz w:val="24"/>
          <w:szCs w:val="24"/>
          <w:lang w:val="sv-SE"/>
        </w:rPr>
        <w:t>Jelaskan alasan mengapa versi kanan lebih membantu perkembangan.</w:t>
      </w:r>
    </w:p>
    <w:p w14:paraId="083832BE" w14:textId="77777777" w:rsidR="00C10073" w:rsidRPr="0011505D" w:rsidRDefault="00C10073" w:rsidP="00C10073">
      <w:pPr>
        <w:spacing w:line="240" w:lineRule="auto"/>
        <w:ind w:hanging="90"/>
        <w:rPr>
          <w:rFonts w:ascii="Arial" w:hAnsi="Arial" w:cs="Arial"/>
          <w:lang w:val="sv-SE"/>
        </w:rPr>
      </w:pPr>
      <w:r w:rsidRPr="0011505D">
        <w:rPr>
          <w:rFonts w:ascii="Arial" w:hAnsi="Arial" w:cs="Arial"/>
          <w:lang w:val="sv-SE"/>
        </w:rPr>
        <w:t xml:space="preserve"> </w:t>
      </w:r>
    </w:p>
    <w:p w14:paraId="6EFF5094" w14:textId="33F90E3E" w:rsidR="00C10073" w:rsidRPr="00614ED4" w:rsidRDefault="00C10073" w:rsidP="0011505D">
      <w:pPr>
        <w:keepNext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0"/>
        <w:rPr>
          <w:rFonts w:ascii="Arial" w:hAnsi="Arial" w:cs="Arial"/>
          <w:b/>
          <w:bCs/>
          <w:color w:val="auto"/>
          <w:sz w:val="22"/>
          <w:szCs w:val="22"/>
          <w:lang w:val="sv-SE"/>
        </w:rPr>
      </w:pPr>
      <w:bookmarkStart w:id="2" w:name="_3dkc2qxovtav" w:colFirst="0" w:colLast="0"/>
      <w:bookmarkEnd w:id="2"/>
      <w:r w:rsidRPr="00614ED4">
        <w:rPr>
          <w:rFonts w:ascii="Arial" w:hAnsi="Arial" w:cs="Arial"/>
          <w:b/>
          <w:bCs/>
          <w:color w:val="auto"/>
          <w:sz w:val="22"/>
          <w:szCs w:val="22"/>
          <w:lang w:val="en-US"/>
        </w:rPr>
        <w:t xml:space="preserve">Table. </w:t>
      </w:r>
      <w:r w:rsidR="00614ED4" w:rsidRPr="00614ED4">
        <w:rPr>
          <w:rFonts w:ascii="Arial" w:eastAsia="Arial" w:hAnsi="Arial" w:cs="Arial"/>
          <w:b/>
          <w:bCs/>
          <w:color w:val="auto"/>
          <w:sz w:val="22"/>
          <w:szCs w:val="22"/>
          <w:lang w:val="sv-SE"/>
        </w:rPr>
        <w:t>Pergeseran dari Pola Pikir Tetap ke Pola Pikir Bertumbuh</w:t>
      </w:r>
    </w:p>
    <w:p w14:paraId="53C32863" w14:textId="77777777" w:rsidR="00C10073" w:rsidRPr="0011505D" w:rsidRDefault="00C10073" w:rsidP="00C10073">
      <w:pPr>
        <w:spacing w:line="360" w:lineRule="auto"/>
        <w:ind w:left="0"/>
        <w:jc w:val="both"/>
        <w:rPr>
          <w:rFonts w:ascii="Arial" w:eastAsia="Arial" w:hAnsi="Arial" w:cs="Arial"/>
          <w:sz w:val="22"/>
          <w:szCs w:val="22"/>
          <w:lang w:val="sv-SE"/>
        </w:rPr>
      </w:pPr>
      <w:r w:rsidRPr="0011505D">
        <w:rPr>
          <w:rFonts w:ascii="Arial" w:eastAsia="Arial" w:hAnsi="Arial" w:cs="Arial"/>
          <w:i/>
          <w:iCs/>
          <w:sz w:val="22"/>
          <w:szCs w:val="22"/>
          <w:lang w:val="sv-SE"/>
        </w:rPr>
        <w:t xml:space="preserve">Contoh pengisian sudah diberikan di nomor 1, silahkan diteruskan melengkapi tabel. </w:t>
      </w:r>
    </w:p>
    <w:tbl>
      <w:tblPr>
        <w:tblW w:w="9380" w:type="dxa"/>
        <w:tblInd w:w="-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20"/>
        <w:gridCol w:w="3308"/>
        <w:gridCol w:w="2693"/>
        <w:gridCol w:w="2859"/>
      </w:tblGrid>
      <w:tr w:rsidR="0011505D" w:rsidRPr="00614ED4" w14:paraId="23CF5C4A" w14:textId="77777777" w:rsidTr="00614ED4">
        <w:trPr>
          <w:trHeight w:val="375"/>
          <w:tblHeader/>
        </w:trPr>
        <w:tc>
          <w:tcPr>
            <w:tcW w:w="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E5222B" w14:textId="77777777" w:rsidR="0011505D" w:rsidRPr="00614ED4" w:rsidRDefault="0011505D" w:rsidP="0011505D">
            <w:pPr>
              <w:spacing w:line="240" w:lineRule="auto"/>
              <w:ind w:left="0"/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  <w:highlight w:val="none"/>
              </w:rPr>
            </w:pPr>
            <w:r w:rsidRPr="00614ED4">
              <w:rPr>
                <w:rFonts w:ascii="Arial" w:eastAsia="Arial" w:hAnsi="Arial" w:cs="Arial"/>
                <w:b/>
                <w:bCs/>
                <w:sz w:val="22"/>
                <w:szCs w:val="22"/>
                <w:highlight w:val="none"/>
              </w:rPr>
              <w:t>No</w:t>
            </w:r>
          </w:p>
        </w:tc>
        <w:tc>
          <w:tcPr>
            <w:tcW w:w="3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5C89E3" w14:textId="47EE5798" w:rsidR="0011505D" w:rsidRPr="00614ED4" w:rsidRDefault="00614ED4" w:rsidP="0011505D">
            <w:pPr>
              <w:spacing w:line="240" w:lineRule="auto"/>
              <w:ind w:left="0"/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  <w:highlight w:val="none"/>
              </w:rPr>
            </w:pPr>
            <w:r w:rsidRPr="00614ED4">
              <w:rPr>
                <w:rFonts w:ascii="Arial" w:eastAsia="Arial" w:hAnsi="Arial" w:cs="Arial"/>
                <w:b/>
                <w:bCs/>
                <w:sz w:val="24"/>
                <w:szCs w:val="24"/>
                <w:highlight w:val="none"/>
              </w:rPr>
              <w:t>Suara Pola Pikir Tetap</w:t>
            </w:r>
          </w:p>
        </w:tc>
        <w:tc>
          <w:tcPr>
            <w:tcW w:w="2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22A122" w14:textId="75FD66ED" w:rsidR="0011505D" w:rsidRPr="00614ED4" w:rsidRDefault="00614ED4" w:rsidP="0011505D">
            <w:pPr>
              <w:spacing w:line="240" w:lineRule="auto"/>
              <w:ind w:left="0"/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  <w:highlight w:val="none"/>
                <w:lang w:val="sv-SE"/>
              </w:rPr>
            </w:pPr>
            <w:r w:rsidRPr="00614ED4">
              <w:rPr>
                <w:rFonts w:ascii="Arial" w:eastAsia="Arial" w:hAnsi="Arial" w:cs="Arial"/>
                <w:b/>
                <w:bCs/>
                <w:sz w:val="24"/>
                <w:szCs w:val="24"/>
                <w:highlight w:val="none"/>
                <w:lang w:val="sv-SE"/>
              </w:rPr>
              <w:t>Ubah Menjadi Pola Pikir Bertumbuh</w:t>
            </w:r>
          </w:p>
        </w:tc>
        <w:tc>
          <w:tcPr>
            <w:tcW w:w="28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8C5CC3" w14:textId="41CE2310" w:rsidR="0011505D" w:rsidRPr="00614ED4" w:rsidRDefault="00614ED4" w:rsidP="0011505D">
            <w:pPr>
              <w:spacing w:line="240" w:lineRule="auto"/>
              <w:ind w:left="0"/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  <w:highlight w:val="none"/>
              </w:rPr>
            </w:pPr>
            <w:r w:rsidRPr="00614ED4">
              <w:rPr>
                <w:rFonts w:ascii="Arial" w:eastAsia="Arial" w:hAnsi="Arial" w:cs="Arial"/>
                <w:b/>
                <w:bCs/>
                <w:sz w:val="24"/>
                <w:szCs w:val="24"/>
                <w:highlight w:val="none"/>
              </w:rPr>
              <w:t>Alasan</w:t>
            </w:r>
          </w:p>
        </w:tc>
      </w:tr>
      <w:tr w:rsidR="0011505D" w:rsidRPr="00614ED4" w14:paraId="6184F036" w14:textId="77777777" w:rsidTr="00614ED4">
        <w:trPr>
          <w:trHeight w:val="873"/>
        </w:trPr>
        <w:tc>
          <w:tcPr>
            <w:tcW w:w="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14463E" w14:textId="77777777" w:rsidR="0011505D" w:rsidRDefault="0011505D" w:rsidP="00614ED4">
            <w:pPr>
              <w:spacing w:after="120" w:line="312" w:lineRule="auto"/>
              <w:ind w:left="0"/>
              <w:jc w:val="center"/>
              <w:rPr>
                <w:rFonts w:ascii="Arial" w:eastAsia="Arial" w:hAnsi="Arial" w:cs="Arial"/>
                <w:i/>
                <w:iCs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iCs/>
                <w:sz w:val="22"/>
                <w:szCs w:val="22"/>
              </w:rPr>
              <w:t>1</w:t>
            </w:r>
          </w:p>
        </w:tc>
        <w:tc>
          <w:tcPr>
            <w:tcW w:w="3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7A92D" w14:textId="0B6CB0EF" w:rsidR="0011505D" w:rsidRPr="00AA23B0" w:rsidRDefault="00614ED4" w:rsidP="00614ED4">
            <w:pPr>
              <w:spacing w:after="120" w:line="312" w:lineRule="auto"/>
              <w:ind w:left="0"/>
              <w:rPr>
                <w:rFonts w:ascii="Arial" w:eastAsia="Arial" w:hAnsi="Arial" w:cs="Arial"/>
                <w:i/>
                <w:iCs/>
                <w:sz w:val="22"/>
                <w:szCs w:val="22"/>
                <w:lang w:val="sv-SE"/>
              </w:rPr>
            </w:pPr>
            <w:r w:rsidRPr="00AA23B0">
              <w:rPr>
                <w:rFonts w:ascii="Arial" w:eastAsia="Arial" w:hAnsi="Arial" w:cs="Arial"/>
                <w:i/>
                <w:iCs/>
                <w:sz w:val="24"/>
                <w:szCs w:val="24"/>
                <w:lang w:val="sv-SE"/>
              </w:rPr>
              <w:t>“Aku nggak bakat di sini.”</w:t>
            </w:r>
          </w:p>
        </w:tc>
        <w:tc>
          <w:tcPr>
            <w:tcW w:w="2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2140A" w14:textId="4033E0A9" w:rsidR="0011505D" w:rsidRPr="00614ED4" w:rsidRDefault="00614ED4" w:rsidP="00614ED4">
            <w:pPr>
              <w:spacing w:after="120" w:line="312" w:lineRule="auto"/>
              <w:ind w:left="0"/>
              <w:rPr>
                <w:rFonts w:ascii="Arial" w:eastAsia="Arial" w:hAnsi="Arial" w:cs="Arial"/>
                <w:i/>
                <w:iCs/>
                <w:sz w:val="22"/>
                <w:szCs w:val="22"/>
                <w:lang w:val="sv-SE"/>
              </w:rPr>
            </w:pPr>
            <w:r w:rsidRPr="00AA23B0">
              <w:rPr>
                <w:rFonts w:ascii="Arial" w:eastAsia="Arial" w:hAnsi="Arial" w:cs="Arial"/>
                <w:i/>
                <w:iCs/>
                <w:sz w:val="24"/>
                <w:szCs w:val="24"/>
                <w:lang w:val="sv-SE"/>
              </w:rPr>
              <w:t>“Aku belum menguasai hal ini.”</w:t>
            </w:r>
          </w:p>
        </w:tc>
        <w:tc>
          <w:tcPr>
            <w:tcW w:w="28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47A4AB" w14:textId="3D866437" w:rsidR="0011505D" w:rsidRPr="00AA23B0" w:rsidRDefault="00614ED4" w:rsidP="00614ED4">
            <w:pPr>
              <w:spacing w:after="120" w:line="312" w:lineRule="auto"/>
              <w:ind w:left="0"/>
              <w:rPr>
                <w:rFonts w:ascii="Arial" w:eastAsia="Arial" w:hAnsi="Arial" w:cs="Arial"/>
                <w:i/>
                <w:iCs/>
                <w:sz w:val="22"/>
                <w:szCs w:val="22"/>
                <w:lang w:val="sv-SE"/>
              </w:rPr>
            </w:pPr>
            <w:r w:rsidRPr="00AA23B0">
              <w:rPr>
                <w:rFonts w:ascii="Arial" w:eastAsia="Arial" w:hAnsi="Arial" w:cs="Arial"/>
                <w:i/>
                <w:iCs/>
                <w:sz w:val="24"/>
                <w:szCs w:val="24"/>
                <w:lang w:val="sv-SE"/>
              </w:rPr>
              <w:t>Fokus pada proses belajar, bukan bawaan lahir.</w:t>
            </w:r>
          </w:p>
        </w:tc>
      </w:tr>
      <w:tr w:rsidR="0011505D" w:rsidRPr="00614ED4" w14:paraId="0868C7E5" w14:textId="77777777" w:rsidTr="00614ED4">
        <w:trPr>
          <w:trHeight w:val="737"/>
        </w:trPr>
        <w:tc>
          <w:tcPr>
            <w:tcW w:w="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03B62" w14:textId="77777777" w:rsidR="0011505D" w:rsidRDefault="0011505D" w:rsidP="0011505D">
            <w:pPr>
              <w:spacing w:after="120" w:line="312" w:lineRule="auto"/>
              <w:ind w:left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3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2EA6E" w14:textId="23B0CF71" w:rsidR="0011505D" w:rsidRPr="00AA23B0" w:rsidRDefault="00614ED4" w:rsidP="0011505D">
            <w:pPr>
              <w:spacing w:after="120" w:line="312" w:lineRule="auto"/>
              <w:ind w:left="0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  <w:r w:rsidRPr="00AA23B0">
              <w:rPr>
                <w:rFonts w:ascii="Arial" w:eastAsia="Arial" w:hAnsi="Arial" w:cs="Arial"/>
                <w:sz w:val="24"/>
                <w:szCs w:val="24"/>
                <w:lang w:val="sv-SE"/>
              </w:rPr>
              <w:t>“Dia memang pintar dari sananya.”</w:t>
            </w:r>
          </w:p>
        </w:tc>
        <w:tc>
          <w:tcPr>
            <w:tcW w:w="2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850E9" w14:textId="623ED56E" w:rsidR="0011505D" w:rsidRPr="002C300A" w:rsidRDefault="002C300A" w:rsidP="002C300A">
            <w:pPr>
              <w:spacing w:after="120" w:line="312" w:lineRule="auto"/>
              <w:ind w:left="0"/>
              <w:rPr>
                <w:rFonts w:ascii="Arial" w:eastAsia="Arial" w:hAnsi="Arial" w:cs="Arial"/>
                <w:sz w:val="24"/>
                <w:szCs w:val="24"/>
                <w:lang w:val="sv-SE"/>
              </w:rPr>
            </w:pPr>
            <w:r w:rsidRPr="002C300A">
              <w:rPr>
                <w:rFonts w:ascii="Arial" w:eastAsia="Arial" w:hAnsi="Arial" w:cs="Arial"/>
                <w:sz w:val="24"/>
                <w:szCs w:val="24"/>
                <w:lang w:val="sv-SE"/>
              </w:rPr>
              <w:t>“Dia pasti sudah banyak berlatih untuk bisa sehebat itu.”</w:t>
            </w:r>
          </w:p>
        </w:tc>
        <w:tc>
          <w:tcPr>
            <w:tcW w:w="28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E4B10B" w14:textId="0B2D78B2" w:rsidR="0011505D" w:rsidRPr="002C300A" w:rsidRDefault="002C300A" w:rsidP="002C300A">
            <w:pPr>
              <w:spacing w:after="120" w:line="312" w:lineRule="auto"/>
              <w:ind w:left="0"/>
              <w:rPr>
                <w:rFonts w:ascii="Arial" w:eastAsia="Arial" w:hAnsi="Arial" w:cs="Arial"/>
                <w:sz w:val="24"/>
                <w:szCs w:val="24"/>
                <w:lang w:val="sv-SE"/>
              </w:rPr>
            </w:pPr>
            <w:r w:rsidRPr="002C300A">
              <w:rPr>
                <w:rFonts w:ascii="Arial" w:eastAsia="Arial" w:hAnsi="Arial" w:cs="Arial"/>
                <w:sz w:val="24"/>
                <w:szCs w:val="24"/>
                <w:lang w:val="sv-SE"/>
              </w:rPr>
              <w:t>Mengalihkan fokus dari keberuntungan/bakat ke kerja keras dan dedikasi.</w:t>
            </w:r>
          </w:p>
        </w:tc>
      </w:tr>
      <w:tr w:rsidR="0011505D" w:rsidRPr="00614ED4" w14:paraId="01E57F4D" w14:textId="77777777" w:rsidTr="00614ED4">
        <w:trPr>
          <w:trHeight w:val="25"/>
        </w:trPr>
        <w:tc>
          <w:tcPr>
            <w:tcW w:w="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947F3" w14:textId="77777777" w:rsidR="0011505D" w:rsidRDefault="0011505D" w:rsidP="0011505D">
            <w:pPr>
              <w:spacing w:after="120" w:line="312" w:lineRule="auto"/>
              <w:ind w:left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3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A121D" w14:textId="03E84643" w:rsidR="0011505D" w:rsidRPr="00AA23B0" w:rsidRDefault="00614ED4" w:rsidP="0011505D">
            <w:pPr>
              <w:spacing w:after="120" w:line="312" w:lineRule="auto"/>
              <w:ind w:left="0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“Aku takut salah.”</w:t>
            </w:r>
          </w:p>
        </w:tc>
        <w:tc>
          <w:tcPr>
            <w:tcW w:w="2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5BE65" w14:textId="4FF71AC8" w:rsidR="0011505D" w:rsidRPr="002C300A" w:rsidRDefault="002C300A" w:rsidP="002C300A">
            <w:pPr>
              <w:spacing w:after="120" w:line="312" w:lineRule="auto"/>
              <w:ind w:left="0"/>
              <w:rPr>
                <w:rFonts w:ascii="Arial" w:eastAsia="Arial" w:hAnsi="Arial" w:cs="Arial"/>
                <w:sz w:val="24"/>
                <w:szCs w:val="24"/>
                <w:lang w:val="sv-SE"/>
              </w:rPr>
            </w:pPr>
            <w:r w:rsidRPr="002C300A">
              <w:rPr>
                <w:rFonts w:ascii="Arial" w:eastAsia="Arial" w:hAnsi="Arial" w:cs="Arial"/>
                <w:sz w:val="24"/>
                <w:szCs w:val="24"/>
                <w:lang w:val="sv-SE"/>
              </w:rPr>
              <w:t>“Kesalahan adalah kesempatan bagiku untuk belajar lebih banyak.”</w:t>
            </w:r>
          </w:p>
        </w:tc>
        <w:tc>
          <w:tcPr>
            <w:tcW w:w="28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61D0F" w14:textId="56A38AFE" w:rsidR="0011505D" w:rsidRPr="002C300A" w:rsidRDefault="002C300A" w:rsidP="002C300A">
            <w:pPr>
              <w:spacing w:after="120" w:line="312" w:lineRule="auto"/>
              <w:ind w:left="0"/>
              <w:rPr>
                <w:rFonts w:ascii="Arial" w:eastAsia="Arial" w:hAnsi="Arial" w:cs="Arial"/>
                <w:sz w:val="24"/>
                <w:szCs w:val="24"/>
                <w:lang w:val="sv-SE"/>
              </w:rPr>
            </w:pPr>
            <w:r w:rsidRPr="002C300A">
              <w:rPr>
                <w:rFonts w:ascii="Arial" w:eastAsia="Arial" w:hAnsi="Arial" w:cs="Arial"/>
                <w:sz w:val="24"/>
                <w:szCs w:val="24"/>
                <w:lang w:val="sv-SE"/>
              </w:rPr>
              <w:t>Mengurangi kecemasan dan melihat kekeliruan sebagai data untuk perbaikan.</w:t>
            </w:r>
          </w:p>
        </w:tc>
      </w:tr>
      <w:tr w:rsidR="0011505D" w:rsidRPr="00614ED4" w14:paraId="06527AB8" w14:textId="77777777" w:rsidTr="00614ED4">
        <w:trPr>
          <w:trHeight w:val="372"/>
        </w:trPr>
        <w:tc>
          <w:tcPr>
            <w:tcW w:w="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15EF3" w14:textId="77777777" w:rsidR="0011505D" w:rsidRDefault="0011505D" w:rsidP="0011505D">
            <w:pPr>
              <w:spacing w:after="120" w:line="312" w:lineRule="auto"/>
              <w:ind w:left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4</w:t>
            </w:r>
          </w:p>
        </w:tc>
        <w:tc>
          <w:tcPr>
            <w:tcW w:w="3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4700A" w14:textId="41DBD3E2" w:rsidR="0011505D" w:rsidRPr="00614ED4" w:rsidRDefault="00614ED4" w:rsidP="0011505D">
            <w:pPr>
              <w:spacing w:after="120" w:line="312" w:lineRule="auto"/>
              <w:ind w:left="0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  <w:r w:rsidRPr="00AA23B0">
              <w:rPr>
                <w:rFonts w:ascii="Arial" w:eastAsia="Arial" w:hAnsi="Arial" w:cs="Arial"/>
                <w:sz w:val="24"/>
                <w:szCs w:val="24"/>
                <w:lang w:val="sv-SE"/>
              </w:rPr>
              <w:t>“Aku gagal lagi, percuma mencoba.”</w:t>
            </w:r>
          </w:p>
        </w:tc>
        <w:tc>
          <w:tcPr>
            <w:tcW w:w="2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AFF5A" w14:textId="53C3A92A" w:rsidR="0011505D" w:rsidRPr="002C300A" w:rsidRDefault="002C300A" w:rsidP="002C300A">
            <w:pPr>
              <w:spacing w:after="120" w:line="312" w:lineRule="auto"/>
              <w:ind w:left="0"/>
              <w:rPr>
                <w:rFonts w:ascii="Arial" w:eastAsia="Arial" w:hAnsi="Arial" w:cs="Arial"/>
                <w:sz w:val="24"/>
                <w:szCs w:val="24"/>
                <w:lang w:val="sv-SE"/>
              </w:rPr>
            </w:pPr>
            <w:r w:rsidRPr="002C300A">
              <w:rPr>
                <w:rFonts w:ascii="Arial" w:eastAsia="Arial" w:hAnsi="Arial" w:cs="Arial"/>
                <w:sz w:val="24"/>
                <w:szCs w:val="24"/>
                <w:lang w:val="sv-SE"/>
              </w:rPr>
              <w:t>“Strategi ini belum berhasil, aku akan mencoba pendekatan yang berbeda.”</w:t>
            </w:r>
          </w:p>
        </w:tc>
        <w:tc>
          <w:tcPr>
            <w:tcW w:w="28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32A16" w14:textId="75B1ACBB" w:rsidR="0011505D" w:rsidRPr="002C300A" w:rsidRDefault="002C300A" w:rsidP="002C300A">
            <w:pPr>
              <w:spacing w:after="120" w:line="312" w:lineRule="auto"/>
              <w:ind w:left="0"/>
              <w:rPr>
                <w:rFonts w:ascii="Arial" w:eastAsia="Arial" w:hAnsi="Arial" w:cs="Arial"/>
                <w:sz w:val="24"/>
                <w:szCs w:val="24"/>
                <w:lang w:val="sv-SE"/>
              </w:rPr>
            </w:pPr>
            <w:r w:rsidRPr="002C300A">
              <w:rPr>
                <w:rFonts w:ascii="Arial" w:eastAsia="Arial" w:hAnsi="Arial" w:cs="Arial"/>
                <w:sz w:val="24"/>
                <w:szCs w:val="24"/>
                <w:lang w:val="sv-SE"/>
              </w:rPr>
              <w:t>Mendorong ketangguhan (resilience) dan eksperimen dalam pemecahan masalah.</w:t>
            </w:r>
          </w:p>
        </w:tc>
      </w:tr>
      <w:tr w:rsidR="0011505D" w:rsidRPr="00614ED4" w14:paraId="28565D9F" w14:textId="77777777" w:rsidTr="00614ED4">
        <w:trPr>
          <w:trHeight w:val="25"/>
        </w:trPr>
        <w:tc>
          <w:tcPr>
            <w:tcW w:w="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A8776" w14:textId="77777777" w:rsidR="0011505D" w:rsidRDefault="0011505D" w:rsidP="0011505D">
            <w:pPr>
              <w:spacing w:after="120" w:line="312" w:lineRule="auto"/>
              <w:ind w:left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5</w:t>
            </w:r>
          </w:p>
        </w:tc>
        <w:tc>
          <w:tcPr>
            <w:tcW w:w="3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6B908F" w14:textId="0108D2AF" w:rsidR="0011505D" w:rsidRPr="00AA23B0" w:rsidRDefault="00614ED4" w:rsidP="0011505D">
            <w:pPr>
              <w:spacing w:after="120" w:line="312" w:lineRule="auto"/>
              <w:ind w:left="0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“Aku harus terlihat sempurna.”</w:t>
            </w:r>
          </w:p>
        </w:tc>
        <w:tc>
          <w:tcPr>
            <w:tcW w:w="2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59DDC" w14:textId="0361191E" w:rsidR="0011505D" w:rsidRPr="002C300A" w:rsidRDefault="002C300A" w:rsidP="002C300A">
            <w:pPr>
              <w:spacing w:after="120" w:line="312" w:lineRule="auto"/>
              <w:ind w:left="0"/>
              <w:rPr>
                <w:rFonts w:ascii="Arial" w:eastAsia="Arial" w:hAnsi="Arial" w:cs="Arial"/>
                <w:sz w:val="24"/>
                <w:szCs w:val="24"/>
                <w:lang w:val="sv-SE"/>
              </w:rPr>
            </w:pPr>
            <w:r w:rsidRPr="002C300A">
              <w:rPr>
                <w:rFonts w:ascii="Arial" w:eastAsia="Arial" w:hAnsi="Arial" w:cs="Arial"/>
                <w:sz w:val="24"/>
                <w:szCs w:val="24"/>
                <w:lang w:val="sv-SE"/>
              </w:rPr>
              <w:t xml:space="preserve">“Aku ingin terus berprogres dan </w:t>
            </w:r>
            <w:r w:rsidRPr="002C300A">
              <w:rPr>
                <w:rFonts w:ascii="Arial" w:eastAsia="Arial" w:hAnsi="Arial" w:cs="Arial"/>
                <w:sz w:val="24"/>
                <w:szCs w:val="24"/>
                <w:lang w:val="sv-SE"/>
              </w:rPr>
              <w:lastRenderedPageBreak/>
              <w:t>menjadi lebih baik dari kemarin.”</w:t>
            </w:r>
          </w:p>
        </w:tc>
        <w:tc>
          <w:tcPr>
            <w:tcW w:w="28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D5C794" w14:textId="32A71AF9" w:rsidR="0011505D" w:rsidRPr="002C300A" w:rsidRDefault="002C300A" w:rsidP="002C300A">
            <w:pPr>
              <w:spacing w:after="120" w:line="312" w:lineRule="auto"/>
              <w:ind w:left="0"/>
              <w:rPr>
                <w:rFonts w:ascii="Arial" w:eastAsia="Arial" w:hAnsi="Arial" w:cs="Arial"/>
                <w:sz w:val="24"/>
                <w:szCs w:val="24"/>
                <w:lang w:val="sv-SE"/>
              </w:rPr>
            </w:pPr>
            <w:r w:rsidRPr="002C300A">
              <w:rPr>
                <w:rFonts w:ascii="Arial" w:eastAsia="Arial" w:hAnsi="Arial" w:cs="Arial"/>
                <w:sz w:val="24"/>
                <w:szCs w:val="24"/>
                <w:lang w:val="sv-SE"/>
              </w:rPr>
              <w:lastRenderedPageBreak/>
              <w:t xml:space="preserve">Menghilangkan beban ekspektasi eksternal dan </w:t>
            </w:r>
            <w:r w:rsidRPr="002C300A">
              <w:rPr>
                <w:rFonts w:ascii="Arial" w:eastAsia="Arial" w:hAnsi="Arial" w:cs="Arial"/>
                <w:sz w:val="24"/>
                <w:szCs w:val="24"/>
                <w:lang w:val="sv-SE"/>
              </w:rPr>
              <w:lastRenderedPageBreak/>
              <w:t>fokus pada pertumbuhan personal.</w:t>
            </w:r>
          </w:p>
        </w:tc>
      </w:tr>
      <w:tr w:rsidR="0011505D" w:rsidRPr="00614ED4" w14:paraId="2D02ADC0" w14:textId="77777777" w:rsidTr="00614ED4">
        <w:trPr>
          <w:trHeight w:val="25"/>
        </w:trPr>
        <w:tc>
          <w:tcPr>
            <w:tcW w:w="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262F9" w14:textId="77777777" w:rsidR="0011505D" w:rsidRDefault="0011505D" w:rsidP="0011505D">
            <w:pPr>
              <w:spacing w:after="120" w:line="312" w:lineRule="auto"/>
              <w:ind w:left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lastRenderedPageBreak/>
              <w:t>6</w:t>
            </w:r>
          </w:p>
        </w:tc>
        <w:tc>
          <w:tcPr>
            <w:tcW w:w="3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BA580" w14:textId="140CF745" w:rsidR="0011505D" w:rsidRPr="00AA23B0" w:rsidRDefault="00614ED4" w:rsidP="0011505D">
            <w:pPr>
              <w:spacing w:after="120" w:line="312" w:lineRule="auto"/>
              <w:ind w:left="0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  <w:r w:rsidRPr="00AA23B0">
              <w:rPr>
                <w:rFonts w:ascii="Arial" w:eastAsia="Arial" w:hAnsi="Arial" w:cs="Arial"/>
                <w:sz w:val="24"/>
                <w:szCs w:val="24"/>
                <w:lang w:val="sv-SE"/>
              </w:rPr>
              <w:t>“Aku nggak akan bisa secepat dia.”</w:t>
            </w:r>
          </w:p>
        </w:tc>
        <w:tc>
          <w:tcPr>
            <w:tcW w:w="2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8FE6F" w14:textId="75C21A24" w:rsidR="0011505D" w:rsidRPr="002C300A" w:rsidRDefault="002C300A" w:rsidP="002C300A">
            <w:pPr>
              <w:spacing w:after="120" w:line="312" w:lineRule="auto"/>
              <w:ind w:left="0"/>
              <w:rPr>
                <w:rFonts w:ascii="Arial" w:eastAsia="Arial" w:hAnsi="Arial" w:cs="Arial"/>
                <w:sz w:val="24"/>
                <w:szCs w:val="24"/>
                <w:lang w:val="sv-SE"/>
              </w:rPr>
            </w:pPr>
            <w:r w:rsidRPr="002C300A">
              <w:rPr>
                <w:rFonts w:ascii="Arial" w:eastAsia="Arial" w:hAnsi="Arial" w:cs="Arial"/>
                <w:sz w:val="24"/>
                <w:szCs w:val="24"/>
                <w:lang w:val="sv-SE"/>
              </w:rPr>
              <w:t>“Setiap orang punya garis waktu masing-masing, yang penting aku terus melangkah.”</w:t>
            </w:r>
          </w:p>
        </w:tc>
        <w:tc>
          <w:tcPr>
            <w:tcW w:w="28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5C77C" w14:textId="4688B47B" w:rsidR="0011505D" w:rsidRPr="002C300A" w:rsidRDefault="002C300A" w:rsidP="002C300A">
            <w:pPr>
              <w:spacing w:after="120" w:line="312" w:lineRule="auto"/>
              <w:ind w:left="0"/>
              <w:rPr>
                <w:rFonts w:ascii="Arial" w:eastAsia="Arial" w:hAnsi="Arial" w:cs="Arial"/>
                <w:sz w:val="24"/>
                <w:szCs w:val="24"/>
                <w:lang w:val="sv-SE"/>
              </w:rPr>
            </w:pPr>
            <w:r w:rsidRPr="002C300A">
              <w:rPr>
                <w:rFonts w:ascii="Arial" w:eastAsia="Arial" w:hAnsi="Arial" w:cs="Arial"/>
                <w:sz w:val="24"/>
                <w:szCs w:val="24"/>
                <w:lang w:val="sv-SE"/>
              </w:rPr>
              <w:t>Menghargai proses individual dan menghindari kompetisi yang tidak sehat.</w:t>
            </w:r>
          </w:p>
        </w:tc>
      </w:tr>
      <w:tr w:rsidR="0011505D" w:rsidRPr="00614ED4" w14:paraId="33F86951" w14:textId="77777777" w:rsidTr="00614ED4">
        <w:trPr>
          <w:trHeight w:val="98"/>
        </w:trPr>
        <w:tc>
          <w:tcPr>
            <w:tcW w:w="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06016" w14:textId="77777777" w:rsidR="0011505D" w:rsidRDefault="0011505D" w:rsidP="0011505D">
            <w:pPr>
              <w:spacing w:after="120" w:line="312" w:lineRule="auto"/>
              <w:ind w:left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7</w:t>
            </w:r>
          </w:p>
        </w:tc>
        <w:tc>
          <w:tcPr>
            <w:tcW w:w="3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314D2" w14:textId="0003000F" w:rsidR="0011505D" w:rsidRPr="00AA23B0" w:rsidRDefault="00614ED4" w:rsidP="0011505D">
            <w:pPr>
              <w:spacing w:after="120" w:line="312" w:lineRule="auto"/>
              <w:ind w:left="0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  <w:r w:rsidRPr="00AA23B0">
              <w:rPr>
                <w:rFonts w:ascii="Arial" w:eastAsia="Arial" w:hAnsi="Arial" w:cs="Arial"/>
                <w:sz w:val="24"/>
                <w:szCs w:val="24"/>
                <w:lang w:val="sv-SE"/>
              </w:rPr>
              <w:t>“Aku malas mulai karena pasti susah.”</w:t>
            </w:r>
          </w:p>
        </w:tc>
        <w:tc>
          <w:tcPr>
            <w:tcW w:w="2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27430" w14:textId="1A077C57" w:rsidR="0011505D" w:rsidRPr="002C300A" w:rsidRDefault="002C300A" w:rsidP="002C300A">
            <w:pPr>
              <w:spacing w:after="120" w:line="312" w:lineRule="auto"/>
              <w:ind w:left="0"/>
              <w:rPr>
                <w:rFonts w:ascii="Arial" w:eastAsia="Arial" w:hAnsi="Arial" w:cs="Arial"/>
                <w:sz w:val="24"/>
                <w:szCs w:val="24"/>
                <w:lang w:val="sv-SE"/>
              </w:rPr>
            </w:pPr>
            <w:r w:rsidRPr="002C300A">
              <w:rPr>
                <w:rFonts w:ascii="Arial" w:eastAsia="Arial" w:hAnsi="Arial" w:cs="Arial"/>
                <w:sz w:val="24"/>
                <w:szCs w:val="24"/>
                <w:lang w:val="sv-SE"/>
              </w:rPr>
              <w:t>“Tantangan ini akan mengasah kemampuanku jika aku mulai dari langkah kecil.”</w:t>
            </w:r>
          </w:p>
        </w:tc>
        <w:tc>
          <w:tcPr>
            <w:tcW w:w="28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01C3F" w14:textId="66CDBF9A" w:rsidR="0011505D" w:rsidRPr="002C300A" w:rsidRDefault="002C300A" w:rsidP="002C300A">
            <w:pPr>
              <w:spacing w:after="120" w:line="312" w:lineRule="auto"/>
              <w:ind w:left="0"/>
              <w:rPr>
                <w:rFonts w:ascii="Arial" w:eastAsia="Arial" w:hAnsi="Arial" w:cs="Arial"/>
                <w:sz w:val="24"/>
                <w:szCs w:val="24"/>
                <w:lang w:val="sv-SE"/>
              </w:rPr>
            </w:pPr>
            <w:r w:rsidRPr="002C300A">
              <w:rPr>
                <w:rFonts w:ascii="Arial" w:eastAsia="Arial" w:hAnsi="Arial" w:cs="Arial"/>
                <w:sz w:val="24"/>
                <w:szCs w:val="24"/>
                <w:lang w:val="sv-SE"/>
              </w:rPr>
              <w:t>Mengubah hambatan menjadi peluang untuk memperkuat otot mental dan keterampilan.</w:t>
            </w:r>
          </w:p>
        </w:tc>
      </w:tr>
      <w:tr w:rsidR="0011505D" w:rsidRPr="00614ED4" w14:paraId="3E7DAEF3" w14:textId="77777777" w:rsidTr="00614ED4">
        <w:trPr>
          <w:trHeight w:val="25"/>
        </w:trPr>
        <w:tc>
          <w:tcPr>
            <w:tcW w:w="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D0664" w14:textId="77777777" w:rsidR="0011505D" w:rsidRDefault="0011505D" w:rsidP="0011505D">
            <w:pPr>
              <w:spacing w:after="120" w:line="312" w:lineRule="auto"/>
              <w:ind w:left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8</w:t>
            </w:r>
          </w:p>
        </w:tc>
        <w:tc>
          <w:tcPr>
            <w:tcW w:w="3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B0C7C" w14:textId="13636252" w:rsidR="0011505D" w:rsidRPr="00AA23B0" w:rsidRDefault="00614ED4" w:rsidP="0011505D">
            <w:pPr>
              <w:spacing w:after="120" w:line="312" w:lineRule="auto"/>
              <w:ind w:left="0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  <w:r w:rsidRPr="00AA23B0">
              <w:rPr>
                <w:rFonts w:ascii="Arial" w:eastAsia="Arial" w:hAnsi="Arial" w:cs="Arial"/>
                <w:sz w:val="24"/>
                <w:szCs w:val="24"/>
                <w:lang w:val="sv-SE"/>
              </w:rPr>
              <w:t>“Aku memang tidak bisa bicara di depan umum.”</w:t>
            </w:r>
          </w:p>
        </w:tc>
        <w:tc>
          <w:tcPr>
            <w:tcW w:w="2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AC8F0" w14:textId="538B0974" w:rsidR="0011505D" w:rsidRPr="002C300A" w:rsidRDefault="002C300A" w:rsidP="002C300A">
            <w:pPr>
              <w:spacing w:after="120" w:line="312" w:lineRule="auto"/>
              <w:ind w:left="0"/>
              <w:rPr>
                <w:rFonts w:ascii="Arial" w:eastAsia="Arial" w:hAnsi="Arial" w:cs="Arial"/>
                <w:sz w:val="24"/>
                <w:szCs w:val="24"/>
                <w:lang w:val="sv-SE"/>
              </w:rPr>
            </w:pPr>
            <w:r w:rsidRPr="002C300A">
              <w:rPr>
                <w:rFonts w:ascii="Arial" w:eastAsia="Arial" w:hAnsi="Arial" w:cs="Arial"/>
                <w:sz w:val="24"/>
                <w:szCs w:val="24"/>
                <w:lang w:val="sv-SE"/>
              </w:rPr>
              <w:t>“Aku belum terbiasa bicara di depan umum, aku butuh lebih banyak latihan.”</w:t>
            </w:r>
          </w:p>
        </w:tc>
        <w:tc>
          <w:tcPr>
            <w:tcW w:w="28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B7B81" w14:textId="7F4DD8C5" w:rsidR="0011505D" w:rsidRPr="002C300A" w:rsidRDefault="002C300A" w:rsidP="002C300A">
            <w:pPr>
              <w:spacing w:after="120" w:line="312" w:lineRule="auto"/>
              <w:ind w:left="0"/>
              <w:rPr>
                <w:rFonts w:ascii="Arial" w:eastAsia="Arial" w:hAnsi="Arial" w:cs="Arial"/>
                <w:sz w:val="24"/>
                <w:szCs w:val="24"/>
                <w:lang w:val="sv-SE"/>
              </w:rPr>
            </w:pPr>
            <w:r w:rsidRPr="002C300A">
              <w:rPr>
                <w:rFonts w:ascii="Arial" w:eastAsia="Arial" w:hAnsi="Arial" w:cs="Arial"/>
                <w:sz w:val="24"/>
                <w:szCs w:val="24"/>
                <w:lang w:val="sv-SE"/>
              </w:rPr>
              <w:t>Menolak label permanen dan membuka ruang untuk pengembangan kompetensi baru.</w:t>
            </w:r>
          </w:p>
        </w:tc>
      </w:tr>
      <w:tr w:rsidR="0011505D" w:rsidRPr="00614ED4" w14:paraId="001098CB" w14:textId="77777777" w:rsidTr="00614ED4">
        <w:trPr>
          <w:trHeight w:val="446"/>
        </w:trPr>
        <w:tc>
          <w:tcPr>
            <w:tcW w:w="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AD64C2" w14:textId="77777777" w:rsidR="0011505D" w:rsidRDefault="0011505D" w:rsidP="0011505D">
            <w:pPr>
              <w:spacing w:after="120" w:line="312" w:lineRule="auto"/>
              <w:ind w:left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9</w:t>
            </w:r>
          </w:p>
        </w:tc>
        <w:tc>
          <w:tcPr>
            <w:tcW w:w="3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FF676D" w14:textId="2382F121" w:rsidR="0011505D" w:rsidRPr="00AA23B0" w:rsidRDefault="00614ED4" w:rsidP="0011505D">
            <w:pPr>
              <w:spacing w:after="120" w:line="312" w:lineRule="auto"/>
              <w:ind w:left="0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  <w:r w:rsidRPr="00AA23B0">
              <w:rPr>
                <w:rFonts w:ascii="Arial" w:eastAsia="Arial" w:hAnsi="Arial" w:cs="Arial"/>
                <w:sz w:val="24"/>
                <w:szCs w:val="24"/>
                <w:lang w:val="sv-SE"/>
              </w:rPr>
              <w:t>“Aku selalu gagal di hal baru.”</w:t>
            </w:r>
          </w:p>
        </w:tc>
        <w:tc>
          <w:tcPr>
            <w:tcW w:w="2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FB1AB" w14:textId="215CF331" w:rsidR="0011505D" w:rsidRPr="002C300A" w:rsidRDefault="002C300A" w:rsidP="002C300A">
            <w:pPr>
              <w:spacing w:after="120" w:line="312" w:lineRule="auto"/>
              <w:ind w:left="0"/>
              <w:rPr>
                <w:rFonts w:ascii="Arial" w:eastAsia="Arial" w:hAnsi="Arial" w:cs="Arial"/>
                <w:sz w:val="24"/>
                <w:szCs w:val="24"/>
                <w:lang w:val="sv-SE"/>
              </w:rPr>
            </w:pPr>
            <w:r w:rsidRPr="002C300A">
              <w:rPr>
                <w:rFonts w:ascii="Arial" w:eastAsia="Arial" w:hAnsi="Arial" w:cs="Arial"/>
                <w:sz w:val="24"/>
                <w:szCs w:val="24"/>
                <w:lang w:val="sv-SE"/>
              </w:rPr>
              <w:t>“Wajar jika sulit di awal, pengalamanku akan bertambah seiring berjalannya waktu.”</w:t>
            </w:r>
          </w:p>
        </w:tc>
        <w:tc>
          <w:tcPr>
            <w:tcW w:w="28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FA459" w14:textId="2673EEDB" w:rsidR="0011505D" w:rsidRPr="002C300A" w:rsidRDefault="002C300A" w:rsidP="002C300A">
            <w:pPr>
              <w:spacing w:after="120" w:line="312" w:lineRule="auto"/>
              <w:ind w:left="0"/>
              <w:rPr>
                <w:rFonts w:ascii="Arial" w:eastAsia="Arial" w:hAnsi="Arial" w:cs="Arial"/>
                <w:sz w:val="24"/>
                <w:szCs w:val="24"/>
                <w:lang w:val="sv-SE"/>
              </w:rPr>
            </w:pPr>
            <w:r w:rsidRPr="002C300A">
              <w:rPr>
                <w:rFonts w:ascii="Arial" w:eastAsia="Arial" w:hAnsi="Arial" w:cs="Arial"/>
                <w:sz w:val="24"/>
                <w:szCs w:val="24"/>
                <w:lang w:val="sv-SE"/>
              </w:rPr>
              <w:t>Menyadari bahwa kemahiran membutuhkan waktu dan pengulangan.</w:t>
            </w:r>
          </w:p>
        </w:tc>
      </w:tr>
      <w:tr w:rsidR="0011505D" w:rsidRPr="00614ED4" w14:paraId="01317178" w14:textId="77777777" w:rsidTr="00614ED4">
        <w:trPr>
          <w:trHeight w:val="25"/>
        </w:trPr>
        <w:tc>
          <w:tcPr>
            <w:tcW w:w="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2488A" w14:textId="77777777" w:rsidR="0011505D" w:rsidRDefault="0011505D" w:rsidP="0011505D">
            <w:pPr>
              <w:spacing w:after="120" w:line="312" w:lineRule="auto"/>
              <w:ind w:left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10</w:t>
            </w:r>
          </w:p>
        </w:tc>
        <w:tc>
          <w:tcPr>
            <w:tcW w:w="3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590BB" w14:textId="3883DC51" w:rsidR="0011505D" w:rsidRPr="00AA23B0" w:rsidRDefault="00614ED4" w:rsidP="0011505D">
            <w:pPr>
              <w:spacing w:after="120" w:line="312" w:lineRule="auto"/>
              <w:ind w:left="0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  <w:r w:rsidRPr="00AA23B0">
              <w:rPr>
                <w:rFonts w:ascii="Arial" w:eastAsia="Arial" w:hAnsi="Arial" w:cs="Arial"/>
                <w:sz w:val="24"/>
                <w:szCs w:val="24"/>
                <w:lang w:val="sv-SE"/>
              </w:rPr>
              <w:t>“Aku lebih baik tidak mencoba daripada malu.”</w:t>
            </w:r>
          </w:p>
        </w:tc>
        <w:tc>
          <w:tcPr>
            <w:tcW w:w="2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E18B7" w14:textId="7C0B185B" w:rsidR="0011505D" w:rsidRPr="002C300A" w:rsidRDefault="002C300A" w:rsidP="002C300A">
            <w:pPr>
              <w:spacing w:after="120" w:line="312" w:lineRule="auto"/>
              <w:ind w:left="0"/>
              <w:rPr>
                <w:rFonts w:ascii="Arial" w:eastAsia="Arial" w:hAnsi="Arial" w:cs="Arial"/>
                <w:sz w:val="24"/>
                <w:szCs w:val="24"/>
                <w:lang w:val="sv-SE"/>
              </w:rPr>
            </w:pPr>
            <w:r w:rsidRPr="002C300A">
              <w:rPr>
                <w:rFonts w:ascii="Arial" w:eastAsia="Arial" w:hAnsi="Arial" w:cs="Arial"/>
                <w:sz w:val="24"/>
                <w:szCs w:val="24"/>
                <w:lang w:val="sv-SE"/>
              </w:rPr>
              <w:t>“Keberanian untuk mencoba jauh lebih berharga daripada hasil akhirnya.”</w:t>
            </w:r>
          </w:p>
        </w:tc>
        <w:tc>
          <w:tcPr>
            <w:tcW w:w="28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6F067" w14:textId="3A7123D7" w:rsidR="0011505D" w:rsidRPr="002C300A" w:rsidRDefault="002C300A" w:rsidP="002C300A">
            <w:pPr>
              <w:spacing w:after="120" w:line="312" w:lineRule="auto"/>
              <w:ind w:left="0"/>
              <w:rPr>
                <w:rFonts w:ascii="Arial" w:eastAsia="Arial" w:hAnsi="Arial" w:cs="Arial"/>
                <w:sz w:val="24"/>
                <w:szCs w:val="24"/>
                <w:lang w:val="sv-SE"/>
              </w:rPr>
            </w:pPr>
            <w:r w:rsidRPr="002C300A">
              <w:rPr>
                <w:rFonts w:ascii="Arial" w:eastAsia="Arial" w:hAnsi="Arial" w:cs="Arial"/>
                <w:sz w:val="24"/>
                <w:szCs w:val="24"/>
                <w:lang w:val="sv-SE"/>
              </w:rPr>
              <w:t>Mengutamakan pengalaman belajar di atas penilaian atau opini orang lain.</w:t>
            </w:r>
          </w:p>
        </w:tc>
      </w:tr>
    </w:tbl>
    <w:p w14:paraId="491BAB95" w14:textId="77777777" w:rsidR="00C10073" w:rsidRPr="00AA23B0" w:rsidRDefault="00C10073" w:rsidP="00C10073">
      <w:pPr>
        <w:spacing w:line="360" w:lineRule="auto"/>
        <w:ind w:left="0"/>
        <w:jc w:val="both"/>
        <w:rPr>
          <w:rFonts w:ascii="Arial" w:eastAsia="Arial" w:hAnsi="Arial" w:cs="Arial"/>
          <w:sz w:val="24"/>
          <w:szCs w:val="24"/>
          <w:lang w:val="sv-SE"/>
        </w:rPr>
      </w:pPr>
    </w:p>
    <w:p w14:paraId="45924D31" w14:textId="77777777" w:rsidR="00C10073" w:rsidRPr="00AA23B0" w:rsidRDefault="00C10073" w:rsidP="00C10073">
      <w:pPr>
        <w:spacing w:line="360" w:lineRule="auto"/>
        <w:ind w:left="0"/>
        <w:jc w:val="both"/>
        <w:rPr>
          <w:rFonts w:ascii="Arial" w:eastAsia="Arial" w:hAnsi="Arial" w:cs="Arial"/>
          <w:sz w:val="24"/>
          <w:szCs w:val="24"/>
          <w:lang w:val="sv-SE"/>
        </w:rPr>
      </w:pPr>
    </w:p>
    <w:p w14:paraId="3BCD7718" w14:textId="3CC1479E" w:rsidR="003505C1" w:rsidRPr="00C10073" w:rsidRDefault="003505C1" w:rsidP="00C10073">
      <w:pPr>
        <w:rPr>
          <w:highlight w:val="none"/>
          <w:lang w:val="sv-SE"/>
        </w:rPr>
      </w:pPr>
    </w:p>
    <w:sectPr w:rsidR="003505C1" w:rsidRPr="00C10073" w:rsidSect="002C300A">
      <w:headerReference w:type="default" r:id="rId9"/>
      <w:pgSz w:w="11907" w:h="16840" w:code="9"/>
      <w:pgMar w:top="2127" w:right="1418" w:bottom="1134" w:left="1418" w:header="1418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D11A95" w14:textId="77777777" w:rsidR="007374B4" w:rsidRDefault="007374B4" w:rsidP="002A0171">
      <w:pPr>
        <w:spacing w:line="240" w:lineRule="auto"/>
      </w:pPr>
      <w:r>
        <w:separator/>
      </w:r>
    </w:p>
  </w:endnote>
  <w:endnote w:type="continuationSeparator" w:id="0">
    <w:p w14:paraId="35AEA7D6" w14:textId="77777777" w:rsidR="007374B4" w:rsidRDefault="007374B4" w:rsidP="002A017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Google Sans"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212110" w14:textId="77777777" w:rsidR="007374B4" w:rsidRDefault="007374B4" w:rsidP="002A0171">
      <w:pPr>
        <w:spacing w:line="240" w:lineRule="auto"/>
      </w:pPr>
      <w:r>
        <w:separator/>
      </w:r>
    </w:p>
  </w:footnote>
  <w:footnote w:type="continuationSeparator" w:id="0">
    <w:p w14:paraId="2DF34730" w14:textId="77777777" w:rsidR="007374B4" w:rsidRDefault="007374B4" w:rsidP="002A017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single" w:sz="12" w:space="0" w:color="auto"/>
        <w:right w:val="none" w:sz="0" w:space="0" w:color="auto"/>
      </w:tblBorders>
      <w:tblLook w:val="04A0" w:firstRow="1" w:lastRow="0" w:firstColumn="1" w:lastColumn="0" w:noHBand="0" w:noVBand="1"/>
    </w:tblPr>
    <w:tblGrid>
      <w:gridCol w:w="9061"/>
    </w:tblGrid>
    <w:tr w:rsidR="002A0171" w:rsidRPr="00614ED4" w14:paraId="5C2BCCA1" w14:textId="77777777" w:rsidTr="002A0171">
      <w:tc>
        <w:tcPr>
          <w:tcW w:w="9061" w:type="dxa"/>
        </w:tcPr>
        <w:p w14:paraId="5AAA8E8E" w14:textId="360EFDDE" w:rsidR="002A0171" w:rsidRPr="00614ED4" w:rsidRDefault="002A0171" w:rsidP="002A0171">
          <w:pPr>
            <w:spacing w:after="60" w:line="240" w:lineRule="auto"/>
            <w:ind w:left="0" w:right="-113"/>
            <w:jc w:val="right"/>
            <w:rPr>
              <w:rFonts w:ascii="Arial" w:eastAsia="Arial" w:hAnsi="Arial" w:cs="Arial"/>
              <w:sz w:val="22"/>
              <w:szCs w:val="22"/>
              <w:lang w:val="sv-SE"/>
            </w:rPr>
          </w:pPr>
          <w:r w:rsidRPr="00614ED4">
            <w:rPr>
              <w:rFonts w:ascii="Arial" w:eastAsia="Arial" w:hAnsi="Arial" w:cs="Arial"/>
              <w:sz w:val="22"/>
              <w:szCs w:val="22"/>
              <w:lang w:val="sv-SE"/>
            </w:rPr>
            <w:t xml:space="preserve">LK </w:t>
          </w:r>
          <w:r w:rsidR="0057359F" w:rsidRPr="00614ED4">
            <w:rPr>
              <w:rFonts w:ascii="Arial" w:eastAsia="Arial" w:hAnsi="Arial" w:cs="Arial"/>
              <w:sz w:val="22"/>
              <w:szCs w:val="22"/>
              <w:lang w:val="sv-SE"/>
            </w:rPr>
            <w:t>3</w:t>
          </w:r>
          <w:r w:rsidRPr="00614ED4">
            <w:rPr>
              <w:rFonts w:ascii="Arial" w:eastAsia="Arial" w:hAnsi="Arial" w:cs="Arial"/>
              <w:sz w:val="22"/>
              <w:szCs w:val="22"/>
              <w:lang w:val="sv-SE"/>
            </w:rPr>
            <w:t>.</w:t>
          </w:r>
          <w:r w:rsidR="00614ED4" w:rsidRPr="00614ED4">
            <w:rPr>
              <w:rFonts w:ascii="Arial" w:eastAsia="Arial" w:hAnsi="Arial" w:cs="Arial"/>
              <w:sz w:val="22"/>
              <w:szCs w:val="22"/>
              <w:lang w:val="sv-SE"/>
            </w:rPr>
            <w:t>2</w:t>
          </w:r>
          <w:r w:rsidRPr="00614ED4">
            <w:rPr>
              <w:rFonts w:ascii="Arial" w:eastAsia="Arial" w:hAnsi="Arial" w:cs="Arial"/>
              <w:sz w:val="22"/>
              <w:szCs w:val="22"/>
              <w:lang w:val="sv-SE"/>
            </w:rPr>
            <w:t xml:space="preserve">. </w:t>
          </w:r>
          <w:r w:rsidR="00614ED4" w:rsidRPr="00614ED4">
            <w:rPr>
              <w:rFonts w:ascii="Arial" w:eastAsia="Arial" w:hAnsi="Arial" w:cs="Arial"/>
              <w:sz w:val="22"/>
              <w:szCs w:val="22"/>
              <w:lang w:val="sv-SE"/>
            </w:rPr>
            <w:t>“Aku belum Berhasil, Bukan tidak Berhasil”</w:t>
          </w:r>
        </w:p>
      </w:tc>
    </w:tr>
  </w:tbl>
  <w:p w14:paraId="4D3BE2BA" w14:textId="77777777" w:rsidR="002A0171" w:rsidRPr="00C10073" w:rsidRDefault="002A0171">
    <w:pPr>
      <w:pStyle w:val="Header"/>
      <w:rPr>
        <w:lang w:val="sv-S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52AD4"/>
    <w:multiLevelType w:val="multilevel"/>
    <w:tmpl w:val="65E6BDD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B7716A3"/>
    <w:multiLevelType w:val="multilevel"/>
    <w:tmpl w:val="2BD609A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571A3BE3"/>
    <w:multiLevelType w:val="multilevel"/>
    <w:tmpl w:val="4A949CF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1D854D7"/>
    <w:multiLevelType w:val="multilevel"/>
    <w:tmpl w:val="1FAA2D5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83847612">
    <w:abstractNumId w:val="2"/>
  </w:num>
  <w:num w:numId="2" w16cid:durableId="1429277079">
    <w:abstractNumId w:val="1"/>
  </w:num>
  <w:num w:numId="3" w16cid:durableId="841702659">
    <w:abstractNumId w:val="0"/>
  </w:num>
  <w:num w:numId="4" w16cid:durableId="13135633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rawingGridVerticalSpacing w:val="299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D6A"/>
    <w:rsid w:val="0011505D"/>
    <w:rsid w:val="0012553C"/>
    <w:rsid w:val="001B636B"/>
    <w:rsid w:val="002A0171"/>
    <w:rsid w:val="002C300A"/>
    <w:rsid w:val="00340A85"/>
    <w:rsid w:val="003505C1"/>
    <w:rsid w:val="00486167"/>
    <w:rsid w:val="0057359F"/>
    <w:rsid w:val="00595494"/>
    <w:rsid w:val="005D787F"/>
    <w:rsid w:val="00614ED4"/>
    <w:rsid w:val="00733185"/>
    <w:rsid w:val="007374B4"/>
    <w:rsid w:val="00811BAC"/>
    <w:rsid w:val="009755DC"/>
    <w:rsid w:val="00986ABE"/>
    <w:rsid w:val="009D5C41"/>
    <w:rsid w:val="00A03F19"/>
    <w:rsid w:val="00AD1847"/>
    <w:rsid w:val="00B50D6A"/>
    <w:rsid w:val="00BF75C2"/>
    <w:rsid w:val="00C10073"/>
    <w:rsid w:val="00C33651"/>
    <w:rsid w:val="00C52746"/>
    <w:rsid w:val="00DF35A1"/>
    <w:rsid w:val="00E45DEE"/>
    <w:rsid w:val="00EC1F34"/>
    <w:rsid w:val="00F31BB1"/>
    <w:rsid w:val="00FC3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99F6B0"/>
  <w15:chartTrackingRefBased/>
  <w15:docId w15:val="{94285DB2-F097-4A0A-B338-A3A7035DF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55DC"/>
    <w:pPr>
      <w:spacing w:after="0" w:line="276" w:lineRule="auto"/>
      <w:ind w:left="-90"/>
    </w:pPr>
    <w:rPr>
      <w:rFonts w:ascii="Verdana" w:eastAsia="Verdana" w:hAnsi="Verdana" w:cs="Verdana"/>
      <w:color w:val="232323"/>
      <w:kern w:val="0"/>
      <w:sz w:val="21"/>
      <w:szCs w:val="21"/>
      <w:highlight w:val="white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0D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0D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50D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0D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0D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0D6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0D6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0D6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0D6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0D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0D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0D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0D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0D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0D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0D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0D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0D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0D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0D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0D6A"/>
    <w:pPr>
      <w:numPr>
        <w:ilvl w:val="1"/>
      </w:numPr>
      <w:ind w:left="-9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0D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0D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0D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0D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0D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0D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0D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0D6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A017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0171"/>
    <w:rPr>
      <w:rFonts w:ascii="Verdana" w:eastAsia="Verdana" w:hAnsi="Verdana" w:cs="Verdana"/>
      <w:color w:val="232323"/>
      <w:kern w:val="0"/>
      <w:sz w:val="21"/>
      <w:szCs w:val="21"/>
      <w:highlight w:val="white"/>
      <w:lang w:val="e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A017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0171"/>
    <w:rPr>
      <w:rFonts w:ascii="Verdana" w:eastAsia="Verdana" w:hAnsi="Verdana" w:cs="Verdana"/>
      <w:color w:val="232323"/>
      <w:kern w:val="0"/>
      <w:sz w:val="21"/>
      <w:szCs w:val="21"/>
      <w:highlight w:val="white"/>
      <w:lang w:val="en"/>
      <w14:ligatures w14:val="none"/>
    </w:rPr>
  </w:style>
  <w:style w:type="table" w:styleId="TableGrid">
    <w:name w:val="Table Grid"/>
    <w:basedOn w:val="TableNormal"/>
    <w:uiPriority w:val="39"/>
    <w:rsid w:val="002A01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E5AC12-04DB-4988-B293-9CE8E8E65A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387</Words>
  <Characters>2209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Asep Wahyudin</dc:creator>
  <cp:keywords/>
  <dc:description/>
  <cp:lastModifiedBy>Ahmad Nursyifa</cp:lastModifiedBy>
  <cp:revision>3</cp:revision>
  <dcterms:created xsi:type="dcterms:W3CDTF">2025-11-24T03:46:00Z</dcterms:created>
  <dcterms:modified xsi:type="dcterms:W3CDTF">2026-04-14T12:24:00Z</dcterms:modified>
</cp:coreProperties>
</file>