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D2D3C9" w14:textId="77777777" w:rsidR="001B5316" w:rsidRPr="00811F5F" w:rsidRDefault="001B5316" w:rsidP="001B5316">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 xml:space="preserve">LEMBAR </w:t>
      </w:r>
      <w:bookmarkStart w:id="0" w:name="_GoBack"/>
      <w:bookmarkEnd w:id="0"/>
      <w:r w:rsidRPr="00811F5F">
        <w:rPr>
          <w:rFonts w:asciiTheme="majorBidi" w:hAnsiTheme="majorBidi" w:cstheme="majorBidi"/>
          <w:b/>
          <w:bCs/>
          <w:sz w:val="24"/>
          <w:szCs w:val="24"/>
        </w:rPr>
        <w:t>KERJA</w:t>
      </w:r>
    </w:p>
    <w:p w14:paraId="7E139FB5" w14:textId="4ADD58C5" w:rsidR="001B5316" w:rsidRPr="00811F5F" w:rsidRDefault="001B5316" w:rsidP="001B5316">
      <w:pPr>
        <w:spacing w:after="0"/>
        <w:jc w:val="center"/>
        <w:rPr>
          <w:rFonts w:asciiTheme="majorBidi" w:hAnsiTheme="majorBidi" w:cstheme="majorBidi"/>
          <w:sz w:val="24"/>
          <w:szCs w:val="24"/>
        </w:rPr>
      </w:pPr>
      <w:r w:rsidRPr="00811F5F">
        <w:rPr>
          <w:rFonts w:asciiTheme="majorBidi" w:hAnsiTheme="majorBidi" w:cstheme="majorBidi"/>
          <w:sz w:val="24"/>
          <w:szCs w:val="24"/>
        </w:rPr>
        <w:t>“</w:t>
      </w:r>
      <w:r w:rsidRPr="001B5316">
        <w:rPr>
          <w:rFonts w:asciiTheme="majorBidi" w:hAnsiTheme="majorBidi" w:cstheme="majorBidi"/>
          <w:sz w:val="24"/>
          <w:szCs w:val="24"/>
        </w:rPr>
        <w:t>2.D. Sintesis</w:t>
      </w:r>
      <w:r w:rsidRPr="00811F5F">
        <w:rPr>
          <w:rFonts w:asciiTheme="majorBidi" w:hAnsiTheme="majorBidi" w:cstheme="majorBidi"/>
          <w:sz w:val="24"/>
          <w:szCs w:val="24"/>
        </w:rPr>
        <w:t>”</w:t>
      </w:r>
    </w:p>
    <w:p w14:paraId="51E2CCDA" w14:textId="77777777" w:rsidR="001B5316" w:rsidRPr="00811F5F" w:rsidRDefault="001B5316" w:rsidP="001B5316">
      <w:pPr>
        <w:spacing w:after="0"/>
        <w:jc w:val="center"/>
        <w:rPr>
          <w:rFonts w:asciiTheme="majorBidi" w:hAnsiTheme="majorBidi" w:cstheme="majorBidi"/>
          <w:sz w:val="24"/>
          <w:szCs w:val="24"/>
        </w:rPr>
      </w:pPr>
    </w:p>
    <w:p w14:paraId="04D9A8D5" w14:textId="77777777" w:rsidR="001B5316" w:rsidRPr="00811F5F" w:rsidRDefault="001B5316" w:rsidP="001B5316">
      <w:pPr>
        <w:spacing w:after="0"/>
        <w:jc w:val="center"/>
        <w:rPr>
          <w:rFonts w:asciiTheme="majorBidi" w:hAnsiTheme="majorBidi" w:cstheme="majorBidi"/>
          <w:sz w:val="24"/>
          <w:szCs w:val="24"/>
        </w:rPr>
      </w:pPr>
      <w:r w:rsidRPr="00811F5F">
        <w:rPr>
          <w:rFonts w:asciiTheme="majorBidi" w:hAnsiTheme="majorBidi" w:cstheme="majorBidi"/>
          <w:sz w:val="24"/>
          <w:szCs w:val="24"/>
        </w:rPr>
        <w:t>Disusun untuk memenuhi tugas mata kuliah :</w:t>
      </w:r>
    </w:p>
    <w:p w14:paraId="2D2E9A7E" w14:textId="77777777" w:rsidR="001B5316" w:rsidRPr="00811F5F" w:rsidRDefault="001B5316" w:rsidP="001B5316">
      <w:pPr>
        <w:spacing w:after="0"/>
        <w:jc w:val="center"/>
        <w:rPr>
          <w:rFonts w:asciiTheme="majorBidi" w:hAnsiTheme="majorBidi" w:cstheme="majorBidi"/>
          <w:sz w:val="24"/>
          <w:szCs w:val="24"/>
        </w:rPr>
      </w:pPr>
      <w:r w:rsidRPr="00BA256A">
        <w:rPr>
          <w:rFonts w:asciiTheme="majorBidi" w:hAnsiTheme="majorBidi" w:cstheme="majorBidi"/>
          <w:b/>
          <w:bCs/>
          <w:sz w:val="24"/>
          <w:szCs w:val="24"/>
        </w:rPr>
        <w:t>PEMAHAMAN TENTANG PESERTA DIDIK DAN PEMBELAJARAN</w:t>
      </w:r>
    </w:p>
    <w:p w14:paraId="6FE9A691" w14:textId="77777777" w:rsidR="001B5316" w:rsidRPr="00811F5F" w:rsidRDefault="001B5316" w:rsidP="001B5316">
      <w:pPr>
        <w:spacing w:after="0"/>
        <w:jc w:val="center"/>
        <w:rPr>
          <w:rFonts w:asciiTheme="majorBidi" w:hAnsiTheme="majorBidi" w:cstheme="majorBidi"/>
          <w:sz w:val="24"/>
          <w:szCs w:val="24"/>
        </w:rPr>
      </w:pPr>
    </w:p>
    <w:p w14:paraId="71A7FDDC" w14:textId="77777777" w:rsidR="001B5316" w:rsidRPr="00811F5F" w:rsidRDefault="001B5316" w:rsidP="001B5316">
      <w:pPr>
        <w:spacing w:after="0"/>
        <w:jc w:val="center"/>
        <w:rPr>
          <w:rFonts w:asciiTheme="majorBidi" w:hAnsiTheme="majorBidi" w:cstheme="majorBidi"/>
          <w:sz w:val="24"/>
          <w:szCs w:val="24"/>
        </w:rPr>
      </w:pPr>
      <w:r w:rsidRPr="00811F5F">
        <w:rPr>
          <w:rFonts w:asciiTheme="majorBidi" w:hAnsiTheme="majorBidi" w:cstheme="majorBidi"/>
          <w:noProof/>
          <w:sz w:val="24"/>
          <w:szCs w:val="24"/>
          <w:lang w:val="id-ID" w:eastAsia="id-ID"/>
        </w:rPr>
        <w:drawing>
          <wp:inline distT="0" distB="0" distL="0" distR="0" wp14:anchorId="7C182BBF" wp14:editId="46534B67">
            <wp:extent cx="2677880" cy="2608028"/>
            <wp:effectExtent l="0" t="0" r="8255" b="1905"/>
            <wp:docPr id="1" name="Picture 1" descr="https://encrypted-tbn0.gstatic.com/images?q=tbn:ANd9GcSGgzISmvfcF9VVG3DA2oL4DLFLOFXsuiwLW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GgzISmvfcF9VVG3DA2oL4DLFLOFXsuiwLWg&am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456" cy="2609563"/>
                    </a:xfrm>
                    <a:prstGeom prst="rect">
                      <a:avLst/>
                    </a:prstGeom>
                    <a:noFill/>
                    <a:ln>
                      <a:noFill/>
                    </a:ln>
                  </pic:spPr>
                </pic:pic>
              </a:graphicData>
            </a:graphic>
          </wp:inline>
        </w:drawing>
      </w:r>
    </w:p>
    <w:p w14:paraId="54C2E46C" w14:textId="77777777" w:rsidR="001B5316" w:rsidRPr="00811F5F" w:rsidRDefault="001B5316" w:rsidP="001B5316">
      <w:pPr>
        <w:spacing w:after="0"/>
        <w:jc w:val="center"/>
        <w:rPr>
          <w:rFonts w:asciiTheme="majorBidi" w:hAnsiTheme="majorBidi" w:cstheme="majorBidi"/>
          <w:sz w:val="24"/>
          <w:szCs w:val="24"/>
        </w:rPr>
      </w:pPr>
    </w:p>
    <w:p w14:paraId="53C1D4AE" w14:textId="77777777" w:rsidR="001B5316" w:rsidRPr="00811F5F" w:rsidRDefault="001B5316" w:rsidP="001B5316">
      <w:pPr>
        <w:spacing w:after="0"/>
        <w:rPr>
          <w:rFonts w:asciiTheme="majorBidi" w:hAnsiTheme="majorBidi" w:cstheme="majorBidi"/>
          <w:sz w:val="24"/>
          <w:szCs w:val="24"/>
        </w:rPr>
      </w:pPr>
    </w:p>
    <w:p w14:paraId="4E09020F" w14:textId="77777777" w:rsidR="001B5316" w:rsidRPr="00811F5F" w:rsidRDefault="001B5316" w:rsidP="001B5316">
      <w:pPr>
        <w:spacing w:after="0"/>
        <w:jc w:val="center"/>
        <w:rPr>
          <w:rFonts w:asciiTheme="majorBidi" w:hAnsiTheme="majorBidi" w:cstheme="majorBidi"/>
          <w:sz w:val="24"/>
          <w:szCs w:val="24"/>
        </w:rPr>
      </w:pPr>
      <w:r>
        <w:rPr>
          <w:rFonts w:asciiTheme="majorBidi" w:hAnsiTheme="majorBidi" w:cstheme="majorBidi"/>
          <w:sz w:val="24"/>
          <w:szCs w:val="24"/>
          <w:lang w:val="id-ID"/>
        </w:rPr>
        <w:t>Disusun o</w:t>
      </w:r>
      <w:r w:rsidRPr="00811F5F">
        <w:rPr>
          <w:rFonts w:asciiTheme="majorBidi" w:hAnsiTheme="majorBidi" w:cstheme="majorBidi"/>
          <w:sz w:val="24"/>
          <w:szCs w:val="24"/>
        </w:rPr>
        <w:t>leh:</w:t>
      </w:r>
    </w:p>
    <w:p w14:paraId="4AA0D40A" w14:textId="77777777" w:rsidR="001B5316" w:rsidRPr="00BA256A" w:rsidRDefault="001B5316" w:rsidP="001B5316">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rPr>
        <w:t xml:space="preserve">ANDI DWI </w:t>
      </w:r>
      <w:r w:rsidRPr="00BA256A">
        <w:rPr>
          <w:rFonts w:asciiTheme="majorBidi" w:hAnsiTheme="majorBidi" w:cstheme="majorBidi"/>
          <w:b/>
          <w:bCs/>
          <w:sz w:val="24"/>
          <w:szCs w:val="24"/>
          <w:lang w:val="id-ID"/>
        </w:rPr>
        <w:t>IRFANDI</w:t>
      </w:r>
    </w:p>
    <w:p w14:paraId="16F34E44" w14:textId="77777777" w:rsidR="001B5316" w:rsidRPr="00BA256A" w:rsidRDefault="001B5316" w:rsidP="001B5316">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MUHAMMAD RIVALDI FAUZAN</w:t>
      </w:r>
    </w:p>
    <w:p w14:paraId="0F0E36E3" w14:textId="77777777" w:rsidR="001B5316" w:rsidRPr="00BA256A" w:rsidRDefault="001B5316" w:rsidP="001B5316">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lang w:val="id-ID"/>
        </w:rPr>
        <w:t>AHMAD NURSYIFA</w:t>
      </w:r>
    </w:p>
    <w:p w14:paraId="2F5C4E13" w14:textId="77777777" w:rsidR="001B5316" w:rsidRPr="0013232B" w:rsidRDefault="001B5316" w:rsidP="001B5316">
      <w:pPr>
        <w:spacing w:after="0"/>
        <w:jc w:val="center"/>
        <w:rPr>
          <w:rFonts w:asciiTheme="majorBidi" w:hAnsiTheme="majorBidi" w:cstheme="majorBidi"/>
          <w:b/>
          <w:bCs/>
          <w:sz w:val="24"/>
          <w:szCs w:val="24"/>
          <w:lang w:val="id-ID"/>
        </w:rPr>
      </w:pPr>
      <w:r w:rsidRPr="00BA256A">
        <w:rPr>
          <w:rFonts w:asciiTheme="majorBidi" w:hAnsiTheme="majorBidi" w:cstheme="majorBidi"/>
          <w:b/>
          <w:bCs/>
          <w:sz w:val="24"/>
          <w:szCs w:val="24"/>
        </w:rPr>
        <w:t>MUHAMMAD RAHMAN ASYIDKA</w:t>
      </w:r>
    </w:p>
    <w:p w14:paraId="032BFDCE" w14:textId="77777777" w:rsidR="001B5316" w:rsidRDefault="001B5316" w:rsidP="001B5316">
      <w:pPr>
        <w:spacing w:after="0"/>
        <w:jc w:val="center"/>
        <w:rPr>
          <w:rFonts w:asciiTheme="majorBidi" w:hAnsiTheme="majorBidi" w:cstheme="majorBidi"/>
          <w:sz w:val="24"/>
          <w:szCs w:val="24"/>
          <w:lang w:val="id-ID"/>
        </w:rPr>
      </w:pPr>
    </w:p>
    <w:p w14:paraId="49B48594" w14:textId="77777777" w:rsidR="001B5316" w:rsidRPr="00811F5F" w:rsidRDefault="001B5316" w:rsidP="001B5316">
      <w:pPr>
        <w:spacing w:after="0"/>
        <w:jc w:val="center"/>
        <w:rPr>
          <w:rFonts w:asciiTheme="majorBidi" w:hAnsiTheme="majorBidi" w:cstheme="majorBidi"/>
          <w:sz w:val="24"/>
          <w:szCs w:val="24"/>
          <w:lang w:val="id-ID"/>
        </w:rPr>
      </w:pPr>
    </w:p>
    <w:p w14:paraId="2D754C05" w14:textId="77777777" w:rsidR="001B5316" w:rsidRPr="00811F5F" w:rsidRDefault="001B5316" w:rsidP="001B5316">
      <w:pPr>
        <w:spacing w:after="0"/>
        <w:jc w:val="center"/>
        <w:rPr>
          <w:rFonts w:asciiTheme="majorBidi" w:hAnsiTheme="majorBidi" w:cstheme="majorBidi"/>
          <w:sz w:val="24"/>
          <w:szCs w:val="24"/>
        </w:rPr>
      </w:pPr>
    </w:p>
    <w:p w14:paraId="07F230B7" w14:textId="77777777" w:rsidR="001B5316" w:rsidRPr="00811F5F" w:rsidRDefault="001B5316" w:rsidP="001B5316">
      <w:pPr>
        <w:spacing w:after="0"/>
        <w:jc w:val="center"/>
        <w:rPr>
          <w:rFonts w:asciiTheme="majorBidi" w:hAnsiTheme="majorBidi" w:cstheme="majorBidi"/>
          <w:sz w:val="24"/>
          <w:szCs w:val="24"/>
        </w:rPr>
      </w:pPr>
    </w:p>
    <w:p w14:paraId="7143883C" w14:textId="77777777" w:rsidR="001B5316" w:rsidRPr="00811F5F" w:rsidRDefault="001B5316" w:rsidP="001B5316">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PRODI PENDIDIKAN PROFESI GURU INFORMATIKA</w:t>
      </w:r>
    </w:p>
    <w:p w14:paraId="46CE68FF" w14:textId="77777777" w:rsidR="001B5316" w:rsidRPr="00811F5F" w:rsidRDefault="001B5316" w:rsidP="001B5316">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UNIVERSITAS PENDIDIKAN INDONESIA</w:t>
      </w:r>
    </w:p>
    <w:p w14:paraId="779EDA92" w14:textId="77777777" w:rsidR="001B5316" w:rsidRPr="00811F5F" w:rsidRDefault="001B5316" w:rsidP="001B5316">
      <w:pPr>
        <w:spacing w:after="0"/>
        <w:jc w:val="center"/>
        <w:rPr>
          <w:rFonts w:asciiTheme="majorBidi" w:hAnsiTheme="majorBidi" w:cstheme="majorBidi"/>
          <w:b/>
          <w:bCs/>
          <w:sz w:val="24"/>
          <w:szCs w:val="24"/>
        </w:rPr>
      </w:pPr>
      <w:r w:rsidRPr="00811F5F">
        <w:rPr>
          <w:rFonts w:asciiTheme="majorBidi" w:hAnsiTheme="majorBidi" w:cstheme="majorBidi"/>
          <w:b/>
          <w:bCs/>
          <w:sz w:val="24"/>
          <w:szCs w:val="24"/>
        </w:rPr>
        <w:t>BANDUNG</w:t>
      </w:r>
    </w:p>
    <w:p w14:paraId="6F8B7943" w14:textId="24340E60" w:rsidR="001B5316" w:rsidRDefault="001B5316" w:rsidP="001B5316">
      <w:pPr>
        <w:widowControl w:val="0"/>
        <w:spacing w:after="0" w:line="276" w:lineRule="auto"/>
        <w:jc w:val="center"/>
        <w:rPr>
          <w:rFonts w:asciiTheme="majorBidi" w:hAnsiTheme="majorBidi" w:cstheme="majorBidi"/>
          <w:color w:val="1F497D"/>
          <w:sz w:val="24"/>
          <w:szCs w:val="24"/>
        </w:rPr>
        <w:sectPr w:rsidR="001B5316" w:rsidSect="001B5316">
          <w:headerReference w:type="even" r:id="rId8"/>
          <w:headerReference w:type="default" r:id="rId9"/>
          <w:pgSz w:w="11906" w:h="16838"/>
          <w:pgMar w:top="1440" w:right="1440" w:bottom="1440" w:left="1440" w:header="709" w:footer="709" w:gutter="0"/>
          <w:cols w:space="708"/>
          <w:titlePg/>
          <w:docGrid w:linePitch="360"/>
        </w:sectPr>
      </w:pPr>
      <w:r w:rsidRPr="00811F5F">
        <w:rPr>
          <w:rFonts w:asciiTheme="majorBidi" w:hAnsiTheme="majorBidi" w:cstheme="majorBidi"/>
          <w:b/>
          <w:bCs/>
          <w:sz w:val="24"/>
          <w:szCs w:val="24"/>
        </w:rPr>
        <w:t>2026</w:t>
      </w:r>
    </w:p>
    <w:p w14:paraId="6BFB57B2" w14:textId="2B04BB20" w:rsidR="00455D7C" w:rsidRPr="00D305FD" w:rsidRDefault="00455D7C" w:rsidP="00D305FD">
      <w:pPr>
        <w:widowControl w:val="0"/>
        <w:spacing w:after="0" w:line="276" w:lineRule="auto"/>
        <w:jc w:val="center"/>
        <w:rPr>
          <w:rFonts w:asciiTheme="majorBidi" w:hAnsiTheme="majorBidi" w:cstheme="majorBidi"/>
          <w:color w:val="1F497D"/>
          <w:sz w:val="24"/>
          <w:szCs w:val="24"/>
        </w:rPr>
      </w:pPr>
      <w:r w:rsidRPr="00D305FD">
        <w:rPr>
          <w:rFonts w:asciiTheme="majorBidi" w:hAnsiTheme="majorBidi" w:cstheme="majorBidi"/>
          <w:color w:val="1F497D"/>
          <w:sz w:val="24"/>
          <w:szCs w:val="24"/>
        </w:rPr>
        <w:lastRenderedPageBreak/>
        <w:t>Tabel 2.9. Lembar Kerja Aktivitas 2a</w:t>
      </w:r>
    </w:p>
    <w:tbl>
      <w:tblPr>
        <w:tblW w:w="964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4"/>
        <w:gridCol w:w="3686"/>
        <w:gridCol w:w="3892"/>
      </w:tblGrid>
      <w:tr w:rsidR="00455D7C" w:rsidRPr="00D305FD" w14:paraId="0B945C1F" w14:textId="77777777" w:rsidTr="001B5316">
        <w:trPr>
          <w:trHeight w:val="953"/>
          <w:jc w:val="center"/>
        </w:trPr>
        <w:tc>
          <w:tcPr>
            <w:tcW w:w="206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603237" w14:textId="77777777" w:rsidR="00455D7C" w:rsidRPr="00D305FD" w:rsidRDefault="00455D7C" w:rsidP="00D305FD">
            <w:pPr>
              <w:spacing w:after="0" w:line="240" w:lineRule="auto"/>
              <w:jc w:val="center"/>
              <w:rPr>
                <w:rFonts w:asciiTheme="majorBidi" w:hAnsiTheme="majorBidi" w:cstheme="majorBidi"/>
                <w:b/>
                <w:bCs/>
                <w:sz w:val="24"/>
                <w:szCs w:val="24"/>
              </w:rPr>
            </w:pPr>
            <w:r w:rsidRPr="00D305FD">
              <w:rPr>
                <w:rFonts w:asciiTheme="majorBidi" w:hAnsiTheme="majorBidi" w:cstheme="majorBidi"/>
                <w:b/>
                <w:bCs/>
                <w:sz w:val="24"/>
                <w:szCs w:val="24"/>
              </w:rPr>
              <w:t>Aspek Analisis</w:t>
            </w:r>
          </w:p>
        </w:tc>
        <w:tc>
          <w:tcPr>
            <w:tcW w:w="3686"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197326D9" w14:textId="77777777" w:rsidR="00455D7C" w:rsidRPr="00D305FD" w:rsidRDefault="00455D7C" w:rsidP="00D305FD">
            <w:pPr>
              <w:spacing w:after="0" w:line="240" w:lineRule="auto"/>
              <w:jc w:val="center"/>
              <w:rPr>
                <w:rFonts w:asciiTheme="majorBidi" w:hAnsiTheme="majorBidi" w:cstheme="majorBidi"/>
                <w:b/>
                <w:bCs/>
                <w:sz w:val="24"/>
                <w:szCs w:val="24"/>
              </w:rPr>
            </w:pPr>
            <w:r w:rsidRPr="00D305FD">
              <w:rPr>
                <w:rFonts w:asciiTheme="majorBidi" w:hAnsiTheme="majorBidi" w:cstheme="majorBidi"/>
                <w:b/>
                <w:bCs/>
                <w:sz w:val="24"/>
                <w:szCs w:val="24"/>
              </w:rPr>
              <w:t>Rincian Masalah/Kondisi Saat Ini</w:t>
            </w:r>
          </w:p>
        </w:tc>
        <w:tc>
          <w:tcPr>
            <w:tcW w:w="3892"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71A61584" w14:textId="77777777" w:rsidR="00455D7C" w:rsidRPr="00D305FD" w:rsidRDefault="00455D7C" w:rsidP="00D305FD">
            <w:pPr>
              <w:spacing w:after="0" w:line="240" w:lineRule="auto"/>
              <w:jc w:val="center"/>
              <w:rPr>
                <w:rFonts w:asciiTheme="majorBidi" w:hAnsiTheme="majorBidi" w:cstheme="majorBidi"/>
                <w:b/>
                <w:bCs/>
                <w:sz w:val="24"/>
                <w:szCs w:val="24"/>
              </w:rPr>
            </w:pPr>
            <w:r w:rsidRPr="00D305FD">
              <w:rPr>
                <w:rFonts w:asciiTheme="majorBidi" w:hAnsiTheme="majorBidi" w:cstheme="majorBidi"/>
                <w:b/>
                <w:bCs/>
                <w:sz w:val="24"/>
                <w:szCs w:val="24"/>
              </w:rPr>
              <w:t>Gagasan/Rekomendasi Strategi Pembelajaran yang Komprehensif</w:t>
            </w:r>
          </w:p>
        </w:tc>
      </w:tr>
      <w:tr w:rsidR="00455D7C" w:rsidRPr="00D305FD" w14:paraId="65E3246B"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9ECBC8"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Identifikasi Tantangan Pembelajaran Pak Anto</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47FC8C2D"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Pak Anto merasa nyaman dengan model pembelajaran langsung (</w:t>
            </w:r>
            <w:r w:rsidRPr="00D305FD">
              <w:rPr>
                <w:rFonts w:asciiTheme="majorBidi" w:hAnsiTheme="majorBidi" w:cstheme="majorBidi"/>
                <w:i/>
                <w:iCs/>
                <w:sz w:val="24"/>
                <w:szCs w:val="24"/>
              </w:rPr>
              <w:t>direct instruction</w:t>
            </w:r>
            <w:r w:rsidRPr="00D305FD">
              <w:rPr>
                <w:rFonts w:asciiTheme="majorBidi" w:hAnsiTheme="majorBidi" w:cstheme="majorBidi"/>
                <w:sz w:val="24"/>
                <w:szCs w:val="24"/>
              </w:rPr>
              <w:t>). Model pembelajaran ini tidak efektif bagi semua peserta didik saat ini.</w:t>
            </w:r>
          </w:p>
          <w:p w14:paraId="3E9A6FFE"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Masalah yang muncul: kebosanan, kurang pemahaman, kesulitan fokus, dan kesulitan membagi waktu dengan tugas di rumah.</w:t>
            </w:r>
          </w:p>
          <w:p w14:paraId="45C72E5A"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Dilema: bagaimana mengakomodir kebutuhan beragam peserta didik tanpa sepenuhnya meninggalkan model pembelajaran yang sangat dikuasai Pak Anto?</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7F484A59" w14:textId="77777777" w:rsidR="00D305FD"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Gagasan 1</w:t>
            </w:r>
            <w:r w:rsidR="00D305FD">
              <w:rPr>
                <w:rFonts w:asciiTheme="majorBidi" w:hAnsiTheme="majorBidi" w:cstheme="majorBidi"/>
                <w:sz w:val="24"/>
                <w:szCs w:val="24"/>
                <w:lang w:val="id-ID"/>
              </w:rPr>
              <w:t xml:space="preserve"> </w:t>
            </w:r>
            <w:r w:rsidRPr="00D305FD">
              <w:rPr>
                <w:rFonts w:asciiTheme="majorBidi" w:hAnsiTheme="majorBidi" w:cstheme="majorBidi"/>
                <w:sz w:val="24"/>
                <w:szCs w:val="24"/>
              </w:rPr>
              <w:t>:</w:t>
            </w:r>
            <w:r w:rsidR="00D305FD">
              <w:rPr>
                <w:rFonts w:asciiTheme="majorBidi" w:hAnsiTheme="majorBidi" w:cstheme="majorBidi"/>
                <w:sz w:val="24"/>
                <w:szCs w:val="24"/>
                <w:lang w:val="id-ID"/>
              </w:rPr>
              <w:t xml:space="preserve"> </w:t>
            </w:r>
            <w:r w:rsidR="00D305FD" w:rsidRPr="00D305FD">
              <w:rPr>
                <w:rFonts w:asciiTheme="majorBidi" w:hAnsiTheme="majorBidi" w:cstheme="majorBidi"/>
                <w:b/>
                <w:bCs/>
                <w:sz w:val="24"/>
                <w:szCs w:val="24"/>
              </w:rPr>
              <w:t>Model Pembelajaran Campuran (Blended Differentiated Instruction)</w:t>
            </w:r>
          </w:p>
          <w:p w14:paraId="0C99F871" w14:textId="1359432D" w:rsidR="00D305FD" w:rsidRPr="00D305FD" w:rsidRDefault="00D305FD" w:rsidP="00D305FD">
            <w:pPr>
              <w:spacing w:after="0" w:line="240" w:lineRule="auto"/>
              <w:rPr>
                <w:rFonts w:asciiTheme="majorBidi" w:hAnsiTheme="majorBidi" w:cstheme="majorBidi"/>
                <w:sz w:val="24"/>
                <w:szCs w:val="24"/>
                <w:lang w:val="id-ID"/>
              </w:rPr>
            </w:pPr>
            <w:r w:rsidRPr="00D305FD">
              <w:rPr>
                <w:rFonts w:asciiTheme="majorBidi" w:hAnsiTheme="majorBidi" w:cstheme="majorBidi"/>
                <w:sz w:val="24"/>
                <w:szCs w:val="24"/>
              </w:rPr>
              <w:t>Pak Anto tetap dapat menggunakan direct instruction sebagai pengantar konsep inti, tetapi dipadukan dengan pembelajaran berdiferensiasi pada tahap inti dan penugasan. Setelah penjelasan singkat, siswa diberikan aktivitas yang beragam sesuai karakteristiknya: tugas pengayaan untuk siswa dengan kemampuan tinggi seperti Rizky, tugas visual untuk Zahra, aktivitas kinestetik untuk Beno, serta tugas yang fleksibel waktu untuk Nurul. Strategi ini menjawab masalah kebosanan, kurang pemahaman, dan kesulitan fokus dengan menyesuaikan proses belajar berdasarkan perbedaan kemampuan kognitif, minat, dan kondisi fisik siswa</w:t>
            </w:r>
          </w:p>
          <w:p w14:paraId="6272DF26" w14:textId="77777777" w:rsidR="00D305FD" w:rsidRPr="00D305FD" w:rsidRDefault="00D305FD" w:rsidP="00D305FD">
            <w:pPr>
              <w:spacing w:after="0" w:line="240" w:lineRule="auto"/>
              <w:rPr>
                <w:rFonts w:asciiTheme="majorBidi" w:hAnsiTheme="majorBidi" w:cstheme="majorBidi"/>
                <w:sz w:val="24"/>
                <w:szCs w:val="24"/>
                <w:lang w:val="id-ID"/>
              </w:rPr>
            </w:pPr>
          </w:p>
          <w:p w14:paraId="495EEF5F" w14:textId="77777777" w:rsidR="00D305FD" w:rsidRPr="00D305FD" w:rsidRDefault="00D305FD"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Gagasan 2</w:t>
            </w:r>
            <w:r w:rsidRPr="00D305FD">
              <w:rPr>
                <w:rFonts w:asciiTheme="majorBidi" w:hAnsiTheme="majorBidi" w:cstheme="majorBidi"/>
                <w:b/>
                <w:bCs/>
                <w:sz w:val="24"/>
                <w:szCs w:val="24"/>
                <w:lang w:val="id-ID"/>
              </w:rPr>
              <w:t xml:space="preserve"> </w:t>
            </w:r>
            <w:r w:rsidRPr="00D305FD">
              <w:rPr>
                <w:rFonts w:asciiTheme="majorBidi" w:hAnsiTheme="majorBidi" w:cstheme="majorBidi"/>
                <w:b/>
                <w:bCs/>
                <w:sz w:val="24"/>
                <w:szCs w:val="24"/>
              </w:rPr>
              <w:t>: Pembelajaran Berbasis Kelompok Heterogen dengan Peran Diferensiatif</w:t>
            </w:r>
          </w:p>
          <w:p w14:paraId="5B1FF09C" w14:textId="5A11DF02" w:rsidR="00455D7C" w:rsidRPr="00D305FD" w:rsidRDefault="00D305FD" w:rsidP="00D305FD">
            <w:pPr>
              <w:spacing w:after="0" w:line="240" w:lineRule="auto"/>
              <w:rPr>
                <w:rFonts w:asciiTheme="majorBidi" w:hAnsiTheme="majorBidi" w:cstheme="majorBidi"/>
                <w:sz w:val="24"/>
                <w:szCs w:val="24"/>
                <w:lang w:val="id-ID"/>
              </w:rPr>
            </w:pPr>
            <w:r w:rsidRPr="00D305FD">
              <w:rPr>
                <w:rFonts w:asciiTheme="majorBidi" w:hAnsiTheme="majorBidi" w:cstheme="majorBidi"/>
                <w:sz w:val="24"/>
                <w:szCs w:val="24"/>
              </w:rPr>
              <w:t>Pak Anto dapat mengorganisasi kelas dalam kelompok heterogen yang memadukan berbagai karakteristik siswa, lalu memberikan peran spesifik sesuai kekuatan masing-masing. Rizky dapat menjadi pemecah masalah atau tutor sebaya, Zahra berkontribusi melalui visualisasi atau karya kreatif, Beno mengelola aktivitas atau praktik, dan Nurul berperan sebagai pencatat atau pengatur waktu. Pendekatan ini tidak hanya meningkatkan pemahaman akademik tetapi juga mengembangkan keterampilan sosial-emosional dan kolaborasi, sesuai bahwa interaksi sosial dan lingkungan sangat memengaruhi perkembangan peserta didik</w:t>
            </w:r>
          </w:p>
          <w:p w14:paraId="7AA54536" w14:textId="77777777" w:rsidR="00D305FD" w:rsidRPr="00D305FD" w:rsidRDefault="00D305FD" w:rsidP="00D305FD">
            <w:pPr>
              <w:spacing w:after="0" w:line="240" w:lineRule="auto"/>
              <w:rPr>
                <w:rFonts w:asciiTheme="majorBidi" w:hAnsiTheme="majorBidi" w:cstheme="majorBidi"/>
                <w:sz w:val="24"/>
                <w:szCs w:val="24"/>
                <w:lang w:val="id-ID"/>
              </w:rPr>
            </w:pPr>
          </w:p>
          <w:p w14:paraId="1D9B9EF9" w14:textId="77777777" w:rsidR="00D305FD" w:rsidRPr="00D305FD" w:rsidRDefault="00455D7C" w:rsidP="00D305FD">
            <w:pPr>
              <w:spacing w:after="0" w:line="240" w:lineRule="auto"/>
              <w:rPr>
                <w:rFonts w:asciiTheme="majorBidi" w:hAnsiTheme="majorBidi" w:cstheme="majorBidi"/>
                <w:b/>
                <w:bCs/>
                <w:sz w:val="24"/>
                <w:szCs w:val="24"/>
                <w:lang w:val="id-ID"/>
              </w:rPr>
            </w:pPr>
            <w:r w:rsidRPr="00D305FD">
              <w:rPr>
                <w:rFonts w:asciiTheme="majorBidi" w:hAnsiTheme="majorBidi" w:cstheme="majorBidi"/>
                <w:b/>
                <w:bCs/>
                <w:sz w:val="24"/>
                <w:szCs w:val="24"/>
              </w:rPr>
              <w:t>Gagasan 3:</w:t>
            </w:r>
            <w:r w:rsidR="00D305FD" w:rsidRPr="00D305FD">
              <w:rPr>
                <w:rFonts w:asciiTheme="majorBidi" w:hAnsiTheme="majorBidi" w:cstheme="majorBidi"/>
                <w:b/>
                <w:bCs/>
                <w:sz w:val="24"/>
                <w:szCs w:val="24"/>
                <w:lang w:val="id-ID"/>
              </w:rPr>
              <w:t xml:space="preserve"> </w:t>
            </w:r>
            <w:r w:rsidR="00D305FD" w:rsidRPr="00D305FD">
              <w:rPr>
                <w:rFonts w:asciiTheme="majorBidi" w:hAnsiTheme="majorBidi" w:cstheme="majorBidi"/>
                <w:b/>
                <w:bCs/>
                <w:sz w:val="24"/>
                <w:szCs w:val="24"/>
                <w:lang w:val="id-ID"/>
              </w:rPr>
              <w:t>Desain Pembelajaran Fleksibel Berbasis Profil Peserta Didik (</w:t>
            </w:r>
            <w:r w:rsidR="00D305FD" w:rsidRPr="00D305FD">
              <w:rPr>
                <w:rFonts w:asciiTheme="majorBidi" w:hAnsiTheme="majorBidi" w:cstheme="majorBidi"/>
                <w:b/>
                <w:bCs/>
                <w:i/>
                <w:iCs/>
                <w:sz w:val="24"/>
                <w:szCs w:val="24"/>
                <w:lang w:val="id-ID"/>
              </w:rPr>
              <w:t>Student Profile-Based Learning</w:t>
            </w:r>
            <w:r w:rsidR="00D305FD" w:rsidRPr="00D305FD">
              <w:rPr>
                <w:rFonts w:asciiTheme="majorBidi" w:hAnsiTheme="majorBidi" w:cstheme="majorBidi"/>
                <w:b/>
                <w:bCs/>
                <w:sz w:val="24"/>
                <w:szCs w:val="24"/>
                <w:lang w:val="id-ID"/>
              </w:rPr>
              <w:t>)</w:t>
            </w:r>
          </w:p>
          <w:p w14:paraId="4446A98B" w14:textId="762E80DC" w:rsidR="00455D7C" w:rsidRPr="00D305FD" w:rsidRDefault="00D305FD"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lang w:val="id-ID"/>
              </w:rPr>
              <w:t>Pak Anto perlu melakukan identifikasi awal terhadap karakteristik peserta didik meliputi kondisi fisik (misalnya kelelahan Nurul), kemampuan kognitif (perbedaan kecepatan belajar), latar belakang sosial-emosional (Zahra yang pasif, Beno yang aktif), serta bakat dan minat (Rizky di teknologi, Zahra di seni, Beno di olahraga). Berdasarkan profil tersebut, pembelajaran dirancang fleksibel dalam waktu, cara, dan bentuk tugas, misalnya pengurangan PR bagi siswa dengan keterbatasan waktu, variasi media belajar, dan pilihan produk belajar. Strategi ini membantu guru memahami bahwa perbedaan karakteristik bukan hambatan, melainkan dasar dalam merancang pengalaman belajar yang relevan dan inklusif</w:t>
            </w:r>
            <w:r w:rsidR="00455D7C" w:rsidRPr="00D305FD">
              <w:rPr>
                <w:rFonts w:asciiTheme="majorBidi" w:hAnsiTheme="majorBidi" w:cstheme="majorBidi"/>
                <w:sz w:val="24"/>
                <w:szCs w:val="24"/>
              </w:rPr>
              <w:t xml:space="preserve"> </w:t>
            </w:r>
          </w:p>
        </w:tc>
      </w:tr>
      <w:tr w:rsidR="00455D7C" w:rsidRPr="00D305FD" w14:paraId="387E820A"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8FE6D"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lastRenderedPageBreak/>
              <w:t>Analisis Karakteristik Peserta Didik</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4C458878"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 xml:space="preserve"> </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22913A83"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 xml:space="preserve"> </w:t>
            </w:r>
          </w:p>
        </w:tc>
      </w:tr>
      <w:tr w:rsidR="00455D7C" w:rsidRPr="00D305FD" w14:paraId="1B8D5EFE"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4F9A4A"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Rizky</w:t>
            </w:r>
          </w:p>
          <w:p w14:paraId="50DEEEDC"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Karakteristik: berprestasi, memiliki penguasaan teknologi yang baik, cepat bosan, dan suka proyek mandiri.</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137E4FEE"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Masalah:</w:t>
            </w:r>
          </w:p>
          <w:p w14:paraId="6FCD276A"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Rizky mudah merasa bosan karena materi yang diajarkan di kelas sudah dikuasai sebelumnya, sehingga ia membutuhkan tantangan lebih dibanding teman-temannya.</w:t>
            </w:r>
          </w:p>
          <w:p w14:paraId="2C6DF210"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Benang Merah:</w:t>
            </w:r>
          </w:p>
          <w:p w14:paraId="10EC20AA"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Apa yang Pak Anto bisa lakukan untuk Rizky?</w:t>
            </w:r>
          </w:p>
          <w:p w14:paraId="4DADCCDC"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 xml:space="preserve"> </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1F98E91E"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Solusi:</w:t>
            </w:r>
          </w:p>
          <w:p w14:paraId="2D9DD8A8" w14:textId="6B33DBA6" w:rsidR="00455D7C" w:rsidRPr="00D305FD" w:rsidRDefault="00DA31E3" w:rsidP="00D305FD">
            <w:pPr>
              <w:spacing w:after="0" w:line="240" w:lineRule="auto"/>
              <w:rPr>
                <w:rFonts w:asciiTheme="majorBidi" w:hAnsiTheme="majorBidi" w:cstheme="majorBidi"/>
                <w:sz w:val="24"/>
                <w:szCs w:val="24"/>
              </w:rPr>
            </w:pPr>
            <w:r w:rsidRPr="00DA31E3">
              <w:rPr>
                <w:rFonts w:asciiTheme="majorBidi" w:hAnsiTheme="majorBidi" w:cstheme="majorBidi"/>
                <w:sz w:val="24"/>
                <w:szCs w:val="24"/>
              </w:rPr>
              <w:t xml:space="preserve">Pak Anto dapat memfasilitasi kebutuhan Rizky dengan memberikan tugas pengayaan (enrichment) dan diferensiasi tingkat kesulitan, sehingga Rizky tetap tertantang meskipun sudah menguasai materi dasar. Setelah sesi direct instruction, Rizky dapat diberikan proyek mandiri berbasis teknologi, seperti membuat presentasi interaktif, video penjelasan, atau eksplorasi lebih dalam terkait materi yang sedang dipelajari. Selain itu, Pak Anto juga dapat melibatkan Rizky sebagai tutor sebaya untuk membantu teman lain, sehingga ia tetap terlibat secara sosial tanpa merasa bosan. Pendekatan ini memungkinkan Rizky mengembangkan potensi </w:t>
            </w:r>
            <w:r w:rsidRPr="00DA31E3">
              <w:rPr>
                <w:rFonts w:asciiTheme="majorBidi" w:hAnsiTheme="majorBidi" w:cstheme="majorBidi"/>
                <w:sz w:val="24"/>
                <w:szCs w:val="24"/>
              </w:rPr>
              <w:lastRenderedPageBreak/>
              <w:t>maksimalnya, sekaligus mengatasi kejenuhan karena pembelajaran yang terlalu mudah dan monoton.</w:t>
            </w:r>
          </w:p>
        </w:tc>
      </w:tr>
      <w:tr w:rsidR="00455D7C" w:rsidRPr="00D305FD" w14:paraId="762D01E5"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81E9B7"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lastRenderedPageBreak/>
              <w:t>Zahra</w:t>
            </w:r>
          </w:p>
          <w:p w14:paraId="27EFCC7D"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Karakteristik: pendiam, pasif, kesulitan bersosialisasi, kesulitan belajar matematika &amp; sains, terampil menggambar/kerajinan.</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35849FAE"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Masalah:</w:t>
            </w:r>
          </w:p>
          <w:p w14:paraId="3BEEA440"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Tidak paham materi, takut bertanya, dan kesulitan berinteraksi.</w:t>
            </w:r>
          </w:p>
          <w:p w14:paraId="4D1FF8BA"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Benang Merah:</w:t>
            </w:r>
          </w:p>
          <w:p w14:paraId="5E95CA5D"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Bagaimana Pak Anto bisa membantu Zahra?</w:t>
            </w:r>
          </w:p>
          <w:p w14:paraId="338146F9"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 xml:space="preserve"> </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018C9B99"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Solusi:</w:t>
            </w:r>
          </w:p>
          <w:p w14:paraId="6CFB0CF5" w14:textId="757435F3" w:rsidR="00455D7C" w:rsidRPr="00D305FD" w:rsidRDefault="00DA31E3" w:rsidP="00DA31E3">
            <w:pPr>
              <w:tabs>
                <w:tab w:val="center" w:pos="1452"/>
              </w:tabs>
              <w:spacing w:after="0" w:line="240" w:lineRule="auto"/>
              <w:rPr>
                <w:rFonts w:asciiTheme="majorBidi" w:hAnsiTheme="majorBidi" w:cstheme="majorBidi"/>
                <w:sz w:val="24"/>
                <w:szCs w:val="24"/>
              </w:rPr>
            </w:pPr>
            <w:r w:rsidRPr="00DA31E3">
              <w:rPr>
                <w:rFonts w:asciiTheme="majorBidi" w:hAnsiTheme="majorBidi" w:cstheme="majorBidi"/>
                <w:sz w:val="24"/>
                <w:szCs w:val="24"/>
              </w:rPr>
              <w:t>Pak Anto dapat membantu Zahra dengan menciptakan lingkungan belajar yang aman, suportif, dan tidak mengintimidasi, serta menggunakan pendekatan pembelajaran yang sesuai dengan kekuatan visual dan kreatifnya. Zahra dapat difasilitasi melalui tugas berbasis gambar, diagram, atau kerajinan untuk memahami konsep matematika dan sains, sehingga ia tetap dapat belajar meskipun kesulitan secara verbal. Selain itu, Pak Anto dapat memberikan scaffolding bertahap, seperti bimbingan individu, pertanyaan sederhana, dan kesempatan berdiskusi dalam kelompok kecil agar Zahra lebih percaya diri sebelum berbicara di depan kelas. Dengan dukungan ini, Zahra tidak hanya terbantu dalam memahami materi, tetapi juga perlahan berkembang dalam kemampuan sosial dan keberanian berpartisipasi.</w:t>
            </w:r>
            <w:r>
              <w:rPr>
                <w:rFonts w:asciiTheme="majorBidi" w:hAnsiTheme="majorBidi" w:cstheme="majorBidi"/>
                <w:sz w:val="24"/>
                <w:szCs w:val="24"/>
              </w:rPr>
              <w:tab/>
            </w:r>
          </w:p>
        </w:tc>
      </w:tr>
      <w:tr w:rsidR="00455D7C" w:rsidRPr="00D305FD" w14:paraId="49F85108"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AEA7CD"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Beno</w:t>
            </w:r>
          </w:p>
          <w:p w14:paraId="426835D2"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Karakteristik: sering gaduh, mudah teralihkan, aktif dalam olahraga, dan memiliki kemampuan kepemimpinan yang baik.</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32E584AB"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Masalah:</w:t>
            </w:r>
          </w:p>
          <w:p w14:paraId="2A1F639F"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Sulit fokus, sering mengganggu teman.</w:t>
            </w:r>
          </w:p>
          <w:p w14:paraId="113D99E4"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b/>
                <w:bCs/>
                <w:sz w:val="24"/>
                <w:szCs w:val="24"/>
              </w:rPr>
              <w:t>Benang Merah:</w:t>
            </w:r>
            <w:r w:rsidRPr="00D305FD">
              <w:rPr>
                <w:rFonts w:asciiTheme="majorBidi" w:hAnsiTheme="majorBidi" w:cstheme="majorBidi"/>
                <w:sz w:val="24"/>
                <w:szCs w:val="24"/>
              </w:rPr>
              <w:t xml:space="preserve"> Bagaimana memanfaatkan bakat dan minat Beno agar menunjang pembelajaran di kelas?</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03456C1D"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Solusi:</w:t>
            </w:r>
          </w:p>
          <w:p w14:paraId="29735E60" w14:textId="285D4A09" w:rsidR="00455D7C" w:rsidRPr="00D305FD" w:rsidRDefault="00DA31E3" w:rsidP="00D305FD">
            <w:pPr>
              <w:spacing w:after="0" w:line="240" w:lineRule="auto"/>
              <w:rPr>
                <w:rFonts w:asciiTheme="majorBidi" w:hAnsiTheme="majorBidi" w:cstheme="majorBidi"/>
                <w:sz w:val="24"/>
                <w:szCs w:val="24"/>
              </w:rPr>
            </w:pPr>
            <w:r w:rsidRPr="00DA31E3">
              <w:rPr>
                <w:rFonts w:asciiTheme="majorBidi" w:hAnsiTheme="majorBidi" w:cstheme="majorBidi"/>
                <w:sz w:val="24"/>
                <w:szCs w:val="24"/>
              </w:rPr>
              <w:t xml:space="preserve">Pak Anto dapat memanfaatkan bakat dan minat Beno dengan mengarahkan energinya ke dalam peran aktif dan kepemimpinan yang terstruktur dalam pembelajaran. Beno dapat ditugaskan sebagai ketua kelompok, fasilitator kegiatan, atau penanggung jawab praktik/eksperimen sehingga ia tetap bergerak dan terlibat secara positif. Selain itu, pembelajaran dapat dirancang dengan unsur kinestetik seperti simulasi, role-play, atau aktivitas fisik singkat agar Beno tidak mudah bosan dan kehilangan fokus. Dengan memberikan tanggung jawab dan penguatan positif, perilaku gaduh Beno dapat dialihkan menjadi kontribusi yang produktif, sekaligus mengembangkan keterampilan kepemimpinan dan kerja sama dalam </w:t>
            </w:r>
            <w:r w:rsidRPr="00DA31E3">
              <w:rPr>
                <w:rFonts w:asciiTheme="majorBidi" w:hAnsiTheme="majorBidi" w:cstheme="majorBidi"/>
                <w:sz w:val="24"/>
                <w:szCs w:val="24"/>
              </w:rPr>
              <w:lastRenderedPageBreak/>
              <w:t>proses belajar.</w:t>
            </w:r>
            <w:r w:rsidR="00455D7C" w:rsidRPr="00D305FD">
              <w:rPr>
                <w:rFonts w:asciiTheme="majorBidi" w:hAnsiTheme="majorBidi" w:cstheme="majorBidi"/>
                <w:sz w:val="24"/>
                <w:szCs w:val="24"/>
              </w:rPr>
              <w:t xml:space="preserve"> </w:t>
            </w:r>
          </w:p>
        </w:tc>
      </w:tr>
      <w:tr w:rsidR="00455D7C" w:rsidRPr="00D305FD" w14:paraId="3F691829"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4976AC"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lastRenderedPageBreak/>
              <w:t>Nurul</w:t>
            </w:r>
          </w:p>
          <w:p w14:paraId="5B5A8B5C"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Karakteristik: sopan, rajin, tekun, gemar membantu orang tua, kesulitan waktu membagi tugas sekolah dengan tugas rumah, dan sering mengantuk di kelas.</w:t>
            </w:r>
          </w:p>
        </w:tc>
        <w:tc>
          <w:tcPr>
            <w:tcW w:w="3686" w:type="dxa"/>
            <w:tcBorders>
              <w:top w:val="nil"/>
              <w:left w:val="nil"/>
              <w:bottom w:val="single" w:sz="5" w:space="0" w:color="000000"/>
              <w:right w:val="single" w:sz="5" w:space="0" w:color="000000"/>
            </w:tcBorders>
            <w:tcMar>
              <w:top w:w="0" w:type="dxa"/>
              <w:left w:w="100" w:type="dxa"/>
              <w:bottom w:w="0" w:type="dxa"/>
              <w:right w:w="100" w:type="dxa"/>
            </w:tcMar>
          </w:tcPr>
          <w:p w14:paraId="3BA13152"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Masalah:</w:t>
            </w:r>
          </w:p>
          <w:p w14:paraId="31EDFC05"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sz w:val="24"/>
                <w:szCs w:val="24"/>
              </w:rPr>
              <w:t xml:space="preserve">Waktu belajar terbatas, kelelahan, kesulitan menyelesaikan tugas sekolah dengan baik. </w:t>
            </w:r>
          </w:p>
          <w:p w14:paraId="11EA0E81" w14:textId="77777777" w:rsidR="00455D7C" w:rsidRPr="00D305FD" w:rsidRDefault="00455D7C" w:rsidP="00D305FD">
            <w:pPr>
              <w:spacing w:after="0" w:line="240" w:lineRule="auto"/>
              <w:rPr>
                <w:rFonts w:asciiTheme="majorBidi" w:hAnsiTheme="majorBidi" w:cstheme="majorBidi"/>
                <w:sz w:val="24"/>
                <w:szCs w:val="24"/>
              </w:rPr>
            </w:pPr>
            <w:r w:rsidRPr="00D305FD">
              <w:rPr>
                <w:rFonts w:asciiTheme="majorBidi" w:hAnsiTheme="majorBidi" w:cstheme="majorBidi"/>
                <w:b/>
                <w:bCs/>
                <w:sz w:val="24"/>
                <w:szCs w:val="24"/>
              </w:rPr>
              <w:t>Benang Merah:</w:t>
            </w:r>
            <w:r w:rsidRPr="00D305FD">
              <w:rPr>
                <w:rFonts w:asciiTheme="majorBidi" w:hAnsiTheme="majorBidi" w:cstheme="majorBidi"/>
                <w:sz w:val="24"/>
                <w:szCs w:val="24"/>
              </w:rPr>
              <w:t xml:space="preserve"> Bagaimana memfasilitasi Nurul?</w:t>
            </w:r>
          </w:p>
        </w:tc>
        <w:tc>
          <w:tcPr>
            <w:tcW w:w="3892" w:type="dxa"/>
            <w:tcBorders>
              <w:top w:val="nil"/>
              <w:left w:val="nil"/>
              <w:bottom w:val="single" w:sz="5" w:space="0" w:color="000000"/>
              <w:right w:val="single" w:sz="5" w:space="0" w:color="000000"/>
            </w:tcBorders>
            <w:tcMar>
              <w:top w:w="0" w:type="dxa"/>
              <w:left w:w="100" w:type="dxa"/>
              <w:bottom w:w="0" w:type="dxa"/>
              <w:right w:w="100" w:type="dxa"/>
            </w:tcMar>
          </w:tcPr>
          <w:p w14:paraId="5B3B37AA"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Solusi:</w:t>
            </w:r>
          </w:p>
          <w:p w14:paraId="5C22D598" w14:textId="306C144C" w:rsidR="00455D7C" w:rsidRPr="00D305FD" w:rsidRDefault="00DA31E3" w:rsidP="00D305FD">
            <w:pPr>
              <w:spacing w:after="0" w:line="240" w:lineRule="auto"/>
              <w:rPr>
                <w:rFonts w:asciiTheme="majorBidi" w:hAnsiTheme="majorBidi" w:cstheme="majorBidi"/>
                <w:sz w:val="24"/>
                <w:szCs w:val="24"/>
              </w:rPr>
            </w:pPr>
            <w:r w:rsidRPr="00DA31E3">
              <w:rPr>
                <w:rFonts w:asciiTheme="majorBidi" w:hAnsiTheme="majorBidi" w:cstheme="majorBidi"/>
                <w:sz w:val="24"/>
                <w:szCs w:val="24"/>
              </w:rPr>
              <w:t>Pak Anto dapat memfasilitasi Nurul dengan memberikan fleksibilitas dalam pembelajaran dan penugasan yang mempertimbangkan kondisi fisik serta keterbatasan waktunya. Nurul dapat diberi kesempatan untuk menyelesaikan tugas utama di kelas melalui waktu belajar terstruktur, sehingga tidak terlalu terbebani pekerjaan rumah. Selain itu, Pak Anto dapat menyederhanakan tugas menjadi lebih esensial (fokus pada kompetensi inti) dan memberikan alternatif bentuk tugas yang lebih efisien. Untuk mengatasi kelelahan, pembelajaran dapat diselingi brain break atau aktivitas ringan agar Nurul tetap fokus. Dengan pendekatan yang empatik ini, Nurul tetap dapat berkembang secara optimal tanpa terbebani oleh kondisi di luar sekolah.</w:t>
            </w:r>
            <w:r w:rsidR="00455D7C" w:rsidRPr="00D305FD">
              <w:rPr>
                <w:rFonts w:asciiTheme="majorBidi" w:hAnsiTheme="majorBidi" w:cstheme="majorBidi"/>
                <w:sz w:val="24"/>
                <w:szCs w:val="24"/>
              </w:rPr>
              <w:t xml:space="preserve"> </w:t>
            </w:r>
          </w:p>
        </w:tc>
      </w:tr>
      <w:tr w:rsidR="00455D7C" w:rsidRPr="00D305FD" w14:paraId="4C172E73" w14:textId="77777777" w:rsidTr="001B5316">
        <w:trPr>
          <w:jc w:val="center"/>
        </w:trPr>
        <w:tc>
          <w:tcPr>
            <w:tcW w:w="20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D0C4F8"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Sintesis dan Rumusan Strategi Pembelajaran Komprehensif</w:t>
            </w:r>
          </w:p>
        </w:tc>
        <w:tc>
          <w:tcPr>
            <w:tcW w:w="7578" w:type="dxa"/>
            <w:gridSpan w:val="2"/>
            <w:tcBorders>
              <w:top w:val="nil"/>
              <w:left w:val="nil"/>
              <w:bottom w:val="single" w:sz="5" w:space="0" w:color="000000"/>
              <w:right w:val="single" w:sz="5" w:space="0" w:color="000000"/>
            </w:tcBorders>
            <w:tcMar>
              <w:top w:w="0" w:type="dxa"/>
              <w:left w:w="100" w:type="dxa"/>
              <w:bottom w:w="0" w:type="dxa"/>
              <w:right w:w="100" w:type="dxa"/>
            </w:tcMar>
          </w:tcPr>
          <w:p w14:paraId="0D214366" w14:textId="77777777" w:rsidR="00455D7C" w:rsidRPr="00D305FD" w:rsidRDefault="00455D7C" w:rsidP="00D305FD">
            <w:pPr>
              <w:spacing w:after="0" w:line="240" w:lineRule="auto"/>
              <w:rPr>
                <w:rFonts w:asciiTheme="majorBidi" w:hAnsiTheme="majorBidi" w:cstheme="majorBidi"/>
                <w:b/>
                <w:bCs/>
                <w:sz w:val="24"/>
                <w:szCs w:val="24"/>
              </w:rPr>
            </w:pPr>
            <w:r w:rsidRPr="00D305FD">
              <w:rPr>
                <w:rFonts w:asciiTheme="majorBidi" w:hAnsiTheme="majorBidi" w:cstheme="majorBidi"/>
                <w:b/>
                <w:bCs/>
                <w:sz w:val="24"/>
                <w:szCs w:val="24"/>
              </w:rPr>
              <w:t>Benang Merah yang didapatkan:</w:t>
            </w:r>
          </w:p>
          <w:p w14:paraId="502369B5" w14:textId="77777777" w:rsidR="00455D7C" w:rsidRPr="001B5316" w:rsidRDefault="00455D7C" w:rsidP="00D305FD">
            <w:pPr>
              <w:spacing w:after="0" w:line="240" w:lineRule="auto"/>
              <w:rPr>
                <w:rFonts w:asciiTheme="majorBidi" w:hAnsiTheme="majorBidi" w:cstheme="majorBidi"/>
                <w:b/>
                <w:bCs/>
                <w:sz w:val="24"/>
                <w:szCs w:val="24"/>
              </w:rPr>
            </w:pPr>
            <w:r w:rsidRPr="001B5316">
              <w:rPr>
                <w:rFonts w:asciiTheme="majorBidi" w:hAnsiTheme="majorBidi" w:cstheme="majorBidi"/>
                <w:b/>
                <w:bCs/>
                <w:sz w:val="24"/>
                <w:szCs w:val="24"/>
              </w:rPr>
              <w:t>Jelaskan keterkaitan konsep-konsep kunci (perbedaan fisik, kognitif, sosial emosional, bakat/minat) yang Anda temukan dalam kasus ini!</w:t>
            </w:r>
          </w:p>
          <w:p w14:paraId="7BD625B3" w14:textId="77777777" w:rsidR="001B5316" w:rsidRPr="001B5316" w:rsidRDefault="001B5316" w:rsidP="001B5316">
            <w:pPr>
              <w:spacing w:after="0" w:line="240" w:lineRule="auto"/>
              <w:rPr>
                <w:rFonts w:asciiTheme="majorBidi" w:hAnsiTheme="majorBidi" w:cstheme="majorBidi"/>
                <w:sz w:val="24"/>
                <w:szCs w:val="24"/>
              </w:rPr>
            </w:pPr>
            <w:r w:rsidRPr="001B5316">
              <w:rPr>
                <w:rFonts w:asciiTheme="majorBidi" w:hAnsiTheme="majorBidi" w:cstheme="majorBidi"/>
                <w:sz w:val="24"/>
                <w:szCs w:val="24"/>
              </w:rPr>
              <w:t>Dari kasus Pak Anto, saya memahami bahwa setiap peserta didik memiliki perbedaan yang saling berkaitan dan tidak bisa dilihat secara terpisah. Perbedaan fisik seperti kondisi kelelahan pada Nurul ternyata sangat berpengaruh pada fokus dan kemampuan belajarnya. Perbedaan kognitif terlihat dari Rizky yang cepat memahami materi, sementara Zahra membutuhkan pendekatan yang lebih konkret dan bertahap. Dari sisi sosial emosional, ada siswa yang percaya diri dan aktif seperti Beno, tetapi ada juga yang cenderung pasif dan kurang percaya diri seperti Zahra. Selain itu, bakat dan minat juga menjadi kunci penting, seperti Rizky di teknologi, Zahra di seni, dan Beno di olahraga, yang justru bisa dijadikan pintu masuk pembelajaran.</w:t>
            </w:r>
          </w:p>
          <w:p w14:paraId="61713B89" w14:textId="77777777" w:rsidR="001B5316" w:rsidRPr="001B5316" w:rsidRDefault="001B5316" w:rsidP="001B5316">
            <w:pPr>
              <w:spacing w:after="0" w:line="240" w:lineRule="auto"/>
              <w:rPr>
                <w:rFonts w:asciiTheme="majorBidi" w:hAnsiTheme="majorBidi" w:cstheme="majorBidi"/>
                <w:sz w:val="24"/>
                <w:szCs w:val="24"/>
              </w:rPr>
            </w:pPr>
          </w:p>
          <w:p w14:paraId="725BF01B" w14:textId="5005EC2E" w:rsidR="00455D7C" w:rsidRPr="00D305FD" w:rsidRDefault="001B5316" w:rsidP="001B5316">
            <w:pPr>
              <w:spacing w:after="0" w:line="240" w:lineRule="auto"/>
              <w:rPr>
                <w:rFonts w:asciiTheme="majorBidi" w:hAnsiTheme="majorBidi" w:cstheme="majorBidi"/>
                <w:b/>
                <w:bCs/>
                <w:sz w:val="24"/>
                <w:szCs w:val="24"/>
              </w:rPr>
            </w:pPr>
            <w:r w:rsidRPr="001B5316">
              <w:rPr>
                <w:rFonts w:asciiTheme="majorBidi" w:hAnsiTheme="majorBidi" w:cstheme="majorBidi"/>
                <w:sz w:val="24"/>
                <w:szCs w:val="24"/>
              </w:rPr>
              <w:t>Benang merahnya adalah bahwa semua perbedaan ini sebenarnya saling terhubung dan harus dijadikan dasar dalam merancang pembelajaran. Artinya, guru tidak bisa menggunakan satu cara untuk semua siswa, tetapi perlu membuat pembelajaran yang fleksibel, bervariasi, dan memberi ruang bagi setiap siswa untuk belajar sesuai kondisi dan keunggulannya. Dengan memahami hubungan antara kondisi fisik, kemampuan berpikir, emosi, serta bakat dan minat siswa, Pak Anto bisa merancang pembelajaran yang lebih adil, bermakna, dan mampu menjangkau semua peserta didik di kelas.</w:t>
            </w:r>
            <w:r w:rsidR="00455D7C" w:rsidRPr="00D305FD">
              <w:rPr>
                <w:rFonts w:asciiTheme="majorBidi" w:hAnsiTheme="majorBidi" w:cstheme="majorBidi"/>
                <w:b/>
                <w:bCs/>
                <w:sz w:val="24"/>
                <w:szCs w:val="24"/>
              </w:rPr>
              <w:t xml:space="preserve"> </w:t>
            </w:r>
          </w:p>
        </w:tc>
      </w:tr>
    </w:tbl>
    <w:p w14:paraId="1BE40235" w14:textId="77777777" w:rsidR="00DA4D18" w:rsidRPr="00D305FD" w:rsidRDefault="00DA4D18" w:rsidP="00D305FD">
      <w:pPr>
        <w:spacing w:after="0" w:line="276" w:lineRule="auto"/>
        <w:rPr>
          <w:rFonts w:asciiTheme="majorBidi" w:hAnsiTheme="majorBidi" w:cstheme="majorBidi"/>
          <w:sz w:val="24"/>
          <w:szCs w:val="24"/>
        </w:rPr>
      </w:pPr>
    </w:p>
    <w:sectPr w:rsidR="00DA4D18" w:rsidRPr="00D305FD" w:rsidSect="001B531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3DA566" w14:textId="77777777" w:rsidR="00A001F7" w:rsidRDefault="00A001F7" w:rsidP="00455D7C">
      <w:pPr>
        <w:spacing w:after="0" w:line="240" w:lineRule="auto"/>
      </w:pPr>
      <w:r>
        <w:separator/>
      </w:r>
    </w:p>
  </w:endnote>
  <w:endnote w:type="continuationSeparator" w:id="0">
    <w:p w14:paraId="67811C5F" w14:textId="77777777" w:rsidR="00A001F7" w:rsidRDefault="00A001F7" w:rsidP="0045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FDD57" w14:textId="77777777" w:rsidR="00A001F7" w:rsidRDefault="00A001F7" w:rsidP="00455D7C">
      <w:pPr>
        <w:spacing w:after="0" w:line="240" w:lineRule="auto"/>
      </w:pPr>
      <w:r>
        <w:separator/>
      </w:r>
    </w:p>
  </w:footnote>
  <w:footnote w:type="continuationSeparator" w:id="0">
    <w:p w14:paraId="61103941" w14:textId="77777777" w:rsidR="00A001F7" w:rsidRDefault="00A001F7" w:rsidP="00455D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CBA6D4" w14:textId="17969880" w:rsidR="00455D7C" w:rsidRDefault="00455D7C">
    <w:pPr>
      <w:pStyle w:val="Header"/>
    </w:pPr>
    <w:r>
      <w:rPr>
        <w:noProof/>
        <w:lang w:val="id-ID" w:eastAsia="id-ID"/>
        <w14:ligatures w14:val="standardContextual"/>
      </w:rPr>
      <w:drawing>
        <wp:anchor distT="0" distB="0" distL="114300" distR="114300" simplePos="0" relativeHeight="251659264" behindDoc="0" locked="0" layoutInCell="1" allowOverlap="1" wp14:anchorId="07651F26" wp14:editId="05079972">
          <wp:simplePos x="0" y="0"/>
          <wp:positionH relativeFrom="page">
            <wp:align>left</wp:align>
          </wp:positionH>
          <wp:positionV relativeFrom="paragraph">
            <wp:posOffset>-431165</wp:posOffset>
          </wp:positionV>
          <wp:extent cx="7560000" cy="902018"/>
          <wp:effectExtent l="0" t="0" r="3175" b="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09786" name="Picture 1705309786"/>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7DC89" w14:textId="5FAD7ABD" w:rsidR="00455D7C" w:rsidRDefault="00455D7C">
    <w:pPr>
      <w:pStyle w:val="Header"/>
    </w:pPr>
    <w:r>
      <w:rPr>
        <w:noProof/>
        <w:lang w:val="id-ID" w:eastAsia="id-ID"/>
        <w14:ligatures w14:val="standardContextual"/>
      </w:rPr>
      <w:drawing>
        <wp:anchor distT="0" distB="0" distL="114300" distR="114300" simplePos="0" relativeHeight="251658240" behindDoc="0" locked="0" layoutInCell="1" allowOverlap="1" wp14:anchorId="1D4A9894" wp14:editId="74FAF4AA">
          <wp:simplePos x="0" y="0"/>
          <wp:positionH relativeFrom="page">
            <wp:align>left</wp:align>
          </wp:positionH>
          <wp:positionV relativeFrom="paragraph">
            <wp:posOffset>-443865</wp:posOffset>
          </wp:positionV>
          <wp:extent cx="7560000" cy="901066"/>
          <wp:effectExtent l="0" t="0" r="3175"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2674" name="Picture 2072242674"/>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D7C"/>
    <w:rsid w:val="0004619B"/>
    <w:rsid w:val="0016164B"/>
    <w:rsid w:val="001B5316"/>
    <w:rsid w:val="00354FDD"/>
    <w:rsid w:val="00455D7C"/>
    <w:rsid w:val="004711DE"/>
    <w:rsid w:val="006D6FB6"/>
    <w:rsid w:val="009C4606"/>
    <w:rsid w:val="00A001F7"/>
    <w:rsid w:val="00C34598"/>
    <w:rsid w:val="00C76560"/>
    <w:rsid w:val="00D305FD"/>
    <w:rsid w:val="00DA31E3"/>
    <w:rsid w:val="00DA4D18"/>
    <w:rsid w:val="00F00AF1"/>
    <w:rsid w:val="00FA24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F9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D7C"/>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455D7C"/>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455D7C"/>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455D7C"/>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455D7C"/>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455D7C"/>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455D7C"/>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455D7C"/>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455D7C"/>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455D7C"/>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7C"/>
    <w:rPr>
      <w:rFonts w:eastAsiaTheme="majorEastAsia" w:cstheme="majorBidi"/>
      <w:color w:val="272727" w:themeColor="text1" w:themeTint="D8"/>
    </w:rPr>
  </w:style>
  <w:style w:type="paragraph" w:styleId="Title">
    <w:name w:val="Title"/>
    <w:basedOn w:val="Normal"/>
    <w:next w:val="Normal"/>
    <w:link w:val="TitleChar"/>
    <w:uiPriority w:val="10"/>
    <w:qFormat/>
    <w:rsid w:val="00455D7C"/>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455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7C"/>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455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7C"/>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455D7C"/>
    <w:rPr>
      <w:i/>
      <w:iCs/>
      <w:color w:val="404040" w:themeColor="text1" w:themeTint="BF"/>
    </w:rPr>
  </w:style>
  <w:style w:type="paragraph" w:styleId="ListParagraph">
    <w:name w:val="List Paragraph"/>
    <w:basedOn w:val="Normal"/>
    <w:uiPriority w:val="34"/>
    <w:qFormat/>
    <w:rsid w:val="00455D7C"/>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455D7C"/>
    <w:rPr>
      <w:i/>
      <w:iCs/>
      <w:color w:val="2F5496" w:themeColor="accent1" w:themeShade="BF"/>
    </w:rPr>
  </w:style>
  <w:style w:type="paragraph" w:styleId="IntenseQuote">
    <w:name w:val="Intense Quote"/>
    <w:basedOn w:val="Normal"/>
    <w:next w:val="Normal"/>
    <w:link w:val="IntenseQuoteChar"/>
    <w:uiPriority w:val="30"/>
    <w:qFormat/>
    <w:rsid w:val="00455D7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455D7C"/>
    <w:rPr>
      <w:i/>
      <w:iCs/>
      <w:color w:val="2F5496" w:themeColor="accent1" w:themeShade="BF"/>
    </w:rPr>
  </w:style>
  <w:style w:type="character" w:styleId="IntenseReference">
    <w:name w:val="Intense Reference"/>
    <w:basedOn w:val="DefaultParagraphFont"/>
    <w:uiPriority w:val="32"/>
    <w:qFormat/>
    <w:rsid w:val="00455D7C"/>
    <w:rPr>
      <w:b/>
      <w:bCs/>
      <w:smallCaps/>
      <w:color w:val="2F5496" w:themeColor="accent1" w:themeShade="BF"/>
      <w:spacing w:val="5"/>
    </w:rPr>
  </w:style>
  <w:style w:type="paragraph" w:styleId="Header">
    <w:name w:val="header"/>
    <w:basedOn w:val="Normal"/>
    <w:link w:val="HeaderChar"/>
    <w:uiPriority w:val="99"/>
    <w:unhideWhenUsed/>
    <w:rsid w:val="00455D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5D7C"/>
    <w:rPr>
      <w:rFonts w:ascii="Arial" w:eastAsia="Arial" w:hAnsi="Arial" w:cs="Arial"/>
      <w:kern w:val="0"/>
      <w:lang w:val="id" w:eastAsia="en-ID"/>
      <w14:ligatures w14:val="none"/>
    </w:rPr>
  </w:style>
  <w:style w:type="paragraph" w:styleId="Footer">
    <w:name w:val="footer"/>
    <w:basedOn w:val="Normal"/>
    <w:link w:val="FooterChar"/>
    <w:uiPriority w:val="99"/>
    <w:unhideWhenUsed/>
    <w:rsid w:val="00455D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D7C"/>
    <w:rPr>
      <w:rFonts w:ascii="Arial" w:eastAsia="Arial" w:hAnsi="Arial" w:cs="Arial"/>
      <w:kern w:val="0"/>
      <w:lang w:val="id" w:eastAsia="en-ID"/>
      <w14:ligatures w14:val="none"/>
    </w:rPr>
  </w:style>
  <w:style w:type="paragraph" w:styleId="BalloonText">
    <w:name w:val="Balloon Text"/>
    <w:basedOn w:val="Normal"/>
    <w:link w:val="BalloonTextChar"/>
    <w:uiPriority w:val="99"/>
    <w:semiHidden/>
    <w:unhideWhenUsed/>
    <w:rsid w:val="001B53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316"/>
    <w:rPr>
      <w:rFonts w:ascii="Tahoma" w:eastAsia="Arial" w:hAnsi="Tahoma" w:cs="Tahoma"/>
      <w:kern w:val="0"/>
      <w:sz w:val="16"/>
      <w:szCs w:val="16"/>
      <w:lang w:val="id" w:eastAsia="en-ID"/>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D7C"/>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455D7C"/>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455D7C"/>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455D7C"/>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455D7C"/>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455D7C"/>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455D7C"/>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455D7C"/>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455D7C"/>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455D7C"/>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D7C"/>
    <w:rPr>
      <w:rFonts w:eastAsiaTheme="majorEastAsia" w:cstheme="majorBidi"/>
      <w:color w:val="272727" w:themeColor="text1" w:themeTint="D8"/>
    </w:rPr>
  </w:style>
  <w:style w:type="paragraph" w:styleId="Title">
    <w:name w:val="Title"/>
    <w:basedOn w:val="Normal"/>
    <w:next w:val="Normal"/>
    <w:link w:val="TitleChar"/>
    <w:uiPriority w:val="10"/>
    <w:qFormat/>
    <w:rsid w:val="00455D7C"/>
    <w:pPr>
      <w:spacing w:after="80" w:line="240" w:lineRule="auto"/>
      <w:contextualSpacing/>
      <w:jc w:val="left"/>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455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D7C"/>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455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D7C"/>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455D7C"/>
    <w:rPr>
      <w:i/>
      <w:iCs/>
      <w:color w:val="404040" w:themeColor="text1" w:themeTint="BF"/>
    </w:rPr>
  </w:style>
  <w:style w:type="paragraph" w:styleId="ListParagraph">
    <w:name w:val="List Paragraph"/>
    <w:basedOn w:val="Normal"/>
    <w:uiPriority w:val="34"/>
    <w:qFormat/>
    <w:rsid w:val="00455D7C"/>
    <w:pPr>
      <w:spacing w:after="160" w:line="259" w:lineRule="auto"/>
      <w:ind w:left="720"/>
      <w:contextualSpacing/>
      <w:jc w:val="left"/>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455D7C"/>
    <w:rPr>
      <w:i/>
      <w:iCs/>
      <w:color w:val="2F5496" w:themeColor="accent1" w:themeShade="BF"/>
    </w:rPr>
  </w:style>
  <w:style w:type="paragraph" w:styleId="IntenseQuote">
    <w:name w:val="Intense Quote"/>
    <w:basedOn w:val="Normal"/>
    <w:next w:val="Normal"/>
    <w:link w:val="IntenseQuoteChar"/>
    <w:uiPriority w:val="30"/>
    <w:qFormat/>
    <w:rsid w:val="00455D7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455D7C"/>
    <w:rPr>
      <w:i/>
      <w:iCs/>
      <w:color w:val="2F5496" w:themeColor="accent1" w:themeShade="BF"/>
    </w:rPr>
  </w:style>
  <w:style w:type="character" w:styleId="IntenseReference">
    <w:name w:val="Intense Reference"/>
    <w:basedOn w:val="DefaultParagraphFont"/>
    <w:uiPriority w:val="32"/>
    <w:qFormat/>
    <w:rsid w:val="00455D7C"/>
    <w:rPr>
      <w:b/>
      <w:bCs/>
      <w:smallCaps/>
      <w:color w:val="2F5496" w:themeColor="accent1" w:themeShade="BF"/>
      <w:spacing w:val="5"/>
    </w:rPr>
  </w:style>
  <w:style w:type="paragraph" w:styleId="Header">
    <w:name w:val="header"/>
    <w:basedOn w:val="Normal"/>
    <w:link w:val="HeaderChar"/>
    <w:uiPriority w:val="99"/>
    <w:unhideWhenUsed/>
    <w:rsid w:val="00455D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5D7C"/>
    <w:rPr>
      <w:rFonts w:ascii="Arial" w:eastAsia="Arial" w:hAnsi="Arial" w:cs="Arial"/>
      <w:kern w:val="0"/>
      <w:lang w:val="id" w:eastAsia="en-ID"/>
      <w14:ligatures w14:val="none"/>
    </w:rPr>
  </w:style>
  <w:style w:type="paragraph" w:styleId="Footer">
    <w:name w:val="footer"/>
    <w:basedOn w:val="Normal"/>
    <w:link w:val="FooterChar"/>
    <w:uiPriority w:val="99"/>
    <w:unhideWhenUsed/>
    <w:rsid w:val="00455D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5D7C"/>
    <w:rPr>
      <w:rFonts w:ascii="Arial" w:eastAsia="Arial" w:hAnsi="Arial" w:cs="Arial"/>
      <w:kern w:val="0"/>
      <w:lang w:val="id" w:eastAsia="en-ID"/>
      <w14:ligatures w14:val="none"/>
    </w:rPr>
  </w:style>
  <w:style w:type="paragraph" w:styleId="BalloonText">
    <w:name w:val="Balloon Text"/>
    <w:basedOn w:val="Normal"/>
    <w:link w:val="BalloonTextChar"/>
    <w:uiPriority w:val="99"/>
    <w:semiHidden/>
    <w:unhideWhenUsed/>
    <w:rsid w:val="001B53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316"/>
    <w:rPr>
      <w:rFonts w:ascii="Tahoma" w:eastAsia="Arial" w:hAnsi="Tahoma" w:cs="Tahoma"/>
      <w:kern w:val="0"/>
      <w:sz w:val="16"/>
      <w:szCs w:val="16"/>
      <w:lang w:val="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Trina Kartika</dc:creator>
  <cp:lastModifiedBy>MA Nurul Hidayah</cp:lastModifiedBy>
  <cp:revision>2</cp:revision>
  <dcterms:created xsi:type="dcterms:W3CDTF">2026-03-18T04:03:00Z</dcterms:created>
  <dcterms:modified xsi:type="dcterms:W3CDTF">2026-03-18T04:03:00Z</dcterms:modified>
</cp:coreProperties>
</file>