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3017C9" w14:textId="77777777" w:rsidR="00434A4B" w:rsidRDefault="00434A4B">
      <w:pPr>
        <w:rPr>
          <w:rFonts w:ascii="Times New Roman" w:eastAsia="Times New Roman" w:hAnsi="Times New Roman" w:cs="Times New Roman"/>
          <w:b/>
          <w:bCs/>
          <w:sz w:val="28"/>
          <w:szCs w:val="28"/>
          <w:highlight w:val="yellow"/>
        </w:rPr>
      </w:pPr>
    </w:p>
    <w:p w14:paraId="1F0D3032" w14:textId="77777777" w:rsidR="00434A4B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TOPIK 4</w:t>
      </w:r>
    </w:p>
    <w:p w14:paraId="606BECA7" w14:textId="13C5E858" w:rsidR="00434A4B" w:rsidRPr="00EA3CAD" w:rsidRDefault="00000000">
      <w:pPr>
        <w:spacing w:before="140" w:after="0" w:line="360" w:lineRule="auto"/>
        <w:ind w:left="2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id-ID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(</w:t>
      </w:r>
      <w:r w:rsidR="00EA3CAD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4</w:t>
      </w:r>
      <w:r w:rsidR="00EA3CAD" w:rsidRPr="00EA3CAD">
        <w:rPr>
          <w:rFonts w:ascii="Times New Roman" w:eastAsia="Times New Roman" w:hAnsi="Times New Roman" w:cs="Times New Roman"/>
          <w:b/>
          <w:bCs/>
          <w:sz w:val="24"/>
          <w:szCs w:val="24"/>
        </w:rPr>
        <w:t>.E. Refleksi dan Tindak Lanjut: Diskusi Kegiatan Simulasi/Praktik Mengajar</w:t>
      </w:r>
      <w:r w:rsidR="00EA3CAD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)</w:t>
      </w:r>
    </w:p>
    <w:p w14:paraId="27629E62" w14:textId="77777777" w:rsidR="00434A4B" w:rsidRDefault="00434A4B">
      <w:pPr>
        <w:spacing w:before="160" w:after="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D62D5AB" w14:textId="77777777" w:rsidR="00434A4B" w:rsidRDefault="00000000">
      <w:pPr>
        <w:spacing w:after="0"/>
        <w:ind w:right="2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Diajukan untuk Memenuhi Tugas Pembelajaran Berdiferensiasi</w:t>
      </w:r>
    </w:p>
    <w:p w14:paraId="23ABC036" w14:textId="77777777" w:rsidR="00434A4B" w:rsidRDefault="00434A4B">
      <w:pPr>
        <w:spacing w:after="0"/>
        <w:ind w:right="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F9AF36" w14:textId="77777777" w:rsidR="00434A4B" w:rsidRDefault="00434A4B">
      <w:pPr>
        <w:spacing w:after="0"/>
        <w:ind w:right="2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BC36B0F" w14:textId="77777777" w:rsidR="00434A4B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anchor distT="114300" distB="114300" distL="114300" distR="114300" simplePos="0" relativeHeight="251658240" behindDoc="1" locked="0" layoutInCell="1" hidden="0" allowOverlap="1" wp14:anchorId="663B3798" wp14:editId="08D0BE4E">
            <wp:simplePos x="0" y="0"/>
            <wp:positionH relativeFrom="column">
              <wp:posOffset>1936913</wp:posOffset>
            </wp:positionH>
            <wp:positionV relativeFrom="paragraph">
              <wp:posOffset>262144</wp:posOffset>
            </wp:positionV>
            <wp:extent cx="1861794" cy="1831643"/>
            <wp:effectExtent l="0" t="0" r="0" b="0"/>
            <wp:wrapNone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1794" cy="18316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2EEDA05" w14:textId="77777777" w:rsidR="00434A4B" w:rsidRDefault="00434A4B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2EB4CE" w14:textId="77777777" w:rsidR="00434A4B" w:rsidRDefault="00434A4B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DB0525" w14:textId="77777777" w:rsidR="00434A4B" w:rsidRDefault="00434A4B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F615320" w14:textId="77777777" w:rsidR="00434A4B" w:rsidRDefault="00434A4B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BEE80B" w14:textId="77777777" w:rsidR="00434A4B" w:rsidRDefault="00434A4B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D89363" w14:textId="77777777" w:rsidR="00434A4B" w:rsidRDefault="00434A4B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89B08F2" w14:textId="77777777" w:rsidR="00434A4B" w:rsidRDefault="00434A4B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tbl>
      <w:tblPr>
        <w:tblStyle w:val="a"/>
        <w:tblW w:w="8070" w:type="dxa"/>
        <w:jc w:val="center"/>
        <w:tblInd w:w="0" w:type="dxa"/>
        <w:tblLayout w:type="fixed"/>
        <w:tblLook w:val="0600" w:firstRow="0" w:lastRow="0" w:firstColumn="0" w:lastColumn="0" w:noHBand="1" w:noVBand="1"/>
      </w:tblPr>
      <w:tblGrid>
        <w:gridCol w:w="8070"/>
      </w:tblGrid>
      <w:tr w:rsidR="00434A4B" w14:paraId="3CA9A81D" w14:textId="77777777">
        <w:trPr>
          <w:trHeight w:val="440"/>
          <w:jc w:val="center"/>
        </w:trPr>
        <w:tc>
          <w:tcPr>
            <w:tcW w:w="8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B2E66F" w14:textId="77777777" w:rsidR="00434A4B" w:rsidRPr="00092C3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2C3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Disusun Oleh:</w:t>
            </w:r>
          </w:p>
          <w:p w14:paraId="703F04D7" w14:textId="77777777" w:rsidR="00434A4B" w:rsidRPr="00092C32" w:rsidRDefault="00434A4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092C32" w14:paraId="02CD2FAF" w14:textId="77777777" w:rsidTr="0086071B">
        <w:trPr>
          <w:trHeight w:val="2065"/>
          <w:jc w:val="center"/>
        </w:trPr>
        <w:tc>
          <w:tcPr>
            <w:tcW w:w="80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87C5D" w14:textId="0F561E18" w:rsidR="00092C32" w:rsidRDefault="00092C32" w:rsidP="00092C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092C32">
              <w:rPr>
                <w:rFonts w:ascii="Times New Roman" w:eastAsia="Times New Roman" w:hAnsi="Times New Roman" w:cs="Times New Roman"/>
                <w:sz w:val="24"/>
                <w:szCs w:val="24"/>
              </w:rPr>
              <w:t>Ahmad Nursyifa</w:t>
            </w:r>
          </w:p>
          <w:p w14:paraId="5AB84918" w14:textId="75FE7DF4" w:rsidR="00FE2715" w:rsidRPr="00FE2715" w:rsidRDefault="00FE2715" w:rsidP="00092C3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NIM 2530712</w:t>
            </w:r>
          </w:p>
          <w:p w14:paraId="35CFDFE5" w14:textId="32AC0E24" w:rsidR="00092C32" w:rsidRPr="00092C32" w:rsidRDefault="00092C32" w:rsidP="00EA3CA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</w:p>
        </w:tc>
      </w:tr>
    </w:tbl>
    <w:p w14:paraId="36ED7303" w14:textId="77777777" w:rsidR="00434A4B" w:rsidRDefault="00434A4B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E61FA3A" w14:textId="77777777" w:rsidR="00434A4B" w:rsidRDefault="00434A4B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C96F7E" w14:textId="77777777" w:rsidR="00434A4B" w:rsidRDefault="00434A4B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DC7083F" w14:textId="77777777" w:rsidR="00434A4B" w:rsidRDefault="00434A4B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9419B4" w14:textId="77777777" w:rsidR="00434A4B" w:rsidRDefault="00000000">
      <w:pPr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PROGRAM STUDI INFORMATIKA </w:t>
      </w:r>
    </w:p>
    <w:p w14:paraId="77AAC66F" w14:textId="77777777" w:rsidR="00434A4B" w:rsidRDefault="00000000">
      <w:pPr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PENDIDIKAN PROFESI GURU </w:t>
      </w:r>
    </w:p>
    <w:p w14:paraId="32AB0713" w14:textId="502ED5E2" w:rsidR="00434A4B" w:rsidRDefault="00000000" w:rsidP="00EA3CAD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2026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14:paraId="09777CD6" w14:textId="77777777" w:rsidR="00EA3CAD" w:rsidRDefault="00EA3CAD">
      <w:pPr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>
        <w:rPr>
          <w:rFonts w:ascii="Times New Roman" w:eastAsia="Times New Roman" w:hAnsi="Times New Roman" w:cs="Times New Roman"/>
          <w:sz w:val="24"/>
          <w:szCs w:val="24"/>
          <w:lang w:val="id-ID"/>
        </w:rPr>
        <w:br w:type="page"/>
      </w:r>
    </w:p>
    <w:p w14:paraId="4CCD9A64" w14:textId="77777777" w:rsidR="00EA3CAD" w:rsidRPr="00EA3CAD" w:rsidRDefault="00EA3CAD" w:rsidP="00EA3CAD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</w:pPr>
      <w:r w:rsidRPr="00EA3CAD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lastRenderedPageBreak/>
        <w:t>Kegiatan 4.7. Refleksi Pembelajaran Berdiferensiasi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96"/>
        <w:gridCol w:w="6720"/>
      </w:tblGrid>
      <w:tr w:rsidR="00EA3CAD" w:rsidRPr="00EA3CAD" w14:paraId="4AE74F2A" w14:textId="77777777" w:rsidTr="00EA3CAD">
        <w:trPr>
          <w:trHeight w:val="538"/>
        </w:trPr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06A8DE6D" w14:textId="1FA8D43C" w:rsidR="00EA3CAD" w:rsidRPr="00EA3CAD" w:rsidRDefault="00EA3CAD" w:rsidP="00EA3CAD">
            <w:pPr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EA3C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  <w:t>Compass Points</w:t>
            </w:r>
          </w:p>
        </w:tc>
        <w:tc>
          <w:tcPr>
            <w:tcW w:w="0" w:type="auto"/>
            <w:shd w:val="clear" w:color="auto" w:fill="DBE5F1" w:themeFill="accent1" w:themeFillTint="33"/>
            <w:vAlign w:val="center"/>
            <w:hideMark/>
          </w:tcPr>
          <w:p w14:paraId="1769A4E3" w14:textId="77777777" w:rsidR="00EA3CAD" w:rsidRPr="00EA3CAD" w:rsidRDefault="00EA3CAD" w:rsidP="00EA3CAD">
            <w:pPr>
              <w:spacing w:after="0"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</w:pPr>
            <w:r w:rsidRPr="00EA3C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  <w:t>Hasil Refleksi Berdasarkan Praktik/Simulasi</w:t>
            </w:r>
          </w:p>
        </w:tc>
      </w:tr>
      <w:tr w:rsidR="00EA3CAD" w:rsidRPr="00EA3CAD" w14:paraId="717A7806" w14:textId="77777777" w:rsidTr="00EA3CAD">
        <w:tc>
          <w:tcPr>
            <w:tcW w:w="0" w:type="auto"/>
            <w:hideMark/>
          </w:tcPr>
          <w:p w14:paraId="26D4C8AA" w14:textId="77777777" w:rsidR="00EA3CAD" w:rsidRPr="00EA3CAD" w:rsidRDefault="00EA3CAD" w:rsidP="00EA3CA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EA3C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  <w:t>(W) Worrisome</w:t>
            </w:r>
            <w:r w:rsidRPr="00EA3CAD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 xml:space="preserve"> (Apa yang menjadi kekhawatiran Anda?)</w:t>
            </w:r>
          </w:p>
        </w:tc>
        <w:tc>
          <w:tcPr>
            <w:tcW w:w="0" w:type="auto"/>
            <w:hideMark/>
          </w:tcPr>
          <w:p w14:paraId="4C22E365" w14:textId="77777777" w:rsidR="00EA3CAD" w:rsidRPr="00EA3CAD" w:rsidRDefault="00EA3CAD" w:rsidP="00EA3CA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EA3CAD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 xml:space="preserve">Hal yang paling mengkhawatirkan adalah </w:t>
            </w:r>
            <w:r w:rsidRPr="00EA3C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  <w:t>manajemen alokasi waktu</w:t>
            </w:r>
            <w:r w:rsidRPr="00EA3CAD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 xml:space="preserve">. Proses </w:t>
            </w:r>
            <w:r w:rsidRPr="00EA3CA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id-ID"/>
              </w:rPr>
              <w:t>debugging</w:t>
            </w:r>
            <w:r w:rsidRPr="00EA3CAD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 xml:space="preserve"> atau pencarian kesalahan logika pada pemrograman sering kali tidak terduga dan dapat menghabiskan waktu lebih banyak dari yang direncanakan dalam durasi 2 x 45 menit. Selain itu, terdapat kekhawatiran mengenai pemahaman siswa pada </w:t>
            </w:r>
            <w:r w:rsidRPr="00EA3C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  <w:t>logika majemuk dan percabangan bertingkat</w:t>
            </w:r>
            <w:r w:rsidRPr="00EA3CAD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 xml:space="preserve"> yang masih dianggap sulit bagi sebagian peserta didik.</w:t>
            </w:r>
          </w:p>
        </w:tc>
      </w:tr>
      <w:tr w:rsidR="00EA3CAD" w:rsidRPr="00EA3CAD" w14:paraId="16D4492B" w14:textId="77777777" w:rsidTr="00EA3CAD">
        <w:tc>
          <w:tcPr>
            <w:tcW w:w="0" w:type="auto"/>
            <w:hideMark/>
          </w:tcPr>
          <w:p w14:paraId="025B7253" w14:textId="77777777" w:rsidR="00EA3CAD" w:rsidRPr="00EA3CAD" w:rsidRDefault="00EA3CAD" w:rsidP="00EA3CA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EA3C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  <w:t>(N) Need to know</w:t>
            </w:r>
            <w:r w:rsidRPr="00EA3CAD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 xml:space="preserve"> (Apa lagi yang perlu Anda ketahui?)</w:t>
            </w:r>
          </w:p>
        </w:tc>
        <w:tc>
          <w:tcPr>
            <w:tcW w:w="0" w:type="auto"/>
            <w:hideMark/>
          </w:tcPr>
          <w:p w14:paraId="093D7C40" w14:textId="77777777" w:rsidR="00EA3CAD" w:rsidRPr="00EA3CAD" w:rsidRDefault="00EA3CAD" w:rsidP="00EA3CA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EA3CAD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 xml:space="preserve">Saya perlu mempelajari lebih lanjut mengenai strategi </w:t>
            </w:r>
            <w:r w:rsidRPr="00EA3C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  <w:t>penanganan kendala teknis</w:t>
            </w:r>
            <w:r w:rsidRPr="00EA3CAD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 xml:space="preserve"> yang lebih efisien agar tidak memakan waktu inti pembelajaran. Selain itu, saya merasa perlu memperdalam penyusunan </w:t>
            </w:r>
            <w:r w:rsidRPr="00EA3C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  <w:t>bahan bacaan mandiri</w:t>
            </w:r>
            <w:r w:rsidRPr="00EA3CAD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 xml:space="preserve"> yang lebih komprehensif sebagai referensi tambahan bagi siswa di luar LKPD.</w:t>
            </w:r>
          </w:p>
        </w:tc>
      </w:tr>
      <w:tr w:rsidR="00EA3CAD" w:rsidRPr="00EA3CAD" w14:paraId="3B1613AD" w14:textId="77777777" w:rsidTr="00EA3CAD">
        <w:tc>
          <w:tcPr>
            <w:tcW w:w="0" w:type="auto"/>
            <w:hideMark/>
          </w:tcPr>
          <w:p w14:paraId="6907BDA4" w14:textId="77777777" w:rsidR="00EA3CAD" w:rsidRPr="00EA3CAD" w:rsidRDefault="00EA3CAD" w:rsidP="00EA3CA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EA3C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  <w:t>(S) Stance</w:t>
            </w:r>
            <w:r w:rsidRPr="00EA3CAD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 xml:space="preserve"> (Sikap apa yang harus Anda lakukan?)</w:t>
            </w:r>
          </w:p>
        </w:tc>
        <w:tc>
          <w:tcPr>
            <w:tcW w:w="0" w:type="auto"/>
            <w:hideMark/>
          </w:tcPr>
          <w:p w14:paraId="69033506" w14:textId="77777777" w:rsidR="00EA3CAD" w:rsidRPr="00EA3CAD" w:rsidRDefault="00EA3CAD" w:rsidP="00EA3CA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EA3CAD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 xml:space="preserve">Sebagai guru, saya harus memposisikan diri sebagai </w:t>
            </w:r>
            <w:r w:rsidRPr="00EA3C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  <w:t>fasilitator</w:t>
            </w:r>
            <w:r w:rsidRPr="00EA3CAD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 xml:space="preserve"> yang disiplin namun fleksibel. Saya harus konsisten memberikan </w:t>
            </w:r>
            <w:r w:rsidRPr="00EA3CAD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val="id-ID"/>
              </w:rPr>
              <w:t>scaffolding</w:t>
            </w:r>
            <w:r w:rsidRPr="00EA3CAD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 xml:space="preserve"> (bantuan bertahap) melalui </w:t>
            </w:r>
            <w:r w:rsidRPr="00EA3C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  <w:t>Kartu BANTU</w:t>
            </w:r>
            <w:r w:rsidRPr="00EA3CAD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 xml:space="preserve"> tanpa langsung memberikan jawaban, guna mendorong kemandirian dan nalar kritis siswa. Kedisiplinan dalam mengikuti alur sintaks pembelajaran juga sangat penting agar seluruh tahap, mulai dari orientasi hingga refleksi, dapat terlaksana.</w:t>
            </w:r>
          </w:p>
        </w:tc>
      </w:tr>
      <w:tr w:rsidR="00EA3CAD" w:rsidRPr="00EA3CAD" w14:paraId="76C02B2F" w14:textId="77777777" w:rsidTr="00EA3CAD">
        <w:tc>
          <w:tcPr>
            <w:tcW w:w="0" w:type="auto"/>
            <w:hideMark/>
          </w:tcPr>
          <w:p w14:paraId="58FDAE49" w14:textId="77777777" w:rsidR="00EA3CAD" w:rsidRPr="00EA3CAD" w:rsidRDefault="00EA3CAD" w:rsidP="00EA3CA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EA3C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  <w:t>(E) Excited</w:t>
            </w:r>
            <w:r w:rsidRPr="00EA3CAD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 xml:space="preserve"> (Apa yang membuat Anda bersemangat?)</w:t>
            </w:r>
          </w:p>
        </w:tc>
        <w:tc>
          <w:tcPr>
            <w:tcW w:w="0" w:type="auto"/>
            <w:hideMark/>
          </w:tcPr>
          <w:p w14:paraId="17140994" w14:textId="77777777" w:rsidR="00EA3CAD" w:rsidRPr="00EA3CAD" w:rsidRDefault="00EA3CAD" w:rsidP="00EA3CAD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</w:pPr>
            <w:r w:rsidRPr="00EA3CAD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 xml:space="preserve">Saya sangat bersemangat melihat efektivitas </w:t>
            </w:r>
            <w:r w:rsidRPr="00EA3C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  <w:t>pembagian peran spesifik</w:t>
            </w:r>
            <w:r w:rsidRPr="00EA3CAD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 xml:space="preserve"> (Analis, Penulis Algoritma, Programmer, Tester/Presenter) yang terbukti mampu membuat seluruh siswa berpartisipasi aktif meskipun terdapat keterbatasan perangkat. Penggunaan </w:t>
            </w:r>
            <w:r w:rsidRPr="00EA3CA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id-ID"/>
              </w:rPr>
              <w:t>masalah kontekstual dunia nyata</w:t>
            </w:r>
            <w:r w:rsidRPr="00EA3CAD">
              <w:rPr>
                <w:rFonts w:ascii="Times New Roman" w:eastAsia="Times New Roman" w:hAnsi="Times New Roman" w:cs="Times New Roman"/>
                <w:sz w:val="24"/>
                <w:szCs w:val="24"/>
                <w:lang w:val="id-ID"/>
              </w:rPr>
              <w:t>, seperti sistem kelulusan dan kategori prestasi, juga terbukti meningkatkan antusiasme serta rasa ingin tahu peserta didik dalam belajar pemrograman.</w:t>
            </w:r>
          </w:p>
        </w:tc>
      </w:tr>
    </w:tbl>
    <w:p w14:paraId="1B57A657" w14:textId="77777777" w:rsidR="00EA3CAD" w:rsidRPr="00EA3CAD" w:rsidRDefault="00EA3CAD" w:rsidP="00EA3CAD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id-ID"/>
        </w:rPr>
      </w:pPr>
      <w:r w:rsidRPr="00EA3CAD">
        <w:rPr>
          <w:rFonts w:ascii="Times New Roman" w:eastAsia="Times New Roman" w:hAnsi="Times New Roman" w:cs="Times New Roman"/>
          <w:b/>
          <w:bCs/>
          <w:sz w:val="24"/>
          <w:szCs w:val="24"/>
          <w:lang w:val="id-ID"/>
        </w:rPr>
        <w:t>Catatan Refleksi Tambahan:</w:t>
      </w:r>
      <w:r w:rsidRPr="00EA3CAD">
        <w:rPr>
          <w:rFonts w:ascii="Times New Roman" w:eastAsia="Times New Roman" w:hAnsi="Times New Roman" w:cs="Times New Roman"/>
          <w:sz w:val="24"/>
          <w:szCs w:val="24"/>
          <w:lang w:val="id-ID"/>
        </w:rPr>
        <w:t xml:space="preserve"> Berdasarkan telaah sejawat, rancangan ini dinilai sangat matang karena tidak hanya mencantumkan teori, tetapi menyediakan media taktis berupa kartu tantangan bertingkat (Level Basic, Intermediate, Advanced) yang mendukung kebutuhan </w:t>
      </w:r>
      <w:r w:rsidRPr="00EA3CAD">
        <w:rPr>
          <w:rFonts w:ascii="Times New Roman" w:eastAsia="Times New Roman" w:hAnsi="Times New Roman" w:cs="Times New Roman"/>
          <w:sz w:val="24"/>
          <w:szCs w:val="24"/>
          <w:lang w:val="id-ID"/>
        </w:rPr>
        <w:lastRenderedPageBreak/>
        <w:t>murid yang beragam. Hal ini memberikan optimisme bahwa pembelajaran berdiferensiasi dapat meningkatkan kualitas pembelajaran informatika secara signifikan.</w:t>
      </w:r>
    </w:p>
    <w:p w14:paraId="10AD3343" w14:textId="77777777" w:rsidR="00EA3CAD" w:rsidRDefault="00EA3CAD" w:rsidP="00EA3CAD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sectPr w:rsidR="00EA3CAD" w:rsidSect="00EA3CAD">
      <w:headerReference w:type="default" r:id="rId8"/>
      <w:pgSz w:w="11906" w:h="16838"/>
      <w:pgMar w:top="1440" w:right="1440" w:bottom="1440" w:left="1440" w:header="709" w:footer="709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A070B0C" w14:textId="77777777" w:rsidR="00FA1693" w:rsidRDefault="00FA1693">
      <w:pPr>
        <w:spacing w:after="0" w:line="240" w:lineRule="auto"/>
      </w:pPr>
      <w:r>
        <w:separator/>
      </w:r>
    </w:p>
  </w:endnote>
  <w:endnote w:type="continuationSeparator" w:id="0">
    <w:p w14:paraId="59DE6025" w14:textId="77777777" w:rsidR="00FA1693" w:rsidRDefault="00FA16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7533027E-39A1-47FE-8399-0C29B764FF5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1B8E725-AF0C-4645-862F-A79BC391F638}"/>
    <w:embedItalic r:id="rId3" w:fontKey="{28F1A7E2-EBE3-4984-965A-6AC5186427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C33AB27-96D9-437B-8502-E9F1927873FB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714B3B" w14:textId="77777777" w:rsidR="00FA1693" w:rsidRDefault="00FA1693">
      <w:pPr>
        <w:spacing w:after="0" w:line="240" w:lineRule="auto"/>
      </w:pPr>
      <w:r>
        <w:separator/>
      </w:r>
    </w:p>
  </w:footnote>
  <w:footnote w:type="continuationSeparator" w:id="0">
    <w:p w14:paraId="0008335A" w14:textId="77777777" w:rsidR="00FA1693" w:rsidRDefault="00FA16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6BF8A8" w14:textId="77777777" w:rsidR="00434A4B" w:rsidRDefault="00434A4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E42BB"/>
    <w:multiLevelType w:val="multilevel"/>
    <w:tmpl w:val="86FE4B4A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numFmt w:val="bullet"/>
      <w:lvlText w:val="•"/>
      <w:lvlJc w:val="left"/>
      <w:pPr>
        <w:ind w:left="2700" w:hanging="720"/>
      </w:pPr>
      <w:rPr>
        <w:rFonts w:ascii="Times New Roman" w:eastAsia="Times New Roman" w:hAnsi="Times New Roman" w:cs="Times New Roman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B67F2B"/>
    <w:multiLevelType w:val="multilevel"/>
    <w:tmpl w:val="D44AC22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1B0BCE"/>
    <w:multiLevelType w:val="multilevel"/>
    <w:tmpl w:val="2726313E"/>
    <w:lvl w:ilvl="0">
      <w:start w:val="1"/>
      <w:numFmt w:val="decimal"/>
      <w:lvlText w:val="%1.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3C5A95"/>
    <w:multiLevelType w:val="multilevel"/>
    <w:tmpl w:val="84D8C5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  <w:rPr>
        <w:i w:val="0"/>
        <w:iCs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BB1131"/>
    <w:multiLevelType w:val="multilevel"/>
    <w:tmpl w:val="869EE5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5E4EAA"/>
    <w:multiLevelType w:val="multilevel"/>
    <w:tmpl w:val="4E14E596"/>
    <w:lvl w:ilvl="0">
      <w:start w:val="1"/>
      <w:numFmt w:val="decimal"/>
      <w:lvlText w:val="%1."/>
      <w:lvlJc w:val="left"/>
      <w:pPr>
        <w:ind w:left="288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360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432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504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76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64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72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9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8640" w:hanging="360"/>
      </w:pPr>
      <w:rPr>
        <w:u w:val="none"/>
      </w:rPr>
    </w:lvl>
  </w:abstractNum>
  <w:abstractNum w:abstractNumId="6" w15:restartNumberingAfterBreak="0">
    <w:nsid w:val="2D1C3747"/>
    <w:multiLevelType w:val="multilevel"/>
    <w:tmpl w:val="BF584CA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B8C3744"/>
    <w:multiLevelType w:val="multilevel"/>
    <w:tmpl w:val="EDC8C5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decimal"/>
      <w:lvlText w:val="%3."/>
      <w:lvlJc w:val="left"/>
      <w:pPr>
        <w:ind w:left="2520" w:hanging="720"/>
      </w:p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8" w15:restartNumberingAfterBreak="0">
    <w:nsid w:val="3E8F3053"/>
    <w:multiLevelType w:val="multilevel"/>
    <w:tmpl w:val="1F58CD9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A6673C"/>
    <w:multiLevelType w:val="multilevel"/>
    <w:tmpl w:val="899A4F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51E9211F"/>
    <w:multiLevelType w:val="multilevel"/>
    <w:tmpl w:val="CE368F5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AC7971"/>
    <w:multiLevelType w:val="multilevel"/>
    <w:tmpl w:val="51D4BFA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2" w15:restartNumberingAfterBreak="0">
    <w:nsid w:val="57E06684"/>
    <w:multiLevelType w:val="multilevel"/>
    <w:tmpl w:val="4728572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8823742"/>
    <w:multiLevelType w:val="multilevel"/>
    <w:tmpl w:val="600E606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9C050F6"/>
    <w:multiLevelType w:val="multilevel"/>
    <w:tmpl w:val="59660E76"/>
    <w:lvl w:ilvl="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i w:val="0"/>
        <w:iCs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4956D72"/>
    <w:multiLevelType w:val="multilevel"/>
    <w:tmpl w:val="FE76AB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6" w15:restartNumberingAfterBreak="0">
    <w:nsid w:val="79852D6F"/>
    <w:multiLevelType w:val="multilevel"/>
    <w:tmpl w:val="6BEA8038"/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47961290">
    <w:abstractNumId w:val="3"/>
  </w:num>
  <w:num w:numId="2" w16cid:durableId="394209373">
    <w:abstractNumId w:val="14"/>
  </w:num>
  <w:num w:numId="3" w16cid:durableId="332495050">
    <w:abstractNumId w:val="13"/>
  </w:num>
  <w:num w:numId="4" w16cid:durableId="1611744538">
    <w:abstractNumId w:val="10"/>
  </w:num>
  <w:num w:numId="5" w16cid:durableId="1780372382">
    <w:abstractNumId w:val="1"/>
  </w:num>
  <w:num w:numId="6" w16cid:durableId="1567884066">
    <w:abstractNumId w:val="16"/>
  </w:num>
  <w:num w:numId="7" w16cid:durableId="1131246427">
    <w:abstractNumId w:val="0"/>
  </w:num>
  <w:num w:numId="8" w16cid:durableId="378821726">
    <w:abstractNumId w:val="12"/>
  </w:num>
  <w:num w:numId="9" w16cid:durableId="1672873937">
    <w:abstractNumId w:val="9"/>
  </w:num>
  <w:num w:numId="10" w16cid:durableId="1783302091">
    <w:abstractNumId w:val="6"/>
  </w:num>
  <w:num w:numId="11" w16cid:durableId="945163228">
    <w:abstractNumId w:val="15"/>
  </w:num>
  <w:num w:numId="12" w16cid:durableId="2057578806">
    <w:abstractNumId w:val="11"/>
  </w:num>
  <w:num w:numId="13" w16cid:durableId="477579946">
    <w:abstractNumId w:val="7"/>
  </w:num>
  <w:num w:numId="14" w16cid:durableId="602608949">
    <w:abstractNumId w:val="2"/>
  </w:num>
  <w:num w:numId="15" w16cid:durableId="1074352707">
    <w:abstractNumId w:val="4"/>
  </w:num>
  <w:num w:numId="16" w16cid:durableId="2072266559">
    <w:abstractNumId w:val="8"/>
  </w:num>
  <w:num w:numId="17" w16cid:durableId="12801877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4A4B"/>
    <w:rsid w:val="00092C32"/>
    <w:rsid w:val="00434A4B"/>
    <w:rsid w:val="00EA3CAD"/>
    <w:rsid w:val="00F85D5A"/>
    <w:rsid w:val="00FA1693"/>
    <w:rsid w:val="00FE2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E7D938"/>
  <w15:docId w15:val="{FB2DFF34-468F-4A15-83A1-B3A5B8C58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id" w:eastAsia="id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2F549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</w:tblPr>
  </w:style>
  <w:style w:type="table" w:customStyle="1" w:styleId="a6">
    <w:basedOn w:val="TableNormal0"/>
    <w:tblPr>
      <w:tblStyleRowBandSize w:val="1"/>
      <w:tblStyleColBandSize w:val="1"/>
    </w:tblPr>
  </w:style>
  <w:style w:type="table" w:customStyle="1" w:styleId="a7">
    <w:basedOn w:val="TableNormal0"/>
    <w:tblPr>
      <w:tblStyleRowBandSize w:val="1"/>
      <w:tblStyleColBandSize w:val="1"/>
    </w:tblPr>
  </w:style>
  <w:style w:type="table" w:customStyle="1" w:styleId="a8">
    <w:basedOn w:val="TableNormal0"/>
    <w:tblPr>
      <w:tblStyleRowBandSize w:val="1"/>
      <w:tblStyleColBandSize w:val="1"/>
    </w:tblPr>
  </w:style>
  <w:style w:type="table" w:customStyle="1" w:styleId="a9">
    <w:basedOn w:val="TableNormal0"/>
    <w:tblPr>
      <w:tblStyleRowBandSize w:val="1"/>
      <w:tblStyleColBandSize w:val="1"/>
    </w:tbl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  <w:style w:type="table" w:customStyle="1" w:styleId="af0">
    <w:basedOn w:val="TableNormal0"/>
    <w:tblPr>
      <w:tblStyleRowBandSize w:val="1"/>
      <w:tblStyleColBandSize w:val="1"/>
    </w:tblPr>
  </w:style>
  <w:style w:type="table" w:customStyle="1" w:styleId="af1">
    <w:basedOn w:val="TableNormal0"/>
    <w:tblPr>
      <w:tblStyleRowBandSize w:val="1"/>
      <w:tblStyleColBandSize w:val="1"/>
    </w:tblPr>
  </w:style>
  <w:style w:type="table" w:customStyle="1" w:styleId="af2">
    <w:basedOn w:val="TableNormal0"/>
    <w:tblPr>
      <w:tblStyleRowBandSize w:val="1"/>
      <w:tblStyleColBandSize w:val="1"/>
    </w:tblPr>
  </w:style>
  <w:style w:type="table" w:customStyle="1" w:styleId="af3">
    <w:basedOn w:val="TableNormal0"/>
    <w:tblPr>
      <w:tblStyleRowBandSize w:val="1"/>
      <w:tblStyleColBandSize w:val="1"/>
    </w:tblPr>
  </w:style>
  <w:style w:type="table" w:customStyle="1" w:styleId="af4">
    <w:basedOn w:val="TableNormal0"/>
    <w:tblPr>
      <w:tblStyleRowBandSize w:val="1"/>
      <w:tblStyleColBandSize w:val="1"/>
    </w:tblPr>
  </w:style>
  <w:style w:type="table" w:customStyle="1" w:styleId="af5">
    <w:basedOn w:val="TableNormal0"/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EA3CA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836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379</Words>
  <Characters>2163</Characters>
  <Application>Microsoft Office Word</Application>
  <DocSecurity>0</DocSecurity>
  <Lines>18</Lines>
  <Paragraphs>5</Paragraphs>
  <ScaleCrop>false</ScaleCrop>
  <Company/>
  <LinksUpToDate>false</LinksUpToDate>
  <CharactersWithSpaces>2537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Ahmad Nursyifa</cp:lastModifiedBy>
  <cp:revision>5</cp:revision>
  <cp:lastPrinted>2026-06-10T13:29:00Z</cp:lastPrinted>
  <dcterms:created xsi:type="dcterms:W3CDTF">2026-06-10T13:28:00Z</dcterms:created>
  <dcterms:modified xsi:type="dcterms:W3CDTF">2026-06-13T07:44:00Z</dcterms:modified>
</cp:coreProperties>
</file>