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B20C8" w14:textId="589C1906" w:rsidR="004B19E5" w:rsidRPr="004B19E5" w:rsidRDefault="004B19E5" w:rsidP="004B19E5">
      <w:pPr>
        <w:jc w:val="right"/>
        <w:rPr>
          <w:sz w:val="20"/>
          <w:szCs w:val="24"/>
        </w:rPr>
      </w:pPr>
      <w:r w:rsidRPr="004B19E5">
        <w:rPr>
          <w:sz w:val="20"/>
          <w:szCs w:val="24"/>
        </w:rPr>
        <w:t>20-04-26 Topik 4</w:t>
      </w:r>
    </w:p>
    <w:p w14:paraId="1EBD697B" w14:textId="36CE8A44" w:rsidR="003A567C" w:rsidRPr="0010112A" w:rsidRDefault="0010112A" w:rsidP="0010112A">
      <w:pPr>
        <w:jc w:val="center"/>
        <w:rPr>
          <w:b/>
          <w:bCs/>
          <w:sz w:val="32"/>
          <w:szCs w:val="40"/>
        </w:rPr>
      </w:pPr>
      <w:r w:rsidRPr="0010112A">
        <w:rPr>
          <w:b/>
          <w:bCs/>
          <w:sz w:val="32"/>
          <w:szCs w:val="40"/>
        </w:rPr>
        <w:t>MERANCANG, MENGIMPLEMENTASI &amp; MENGEVUALUASI PEMBELAJARAN BERDIFERENSIASI</w:t>
      </w:r>
    </w:p>
    <w:p w14:paraId="0EFC5668" w14:textId="77777777" w:rsidR="0010112A" w:rsidRPr="0010112A" w:rsidRDefault="0010112A" w:rsidP="000250D7">
      <w:pPr>
        <w:jc w:val="both"/>
        <w:rPr>
          <w:sz w:val="24"/>
          <w:szCs w:val="32"/>
        </w:rPr>
      </w:pPr>
    </w:p>
    <w:p w14:paraId="3F9F2097" w14:textId="06BCB010" w:rsidR="0010112A" w:rsidRPr="0010112A" w:rsidRDefault="0010112A" w:rsidP="00075891">
      <w:pPr>
        <w:pStyle w:val="ListParagraph"/>
        <w:numPr>
          <w:ilvl w:val="0"/>
          <w:numId w:val="1"/>
        </w:numPr>
        <w:jc w:val="both"/>
        <w:rPr>
          <w:sz w:val="24"/>
          <w:szCs w:val="32"/>
        </w:rPr>
      </w:pPr>
      <w:r w:rsidRPr="0010112A">
        <w:rPr>
          <w:sz w:val="24"/>
          <w:szCs w:val="32"/>
        </w:rPr>
        <w:t>Guru sebagai navigator kapal</w:t>
      </w:r>
      <w:r w:rsidR="000250D7">
        <w:rPr>
          <w:sz w:val="24"/>
          <w:szCs w:val="32"/>
        </w:rPr>
        <w:t xml:space="preserve"> (filosofi) yang mana memetakan rute pelayaran kemudian memegang kemudai di tengah dinamika kelas dan memeriksa kompas  dan bintang untuk memastikan kapal tetap menuju pelabuhan yang benar.</w:t>
      </w:r>
    </w:p>
    <w:p w14:paraId="7792AEC6" w14:textId="4D74C8E4" w:rsidR="0010112A" w:rsidRDefault="000250D7" w:rsidP="00075891">
      <w:pPr>
        <w:pStyle w:val="ListParagraph"/>
        <w:numPr>
          <w:ilvl w:val="0"/>
          <w:numId w:val="1"/>
        </w:numPr>
        <w:jc w:val="both"/>
        <w:rPr>
          <w:sz w:val="24"/>
          <w:szCs w:val="32"/>
        </w:rPr>
      </w:pPr>
      <w:r>
        <w:rPr>
          <w:sz w:val="24"/>
          <w:szCs w:val="32"/>
        </w:rPr>
        <w:t>Merancang -   menetapkan KUD (Know, Understand, Do)</w:t>
      </w:r>
    </w:p>
    <w:p w14:paraId="7EA4D078" w14:textId="5A4172E4" w:rsidR="00075891" w:rsidRDefault="00075891" w:rsidP="00075891">
      <w:pPr>
        <w:pStyle w:val="ListParagraph"/>
        <w:jc w:val="both"/>
        <w:rPr>
          <w:sz w:val="24"/>
          <w:szCs w:val="32"/>
        </w:rPr>
      </w:pPr>
      <w:r>
        <w:rPr>
          <w:noProof/>
          <w:sz w:val="24"/>
          <w:szCs w:val="32"/>
        </w:rPr>
        <mc:AlternateContent>
          <mc:Choice Requires="wpc">
            <w:drawing>
              <wp:inline distT="0" distB="0" distL="0" distR="0" wp14:anchorId="1BE1817A" wp14:editId="0AF581E7">
                <wp:extent cx="5486400" cy="1257300"/>
                <wp:effectExtent l="0" t="0" r="0" b="0"/>
                <wp:docPr id="206764607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009170600" name="Rectangle 1009170600"/>
                        <wps:cNvSpPr/>
                        <wps:spPr>
                          <a:xfrm>
                            <a:off x="525780" y="312420"/>
                            <a:ext cx="1341120" cy="571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796632" name="Straight Connector 320796632"/>
                        <wps:cNvCnPr/>
                        <wps:spPr>
                          <a:xfrm>
                            <a:off x="975360" y="350520"/>
                            <a:ext cx="0" cy="4953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6953545" name="Straight Connector 486953545"/>
                        <wps:cNvCnPr/>
                        <wps:spPr>
                          <a:xfrm>
                            <a:off x="1447800" y="327660"/>
                            <a:ext cx="0" cy="533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7676563" name="Text Box 367676563"/>
                        <wps:cNvSpPr txBox="1"/>
                        <wps:spPr>
                          <a:xfrm>
                            <a:off x="525780" y="922020"/>
                            <a:ext cx="411480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F9D6F85" w14:textId="2B5F85D5" w:rsidR="00075891" w:rsidRDefault="00075891">
                              <w:r>
                                <w:t>SD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069994" name="Text Box 1"/>
                        <wps:cNvSpPr txBox="1"/>
                        <wps:spPr>
                          <a:xfrm>
                            <a:off x="975360" y="888660"/>
                            <a:ext cx="620100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49E69CB" w14:textId="529CDCE5" w:rsidR="00075891" w:rsidRDefault="00075891" w:rsidP="00075891">
                              <w:pPr>
                                <w:spacing w:line="256" w:lineRule="auto"/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</w:pPr>
                              <w:r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  <w:t>SMP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811395" name="Text Box 1"/>
                        <wps:cNvSpPr txBox="1"/>
                        <wps:spPr>
                          <a:xfrm>
                            <a:off x="1521120" y="922020"/>
                            <a:ext cx="619760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21AA1C8" w14:textId="35B8B8D3" w:rsidR="00075891" w:rsidRDefault="00075891" w:rsidP="00075891">
                              <w:pPr>
                                <w:spacing w:line="254" w:lineRule="auto"/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</w:pPr>
                              <w:r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  <w:t>SMA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3155" name="Straight Connector 759153155"/>
                        <wps:cNvCnPr/>
                        <wps:spPr>
                          <a:xfrm flipV="1">
                            <a:off x="525780" y="327660"/>
                            <a:ext cx="1341120" cy="533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1072180" name="Text Box 1"/>
                        <wps:cNvSpPr txBox="1"/>
                        <wps:spPr>
                          <a:xfrm>
                            <a:off x="0" y="312420"/>
                            <a:ext cx="61976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5FC971" w14:textId="4D86721C" w:rsidR="00075891" w:rsidRDefault="00075891" w:rsidP="00075891">
                              <w:pPr>
                                <w:spacing w:line="252" w:lineRule="auto"/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</w:pPr>
                              <w:r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  <w:t>Afektif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359072" name="Text Box 1"/>
                        <wps:cNvSpPr txBox="1"/>
                        <wps:spPr>
                          <a:xfrm>
                            <a:off x="1866900" y="571500"/>
                            <a:ext cx="71628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CDEBA5" w14:textId="07852A5A" w:rsidR="00363FF2" w:rsidRDefault="00363FF2" w:rsidP="00363FF2">
                              <w:pPr>
                                <w:spacing w:line="252" w:lineRule="auto"/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</w:pPr>
                              <w:r>
                                <w:rPr>
                                  <w:rFonts w:ascii="Calibri" w:eastAsia="Calibri" w:hAnsi="Calibri" w:cs="Cordia New"/>
                                  <w:szCs w:val="22"/>
                                </w:rPr>
                                <w:t>Kognitif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E1817A" id="Canvas 1" o:spid="_x0000_s1026" editas="canvas" style="width:6in;height:99pt;mso-position-horizontal-relative:char;mso-position-vertical-relative:line" coordsize="54864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12573;visibility:visible;mso-wrap-style:square" filled="t">
                  <v:fill o:detectmouseclick="t"/>
                  <v:path o:connecttype="none"/>
                </v:shape>
                <v:rect id="Rectangle 1009170600" o:spid="_x0000_s1028" style="position:absolute;left:5257;top:3124;width:13412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" fillcolor="#4472c4 [3204]" strokecolor="#1f3763 [1604]" strokeweight="1pt"/>
                <v:line id="Straight Connector 320796632" o:spid="_x0000_s1029" style="position:absolute;visibility:visible;mso-wrap-style:square" from="9753,3505" to="9753,8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" strokecolor="black [3200]" strokeweight=".5pt">
                  <v:stroke joinstyle="miter"/>
                </v:line>
                <v:line id="Straight Connector 486953545" o:spid="_x0000_s1030" style="position:absolute;visibility:visible;mso-wrap-style:square" from="14478,3276" to="14478,8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7676563" o:spid="_x0000_s1031" type="#_x0000_t202" style="position:absolute;left:5257;top:9220;width:411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" fillcolor="white [3201]" stroked="f" strokeweight=".5pt">
                  <v:textbox>
                    <w:txbxContent>
                      <w:p w14:paraId="6F9D6F85" w14:textId="2B5F85D5" w:rsidR="00075891" w:rsidRDefault="00075891">
                        <w:r>
                          <w:t>SD</w:t>
                        </w:r>
                      </w:p>
                    </w:txbxContent>
                  </v:textbox>
                </v:shape>
                <v:shape id="Text Box 1" o:spid="_x0000_s1032" type="#_x0000_t202" style="position:absolute;left:9753;top:8886;width:620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" fillcolor="white [3201]" stroked="f" strokeweight=".5pt">
                  <v:textbox>
                    <w:txbxContent>
                      <w:p w14:paraId="249E69CB" w14:textId="529CDCE5" w:rsidR="00075891" w:rsidRDefault="00075891" w:rsidP="00075891">
                        <w:pPr>
                          <w:spacing w:line="256" w:lineRule="auto"/>
                          <w:rPr>
                            <w:rFonts w:ascii="Calibri" w:eastAsia="Calibri" w:hAnsi="Calibri" w:cs="Cordia New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ordia New"/>
                            <w:szCs w:val="22"/>
                          </w:rPr>
                          <w:t>SMP</w:t>
                        </w:r>
                      </w:p>
                    </w:txbxContent>
                  </v:textbox>
                </v:shape>
                <v:shape id="Text Box 1" o:spid="_x0000_s1033" type="#_x0000_t202" style="position:absolute;left:15211;top:9220;width:6197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" fillcolor="white [3201]" stroked="f" strokeweight=".5pt">
                  <v:textbox>
                    <w:txbxContent>
                      <w:p w14:paraId="321AA1C8" w14:textId="35B8B8D3" w:rsidR="00075891" w:rsidRDefault="00075891" w:rsidP="00075891">
                        <w:pPr>
                          <w:spacing w:line="254" w:lineRule="auto"/>
                          <w:rPr>
                            <w:rFonts w:ascii="Calibri" w:eastAsia="Calibri" w:hAnsi="Calibri" w:cs="Cordia New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ordia New"/>
                            <w:szCs w:val="22"/>
                          </w:rPr>
                          <w:t>SMA</w:t>
                        </w:r>
                      </w:p>
                    </w:txbxContent>
                  </v:textbox>
                </v:shape>
                <v:line id="Straight Connector 759153155" o:spid="_x0000_s1034" style="position:absolute;flip:y;visibility:visible;mso-wrap-style:square" from="5257,3276" to="18669,8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" strokecolor="black [3200]" strokeweight=".5pt">
                  <v:stroke joinstyle="miter"/>
                </v:line>
                <v:shape id="Text Box 1" o:spid="_x0000_s1035" type="#_x0000_t202" style="position:absolute;top:3124;width:6197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" filled="f" stroked="f" strokeweight=".5pt">
                  <v:textbox>
                    <w:txbxContent>
                      <w:p w14:paraId="125FC971" w14:textId="4D86721C" w:rsidR="00075891" w:rsidRDefault="00075891" w:rsidP="00075891">
                        <w:pPr>
                          <w:spacing w:line="252" w:lineRule="auto"/>
                          <w:rPr>
                            <w:rFonts w:ascii="Calibri" w:eastAsia="Calibri" w:hAnsi="Calibri" w:cs="Cordia New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ordia New"/>
                            <w:szCs w:val="22"/>
                          </w:rPr>
                          <w:t>Afektif</w:t>
                        </w:r>
                      </w:p>
                    </w:txbxContent>
                  </v:textbox>
                </v:shape>
                <v:shape id="Text Box 1" o:spid="_x0000_s1036" type="#_x0000_t202" style="position:absolute;left:18669;top:5715;width:716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" filled="f" stroked="f" strokeweight=".5pt">
                  <v:textbox>
                    <w:txbxContent>
                      <w:p w14:paraId="5ECDEBA5" w14:textId="07852A5A" w:rsidR="00363FF2" w:rsidRDefault="00363FF2" w:rsidP="00363FF2">
                        <w:pPr>
                          <w:spacing w:line="252" w:lineRule="auto"/>
                          <w:rPr>
                            <w:rFonts w:ascii="Calibri" w:eastAsia="Calibri" w:hAnsi="Calibri" w:cs="Cordia New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ordia New"/>
                            <w:szCs w:val="22"/>
                          </w:rPr>
                          <w:t>Kognitif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0ECAAD" w14:textId="032C827F" w:rsidR="000250D7" w:rsidRDefault="003D2BCA" w:rsidP="00363FF2">
      <w:pPr>
        <w:pStyle w:val="ListParagraph"/>
        <w:numPr>
          <w:ilvl w:val="0"/>
          <w:numId w:val="2"/>
        </w:numPr>
        <w:jc w:val="both"/>
        <w:rPr>
          <w:sz w:val="24"/>
          <w:szCs w:val="32"/>
        </w:rPr>
      </w:pPr>
      <w:r>
        <w:rPr>
          <w:sz w:val="24"/>
          <w:szCs w:val="32"/>
        </w:rPr>
        <w:t>Afektif dan Kognitif murid dipengaruhi oleh 1. Keluarga, 2.Sekolah, 3. Sosial yang mana akan baik afektif dan koginitifnya apabila rasio perbandingannya 2:1</w:t>
      </w:r>
    </w:p>
    <w:p w14:paraId="626C126B" w14:textId="3DE76B6E" w:rsidR="00363FF2" w:rsidRDefault="00363FF2" w:rsidP="00363FF2">
      <w:pPr>
        <w:pStyle w:val="ListParagraph"/>
        <w:numPr>
          <w:ilvl w:val="0"/>
          <w:numId w:val="2"/>
        </w:numPr>
        <w:jc w:val="both"/>
        <w:rPr>
          <w:sz w:val="24"/>
          <w:szCs w:val="32"/>
        </w:rPr>
      </w:pPr>
      <w:r>
        <w:rPr>
          <w:sz w:val="24"/>
          <w:szCs w:val="32"/>
        </w:rPr>
        <w:t>Know adalah C1 pada tabel taksonomi bloom</w:t>
      </w:r>
    </w:p>
    <w:p w14:paraId="1B066F6C" w14:textId="3A8D8AAF" w:rsidR="00363FF2" w:rsidRDefault="00363FF2" w:rsidP="00363FF2">
      <w:pPr>
        <w:pStyle w:val="ListParagraph"/>
        <w:numPr>
          <w:ilvl w:val="0"/>
          <w:numId w:val="2"/>
        </w:numPr>
        <w:jc w:val="both"/>
        <w:rPr>
          <w:sz w:val="24"/>
          <w:szCs w:val="32"/>
        </w:rPr>
      </w:pPr>
      <w:r>
        <w:rPr>
          <w:sz w:val="24"/>
          <w:szCs w:val="32"/>
        </w:rPr>
        <w:t xml:space="preserve">Understand </w:t>
      </w:r>
      <w:r w:rsidRPr="00363FF2">
        <w:rPr>
          <w:sz w:val="24"/>
          <w:szCs w:val="32"/>
        </w:rPr>
        <w:sym w:font="Wingdings" w:char="F0E0"/>
      </w:r>
      <w:r>
        <w:rPr>
          <w:sz w:val="24"/>
          <w:szCs w:val="32"/>
        </w:rPr>
        <w:t xml:space="preserve"> pemahaman/konsep utama</w:t>
      </w:r>
    </w:p>
    <w:p w14:paraId="09284127" w14:textId="3CB3E7F3" w:rsidR="00363FF2" w:rsidRPr="00DA768C" w:rsidRDefault="00363FF2" w:rsidP="00DA768C">
      <w:pPr>
        <w:pStyle w:val="ListParagraph"/>
        <w:numPr>
          <w:ilvl w:val="0"/>
          <w:numId w:val="2"/>
        </w:numPr>
        <w:jc w:val="both"/>
        <w:rPr>
          <w:sz w:val="24"/>
          <w:szCs w:val="32"/>
        </w:rPr>
      </w:pPr>
      <w:r>
        <w:rPr>
          <w:sz w:val="24"/>
          <w:szCs w:val="32"/>
        </w:rPr>
        <w:t xml:space="preserve">Do </w:t>
      </w:r>
      <w:r w:rsidRPr="00363FF2">
        <w:rPr>
          <w:sz w:val="24"/>
          <w:szCs w:val="32"/>
        </w:rPr>
        <w:sym w:font="Wingdings" w:char="F0E0"/>
      </w:r>
      <w:r>
        <w:rPr>
          <w:sz w:val="24"/>
          <w:szCs w:val="32"/>
        </w:rPr>
        <w:t xml:space="preserve"> keterampilan/proses EX: melalukan debugging pada kode yang error, atau merancang diagram alir untuk sistem parkir</w:t>
      </w:r>
    </w:p>
    <w:p w14:paraId="364B8C5F" w14:textId="3A51C6AD" w:rsidR="000250D7" w:rsidRDefault="00DA768C" w:rsidP="00075891">
      <w:pPr>
        <w:pStyle w:val="ListParagraph"/>
        <w:numPr>
          <w:ilvl w:val="0"/>
          <w:numId w:val="1"/>
        </w:numPr>
        <w:jc w:val="both"/>
        <w:rPr>
          <w:sz w:val="24"/>
          <w:szCs w:val="32"/>
        </w:rPr>
      </w:pPr>
      <w:r>
        <w:rPr>
          <w:sz w:val="24"/>
          <w:szCs w:val="32"/>
        </w:rPr>
        <w:t>Mengimplementasikan : Kepemimpinan vs Manajemen Kelas</w:t>
      </w:r>
    </w:p>
    <w:p w14:paraId="1E98E360" w14:textId="6A2E0B6E" w:rsidR="00DA768C" w:rsidRDefault="00DA768C" w:rsidP="00DA768C">
      <w:pPr>
        <w:pStyle w:val="ListParagraph"/>
        <w:numPr>
          <w:ilvl w:val="0"/>
          <w:numId w:val="3"/>
        </w:numPr>
        <w:jc w:val="both"/>
        <w:rPr>
          <w:sz w:val="24"/>
          <w:szCs w:val="32"/>
        </w:rPr>
      </w:pPr>
      <w:r>
        <w:rPr>
          <w:sz w:val="24"/>
          <w:szCs w:val="32"/>
        </w:rPr>
        <w:t>Pemimpin adalaha pemimpi + n (n=nyali)</w:t>
      </w:r>
    </w:p>
    <w:p w14:paraId="62C7F659" w14:textId="3B2D35A2" w:rsidR="00DA768C" w:rsidRDefault="00DA768C" w:rsidP="00DA768C">
      <w:pPr>
        <w:pStyle w:val="ListParagraph"/>
        <w:numPr>
          <w:ilvl w:val="0"/>
          <w:numId w:val="3"/>
        </w:numPr>
        <w:jc w:val="both"/>
        <w:rPr>
          <w:sz w:val="24"/>
          <w:szCs w:val="32"/>
        </w:rPr>
      </w:pPr>
      <w:r>
        <w:rPr>
          <w:sz w:val="24"/>
          <w:szCs w:val="32"/>
        </w:rPr>
        <w:t xml:space="preserve">Metafora </w:t>
      </w:r>
      <w:r w:rsidRPr="00DA768C">
        <w:rPr>
          <w:sz w:val="24"/>
          <w:szCs w:val="32"/>
        </w:rPr>
        <w:sym w:font="Wingdings" w:char="F0E0"/>
      </w:r>
      <w:r>
        <w:rPr>
          <w:sz w:val="24"/>
          <w:szCs w:val="32"/>
        </w:rPr>
        <w:t xml:space="preserve"> Konduktor Musik vs Manajer Panggung</w:t>
      </w:r>
    </w:p>
    <w:p w14:paraId="11382AF6" w14:textId="5FD2A323" w:rsidR="003856E3" w:rsidRDefault="003856E3" w:rsidP="00DA768C">
      <w:pPr>
        <w:pStyle w:val="ListParagraph"/>
        <w:numPr>
          <w:ilvl w:val="0"/>
          <w:numId w:val="3"/>
        </w:numPr>
        <w:jc w:val="both"/>
        <w:rPr>
          <w:sz w:val="24"/>
          <w:szCs w:val="32"/>
        </w:rPr>
      </w:pPr>
      <w:r>
        <w:rPr>
          <w:sz w:val="24"/>
          <w:szCs w:val="32"/>
        </w:rPr>
        <w:t>Tomlisnson menekankan perbedaan antara Leading dan Managing.</w:t>
      </w:r>
    </w:p>
    <w:p w14:paraId="658FB44E" w14:textId="388C327D" w:rsidR="008747D8" w:rsidRDefault="008747D8" w:rsidP="00DA768C">
      <w:pPr>
        <w:pStyle w:val="ListParagraph"/>
        <w:numPr>
          <w:ilvl w:val="0"/>
          <w:numId w:val="3"/>
        </w:numPr>
        <w:jc w:val="both"/>
        <w:rPr>
          <w:sz w:val="24"/>
          <w:szCs w:val="32"/>
        </w:rPr>
      </w:pPr>
      <w:r>
        <w:rPr>
          <w:sz w:val="24"/>
          <w:szCs w:val="32"/>
        </w:rPr>
        <w:t>Strategi ‘Ask Tree Before Me’ (Tanya teman, buku, atau internet)</w:t>
      </w:r>
    </w:p>
    <w:p w14:paraId="57EA8B9B" w14:textId="33A93B0F" w:rsidR="008747D8" w:rsidRDefault="008747D8" w:rsidP="00DA768C">
      <w:pPr>
        <w:pStyle w:val="ListParagraph"/>
        <w:numPr>
          <w:ilvl w:val="0"/>
          <w:numId w:val="3"/>
        </w:numPr>
        <w:jc w:val="both"/>
        <w:rPr>
          <w:sz w:val="24"/>
          <w:szCs w:val="32"/>
        </w:rPr>
      </w:pPr>
      <w:r>
        <w:rPr>
          <w:sz w:val="24"/>
          <w:szCs w:val="32"/>
        </w:rPr>
        <w:t xml:space="preserve">Strategi ‘the anchor’, metafora </w:t>
      </w:r>
      <w:r w:rsidRPr="008747D8">
        <w:rPr>
          <w:sz w:val="24"/>
          <w:szCs w:val="32"/>
        </w:rPr>
        <w:sym w:font="Wingdings" w:char="F0E0"/>
      </w:r>
      <w:r>
        <w:rPr>
          <w:sz w:val="24"/>
          <w:szCs w:val="32"/>
        </w:rPr>
        <w:t xml:space="preserve"> Jangkarlah yang menjaga kapal tetap stabil</w:t>
      </w:r>
    </w:p>
    <w:p w14:paraId="605E545C" w14:textId="48F049D6" w:rsidR="000250D7" w:rsidRDefault="00833CCD" w:rsidP="00075891">
      <w:pPr>
        <w:pStyle w:val="ListParagraph"/>
        <w:numPr>
          <w:ilvl w:val="0"/>
          <w:numId w:val="1"/>
        </w:numPr>
        <w:jc w:val="both"/>
        <w:rPr>
          <w:sz w:val="24"/>
          <w:szCs w:val="32"/>
        </w:rPr>
      </w:pPr>
      <w:r>
        <w:rPr>
          <w:sz w:val="24"/>
          <w:szCs w:val="32"/>
        </w:rPr>
        <w:t>Mengevaluasi – Penilaian sumatif sebagai kompas</w:t>
      </w:r>
    </w:p>
    <w:p w14:paraId="465DBBE1" w14:textId="5F36CA3F" w:rsidR="00833CCD" w:rsidRDefault="00833CCD" w:rsidP="00833CCD">
      <w:pPr>
        <w:pStyle w:val="ListParagraph"/>
        <w:numPr>
          <w:ilvl w:val="0"/>
          <w:numId w:val="5"/>
        </w:numPr>
        <w:jc w:val="both"/>
        <w:rPr>
          <w:sz w:val="24"/>
          <w:szCs w:val="32"/>
        </w:rPr>
      </w:pPr>
      <w:r>
        <w:rPr>
          <w:sz w:val="24"/>
          <w:szCs w:val="32"/>
        </w:rPr>
        <w:t xml:space="preserve">Metafora </w:t>
      </w:r>
      <w:r w:rsidRPr="00833CCD">
        <w:rPr>
          <w:sz w:val="24"/>
          <w:szCs w:val="32"/>
        </w:rPr>
        <w:sym w:font="Wingdings" w:char="F0E0"/>
      </w:r>
      <w:r>
        <w:rPr>
          <w:sz w:val="24"/>
          <w:szCs w:val="32"/>
        </w:rPr>
        <w:t xml:space="preserve"> GPS dan dashboard</w:t>
      </w:r>
    </w:p>
    <w:p w14:paraId="30C81AAD" w14:textId="112BB0BA" w:rsidR="00833CCD" w:rsidRDefault="00833CCD" w:rsidP="00833CCD">
      <w:pPr>
        <w:pStyle w:val="ListParagraph"/>
        <w:numPr>
          <w:ilvl w:val="0"/>
          <w:numId w:val="5"/>
        </w:numPr>
        <w:jc w:val="both"/>
        <w:rPr>
          <w:sz w:val="24"/>
          <w:szCs w:val="32"/>
        </w:rPr>
      </w:pPr>
      <w:r>
        <w:rPr>
          <w:sz w:val="24"/>
          <w:szCs w:val="32"/>
        </w:rPr>
        <w:t>Evaluasi dalam diferensiasi BUKAN ‘vonis/(nilai Da</w:t>
      </w:r>
    </w:p>
    <w:p w14:paraId="09402787" w14:textId="43E84F08" w:rsidR="00833CCD" w:rsidRPr="00833CCD" w:rsidRDefault="00833CCD" w:rsidP="00833CCD">
      <w:pPr>
        <w:pStyle w:val="ListParagraph"/>
        <w:numPr>
          <w:ilvl w:val="0"/>
          <w:numId w:val="5"/>
        </w:numPr>
        <w:jc w:val="both"/>
        <w:rPr>
          <w:sz w:val="24"/>
          <w:szCs w:val="32"/>
        </w:rPr>
      </w:pPr>
      <w:r>
        <w:rPr>
          <w:sz w:val="24"/>
          <w:szCs w:val="32"/>
        </w:rPr>
        <w:t>Asesmen for,/test/off</w:t>
      </w:r>
      <w:r w:rsidRPr="00833CCD">
        <w:rPr>
          <w:sz w:val="24"/>
          <w:szCs w:val="32"/>
        </w:rPr>
        <w:t xml:space="preserve"> learnig</w:t>
      </w:r>
    </w:p>
    <w:p w14:paraId="3F48F581" w14:textId="102E29BA" w:rsidR="000250D7" w:rsidRPr="007055C8" w:rsidRDefault="00833CCD" w:rsidP="007055C8">
      <w:pPr>
        <w:pStyle w:val="ListParagraph"/>
        <w:numPr>
          <w:ilvl w:val="0"/>
          <w:numId w:val="1"/>
        </w:numPr>
        <w:jc w:val="both"/>
        <w:rPr>
          <w:sz w:val="24"/>
          <w:szCs w:val="32"/>
        </w:rPr>
      </w:pPr>
      <w:r>
        <w:rPr>
          <w:sz w:val="24"/>
          <w:szCs w:val="32"/>
        </w:rPr>
        <w:t xml:space="preserve">Exit Ticket ex : Tuliskan satu hal yang maih membuatmu bingung tantang konsep </w:t>
      </w:r>
      <w:r w:rsidR="007055C8">
        <w:rPr>
          <w:sz w:val="24"/>
          <w:szCs w:val="32"/>
        </w:rPr>
        <w:t>pemahaman hari ini</w:t>
      </w:r>
    </w:p>
    <w:p w14:paraId="4956907B" w14:textId="20B0A1BC" w:rsidR="000250D7" w:rsidRDefault="008747D8" w:rsidP="00075891">
      <w:pPr>
        <w:pStyle w:val="ListParagraph"/>
        <w:numPr>
          <w:ilvl w:val="0"/>
          <w:numId w:val="1"/>
        </w:numPr>
        <w:jc w:val="both"/>
        <w:rPr>
          <w:sz w:val="24"/>
          <w:szCs w:val="32"/>
        </w:rPr>
      </w:pPr>
      <w:r>
        <w:rPr>
          <w:sz w:val="24"/>
          <w:szCs w:val="32"/>
        </w:rPr>
        <w:t>Pertanyaan hari ini :</w:t>
      </w:r>
    </w:p>
    <w:p w14:paraId="3DA9D702" w14:textId="71758BCB" w:rsidR="00724F12" w:rsidRDefault="008747D8" w:rsidP="008747D8">
      <w:pPr>
        <w:pStyle w:val="ListParagraph"/>
        <w:numPr>
          <w:ilvl w:val="0"/>
          <w:numId w:val="4"/>
        </w:numPr>
        <w:jc w:val="both"/>
        <w:rPr>
          <w:sz w:val="24"/>
          <w:szCs w:val="32"/>
        </w:rPr>
      </w:pPr>
      <w:r w:rsidRPr="008747D8">
        <w:rPr>
          <w:sz w:val="24"/>
          <w:szCs w:val="32"/>
        </w:rPr>
        <w:t>Rasio Lingkungan: "Terdapat pernyataan bahwa afektif dan kognitif murid sangat dipengaruhi oleh keluarga, sekolah, dan sosial. Terkait rasio ideal 2:1 yang disebutkan, bagaimana strategi guru di sekolah untuk menyeimbangkan atau mengintervensi faktor sosial dan keluarga jika kondisi di luar sekolah tidak mendukung perkembangan afektif siswa? "</w:t>
      </w:r>
      <w:r w:rsidR="00FD5482">
        <w:rPr>
          <w:sz w:val="24"/>
          <w:szCs w:val="32"/>
        </w:rPr>
        <w:t xml:space="preserve"> Jawab : konfirmasi dengan keluarga terkait kemudian ajak bicara keluarga, berikan pemahaman kesadaran bahwa </w:t>
      </w:r>
      <w:r w:rsidR="00FD5482">
        <w:rPr>
          <w:sz w:val="24"/>
          <w:szCs w:val="32"/>
        </w:rPr>
        <w:lastRenderedPageBreak/>
        <w:t>sekolah hanyalah mitra pendidikan dan kondisi kognitif dan afektif murid itu dipengaruhi juga oleh  pendidikan dari keluarga dan sosial</w:t>
      </w:r>
    </w:p>
    <w:p w14:paraId="4580D1FF" w14:textId="77777777" w:rsidR="00724F12" w:rsidRDefault="00724F12">
      <w:pPr>
        <w:rPr>
          <w:sz w:val="24"/>
          <w:szCs w:val="32"/>
        </w:rPr>
      </w:pPr>
      <w:r>
        <w:rPr>
          <w:sz w:val="24"/>
          <w:szCs w:val="32"/>
        </w:rPr>
        <w:br w:type="page"/>
      </w:r>
    </w:p>
    <w:p w14:paraId="2674FF5E" w14:textId="41FAEEDF" w:rsidR="008747D8" w:rsidRDefault="00724F12" w:rsidP="00724F12">
      <w:pPr>
        <w:rPr>
          <w:sz w:val="24"/>
          <w:szCs w:val="32"/>
        </w:rPr>
      </w:pPr>
      <w:r>
        <w:rPr>
          <w:sz w:val="24"/>
          <w:szCs w:val="32"/>
        </w:rPr>
        <w:lastRenderedPageBreak/>
        <w:t>11/05/2026</w:t>
      </w:r>
    </w:p>
    <w:p w14:paraId="7C8F7AB0" w14:textId="416FD23B" w:rsidR="00724F12" w:rsidRPr="00244BE6" w:rsidRDefault="00724F12" w:rsidP="00724F12">
      <w:pPr>
        <w:jc w:val="center"/>
        <w:rPr>
          <w:b/>
          <w:bCs/>
          <w:sz w:val="36"/>
          <w:szCs w:val="44"/>
        </w:rPr>
      </w:pPr>
      <w:r w:rsidRPr="00244BE6">
        <w:rPr>
          <w:b/>
          <w:bCs/>
          <w:sz w:val="36"/>
          <w:szCs w:val="44"/>
        </w:rPr>
        <w:t>INSTRUCTIONAL PROCESS</w:t>
      </w:r>
    </w:p>
    <w:p w14:paraId="45F7EAE8" w14:textId="77777777" w:rsidR="00724F12" w:rsidRDefault="00724F12" w:rsidP="00724F12">
      <w:pPr>
        <w:rPr>
          <w:sz w:val="24"/>
          <w:szCs w:val="32"/>
        </w:rPr>
      </w:pPr>
    </w:p>
    <w:p w14:paraId="1812AFC4" w14:textId="4459EAD9" w:rsidR="00724F12" w:rsidRDefault="00724F12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Mengajar itu adalah seni</w:t>
      </w:r>
      <w:r w:rsidR="003C7700">
        <w:rPr>
          <w:sz w:val="24"/>
          <w:szCs w:val="32"/>
        </w:rPr>
        <w:t xml:space="preserve"> ( keputusan intuitif guru )</w:t>
      </w:r>
      <w:r>
        <w:rPr>
          <w:sz w:val="24"/>
          <w:szCs w:val="32"/>
        </w:rPr>
        <w:t xml:space="preserve"> sekaligus sains</w:t>
      </w:r>
      <w:r w:rsidR="003C7700">
        <w:rPr>
          <w:sz w:val="24"/>
          <w:szCs w:val="32"/>
        </w:rPr>
        <w:t xml:space="preserve"> (penggunaan hukum dan prinsip pendidikan yang teruji)</w:t>
      </w:r>
    </w:p>
    <w:p w14:paraId="4BE3B242" w14:textId="77E411C9" w:rsidR="00724F12" w:rsidRDefault="00724F12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Microteaching adalah sains sedangkan intuitif (seni) itu improve di kelas nyata</w:t>
      </w:r>
    </w:p>
    <w:p w14:paraId="0EF59B1E" w14:textId="5BAF02A0" w:rsidR="00724F12" w:rsidRDefault="00724F12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Di dalam Modul Ajar ada beberapa poin :</w:t>
      </w:r>
    </w:p>
    <w:p w14:paraId="227E5816" w14:textId="791C5121" w:rsidR="00724F12" w:rsidRDefault="00724F12" w:rsidP="00724F12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Metode</w:t>
      </w:r>
    </w:p>
    <w:p w14:paraId="08E3E8AC" w14:textId="25F70293" w:rsidR="00724F12" w:rsidRDefault="00724F12" w:rsidP="00724F12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Model</w:t>
      </w:r>
    </w:p>
    <w:p w14:paraId="4D059188" w14:textId="379AA510" w:rsidR="00724F12" w:rsidRDefault="00724F12" w:rsidP="00724F12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Pendekatan</w:t>
      </w:r>
    </w:p>
    <w:p w14:paraId="222F4960" w14:textId="51514CB8" w:rsidR="00724F12" w:rsidRDefault="00724F12" w:rsidP="00724F12">
      <w:pPr>
        <w:pStyle w:val="ListParagraph"/>
        <w:numPr>
          <w:ilvl w:val="0"/>
          <w:numId w:val="7"/>
        </w:numPr>
        <w:rPr>
          <w:sz w:val="24"/>
          <w:szCs w:val="32"/>
        </w:rPr>
      </w:pPr>
      <w:r>
        <w:rPr>
          <w:sz w:val="24"/>
          <w:szCs w:val="32"/>
        </w:rPr>
        <w:t>Teknik</w:t>
      </w:r>
    </w:p>
    <w:p w14:paraId="44DEE326" w14:textId="2A3BB34C" w:rsidR="00724F12" w:rsidRDefault="00724F12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Metafora: Membangun Gedung Pembelajaran</w:t>
      </w:r>
    </w:p>
    <w:p w14:paraId="5D537954" w14:textId="7A363414" w:rsidR="00724F12" w:rsidRDefault="00724F12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Instruction ada 5 kategori utama  :</w:t>
      </w:r>
    </w:p>
    <w:p w14:paraId="1273BE86" w14:textId="3FCC439A" w:rsidR="00724F12" w:rsidRDefault="00724F12" w:rsidP="00724F12">
      <w:pPr>
        <w:pStyle w:val="ListParagraph"/>
        <w:numPr>
          <w:ilvl w:val="0"/>
          <w:numId w:val="8"/>
        </w:numPr>
        <w:rPr>
          <w:sz w:val="24"/>
          <w:szCs w:val="32"/>
        </w:rPr>
      </w:pPr>
      <w:r>
        <w:rPr>
          <w:sz w:val="24"/>
          <w:szCs w:val="32"/>
        </w:rPr>
        <w:t>Model (Filosofi Teori)</w:t>
      </w:r>
      <w:r w:rsidR="00054706">
        <w:rPr>
          <w:sz w:val="24"/>
          <w:szCs w:val="32"/>
        </w:rPr>
        <w:t xml:space="preserve"> : </w:t>
      </w:r>
    </w:p>
    <w:p w14:paraId="24B6CB5F" w14:textId="556409DC" w:rsidR="00724F12" w:rsidRDefault="00724F12" w:rsidP="00724F12">
      <w:pPr>
        <w:pStyle w:val="ListParagraph"/>
        <w:numPr>
          <w:ilvl w:val="0"/>
          <w:numId w:val="8"/>
        </w:numPr>
        <w:rPr>
          <w:sz w:val="24"/>
          <w:szCs w:val="32"/>
        </w:rPr>
      </w:pPr>
      <w:r>
        <w:rPr>
          <w:sz w:val="24"/>
          <w:szCs w:val="32"/>
        </w:rPr>
        <w:t>Strategi (Pendekatan)</w:t>
      </w:r>
      <w:r w:rsidR="00054706">
        <w:rPr>
          <w:sz w:val="24"/>
          <w:szCs w:val="32"/>
        </w:rPr>
        <w:t xml:space="preserve"> : Cara dari Model yang sudah ditentukan</w:t>
      </w:r>
    </w:p>
    <w:p w14:paraId="63C24189" w14:textId="54FD5B66" w:rsidR="00724F12" w:rsidRDefault="00724F12" w:rsidP="00724F12">
      <w:pPr>
        <w:pStyle w:val="ListParagraph"/>
        <w:numPr>
          <w:ilvl w:val="0"/>
          <w:numId w:val="8"/>
        </w:numPr>
        <w:rPr>
          <w:sz w:val="24"/>
          <w:szCs w:val="32"/>
        </w:rPr>
      </w:pPr>
      <w:r>
        <w:rPr>
          <w:sz w:val="24"/>
          <w:szCs w:val="32"/>
        </w:rPr>
        <w:t>Method (Prosedur)</w:t>
      </w:r>
      <w:r w:rsidR="00054706">
        <w:rPr>
          <w:sz w:val="24"/>
          <w:szCs w:val="32"/>
        </w:rPr>
        <w:t xml:space="preserve"> : Muncul syntax</w:t>
      </w:r>
    </w:p>
    <w:p w14:paraId="1BDA0344" w14:textId="7982C729" w:rsidR="00724F12" w:rsidRDefault="00724F12" w:rsidP="00724F12">
      <w:pPr>
        <w:pStyle w:val="ListParagraph"/>
        <w:numPr>
          <w:ilvl w:val="0"/>
          <w:numId w:val="8"/>
        </w:numPr>
        <w:rPr>
          <w:sz w:val="24"/>
          <w:szCs w:val="32"/>
        </w:rPr>
      </w:pPr>
      <w:r>
        <w:rPr>
          <w:sz w:val="24"/>
          <w:szCs w:val="32"/>
        </w:rPr>
        <w:t>Techniques (Alat&amp;Cara)</w:t>
      </w:r>
      <w:r w:rsidR="00054706">
        <w:rPr>
          <w:sz w:val="24"/>
          <w:szCs w:val="32"/>
        </w:rPr>
        <w:t xml:space="preserve"> : </w:t>
      </w:r>
    </w:p>
    <w:p w14:paraId="479AF3DC" w14:textId="22225FC3" w:rsidR="00054706" w:rsidRPr="00054706" w:rsidRDefault="00724F12" w:rsidP="00054706">
      <w:pPr>
        <w:pStyle w:val="ListParagraph"/>
        <w:numPr>
          <w:ilvl w:val="0"/>
          <w:numId w:val="8"/>
        </w:numPr>
        <w:rPr>
          <w:sz w:val="24"/>
          <w:szCs w:val="32"/>
        </w:rPr>
      </w:pPr>
      <w:r>
        <w:rPr>
          <w:sz w:val="24"/>
          <w:szCs w:val="32"/>
        </w:rPr>
        <w:t>Tactics (Langkah Mikro)</w:t>
      </w:r>
    </w:p>
    <w:p w14:paraId="47DBFCD6" w14:textId="1E3B1360" w:rsidR="00724F12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  <w:r w:rsidRPr="008712A9">
        <w:rPr>
          <w:sz w:val="24"/>
          <w:szCs w:val="32"/>
        </w:rPr>
        <w:t xml:space="preserve">Keluarga besar model </w:t>
      </w:r>
      <w:r w:rsidRPr="008712A9">
        <w:rPr>
          <w:b/>
          <w:bCs/>
          <w:sz w:val="24"/>
          <w:szCs w:val="32"/>
        </w:rPr>
        <w:t>instruksional</w:t>
      </w:r>
      <w:r>
        <w:rPr>
          <w:sz w:val="24"/>
          <w:szCs w:val="32"/>
        </w:rPr>
        <w:t xml:space="preserve"> :</w:t>
      </w:r>
    </w:p>
    <w:p w14:paraId="7FCC354B" w14:textId="6CC7D642" w:rsidR="008712A9" w:rsidRDefault="008712A9" w:rsidP="008712A9">
      <w:pPr>
        <w:pStyle w:val="ListParagraph"/>
        <w:numPr>
          <w:ilvl w:val="0"/>
          <w:numId w:val="9"/>
        </w:numPr>
        <w:rPr>
          <w:sz w:val="24"/>
          <w:szCs w:val="32"/>
        </w:rPr>
      </w:pPr>
      <w:r>
        <w:rPr>
          <w:sz w:val="24"/>
          <w:szCs w:val="32"/>
        </w:rPr>
        <w:t>Model Perilaku : Fokus pada perubahan perilaku yang tampak</w:t>
      </w:r>
    </w:p>
    <w:p w14:paraId="349AAE39" w14:textId="359286A9" w:rsidR="008712A9" w:rsidRDefault="008712A9" w:rsidP="008712A9">
      <w:pPr>
        <w:pStyle w:val="ListParagraph"/>
        <w:ind w:left="1080"/>
        <w:rPr>
          <w:sz w:val="24"/>
          <w:szCs w:val="32"/>
        </w:rPr>
      </w:pPr>
      <w:r>
        <w:rPr>
          <w:sz w:val="24"/>
          <w:szCs w:val="32"/>
        </w:rPr>
        <w:t xml:space="preserve">What you want </w:t>
      </w:r>
      <w:r w:rsidRPr="008712A9">
        <w:rPr>
          <w:sz w:val="24"/>
          <w:szCs w:val="32"/>
        </w:rPr>
        <w:sym w:font="Wingdings" w:char="F0E8"/>
      </w:r>
      <w:r>
        <w:rPr>
          <w:sz w:val="24"/>
          <w:szCs w:val="32"/>
        </w:rPr>
        <w:t xml:space="preserve">What they  do </w:t>
      </w:r>
      <w:r w:rsidRPr="008712A9">
        <w:rPr>
          <w:sz w:val="24"/>
          <w:szCs w:val="32"/>
        </w:rPr>
        <w:sym w:font="Wingdings" w:char="F0E8"/>
      </w:r>
      <w:r>
        <w:rPr>
          <w:sz w:val="24"/>
          <w:szCs w:val="32"/>
        </w:rPr>
        <w:t xml:space="preserve"> What’s in it for them </w:t>
      </w:r>
      <w:r w:rsidRPr="008712A9">
        <w:rPr>
          <w:sz w:val="24"/>
          <w:szCs w:val="32"/>
        </w:rPr>
        <w:sym w:font="Wingdings" w:char="F0E8"/>
      </w:r>
      <w:r>
        <w:rPr>
          <w:sz w:val="24"/>
          <w:szCs w:val="32"/>
        </w:rPr>
        <w:t xml:space="preserve"> How are they doing ( balik lagi ke what they do )</w:t>
      </w:r>
    </w:p>
    <w:p w14:paraId="5128348F" w14:textId="0B826629" w:rsidR="008712A9" w:rsidRDefault="008712A9" w:rsidP="008712A9">
      <w:pPr>
        <w:pStyle w:val="ListParagraph"/>
        <w:numPr>
          <w:ilvl w:val="0"/>
          <w:numId w:val="9"/>
        </w:numPr>
        <w:rPr>
          <w:sz w:val="24"/>
          <w:szCs w:val="32"/>
        </w:rPr>
      </w:pPr>
      <w:r>
        <w:rPr>
          <w:sz w:val="24"/>
          <w:szCs w:val="32"/>
        </w:rPr>
        <w:t>Model Kognitif : Fokus pada cara kerja pikiran dan pengolahan</w:t>
      </w:r>
    </w:p>
    <w:p w14:paraId="717B2EFA" w14:textId="4F00D0B0" w:rsidR="008712A9" w:rsidRDefault="008712A9" w:rsidP="008712A9">
      <w:pPr>
        <w:pStyle w:val="ListParagraph"/>
        <w:numPr>
          <w:ilvl w:val="0"/>
          <w:numId w:val="9"/>
        </w:numPr>
        <w:rPr>
          <w:sz w:val="24"/>
          <w:szCs w:val="32"/>
        </w:rPr>
      </w:pPr>
      <w:r>
        <w:rPr>
          <w:sz w:val="24"/>
          <w:szCs w:val="32"/>
        </w:rPr>
        <w:t>Model Interaksi Sosial : Fokus pada belajar melalui hubungan antaramanusia</w:t>
      </w:r>
    </w:p>
    <w:p w14:paraId="1C7B2450" w14:textId="52FC4958" w:rsidR="008712A9" w:rsidRPr="008712A9" w:rsidRDefault="008712A9" w:rsidP="008712A9">
      <w:pPr>
        <w:pStyle w:val="ListParagraph"/>
        <w:numPr>
          <w:ilvl w:val="0"/>
          <w:numId w:val="9"/>
        </w:numPr>
        <w:rPr>
          <w:sz w:val="24"/>
          <w:szCs w:val="32"/>
        </w:rPr>
      </w:pPr>
      <w:r>
        <w:rPr>
          <w:sz w:val="24"/>
          <w:szCs w:val="32"/>
        </w:rPr>
        <w:t>Model Personal dan Afektif : Fokue pada keunnikan individu dan perasaan</w:t>
      </w:r>
    </w:p>
    <w:p w14:paraId="5D7FD4BA" w14:textId="71A8C1F0" w:rsidR="00724F12" w:rsidRDefault="0096049F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 xml:space="preserve">Pysmaleon Effect : </w:t>
      </w:r>
    </w:p>
    <w:p w14:paraId="2AC711F3" w14:textId="7DA045F8" w:rsidR="00724F12" w:rsidRDefault="00392FEB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Cognitive Model of Learning : https://longleaf.net.wp/articles-teaching/serving-strategic-reader/</w:t>
      </w:r>
    </w:p>
    <w:p w14:paraId="5DD008E6" w14:textId="79248425" w:rsidR="008712A9" w:rsidRPr="00693326" w:rsidRDefault="00693326" w:rsidP="00724F12">
      <w:pPr>
        <w:pStyle w:val="ListParagraph"/>
        <w:numPr>
          <w:ilvl w:val="0"/>
          <w:numId w:val="6"/>
        </w:numPr>
        <w:rPr>
          <w:b/>
          <w:bCs/>
          <w:color w:val="FF0000"/>
          <w:sz w:val="24"/>
          <w:szCs w:val="32"/>
        </w:rPr>
      </w:pPr>
      <w:r w:rsidRPr="00693326">
        <w:rPr>
          <w:b/>
          <w:bCs/>
          <w:color w:val="FF0000"/>
          <w:sz w:val="24"/>
          <w:szCs w:val="32"/>
        </w:rPr>
        <w:t>Gaining Attention ( menarik perhatiian ) sebelum pembelajaran</w:t>
      </w:r>
    </w:p>
    <w:p w14:paraId="5A735042" w14:textId="7BE0D4B4" w:rsidR="008712A9" w:rsidRDefault="00693326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Model Synectic</w:t>
      </w:r>
    </w:p>
    <w:p w14:paraId="518D1A47" w14:textId="40BC8B22" w:rsidR="00693326" w:rsidRDefault="00693326" w:rsidP="00693326">
      <w:pPr>
        <w:pStyle w:val="ListParagraph"/>
        <w:numPr>
          <w:ilvl w:val="0"/>
          <w:numId w:val="10"/>
        </w:numPr>
        <w:rPr>
          <w:sz w:val="24"/>
          <w:szCs w:val="32"/>
        </w:rPr>
      </w:pPr>
      <w:r>
        <w:rPr>
          <w:sz w:val="24"/>
          <w:szCs w:val="32"/>
        </w:rPr>
        <w:t>Konsep Utama : Membuat yang asing menjadi akrab, dan yang akrab menjadi asing</w:t>
      </w:r>
    </w:p>
    <w:p w14:paraId="531C79C7" w14:textId="34A9CE69" w:rsidR="00693326" w:rsidRDefault="00693326" w:rsidP="00693326">
      <w:pPr>
        <w:pStyle w:val="ListParagraph"/>
        <w:numPr>
          <w:ilvl w:val="0"/>
          <w:numId w:val="10"/>
        </w:numPr>
        <w:rPr>
          <w:sz w:val="24"/>
          <w:szCs w:val="32"/>
        </w:rPr>
      </w:pPr>
      <w:r>
        <w:rPr>
          <w:sz w:val="24"/>
          <w:szCs w:val="32"/>
        </w:rPr>
        <w:t>Alat Utama : Analogi dan Metafora</w:t>
      </w:r>
    </w:p>
    <w:p w14:paraId="2E7104A0" w14:textId="2C8FCE3B" w:rsidR="008712A9" w:rsidRDefault="008712A9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6AAB36D9" w14:textId="020B7575" w:rsidR="008712A9" w:rsidRDefault="008712A9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591D9BFD" w14:textId="600D2CD4" w:rsidR="008712A9" w:rsidRDefault="008712A9" w:rsidP="00724F12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22311DF3" w14:textId="085D8863" w:rsidR="008712A9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22F89A75" w14:textId="549C434B" w:rsidR="008712A9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0ED03CEF" w14:textId="51F29FF4" w:rsidR="008712A9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3F2953B0" w14:textId="20863036" w:rsidR="008712A9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61A9769A" w14:textId="1AF61E21" w:rsidR="008712A9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t>S</w:t>
      </w:r>
    </w:p>
    <w:p w14:paraId="28FC2F52" w14:textId="391D9FCF" w:rsidR="008712A9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  <w:r>
        <w:rPr>
          <w:sz w:val="24"/>
          <w:szCs w:val="32"/>
        </w:rPr>
        <w:lastRenderedPageBreak/>
        <w:t>S</w:t>
      </w:r>
    </w:p>
    <w:p w14:paraId="607DA738" w14:textId="77777777" w:rsidR="008712A9" w:rsidRPr="008712A9" w:rsidRDefault="008712A9" w:rsidP="008712A9">
      <w:pPr>
        <w:pStyle w:val="ListParagraph"/>
        <w:numPr>
          <w:ilvl w:val="0"/>
          <w:numId w:val="6"/>
        </w:numPr>
        <w:rPr>
          <w:sz w:val="24"/>
          <w:szCs w:val="32"/>
        </w:rPr>
      </w:pPr>
    </w:p>
    <w:p w14:paraId="11AC1191" w14:textId="77777777" w:rsidR="00724F12" w:rsidRPr="00724F12" w:rsidRDefault="00724F12" w:rsidP="00724F12">
      <w:pPr>
        <w:rPr>
          <w:sz w:val="24"/>
          <w:szCs w:val="32"/>
        </w:rPr>
      </w:pPr>
    </w:p>
    <w:sectPr w:rsidR="00724F12" w:rsidRPr="00724F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762B8"/>
    <w:multiLevelType w:val="hybridMultilevel"/>
    <w:tmpl w:val="B48837B2"/>
    <w:lvl w:ilvl="0" w:tplc="5D4473E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7101B23"/>
    <w:multiLevelType w:val="hybridMultilevel"/>
    <w:tmpl w:val="6CFA1926"/>
    <w:lvl w:ilvl="0" w:tplc="6B18E6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3D0857"/>
    <w:multiLevelType w:val="hybridMultilevel"/>
    <w:tmpl w:val="C870FF02"/>
    <w:lvl w:ilvl="0" w:tplc="EF1462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431275"/>
    <w:multiLevelType w:val="hybridMultilevel"/>
    <w:tmpl w:val="9842C950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0A1D68"/>
    <w:multiLevelType w:val="hybridMultilevel"/>
    <w:tmpl w:val="CC1A9E00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067553"/>
    <w:multiLevelType w:val="hybridMultilevel"/>
    <w:tmpl w:val="9FAC1CEC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5513D56"/>
    <w:multiLevelType w:val="hybridMultilevel"/>
    <w:tmpl w:val="B48A8EE2"/>
    <w:lvl w:ilvl="0" w:tplc="B9AC86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E66E95"/>
    <w:multiLevelType w:val="hybridMultilevel"/>
    <w:tmpl w:val="44B8BD9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962024"/>
    <w:multiLevelType w:val="hybridMultilevel"/>
    <w:tmpl w:val="7D1E8226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C05289A"/>
    <w:multiLevelType w:val="hybridMultilevel"/>
    <w:tmpl w:val="CD62A5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82627">
    <w:abstractNumId w:val="7"/>
  </w:num>
  <w:num w:numId="2" w16cid:durableId="1650328425">
    <w:abstractNumId w:val="8"/>
  </w:num>
  <w:num w:numId="3" w16cid:durableId="2059739689">
    <w:abstractNumId w:val="3"/>
  </w:num>
  <w:num w:numId="4" w16cid:durableId="955063944">
    <w:abstractNumId w:val="2"/>
  </w:num>
  <w:num w:numId="5" w16cid:durableId="359278082">
    <w:abstractNumId w:val="4"/>
  </w:num>
  <w:num w:numId="6" w16cid:durableId="1789425491">
    <w:abstractNumId w:val="9"/>
  </w:num>
  <w:num w:numId="7" w16cid:durableId="1960070097">
    <w:abstractNumId w:val="5"/>
  </w:num>
  <w:num w:numId="8" w16cid:durableId="132060365">
    <w:abstractNumId w:val="1"/>
  </w:num>
  <w:num w:numId="9" w16cid:durableId="1777557669">
    <w:abstractNumId w:val="6"/>
  </w:num>
  <w:num w:numId="10" w16cid:durableId="202763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8D"/>
    <w:rsid w:val="000250D7"/>
    <w:rsid w:val="00054706"/>
    <w:rsid w:val="00075891"/>
    <w:rsid w:val="0010112A"/>
    <w:rsid w:val="001623E2"/>
    <w:rsid w:val="00217782"/>
    <w:rsid w:val="00244BE6"/>
    <w:rsid w:val="002E564A"/>
    <w:rsid w:val="00363FF2"/>
    <w:rsid w:val="003856E3"/>
    <w:rsid w:val="00392FEB"/>
    <w:rsid w:val="003A567C"/>
    <w:rsid w:val="003C7700"/>
    <w:rsid w:val="003D2BCA"/>
    <w:rsid w:val="004B19E5"/>
    <w:rsid w:val="00693326"/>
    <w:rsid w:val="007055C8"/>
    <w:rsid w:val="00724F12"/>
    <w:rsid w:val="00833CCD"/>
    <w:rsid w:val="0083648D"/>
    <w:rsid w:val="008712A9"/>
    <w:rsid w:val="008747D8"/>
    <w:rsid w:val="0096049F"/>
    <w:rsid w:val="009A6519"/>
    <w:rsid w:val="009F6348"/>
    <w:rsid w:val="00CF4DDD"/>
    <w:rsid w:val="00DA768C"/>
    <w:rsid w:val="00FD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778C2"/>
  <w15:chartTrackingRefBased/>
  <w15:docId w15:val="{29FE189B-1745-40C0-954C-91E12EB0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1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16</cp:revision>
  <dcterms:created xsi:type="dcterms:W3CDTF">2026-04-20T03:12:00Z</dcterms:created>
  <dcterms:modified xsi:type="dcterms:W3CDTF">2026-05-11T04:16:00Z</dcterms:modified>
</cp:coreProperties>
</file>