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32266" w14:textId="77777777" w:rsidR="00C87BD4" w:rsidRDefault="00C87BD4">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C87BD4" w14:paraId="0256F6F1" w14:textId="77777777">
        <w:trPr>
          <w:trHeight w:val="737"/>
        </w:trPr>
        <w:tc>
          <w:tcPr>
            <w:tcW w:w="9016" w:type="dxa"/>
            <w:shd w:val="clear" w:color="auto" w:fill="D5DCE4"/>
            <w:vAlign w:val="center"/>
          </w:tcPr>
          <w:p w14:paraId="168B8AC2" w14:textId="77777777" w:rsidR="00C87BD4" w:rsidRDefault="00000000">
            <w:pPr>
              <w:spacing w:line="259" w:lineRule="auto"/>
              <w:jc w:val="center"/>
              <w:rPr>
                <w:b/>
                <w:bCs/>
              </w:rPr>
            </w:pPr>
            <w:r>
              <w:rPr>
                <w:b/>
                <w:bCs/>
              </w:rPr>
              <w:t>Lembar Kerja 1.C. Diskusi Pemecahan Kasus: Strategi Pembelajaran Mendalam Untuk Kesiapan Kerja Murid SMK</w:t>
            </w:r>
          </w:p>
        </w:tc>
      </w:tr>
      <w:tr w:rsidR="00C87BD4" w14:paraId="4F5E8996" w14:textId="77777777">
        <w:trPr>
          <w:trHeight w:val="397"/>
        </w:trPr>
        <w:tc>
          <w:tcPr>
            <w:tcW w:w="9016" w:type="dxa"/>
            <w:shd w:val="clear" w:color="auto" w:fill="D5DCE4"/>
            <w:vAlign w:val="center"/>
          </w:tcPr>
          <w:p w14:paraId="5D4C3372" w14:textId="77777777" w:rsidR="00C87BD4" w:rsidRDefault="00000000">
            <w:pPr>
              <w:spacing w:line="259" w:lineRule="auto"/>
              <w:rPr>
                <w:b/>
                <w:bCs/>
              </w:rPr>
            </w:pPr>
            <w:r>
              <w:rPr>
                <w:b/>
                <w:bCs/>
              </w:rPr>
              <w:t>Nama anggota kelompok :</w:t>
            </w:r>
          </w:p>
        </w:tc>
      </w:tr>
      <w:tr w:rsidR="00C87BD4" w14:paraId="0A359300" w14:textId="77777777">
        <w:trPr>
          <w:trHeight w:val="397"/>
        </w:trPr>
        <w:tc>
          <w:tcPr>
            <w:tcW w:w="9016" w:type="dxa"/>
            <w:vAlign w:val="center"/>
          </w:tcPr>
          <w:p w14:paraId="78D122EB" w14:textId="77777777" w:rsidR="00C87BD4" w:rsidRDefault="00000000">
            <w:pPr>
              <w:numPr>
                <w:ilvl w:val="0"/>
                <w:numId w:val="1"/>
              </w:numPr>
              <w:spacing w:line="259" w:lineRule="auto"/>
            </w:pPr>
            <w:r>
              <w:t>Ahmad Nursyifa</w:t>
            </w:r>
          </w:p>
        </w:tc>
      </w:tr>
      <w:tr w:rsidR="00C87BD4" w14:paraId="1149FBF5" w14:textId="77777777">
        <w:trPr>
          <w:trHeight w:val="397"/>
        </w:trPr>
        <w:tc>
          <w:tcPr>
            <w:tcW w:w="9016" w:type="dxa"/>
            <w:vAlign w:val="center"/>
          </w:tcPr>
          <w:p w14:paraId="445523C4" w14:textId="77777777" w:rsidR="00C87BD4" w:rsidRDefault="00000000">
            <w:pPr>
              <w:numPr>
                <w:ilvl w:val="0"/>
                <w:numId w:val="1"/>
              </w:numPr>
              <w:spacing w:line="259" w:lineRule="auto"/>
            </w:pPr>
            <w:r>
              <w:t>Andi Dwi Irfandi</w:t>
            </w:r>
          </w:p>
        </w:tc>
      </w:tr>
      <w:tr w:rsidR="00C87BD4" w14:paraId="4C0AE920" w14:textId="77777777">
        <w:trPr>
          <w:trHeight w:val="397"/>
        </w:trPr>
        <w:tc>
          <w:tcPr>
            <w:tcW w:w="9016" w:type="dxa"/>
            <w:vAlign w:val="center"/>
          </w:tcPr>
          <w:p w14:paraId="5E53B31B" w14:textId="77777777" w:rsidR="00C87BD4" w:rsidRDefault="00000000">
            <w:pPr>
              <w:numPr>
                <w:ilvl w:val="0"/>
                <w:numId w:val="1"/>
              </w:numPr>
              <w:spacing w:line="259" w:lineRule="auto"/>
            </w:pPr>
            <w:r>
              <w:t>Muhammad Rahman Asyidka</w:t>
            </w:r>
          </w:p>
        </w:tc>
      </w:tr>
      <w:tr w:rsidR="00C87BD4" w14:paraId="2A0B785A" w14:textId="77777777">
        <w:trPr>
          <w:trHeight w:val="397"/>
        </w:trPr>
        <w:tc>
          <w:tcPr>
            <w:tcW w:w="9016" w:type="dxa"/>
            <w:vAlign w:val="center"/>
          </w:tcPr>
          <w:p w14:paraId="599E540E" w14:textId="77777777" w:rsidR="00C87BD4" w:rsidRDefault="00000000">
            <w:pPr>
              <w:numPr>
                <w:ilvl w:val="0"/>
                <w:numId w:val="1"/>
              </w:numPr>
              <w:spacing w:line="259" w:lineRule="auto"/>
            </w:pPr>
            <w:r>
              <w:t>Muhammad Rivaldi Fauzan</w:t>
            </w:r>
          </w:p>
        </w:tc>
      </w:tr>
    </w:tbl>
    <w:p w14:paraId="1514D151" w14:textId="77777777" w:rsidR="00C87BD4" w:rsidRDefault="00C87BD4"/>
    <w:p w14:paraId="5AAEC1E1" w14:textId="77777777" w:rsidR="00C87BD4" w:rsidRDefault="00000000">
      <w:pPr>
        <w:rPr>
          <w:b/>
          <w:bCs/>
        </w:rPr>
      </w:pPr>
      <w:r>
        <w:rPr>
          <w:b/>
          <w:bCs/>
        </w:rPr>
        <w:t>Kesenjangan Pembelajaran Konvensional dan Tuntutan Dunia Kerja di SMK Multi Karya</w:t>
      </w:r>
    </w:p>
    <w:p w14:paraId="7D50AA14" w14:textId="77777777" w:rsidR="00C87BD4" w:rsidRDefault="00000000" w:rsidP="00B00D20">
      <w:pPr>
        <w:ind w:firstLine="720"/>
        <w:jc w:val="both"/>
      </w:pPr>
      <w:r>
        <w:t>Di SMK Multi Karya, pembelajaran sehari-hari masih berlangsung dengan pola konvensional yang berpusat pada guru. Guru berperan dominan sebagai penyampai informasi, sementara murid ditempatkan sebagai penerima pasif. Materi yang diberikan umumnya disampaikan dalam bentuk ceramah, penjelasan panjang, dan latihan soal yang bersifat instruksional. Murid jarang diajak untuk mendiskusikan ide, mengajukan pertanyaan kritis, atau melakukan eksplorasi mandiri terhadap materi yang dipelajari.</w:t>
      </w:r>
    </w:p>
    <w:p w14:paraId="1A99BD33" w14:textId="77777777" w:rsidR="00C87BD4" w:rsidRDefault="00000000" w:rsidP="00B00D20">
      <w:pPr>
        <w:ind w:firstLine="720"/>
        <w:jc w:val="both"/>
      </w:pPr>
      <w:r>
        <w:t>Kebiasaan ini membuat murid terbentuk menjadi sangat bergantung pada arahan guru. Saat diberikan tugas, mereka lebih menunggu instruksi detail tentang apa yang harus dilakukan, langkah-langkah pengerjaan, hingga contoh hasil akhir yang diharapkan. Alhasil, inisiatif, kreativitas, dan kemandirian belajar murid tidak banyak berkembang.</w:t>
      </w:r>
    </w:p>
    <w:p w14:paraId="16FC11CA" w14:textId="77777777" w:rsidR="00C87BD4" w:rsidRDefault="00C87BD4"/>
    <w:p w14:paraId="5F433811" w14:textId="77777777" w:rsidR="00C87BD4" w:rsidRDefault="00000000">
      <w:r>
        <w:t xml:space="preserve">Lembar Kerja 1: Diskusi </w:t>
      </w:r>
    </w:p>
    <w:p w14:paraId="30CABB2B" w14:textId="77777777" w:rsidR="00C87BD4" w:rsidRDefault="00000000">
      <w:pPr>
        <w:numPr>
          <w:ilvl w:val="0"/>
          <w:numId w:val="4"/>
        </w:numPr>
        <w:pBdr>
          <w:top w:val="nil"/>
          <w:left w:val="nil"/>
          <w:bottom w:val="nil"/>
          <w:right w:val="nil"/>
          <w:between w:val="nil"/>
        </w:pBdr>
        <w:spacing w:after="0"/>
        <w:ind w:left="426"/>
        <w:jc w:val="both"/>
      </w:pPr>
      <w:r>
        <w:rPr>
          <w:color w:val="000000"/>
        </w:rPr>
        <w:t xml:space="preserve">Bentuk kelompok kecil (3–4 mahasiswa) </w:t>
      </w:r>
    </w:p>
    <w:p w14:paraId="6C7B3609" w14:textId="77777777" w:rsidR="00C87BD4" w:rsidRDefault="00000000">
      <w:pPr>
        <w:numPr>
          <w:ilvl w:val="0"/>
          <w:numId w:val="4"/>
        </w:numPr>
        <w:pBdr>
          <w:top w:val="nil"/>
          <w:left w:val="nil"/>
          <w:bottom w:val="nil"/>
          <w:right w:val="nil"/>
          <w:between w:val="nil"/>
        </w:pBdr>
        <w:spacing w:after="0"/>
        <w:ind w:left="426"/>
        <w:jc w:val="both"/>
      </w:pPr>
      <w:r>
        <w:rPr>
          <w:color w:val="000000"/>
        </w:rPr>
        <w:t xml:space="preserve">Diskusikan kasus yang sudah dipelajari sebelumnya (Kasus 1 atau Kasus 2). </w:t>
      </w:r>
    </w:p>
    <w:p w14:paraId="4DD4FA2B" w14:textId="77777777" w:rsidR="00C87BD4" w:rsidRDefault="00000000">
      <w:pPr>
        <w:numPr>
          <w:ilvl w:val="0"/>
          <w:numId w:val="4"/>
        </w:numPr>
        <w:pBdr>
          <w:top w:val="nil"/>
          <w:left w:val="nil"/>
          <w:bottom w:val="nil"/>
          <w:right w:val="nil"/>
          <w:between w:val="nil"/>
        </w:pBdr>
        <w:spacing w:after="0"/>
        <w:ind w:left="426"/>
        <w:jc w:val="both"/>
      </w:pPr>
      <w:r>
        <w:rPr>
          <w:color w:val="000000"/>
        </w:rPr>
        <w:t xml:space="preserve">Presentasikan secara singkat hasil analisis </w:t>
      </w:r>
    </w:p>
    <w:p w14:paraId="7E8E2A0B" w14:textId="77777777" w:rsidR="00C87BD4" w:rsidRDefault="00000000">
      <w:pPr>
        <w:numPr>
          <w:ilvl w:val="0"/>
          <w:numId w:val="5"/>
        </w:numPr>
        <w:pBdr>
          <w:top w:val="nil"/>
          <w:left w:val="nil"/>
          <w:bottom w:val="nil"/>
          <w:right w:val="nil"/>
          <w:between w:val="nil"/>
        </w:pBdr>
        <w:spacing w:after="0"/>
        <w:ind w:left="851"/>
        <w:jc w:val="both"/>
      </w:pPr>
      <w:r>
        <w:rPr>
          <w:color w:val="000000"/>
        </w:rPr>
        <w:t xml:space="preserve">Setiap anggota kelompok memaparkan hasil analisis kasus (2–3 menit). </w:t>
      </w:r>
    </w:p>
    <w:p w14:paraId="2EEFF3D0" w14:textId="77777777" w:rsidR="00C87BD4" w:rsidRDefault="00000000">
      <w:pPr>
        <w:numPr>
          <w:ilvl w:val="0"/>
          <w:numId w:val="5"/>
        </w:numPr>
        <w:pBdr>
          <w:top w:val="nil"/>
          <w:left w:val="nil"/>
          <w:bottom w:val="nil"/>
          <w:right w:val="nil"/>
          <w:between w:val="nil"/>
        </w:pBdr>
        <w:spacing w:after="0"/>
        <w:ind w:left="851"/>
        <w:jc w:val="both"/>
      </w:pPr>
      <w:r>
        <w:rPr>
          <w:color w:val="000000"/>
        </w:rPr>
        <w:t xml:space="preserve">Fokus analisis diarahkan pada kondisi kelas, masalah inti, penyebab, dan alternatif solusi yang mencerminkan penerapan prinsip Pembelajaran Mendalam yaitu bermakna, berkesadaran, dan menggembirakan. Setiap identifikasi masalah harus dikaitkan dengan kerangka Pembelajaran Mendalam (Andragogi, Heutagogi, Peeragogi, Sibergogi) dan konteks pembelajaran vokasional SMK yang berorientasi dunia kerja (work-integrated learning). </w:t>
      </w:r>
    </w:p>
    <w:p w14:paraId="46694A4E" w14:textId="77777777" w:rsidR="00C87BD4" w:rsidRDefault="00000000">
      <w:pPr>
        <w:numPr>
          <w:ilvl w:val="0"/>
          <w:numId w:val="4"/>
        </w:numPr>
        <w:pBdr>
          <w:top w:val="nil"/>
          <w:left w:val="nil"/>
          <w:bottom w:val="nil"/>
          <w:right w:val="nil"/>
          <w:between w:val="nil"/>
        </w:pBdr>
        <w:spacing w:after="0"/>
        <w:ind w:left="426"/>
        <w:jc w:val="both"/>
      </w:pPr>
      <w:r>
        <w:rPr>
          <w:color w:val="000000"/>
        </w:rPr>
        <w:t xml:space="preserve">Eksplorasi Alternatif Solusi </w:t>
      </w:r>
    </w:p>
    <w:p w14:paraId="505460B6" w14:textId="77777777" w:rsidR="00C87BD4" w:rsidRDefault="00000000">
      <w:pPr>
        <w:numPr>
          <w:ilvl w:val="1"/>
          <w:numId w:val="6"/>
        </w:numPr>
        <w:pBdr>
          <w:top w:val="nil"/>
          <w:left w:val="nil"/>
          <w:bottom w:val="nil"/>
          <w:right w:val="nil"/>
          <w:between w:val="nil"/>
        </w:pBdr>
        <w:spacing w:after="0"/>
        <w:ind w:left="851"/>
        <w:jc w:val="both"/>
      </w:pPr>
      <w:r>
        <w:rPr>
          <w:color w:val="000000"/>
        </w:rPr>
        <w:t xml:space="preserve">Kelompok mengidentifikasi berbagai strategi pembelajaran yang mendorong aktivitas memahami, mengaplikasi, dan merefleksi sesuai prinsip Pembelajaran Mendalam. </w:t>
      </w:r>
    </w:p>
    <w:p w14:paraId="500EFFCE" w14:textId="77777777" w:rsidR="00C87BD4" w:rsidRDefault="00000000">
      <w:pPr>
        <w:numPr>
          <w:ilvl w:val="1"/>
          <w:numId w:val="6"/>
        </w:numPr>
        <w:pBdr>
          <w:top w:val="nil"/>
          <w:left w:val="nil"/>
          <w:bottom w:val="nil"/>
          <w:right w:val="nil"/>
          <w:between w:val="nil"/>
        </w:pBdr>
        <w:spacing w:after="0"/>
        <w:ind w:left="851"/>
        <w:jc w:val="both"/>
      </w:pPr>
      <w:r>
        <w:rPr>
          <w:color w:val="000000"/>
        </w:rPr>
        <w:t xml:space="preserve">Strategi dapat mengacu pada model seperti Problem-Based Learning (PBL), Project-Based Learning (PjBL), atau Work-Based Learning (WBL). </w:t>
      </w:r>
    </w:p>
    <w:p w14:paraId="6A786BEF" w14:textId="77777777" w:rsidR="00C87BD4" w:rsidRDefault="00000000">
      <w:pPr>
        <w:numPr>
          <w:ilvl w:val="1"/>
          <w:numId w:val="6"/>
        </w:numPr>
        <w:pBdr>
          <w:top w:val="nil"/>
          <w:left w:val="nil"/>
          <w:bottom w:val="nil"/>
          <w:right w:val="nil"/>
          <w:between w:val="nil"/>
        </w:pBdr>
        <w:spacing w:after="0"/>
        <w:ind w:left="851"/>
        <w:jc w:val="both"/>
      </w:pPr>
      <w:r>
        <w:rPr>
          <w:color w:val="000000"/>
        </w:rPr>
        <w:t xml:space="preserve">Setiap alternatif solusi harus mempertimbangkan keterkaitannya dengan kebekerjaan (employability), lingkungan belajar digital, serta kemitraan pembelajaran dengan DUDIKA. </w:t>
      </w:r>
    </w:p>
    <w:p w14:paraId="28D19175" w14:textId="77777777" w:rsidR="00C87BD4" w:rsidRDefault="00000000">
      <w:pPr>
        <w:numPr>
          <w:ilvl w:val="1"/>
          <w:numId w:val="6"/>
        </w:numPr>
        <w:pBdr>
          <w:top w:val="nil"/>
          <w:left w:val="nil"/>
          <w:bottom w:val="nil"/>
          <w:right w:val="nil"/>
          <w:between w:val="nil"/>
        </w:pBdr>
        <w:ind w:left="851"/>
        <w:jc w:val="both"/>
      </w:pPr>
      <w:r>
        <w:rPr>
          <w:color w:val="000000"/>
        </w:rPr>
        <w:t xml:space="preserve">Pertimbangan solusi didasarkan pada tahapan berpikir reflektif Taksonomi SOLO, mulai dari pemahaman dasar (Unistructural) hingga kemampuan menggeneralisasi dan berinovasi (Extended Abstract). </w:t>
      </w:r>
    </w:p>
    <w:p w14:paraId="0AC602FC" w14:textId="77777777" w:rsidR="00C87BD4" w:rsidRDefault="00000000">
      <w:pPr>
        <w:ind w:left="491"/>
        <w:jc w:val="both"/>
        <w:rPr>
          <w:b/>
          <w:bCs/>
        </w:rPr>
      </w:pPr>
      <w:r>
        <w:rPr>
          <w:b/>
          <w:bCs/>
        </w:rPr>
        <w:lastRenderedPageBreak/>
        <w:t>Jawab</w:t>
      </w:r>
      <w:r>
        <w:t xml:space="preserve"> </w:t>
      </w:r>
      <w:r>
        <w:rPr>
          <w:b/>
          <w:bCs/>
        </w:rPr>
        <w:t>:</w:t>
      </w:r>
    </w:p>
    <w:p w14:paraId="696D29FA" w14:textId="77777777" w:rsidR="00C87BD4" w:rsidRDefault="00000000">
      <w:pPr>
        <w:ind w:left="491" w:firstLine="229"/>
        <w:jc w:val="both"/>
      </w:pPr>
      <w:r>
        <w:t>Berdasarkan hasil refleksi pembelajaran, strategi awal yang saya rancang dalam menyusun perencanaan pembelajaran dengan pendekatan pembelajaran mendalam di SMK adalah dengan menetapkan tujuan pembelajaran yang berorientasi pada kompetensi abad ke-21 dan kesiapan kerja murid. Tujuan pembelajaran dirumuskan tidak hanya mencakup penguasaan kompetensi teknis, tetapi juga pengembangan keterampilan berpikir kritis, pemecahan masalah, kolaborasi, komunikasi, serta sikap kerja profesional yang dibutuhkan di dunia vokasi.</w:t>
      </w:r>
    </w:p>
    <w:p w14:paraId="1BF05103" w14:textId="77777777" w:rsidR="00C87BD4" w:rsidRDefault="00000000">
      <w:pPr>
        <w:ind w:left="491" w:firstLine="229"/>
        <w:jc w:val="both"/>
      </w:pPr>
      <w:r>
        <w:t>Untuk menerapkannya, saya berencana untuk menggunakan model Problem-Based Learning (PBL) dengan menggunakan masalah yang sering terjadi di tempat kerja sebagai pemantik belajar. Murid diminta untuk menganalisis masalah, menemukan apa yang mereka butuhkan untuk tahu, dan membuat solusi berdasarkan ide-ide yang mereka pelajari. Selain itu, model pembelajaran berbasis proyek (PjBL) membantu siswa belajar membuat produk atau layanan yang sesuai dengan bidang keahliannya. Model ini memungkinkan siswa berkolaborasi dalam proses perencanaan, pelaksanaan, evaluasi, dan refleksi kerja.</w:t>
      </w:r>
    </w:p>
    <w:p w14:paraId="6D6096DC" w14:textId="77777777" w:rsidR="00C87BD4" w:rsidRDefault="00000000">
      <w:pPr>
        <w:ind w:left="491" w:firstLine="229"/>
        <w:jc w:val="both"/>
      </w:pPr>
      <w:r>
        <w:t>Selain itu, strategi pembelajaran mengintegrasikan pembelajaran berbasis kerja (WBL) melalui pemanfaatan praktik kerja lapangan (PKL), simulasi industri, dan studi kasus dari mitra dunia usaha dan industri untuk meningkatkan hubungan dengan dunia kerja. Metode ini meningkatkan pemahaman siswa tentang standar kerja, budaya industri, dan kebutuhan profesional yang sesungguhnya.</w:t>
      </w:r>
    </w:p>
    <w:p w14:paraId="2D886DA9" w14:textId="77777777" w:rsidR="00C87BD4" w:rsidRDefault="00000000">
      <w:pPr>
        <w:ind w:left="491" w:firstLine="229"/>
        <w:jc w:val="both"/>
      </w:pPr>
      <w:r>
        <w:t>Selain itu, asesmen dirancang secara asli dan konsisten. Selama kegiatan PBL, PjBL, dan WBL, evaluasi formatif digunakan untuk mengawasi proses berpikir, keterlibatan, dan kerja sama siswa. Ini dilakukan melalui observasi, diskusi, dan jurnal refleksi. Dengan menggunakan rubrik yang mencerminkan kompetensi teknis, soft skills, dan sikap kerja, evaluasi sumatif difokuskan pada penilaian produk, performa kerja, dan presentasi hasil.</w:t>
      </w:r>
    </w:p>
    <w:p w14:paraId="65E3AA0F" w14:textId="77777777" w:rsidR="00C87BD4" w:rsidRDefault="00000000">
      <w:pPr>
        <w:ind w:left="491" w:firstLine="229"/>
        <w:jc w:val="both"/>
      </w:pPr>
      <w:r>
        <w:t>Melalui strategi pembelajaran yang mengintegrasikan PBL, PjBL, dan WBL ini, refleksi yang telah dilakukan tidak hanya menghasilkan pemahaman konseptual, tetapi juga menjadi dasar tindakan nyata dalam merancang pembelajaran mendalam yang bermakna, kontekstual, dan berorientasi kesiapan kerja murid SMK</w:t>
      </w:r>
    </w:p>
    <w:p w14:paraId="69FFEE18" w14:textId="77777777" w:rsidR="00C87BD4" w:rsidRDefault="00000000">
      <w:pPr>
        <w:ind w:left="491"/>
        <w:jc w:val="both"/>
      </w:pPr>
      <w:r>
        <w:t xml:space="preserve">Untuk meningkatkan level berpikir murid dari </w:t>
      </w:r>
      <w:r>
        <w:rPr>
          <w:i/>
          <w:iCs/>
        </w:rPr>
        <w:t>Unistructural</w:t>
      </w:r>
      <w:r>
        <w:t xml:space="preserve"> (sekadar tahu) menuju </w:t>
      </w:r>
      <w:r>
        <w:rPr>
          <w:i/>
          <w:iCs/>
        </w:rPr>
        <w:t>Extended Abstract</w:t>
      </w:r>
      <w:r>
        <w:t xml:space="preserve"> (mampu berinovasi), berikut adalah strategi yang diusulkan:</w:t>
      </w:r>
    </w:p>
    <w:p w14:paraId="1A5DF719" w14:textId="77777777" w:rsidR="00C87BD4" w:rsidRDefault="00000000">
      <w:pPr>
        <w:numPr>
          <w:ilvl w:val="0"/>
          <w:numId w:val="9"/>
        </w:numPr>
        <w:jc w:val="both"/>
      </w:pPr>
      <w:r>
        <w:rPr>
          <w:b/>
          <w:bCs/>
        </w:rPr>
        <w:t>Aktivitas Memahami (Relational):</w:t>
      </w:r>
      <w:r>
        <w:t xml:space="preserve"> Menggunakan </w:t>
      </w:r>
      <w:r>
        <w:rPr>
          <w:i/>
          <w:iCs/>
        </w:rPr>
        <w:t>Problem-Based Learning</w:t>
      </w:r>
      <w:r>
        <w:t xml:space="preserve"> (PBL). Murid diberikan kasus nyata dari industri dan diminta menganalisis penyebabnya melalui diskusi kelompok (</w:t>
      </w:r>
      <w:r>
        <w:rPr>
          <w:b/>
          <w:bCs/>
        </w:rPr>
        <w:t>Peeragogi</w:t>
      </w:r>
      <w:r>
        <w:t>).</w:t>
      </w:r>
    </w:p>
    <w:p w14:paraId="21DD2E89" w14:textId="77777777" w:rsidR="00C87BD4" w:rsidRDefault="00000000">
      <w:pPr>
        <w:numPr>
          <w:ilvl w:val="0"/>
          <w:numId w:val="9"/>
        </w:numPr>
        <w:jc w:val="both"/>
      </w:pPr>
      <w:r>
        <w:rPr>
          <w:b/>
          <w:bCs/>
        </w:rPr>
        <w:t>Aktivitas Mengaplikasi (Relational):</w:t>
      </w:r>
      <w:r>
        <w:t xml:space="preserve"> Penerapan </w:t>
      </w:r>
      <w:r>
        <w:rPr>
          <w:i/>
          <w:iCs/>
        </w:rPr>
        <w:t>Work-Based Learning</w:t>
      </w:r>
      <w:r>
        <w:t xml:space="preserve"> (WBL). Murid mengerjakan proyek teknis yang menyerupai SOP di DUDIKA, mengurangi ketergantungan pada instruksi guru dan beralih ke manual kerja profesional.</w:t>
      </w:r>
    </w:p>
    <w:p w14:paraId="3D4EF6F1" w14:textId="77777777" w:rsidR="00C87BD4" w:rsidRDefault="00000000">
      <w:pPr>
        <w:numPr>
          <w:ilvl w:val="0"/>
          <w:numId w:val="9"/>
        </w:numPr>
        <w:jc w:val="both"/>
      </w:pPr>
      <w:r>
        <w:rPr>
          <w:b/>
          <w:bCs/>
        </w:rPr>
        <w:t>Aktivitas Merefleksi (Extended Abstract):</w:t>
      </w:r>
      <w:r>
        <w:t xml:space="preserve"> Murid melakukan evaluasi mandiri terhadap hasil karyanya, membandingkannya dengan standar industri, dan mempresentasikan inovasi yang mungkin dilakukan untuk efisiensi kerja.</w:t>
      </w:r>
    </w:p>
    <w:p w14:paraId="196445BC" w14:textId="77777777" w:rsidR="00C87BD4" w:rsidRDefault="00C87BD4">
      <w:pPr>
        <w:ind w:left="491"/>
        <w:jc w:val="both"/>
      </w:pPr>
    </w:p>
    <w:p w14:paraId="0A98896A" w14:textId="77777777" w:rsidR="00B00D20" w:rsidRDefault="00B00D20">
      <w:pPr>
        <w:ind w:left="491"/>
        <w:jc w:val="both"/>
      </w:pPr>
    </w:p>
    <w:p w14:paraId="36D3EA08" w14:textId="77777777" w:rsidR="00C87BD4" w:rsidRDefault="00000000">
      <w:pPr>
        <w:numPr>
          <w:ilvl w:val="0"/>
          <w:numId w:val="4"/>
        </w:numPr>
        <w:pBdr>
          <w:top w:val="nil"/>
          <w:left w:val="nil"/>
          <w:bottom w:val="nil"/>
          <w:right w:val="nil"/>
          <w:between w:val="nil"/>
        </w:pBdr>
        <w:spacing w:after="0"/>
        <w:ind w:left="426"/>
        <w:jc w:val="both"/>
      </w:pPr>
      <w:r>
        <w:rPr>
          <w:color w:val="000000"/>
        </w:rPr>
        <w:lastRenderedPageBreak/>
        <w:t xml:space="preserve">Perancangan Strategi Pembelajaran </w:t>
      </w:r>
    </w:p>
    <w:p w14:paraId="7AC5F93D" w14:textId="77777777" w:rsidR="00C87BD4" w:rsidRDefault="00000000">
      <w:pPr>
        <w:pBdr>
          <w:top w:val="nil"/>
          <w:left w:val="nil"/>
          <w:bottom w:val="nil"/>
          <w:right w:val="nil"/>
          <w:between w:val="nil"/>
        </w:pBdr>
        <w:spacing w:after="0"/>
        <w:ind w:left="426"/>
        <w:jc w:val="both"/>
        <w:rPr>
          <w:color w:val="000000"/>
        </w:rPr>
      </w:pPr>
      <w:r>
        <w:rPr>
          <w:color w:val="000000"/>
        </w:rPr>
        <w:t xml:space="preserve">Kelompok menyusun rancangan pembelajaran yang kontekstual dan kolaboratif, meliputi: </w:t>
      </w:r>
    </w:p>
    <w:p w14:paraId="17F78C2E" w14:textId="77777777" w:rsidR="00C87BD4" w:rsidRDefault="00000000">
      <w:pPr>
        <w:numPr>
          <w:ilvl w:val="0"/>
          <w:numId w:val="7"/>
        </w:numPr>
        <w:pBdr>
          <w:top w:val="nil"/>
          <w:left w:val="nil"/>
          <w:bottom w:val="nil"/>
          <w:right w:val="nil"/>
          <w:between w:val="nil"/>
        </w:pBdr>
        <w:spacing w:after="0"/>
        <w:ind w:left="851"/>
        <w:jc w:val="both"/>
      </w:pPr>
      <w:r>
        <w:rPr>
          <w:color w:val="000000"/>
        </w:rPr>
        <w:t xml:space="preserve">Tujuan pembelajaran yang mengarah pada capaian Profil Pelajar Pancasila dan Kompetensi Lulusan SMK. </w:t>
      </w:r>
    </w:p>
    <w:p w14:paraId="0EC96D4C" w14:textId="77777777" w:rsidR="00C87BD4" w:rsidRDefault="00000000">
      <w:pPr>
        <w:numPr>
          <w:ilvl w:val="0"/>
          <w:numId w:val="7"/>
        </w:numPr>
        <w:pBdr>
          <w:top w:val="nil"/>
          <w:left w:val="nil"/>
          <w:bottom w:val="nil"/>
          <w:right w:val="nil"/>
          <w:between w:val="nil"/>
        </w:pBdr>
        <w:spacing w:after="0"/>
        <w:ind w:left="851"/>
        <w:jc w:val="both"/>
      </w:pPr>
      <w:r>
        <w:rPr>
          <w:color w:val="000000"/>
        </w:rPr>
        <w:t xml:space="preserve">Aktivitas belajar mendalam (memahami–mengaplikasi–merefleksi) yang dirancang untuk menumbuhkan kesadaran dan makna belajar. </w:t>
      </w:r>
    </w:p>
    <w:p w14:paraId="6072B301" w14:textId="77777777" w:rsidR="00C87BD4" w:rsidRDefault="00000000">
      <w:pPr>
        <w:numPr>
          <w:ilvl w:val="0"/>
          <w:numId w:val="7"/>
        </w:numPr>
        <w:pBdr>
          <w:top w:val="nil"/>
          <w:left w:val="nil"/>
          <w:bottom w:val="nil"/>
          <w:right w:val="nil"/>
          <w:between w:val="nil"/>
        </w:pBdr>
        <w:spacing w:after="0"/>
        <w:ind w:left="851"/>
        <w:jc w:val="both"/>
      </w:pPr>
      <w:r>
        <w:rPr>
          <w:color w:val="000000"/>
        </w:rPr>
        <w:t xml:space="preserve">Rancangan asesmen formatif dan sumatif yang menerapkan prinsip Assessment as Learning (refleksi diri, jurnal belajar) dan Assessment for Learning (umpan balik sejawat, rubrik proyek, observasi keterampilan). </w:t>
      </w:r>
    </w:p>
    <w:p w14:paraId="2B4A289F" w14:textId="77777777" w:rsidR="00C87BD4" w:rsidRDefault="00000000">
      <w:pPr>
        <w:numPr>
          <w:ilvl w:val="0"/>
          <w:numId w:val="7"/>
        </w:numPr>
        <w:pBdr>
          <w:top w:val="nil"/>
          <w:left w:val="nil"/>
          <w:bottom w:val="nil"/>
          <w:right w:val="nil"/>
          <w:between w:val="nil"/>
        </w:pBdr>
        <w:ind w:left="851"/>
        <w:jc w:val="both"/>
      </w:pPr>
      <w:r>
        <w:rPr>
          <w:color w:val="000000"/>
        </w:rPr>
        <w:t xml:space="preserve">Pemanfaatan teknologi digital (misalnya e-portfolio, simulasi, atau platform pembelajaran daring) untuk memperkuat pengalaman belajar immersive dan reflektif. </w:t>
      </w:r>
    </w:p>
    <w:p w14:paraId="57052DE2" w14:textId="77777777" w:rsidR="00C87BD4" w:rsidRDefault="00000000">
      <w:pPr>
        <w:ind w:left="491"/>
        <w:jc w:val="both"/>
        <w:rPr>
          <w:b/>
          <w:bCs/>
        </w:rPr>
      </w:pPr>
      <w:r>
        <w:rPr>
          <w:b/>
          <w:bCs/>
        </w:rPr>
        <w:t>Jawab :</w:t>
      </w:r>
    </w:p>
    <w:p w14:paraId="7CBE13EF" w14:textId="77777777" w:rsidR="00C87BD4" w:rsidRDefault="00000000">
      <w:pPr>
        <w:ind w:left="491"/>
        <w:jc w:val="both"/>
        <w:rPr>
          <w:b/>
          <w:bCs/>
        </w:rPr>
      </w:pPr>
      <w:r>
        <w:rPr>
          <w:b/>
          <w:bCs/>
        </w:rPr>
        <w:t>A. Tujuan Pembelajaran</w:t>
      </w:r>
    </w:p>
    <w:p w14:paraId="230FBA0D" w14:textId="77777777" w:rsidR="00C87BD4" w:rsidRDefault="00000000">
      <w:pPr>
        <w:numPr>
          <w:ilvl w:val="0"/>
          <w:numId w:val="10"/>
        </w:numPr>
        <w:ind w:left="1134"/>
        <w:jc w:val="both"/>
      </w:pPr>
      <w:r>
        <w:rPr>
          <w:b/>
          <w:bCs/>
        </w:rPr>
        <w:t>Capaian:</w:t>
      </w:r>
      <w:r>
        <w:t xml:space="preserve"> Murid mampu memecahkan masalah teknis secara mandiri dan kolaboratif sesuai standar DUDIKA.</w:t>
      </w:r>
    </w:p>
    <w:p w14:paraId="2D6152E0" w14:textId="77777777" w:rsidR="00C87BD4" w:rsidRDefault="00000000">
      <w:pPr>
        <w:numPr>
          <w:ilvl w:val="0"/>
          <w:numId w:val="10"/>
        </w:numPr>
        <w:ind w:left="1134"/>
        <w:jc w:val="both"/>
      </w:pPr>
      <w:r>
        <w:rPr>
          <w:b/>
          <w:bCs/>
        </w:rPr>
        <w:t>Profil Pelajar Pancasila:</w:t>
      </w:r>
      <w:r>
        <w:t xml:space="preserve"> Mandiri, Bernalar Kritis, dan Gotong Royong.</w:t>
      </w:r>
    </w:p>
    <w:p w14:paraId="09B5202A" w14:textId="77777777" w:rsidR="00C87BD4" w:rsidRDefault="00000000">
      <w:pPr>
        <w:ind w:left="491"/>
        <w:jc w:val="both"/>
        <w:rPr>
          <w:b/>
          <w:bCs/>
        </w:rPr>
      </w:pPr>
      <w:r>
        <w:rPr>
          <w:b/>
          <w:bCs/>
        </w:rPr>
        <w:t>B. Alur Aktivitas "Bermakna, Berkesadaran, Menggembirakan"</w:t>
      </w:r>
    </w:p>
    <w:p w14:paraId="049F94FF" w14:textId="77777777" w:rsidR="00C87BD4" w:rsidRDefault="00000000">
      <w:pPr>
        <w:numPr>
          <w:ilvl w:val="0"/>
          <w:numId w:val="11"/>
        </w:numPr>
        <w:ind w:left="1134"/>
        <w:jc w:val="both"/>
      </w:pPr>
      <w:r>
        <w:rPr>
          <w:b/>
          <w:bCs/>
        </w:rPr>
        <w:t>Sesi Orientasi (Bermakna):</w:t>
      </w:r>
      <w:r>
        <w:t xml:space="preserve"> Guru menghadirkan praktisi industri (virtual/langsung) untuk menceritakan realita tantangan di dunia kerja.</w:t>
      </w:r>
    </w:p>
    <w:p w14:paraId="7923B4C7" w14:textId="77777777" w:rsidR="00C87BD4" w:rsidRDefault="00000000">
      <w:pPr>
        <w:numPr>
          <w:ilvl w:val="0"/>
          <w:numId w:val="11"/>
        </w:numPr>
        <w:ind w:left="1134"/>
        <w:jc w:val="both"/>
      </w:pPr>
      <w:r>
        <w:rPr>
          <w:b/>
          <w:bCs/>
        </w:rPr>
        <w:t>Eksplorasi (Berkesadaran):</w:t>
      </w:r>
      <w:r>
        <w:t xml:space="preserve"> Murid menggunakan platform </w:t>
      </w:r>
      <w:r>
        <w:rPr>
          <w:b/>
          <w:bCs/>
        </w:rPr>
        <w:t>Digital Learning</w:t>
      </w:r>
      <w:r>
        <w:t xml:space="preserve"> (Sibergogi) untuk riset mandiri mencari solusi atas proyek yang diberikan.</w:t>
      </w:r>
    </w:p>
    <w:p w14:paraId="69DB34B2" w14:textId="77777777" w:rsidR="00C87BD4" w:rsidRDefault="00000000">
      <w:pPr>
        <w:numPr>
          <w:ilvl w:val="0"/>
          <w:numId w:val="11"/>
        </w:numPr>
        <w:ind w:left="1134"/>
        <w:jc w:val="both"/>
      </w:pPr>
      <w:r>
        <w:rPr>
          <w:b/>
          <w:bCs/>
        </w:rPr>
        <w:t>Eksekusi &amp; Perayaan (Menggembirakan):</w:t>
      </w:r>
      <w:r>
        <w:t xml:space="preserve"> Pameran hasil karya (</w:t>
      </w:r>
      <w:r>
        <w:rPr>
          <w:i/>
          <w:iCs/>
        </w:rPr>
        <w:t>Gallery Walk</w:t>
      </w:r>
      <w:r>
        <w:t>) di mana murid saling memberikan apresiasi dan kritik membangun.</w:t>
      </w:r>
    </w:p>
    <w:p w14:paraId="19817AFD" w14:textId="77777777" w:rsidR="00C87BD4" w:rsidRDefault="00000000">
      <w:pPr>
        <w:ind w:left="491"/>
        <w:jc w:val="both"/>
        <w:rPr>
          <w:b/>
          <w:bCs/>
        </w:rPr>
      </w:pPr>
      <w:r>
        <w:rPr>
          <w:b/>
          <w:bCs/>
        </w:rPr>
        <w:t>C. Rancangan Asesmen</w:t>
      </w:r>
    </w:p>
    <w:p w14:paraId="17580C16" w14:textId="77777777" w:rsidR="00C87BD4" w:rsidRDefault="00000000">
      <w:pPr>
        <w:numPr>
          <w:ilvl w:val="0"/>
          <w:numId w:val="2"/>
        </w:numPr>
        <w:ind w:left="1134"/>
        <w:jc w:val="both"/>
      </w:pPr>
      <w:r>
        <w:rPr>
          <w:b/>
          <w:bCs/>
        </w:rPr>
        <w:t>Assessment as Learning:</w:t>
      </w:r>
      <w:r>
        <w:t xml:space="preserve"> </w:t>
      </w:r>
      <w:r>
        <w:rPr>
          <w:i/>
          <w:iCs/>
        </w:rPr>
        <w:t>Self-Reflection Journal:</w:t>
      </w:r>
      <w:r>
        <w:t xml:space="preserve"> Murid menuliskan apa yang mereka pelajari secara mandiri setiap hari.</w:t>
      </w:r>
    </w:p>
    <w:p w14:paraId="27D4691B" w14:textId="77777777" w:rsidR="00C87BD4" w:rsidRDefault="00000000">
      <w:pPr>
        <w:numPr>
          <w:ilvl w:val="1"/>
          <w:numId w:val="2"/>
        </w:numPr>
        <w:ind w:left="1418"/>
        <w:jc w:val="both"/>
      </w:pPr>
      <w:r>
        <w:rPr>
          <w:i/>
          <w:iCs/>
        </w:rPr>
        <w:t>E-Portfolio:</w:t>
      </w:r>
      <w:r>
        <w:t xml:space="preserve"> Dokumentasi proses pengerjaan proyek dari awal hingga akhir.</w:t>
      </w:r>
    </w:p>
    <w:p w14:paraId="1AD104BB" w14:textId="77777777" w:rsidR="00C87BD4" w:rsidRDefault="00000000">
      <w:pPr>
        <w:numPr>
          <w:ilvl w:val="0"/>
          <w:numId w:val="2"/>
        </w:numPr>
        <w:ind w:left="1134"/>
        <w:jc w:val="both"/>
      </w:pPr>
      <w:r>
        <w:rPr>
          <w:b/>
          <w:bCs/>
        </w:rPr>
        <w:t>Assessment for Learning:</w:t>
      </w:r>
    </w:p>
    <w:p w14:paraId="5FAF3E31" w14:textId="77777777" w:rsidR="00C87BD4" w:rsidRDefault="00000000">
      <w:pPr>
        <w:numPr>
          <w:ilvl w:val="1"/>
          <w:numId w:val="2"/>
        </w:numPr>
        <w:ind w:left="1418"/>
        <w:jc w:val="both"/>
      </w:pPr>
      <w:r>
        <w:rPr>
          <w:i/>
          <w:iCs/>
        </w:rPr>
        <w:t>Peer Feedback:</w:t>
      </w:r>
      <w:r>
        <w:t xml:space="preserve"> Umpan balik antar teman menggunakan rubrik profesional.</w:t>
      </w:r>
    </w:p>
    <w:p w14:paraId="60F1C9D8" w14:textId="77777777" w:rsidR="00C87BD4" w:rsidRDefault="00000000">
      <w:pPr>
        <w:numPr>
          <w:ilvl w:val="1"/>
          <w:numId w:val="2"/>
        </w:numPr>
        <w:ind w:left="1418"/>
        <w:jc w:val="both"/>
      </w:pPr>
      <w:r>
        <w:rPr>
          <w:i/>
          <w:iCs/>
        </w:rPr>
        <w:t>Observation Checklist:</w:t>
      </w:r>
      <w:r>
        <w:t xml:space="preserve"> Guru memantau perkembangan "Soft Skills" (inisiatif &amp; komunikasi) saat kerja kelompok.</w:t>
      </w:r>
    </w:p>
    <w:p w14:paraId="36D960D3" w14:textId="77777777" w:rsidR="00C87BD4" w:rsidRDefault="00000000">
      <w:pPr>
        <w:ind w:left="491"/>
        <w:jc w:val="both"/>
        <w:rPr>
          <w:b/>
          <w:bCs/>
        </w:rPr>
      </w:pPr>
      <w:r>
        <w:rPr>
          <w:b/>
          <w:bCs/>
        </w:rPr>
        <w:t>D. Pemanfaatan Teknologi</w:t>
      </w:r>
    </w:p>
    <w:p w14:paraId="4C645412" w14:textId="77777777" w:rsidR="00C87BD4" w:rsidRDefault="00000000">
      <w:pPr>
        <w:numPr>
          <w:ilvl w:val="0"/>
          <w:numId w:val="3"/>
        </w:numPr>
        <w:ind w:left="1134"/>
        <w:jc w:val="both"/>
      </w:pPr>
      <w:r>
        <w:rPr>
          <w:b/>
          <w:bCs/>
        </w:rPr>
        <w:t>Simulasi Digital:</w:t>
      </w:r>
      <w:r>
        <w:t xml:space="preserve"> Menggunakan perangkat lunak simulasi industri sebelum masuk ke praktik fisik.</w:t>
      </w:r>
    </w:p>
    <w:p w14:paraId="3FFA1313" w14:textId="77777777" w:rsidR="00C87BD4" w:rsidRDefault="00000000">
      <w:pPr>
        <w:numPr>
          <w:ilvl w:val="0"/>
          <w:numId w:val="3"/>
        </w:numPr>
        <w:ind w:left="1134"/>
        <w:jc w:val="both"/>
      </w:pPr>
      <w:r>
        <w:rPr>
          <w:b/>
          <w:bCs/>
        </w:rPr>
        <w:t>Learning Management System (LMS):</w:t>
      </w:r>
      <w:r>
        <w:t xml:space="preserve"> Sebagai pusat sumber daya di mana murid bisa mengakses materi secara </w:t>
      </w:r>
      <w:r>
        <w:rPr>
          <w:b/>
          <w:bCs/>
        </w:rPr>
        <w:t>Heutagogis</w:t>
      </w:r>
      <w:r>
        <w:t xml:space="preserve"> (kapan saja, di mana saja). </w:t>
      </w:r>
      <w:r>
        <w:tab/>
      </w:r>
    </w:p>
    <w:p w14:paraId="59813CDF" w14:textId="77777777" w:rsidR="00B00D20" w:rsidRDefault="00B00D20" w:rsidP="00B00D20">
      <w:pPr>
        <w:ind w:left="1134"/>
        <w:jc w:val="both"/>
      </w:pPr>
    </w:p>
    <w:p w14:paraId="77BAA640" w14:textId="77777777" w:rsidR="00C87BD4" w:rsidRDefault="00000000">
      <w:pPr>
        <w:numPr>
          <w:ilvl w:val="0"/>
          <w:numId w:val="4"/>
        </w:numPr>
        <w:pBdr>
          <w:top w:val="nil"/>
          <w:left w:val="nil"/>
          <w:bottom w:val="nil"/>
          <w:right w:val="nil"/>
          <w:between w:val="nil"/>
        </w:pBdr>
        <w:spacing w:after="0"/>
        <w:ind w:left="426"/>
        <w:jc w:val="both"/>
      </w:pPr>
      <w:r>
        <w:rPr>
          <w:color w:val="000000"/>
        </w:rPr>
        <w:lastRenderedPageBreak/>
        <w:t xml:space="preserve">Sintesis Kelompok </w:t>
      </w:r>
    </w:p>
    <w:p w14:paraId="4E88EA19" w14:textId="77777777" w:rsidR="00C87BD4" w:rsidRDefault="00000000">
      <w:pPr>
        <w:numPr>
          <w:ilvl w:val="0"/>
          <w:numId w:val="8"/>
        </w:numPr>
        <w:pBdr>
          <w:top w:val="nil"/>
          <w:left w:val="nil"/>
          <w:bottom w:val="nil"/>
          <w:right w:val="nil"/>
          <w:between w:val="nil"/>
        </w:pBdr>
        <w:spacing w:after="0"/>
        <w:ind w:left="851"/>
        <w:jc w:val="both"/>
      </w:pPr>
      <w:r>
        <w:rPr>
          <w:color w:val="000000"/>
        </w:rPr>
        <w:t xml:space="preserve">Hasil diskusi dituangkan dalam bentuk ringkasan reflektif (1–2 halaman) atau tabel sintesis yang menunjukkan hubungan antara masalah, analisis, solusi, strategi pembelajaran, dan asesmen. </w:t>
      </w:r>
    </w:p>
    <w:p w14:paraId="75899CDE" w14:textId="77777777" w:rsidR="00C87BD4" w:rsidRDefault="00000000">
      <w:pPr>
        <w:numPr>
          <w:ilvl w:val="0"/>
          <w:numId w:val="8"/>
        </w:numPr>
        <w:pBdr>
          <w:top w:val="nil"/>
          <w:left w:val="nil"/>
          <w:bottom w:val="nil"/>
          <w:right w:val="nil"/>
          <w:between w:val="nil"/>
        </w:pBdr>
        <w:ind w:left="851"/>
        <w:jc w:val="both"/>
      </w:pPr>
      <w:r>
        <w:rPr>
          <w:color w:val="000000"/>
        </w:rPr>
        <w:t xml:space="preserve">Sintesis harus menunjukkan keterpaduan antara penerapan prinsip pembelajaran mendalam dan kerangka pembelajaran vokasional. </w:t>
      </w:r>
    </w:p>
    <w:p w14:paraId="3B53DE0B" w14:textId="77777777" w:rsidR="00C87BD4" w:rsidRDefault="00000000">
      <w:pPr>
        <w:ind w:left="491"/>
        <w:jc w:val="both"/>
        <w:rPr>
          <w:b/>
          <w:bCs/>
        </w:rPr>
      </w:pPr>
      <w:r>
        <w:rPr>
          <w:b/>
          <w:bCs/>
        </w:rPr>
        <w:t>Jawab :</w:t>
      </w:r>
    </w:p>
    <w:p w14:paraId="1B7A2D55" w14:textId="77777777" w:rsidR="00C87BD4" w:rsidRDefault="00000000">
      <w:pPr>
        <w:ind w:left="491"/>
        <w:jc w:val="both"/>
      </w:pPr>
      <w:r>
        <w:t xml:space="preserve">Pola pembelajaran konvensional di SMK Multi Karya menciptakan "mentalitas pengikut" yang bertentangan dengan kebutuhan industri yang memerlukan tenaga kerja adaptif dan inovatif. Melalui kerangka </w:t>
      </w:r>
      <w:r>
        <w:rPr>
          <w:b/>
          <w:bCs/>
        </w:rPr>
        <w:t>Pembelajaran Mendalam</w:t>
      </w:r>
      <w:r>
        <w:t xml:space="preserve">, transisi dari </w:t>
      </w:r>
      <w:r>
        <w:rPr>
          <w:i/>
          <w:iCs/>
        </w:rPr>
        <w:t>Andragogi</w:t>
      </w:r>
      <w:r>
        <w:t xml:space="preserve"> (pembelajaran dewasa) menuju </w:t>
      </w:r>
      <w:r>
        <w:rPr>
          <w:i/>
          <w:iCs/>
        </w:rPr>
        <w:t>Heutagogi</w:t>
      </w:r>
      <w:r>
        <w:t xml:space="preserve"> (belajar mandiri) menjadi krusial.</w:t>
      </w:r>
    </w:p>
    <w:p w14:paraId="3929C77B" w14:textId="77777777" w:rsidR="00C87BD4" w:rsidRDefault="00000000">
      <w:pPr>
        <w:ind w:left="491"/>
        <w:jc w:val="both"/>
      </w:pPr>
      <w:r>
        <w:t xml:space="preserve">Integrasi antara </w:t>
      </w:r>
      <w:r>
        <w:rPr>
          <w:b/>
          <w:bCs/>
        </w:rPr>
        <w:t>PjBL</w:t>
      </w:r>
      <w:r>
        <w:t xml:space="preserve"> dan </w:t>
      </w:r>
      <w:r>
        <w:rPr>
          <w:b/>
          <w:bCs/>
        </w:rPr>
        <w:t>Sibergogi</w:t>
      </w:r>
      <w:r>
        <w:t xml:space="preserve"> memastikan bahwa murid tidak hanya menguasai keterampilan teknis (</w:t>
      </w:r>
      <w:r>
        <w:rPr>
          <w:i/>
          <w:iCs/>
        </w:rPr>
        <w:t>hard skills</w:t>
      </w:r>
      <w:r>
        <w:t>), tetapi juga kesadaran akan proses belajarnya (</w:t>
      </w:r>
      <w:r>
        <w:rPr>
          <w:i/>
          <w:iCs/>
        </w:rPr>
        <w:t>metakognisi</w:t>
      </w:r>
      <w:r>
        <w:t xml:space="preserve">). Dengan melibatkan DUDIKA dan asesmen reflektif, murid dipersiapkan untuk mencapai level </w:t>
      </w:r>
      <w:r>
        <w:rPr>
          <w:i/>
          <w:iCs/>
        </w:rPr>
        <w:t>Extended Abstract</w:t>
      </w:r>
      <w:r>
        <w:t xml:space="preserve"> pada Taksonomi SOLO, di mana mereka tidak lagi menunggu instruksi, melainkan mampu menciptakan solusi di lingkungan kerja yang dinamis.</w:t>
      </w:r>
    </w:p>
    <w:p w14:paraId="12D69CF7" w14:textId="77777777" w:rsidR="00C87BD4" w:rsidRDefault="00000000">
      <w:pPr>
        <w:jc w:val="both"/>
      </w:pPr>
      <w:r>
        <w:t>Gunakan rubrik berbasis Taksonomi SOLO untuk menilai kedalaman berpikir kelompok dalam menghubungkan konsep, praktik, dan refleksi.</w:t>
      </w:r>
    </w:p>
    <w:p w14:paraId="4E507D0E" w14:textId="77777777" w:rsidR="00C87BD4" w:rsidRDefault="00C87BD4">
      <w:pPr>
        <w:jc w:val="both"/>
      </w:pPr>
    </w:p>
    <w:p w14:paraId="00DA6D50" w14:textId="77777777" w:rsidR="00C87BD4" w:rsidRDefault="00000000">
      <w:pPr>
        <w:spacing w:before="240" w:after="240"/>
        <w:jc w:val="both"/>
        <w:rPr>
          <w:b/>
          <w:bCs/>
        </w:rPr>
      </w:pPr>
      <w:r>
        <w:rPr>
          <w:b/>
          <w:bCs/>
        </w:rPr>
        <w:t>Sintesis Pembelajaran Mendalam dalam Konteks SMK</w:t>
      </w:r>
    </w:p>
    <w:p w14:paraId="56A046C4" w14:textId="77777777" w:rsidR="00C87BD4" w:rsidRDefault="00000000">
      <w:pPr>
        <w:spacing w:before="240" w:after="240"/>
        <w:ind w:firstLine="720"/>
        <w:jc w:val="both"/>
      </w:pPr>
      <w:r>
        <w:t>Dokumen ini merupakan hasil sintesis reflektif yang menunjukkan keterpaduan antara penerapan prinsip pembelajaran mendalam dan kerangka pembelajaran vokasional di SMK.</w:t>
      </w:r>
    </w:p>
    <w:p w14:paraId="5DC7A997" w14:textId="77777777" w:rsidR="00C87BD4" w:rsidRDefault="00000000">
      <w:pPr>
        <w:spacing w:before="240" w:after="240"/>
        <w:jc w:val="both"/>
      </w:pPr>
      <w:r>
        <w:t xml:space="preserve"> </w:t>
      </w:r>
    </w:p>
    <w:tbl>
      <w:tblPr>
        <w:tblStyle w:val="a0"/>
        <w:tblW w:w="8445" w:type="dxa"/>
        <w:tblBorders>
          <w:top w:val="nil"/>
          <w:left w:val="nil"/>
          <w:bottom w:val="nil"/>
          <w:right w:val="nil"/>
          <w:insideH w:val="nil"/>
          <w:insideV w:val="nil"/>
        </w:tblBorders>
        <w:tblLayout w:type="fixed"/>
        <w:tblLook w:val="0600" w:firstRow="0" w:lastRow="0" w:firstColumn="0" w:lastColumn="0" w:noHBand="1" w:noVBand="1"/>
      </w:tblPr>
      <w:tblGrid>
        <w:gridCol w:w="2775"/>
        <w:gridCol w:w="5670"/>
      </w:tblGrid>
      <w:tr w:rsidR="00C87BD4" w14:paraId="2FDD06FB" w14:textId="77777777">
        <w:trPr>
          <w:trHeight w:val="960"/>
        </w:trPr>
        <w:tc>
          <w:tcPr>
            <w:tcW w:w="27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FC1E9BC" w14:textId="77777777" w:rsidR="00C87BD4" w:rsidRDefault="00000000">
            <w:pPr>
              <w:spacing w:before="240" w:after="240"/>
              <w:jc w:val="center"/>
              <w:rPr>
                <w:b/>
                <w:bCs/>
              </w:rPr>
            </w:pPr>
            <w:r>
              <w:rPr>
                <w:b/>
                <w:bCs/>
              </w:rPr>
              <w:t>Aspek</w:t>
            </w:r>
          </w:p>
        </w:tc>
        <w:tc>
          <w:tcPr>
            <w:tcW w:w="56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D30B001" w14:textId="77777777" w:rsidR="00C87BD4" w:rsidRDefault="00000000">
            <w:pPr>
              <w:spacing w:before="240" w:after="240"/>
              <w:jc w:val="center"/>
              <w:rPr>
                <w:b/>
                <w:bCs/>
              </w:rPr>
            </w:pPr>
            <w:r>
              <w:rPr>
                <w:b/>
                <w:bCs/>
              </w:rPr>
              <w:t>Uraian Sintesis Reflektif</w:t>
            </w:r>
          </w:p>
        </w:tc>
      </w:tr>
      <w:tr w:rsidR="00C87BD4" w14:paraId="36A1CA42" w14:textId="77777777">
        <w:trPr>
          <w:trHeight w:val="2535"/>
        </w:trPr>
        <w:tc>
          <w:tcPr>
            <w:tcW w:w="27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61A53F" w14:textId="77777777" w:rsidR="00C87BD4" w:rsidRDefault="00000000">
            <w:pPr>
              <w:spacing w:before="240" w:after="240"/>
              <w:jc w:val="both"/>
              <w:rPr>
                <w:b/>
                <w:bCs/>
              </w:rPr>
            </w:pPr>
            <w:r>
              <w:rPr>
                <w:b/>
                <w:bCs/>
              </w:rPr>
              <w:t>Masalah Pembelajaran</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360D4877" w14:textId="77777777" w:rsidR="00C87BD4" w:rsidRDefault="00000000">
            <w:pPr>
              <w:spacing w:before="240" w:after="240"/>
              <w:jc w:val="both"/>
            </w:pPr>
            <w:r>
              <w:t>Pembelajaran di SMK masih didominasi metode ceramah dan berpusat pada guru. Murid cenderung pasif, kurang terlibat secara kognitif dan emosional, serta belum melihat keterkaitan antara materi pembelajaran dengan dunia kerja. Hal ini berdampak pada rendahnya motivasi belajar dan kesiapan kerja murid.</w:t>
            </w:r>
          </w:p>
        </w:tc>
      </w:tr>
      <w:tr w:rsidR="00C87BD4" w14:paraId="3F38EC6E" w14:textId="77777777">
        <w:trPr>
          <w:trHeight w:val="2535"/>
        </w:trPr>
        <w:tc>
          <w:tcPr>
            <w:tcW w:w="27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D91553" w14:textId="77777777" w:rsidR="00C87BD4" w:rsidRDefault="00000000">
            <w:pPr>
              <w:spacing w:before="240" w:after="240"/>
              <w:jc w:val="both"/>
              <w:rPr>
                <w:b/>
                <w:bCs/>
              </w:rPr>
            </w:pPr>
            <w:r>
              <w:rPr>
                <w:b/>
                <w:bCs/>
              </w:rPr>
              <w:lastRenderedPageBreak/>
              <w:t>Analisis Masalah</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5E13F8B4" w14:textId="77777777" w:rsidR="00C87BD4" w:rsidRDefault="00000000">
            <w:pPr>
              <w:spacing w:before="240" w:after="240"/>
              <w:jc w:val="both"/>
            </w:pPr>
            <w:r>
              <w:t>Permasalahan terjadi karena belum diterapkannya prinsip pembelajaran mendalam yang bermakna, kontekstual, kolaboratif, dan reflektif. Pembelajaran belum mengintegrasikan pengalaman nyata dunia kerja (learning by doing), belum melatih berpikir kritis, serta belum mengembangkan dimensi sosial-emosional dan karakter kerja.</w:t>
            </w:r>
          </w:p>
        </w:tc>
      </w:tr>
      <w:tr w:rsidR="00C87BD4" w14:paraId="6475EEFF" w14:textId="77777777">
        <w:trPr>
          <w:trHeight w:val="1815"/>
        </w:trPr>
        <w:tc>
          <w:tcPr>
            <w:tcW w:w="27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D3060A" w14:textId="77777777" w:rsidR="00C87BD4" w:rsidRDefault="00000000">
            <w:pPr>
              <w:spacing w:before="240" w:after="240"/>
              <w:jc w:val="both"/>
              <w:rPr>
                <w:b/>
                <w:bCs/>
              </w:rPr>
            </w:pPr>
            <w:r>
              <w:rPr>
                <w:b/>
                <w:bCs/>
              </w:rPr>
              <w:t>Alternatif Solusi</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0B9B6B74" w14:textId="77777777" w:rsidR="00C87BD4" w:rsidRDefault="00000000">
            <w:pPr>
              <w:spacing w:before="240" w:after="240"/>
              <w:jc w:val="both"/>
            </w:pPr>
            <w:r>
              <w:t>Menggeser pembelajaran dari teacher-centered ke student-centered dengan menerapkan pembelajaran berbasis masalah, proyek, dan pengalaman kerja nyata. Pembelajaran dirancang agar mengaitkan teori dengan praktik serta melibatkan murid secara aktif.</w:t>
            </w:r>
          </w:p>
        </w:tc>
      </w:tr>
      <w:tr w:rsidR="00C87BD4" w14:paraId="0274F37C" w14:textId="77777777">
        <w:trPr>
          <w:trHeight w:val="1815"/>
        </w:trPr>
        <w:tc>
          <w:tcPr>
            <w:tcW w:w="27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E8CC6" w14:textId="77777777" w:rsidR="00C87BD4" w:rsidRDefault="00000000">
            <w:pPr>
              <w:spacing w:before="240" w:after="240"/>
              <w:jc w:val="both"/>
              <w:rPr>
                <w:b/>
                <w:bCs/>
              </w:rPr>
            </w:pPr>
            <w:r>
              <w:rPr>
                <w:b/>
                <w:bCs/>
              </w:rPr>
              <w:t>Strategi Pembelajaran</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154B3D22" w14:textId="77777777" w:rsidR="00C87BD4" w:rsidRDefault="00000000">
            <w:pPr>
              <w:spacing w:before="240" w:after="240"/>
              <w:jc w:val="both"/>
            </w:pPr>
            <w:r>
              <w:t>Penerapan Problem-Based Learning (PBL), Project-Based Learning (PjBL), dan Work-Based Learning (WBL) melalui studi kasus industri, proyek autentik, dan simulasi kerja. Strategi ini mendorong eksplorasi, kolaborasi, komunikasi, dan refleksi diri murid.</w:t>
            </w:r>
          </w:p>
        </w:tc>
      </w:tr>
      <w:tr w:rsidR="00C87BD4" w14:paraId="411A1718" w14:textId="77777777">
        <w:trPr>
          <w:trHeight w:val="1815"/>
        </w:trPr>
        <w:tc>
          <w:tcPr>
            <w:tcW w:w="27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AD7D04" w14:textId="77777777" w:rsidR="00C87BD4" w:rsidRDefault="00000000">
            <w:pPr>
              <w:spacing w:before="240" w:after="240"/>
              <w:jc w:val="both"/>
              <w:rPr>
                <w:b/>
                <w:bCs/>
              </w:rPr>
            </w:pPr>
            <w:r>
              <w:rPr>
                <w:b/>
                <w:bCs/>
              </w:rPr>
              <w:t>Asesmen Pembelajaran</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29A1D94D" w14:textId="77777777" w:rsidR="00C87BD4" w:rsidRDefault="00000000">
            <w:pPr>
              <w:spacing w:before="240" w:after="240"/>
              <w:jc w:val="both"/>
            </w:pPr>
            <w:r>
              <w:t>Asesmen formatif dilakukan melalui observasi proses, diskusi, dan jurnal refleksi. Asesmen sumatif menilai produk atau performa nyata murid melalui proyek, praktik kerja, dan presentasi menggunakan rubrik autentik.</w:t>
            </w:r>
          </w:p>
        </w:tc>
      </w:tr>
      <w:tr w:rsidR="00C87BD4" w14:paraId="5F5DDC6B" w14:textId="77777777">
        <w:trPr>
          <w:trHeight w:val="1455"/>
        </w:trPr>
        <w:tc>
          <w:tcPr>
            <w:tcW w:w="277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F4CF6F" w14:textId="77777777" w:rsidR="00C87BD4" w:rsidRDefault="00000000">
            <w:pPr>
              <w:spacing w:before="240" w:after="240"/>
              <w:jc w:val="both"/>
              <w:rPr>
                <w:b/>
                <w:bCs/>
              </w:rPr>
            </w:pPr>
            <w:r>
              <w:rPr>
                <w:b/>
                <w:bCs/>
              </w:rPr>
              <w:t>Keterpaduan</w:t>
            </w:r>
          </w:p>
        </w:tc>
        <w:tc>
          <w:tcPr>
            <w:tcW w:w="5670" w:type="dxa"/>
            <w:tcBorders>
              <w:top w:val="nil"/>
              <w:left w:val="nil"/>
              <w:bottom w:val="single" w:sz="6" w:space="0" w:color="000000"/>
              <w:right w:val="single" w:sz="6" w:space="0" w:color="000000"/>
            </w:tcBorders>
            <w:tcMar>
              <w:top w:w="0" w:type="dxa"/>
              <w:left w:w="100" w:type="dxa"/>
              <w:bottom w:w="0" w:type="dxa"/>
              <w:right w:w="100" w:type="dxa"/>
            </w:tcMar>
          </w:tcPr>
          <w:p w14:paraId="6AC69563" w14:textId="77777777" w:rsidR="00C87BD4" w:rsidRDefault="00000000">
            <w:pPr>
              <w:spacing w:before="240" w:after="240"/>
              <w:jc w:val="both"/>
            </w:pPr>
            <w:r>
              <w:t>Integrasi pembelajaran mendalam dan pembelajaran vokasional menghasilkan lulusan SMK yang kompeten secara teknis, memiliki soft skills, karakter kerja, serta kesiapan menghadapi dunia kerja abad ke-21.</w:t>
            </w:r>
          </w:p>
        </w:tc>
      </w:tr>
    </w:tbl>
    <w:p w14:paraId="2EDDCC9D" w14:textId="77777777" w:rsidR="00C87BD4" w:rsidRDefault="00C87BD4">
      <w:pPr>
        <w:spacing w:before="240" w:after="240"/>
        <w:jc w:val="both"/>
      </w:pPr>
    </w:p>
    <w:p w14:paraId="0DFF716A" w14:textId="77777777" w:rsidR="00C87BD4" w:rsidRDefault="00000000">
      <w:pPr>
        <w:spacing w:before="240" w:after="240"/>
        <w:jc w:val="both"/>
        <w:rPr>
          <w:b/>
          <w:bCs/>
        </w:rPr>
      </w:pPr>
      <w:r>
        <w:rPr>
          <w:b/>
          <w:bCs/>
        </w:rPr>
        <w:t>Refleksi Singkat</w:t>
      </w:r>
    </w:p>
    <w:p w14:paraId="15A9AF7B" w14:textId="4E091FFC" w:rsidR="00C87BD4" w:rsidRDefault="00000000" w:rsidP="00B00D20">
      <w:pPr>
        <w:spacing w:before="240" w:after="240"/>
        <w:ind w:firstLine="720"/>
        <w:jc w:val="both"/>
      </w:pPr>
      <w:r>
        <w:t xml:space="preserve">Melalui sintesis ini, terlihat bahwa pembelajaran mendalam dan pembelajaran vokasional saling menguatkan. Ketika pembelajaran dirancang berbasis masalah nyata, proyek autentik, dan pengalaman kerja, murid SMK dapat belajar secara utuh—berpikir, bekerja, dan bersikap profesional. Dengan demikian, pembelajaran tidak hanya berorientasi pada ketuntasan materi, tetapi pada pembentukan lulusan SMK yang kompeten, adaptif, dan berdaya saing. </w:t>
      </w:r>
    </w:p>
    <w:p w14:paraId="29BDBCF4" w14:textId="77777777" w:rsidR="00C87BD4" w:rsidRDefault="00C87BD4">
      <w:pPr>
        <w:jc w:val="both"/>
      </w:pPr>
    </w:p>
    <w:p w14:paraId="6F06AA1D" w14:textId="77777777" w:rsidR="00C87BD4" w:rsidRDefault="00C87BD4"/>
    <w:sectPr w:rsidR="00C87BD4">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E367494-7343-419A-B77F-E2B7A248F28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FD01DE6-6066-498D-A111-CA5D270045BA}"/>
    <w:embedBold r:id="rId3" w:fontKey="{263B6244-4913-42BA-B56B-D4BB4A650B93}"/>
    <w:embedItalic r:id="rId4" w:fontKey="{8CFC3419-3A7B-48AD-948E-10F8E3A1EC1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D9C84EFC-4602-4100-9C9C-35AD3F3F961B}"/>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E57933AA-8EC2-44F5-9D05-932F460653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1064F"/>
    <w:multiLevelType w:val="multilevel"/>
    <w:tmpl w:val="8A30F5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79564E6"/>
    <w:multiLevelType w:val="multilevel"/>
    <w:tmpl w:val="4BD826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4080FE8"/>
    <w:multiLevelType w:val="multilevel"/>
    <w:tmpl w:val="D3F84D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9105DF8"/>
    <w:multiLevelType w:val="multilevel"/>
    <w:tmpl w:val="9A9497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7E17E2"/>
    <w:multiLevelType w:val="multilevel"/>
    <w:tmpl w:val="F19A483A"/>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5" w15:restartNumberingAfterBreak="0">
    <w:nsid w:val="4EF67C1F"/>
    <w:multiLevelType w:val="multilevel"/>
    <w:tmpl w:val="FD02E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6029403F"/>
    <w:multiLevelType w:val="multilevel"/>
    <w:tmpl w:val="C6DA46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1B40676"/>
    <w:multiLevelType w:val="multilevel"/>
    <w:tmpl w:val="06BEFC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A4F27C5"/>
    <w:multiLevelType w:val="multilevel"/>
    <w:tmpl w:val="D534B960"/>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9" w15:restartNumberingAfterBreak="0">
    <w:nsid w:val="74390656"/>
    <w:multiLevelType w:val="multilevel"/>
    <w:tmpl w:val="98129974"/>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0" w15:restartNumberingAfterBreak="0">
    <w:nsid w:val="7CF176A5"/>
    <w:multiLevelType w:val="multilevel"/>
    <w:tmpl w:val="CF8A6238"/>
    <w:lvl w:ilvl="0">
      <w:start w:val="1"/>
      <w:numFmt w:val="lowerLetter"/>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num w:numId="1" w16cid:durableId="652611011">
    <w:abstractNumId w:val="0"/>
  </w:num>
  <w:num w:numId="2" w16cid:durableId="2008901677">
    <w:abstractNumId w:val="7"/>
  </w:num>
  <w:num w:numId="3" w16cid:durableId="1862091193">
    <w:abstractNumId w:val="6"/>
  </w:num>
  <w:num w:numId="4" w16cid:durableId="2090613192">
    <w:abstractNumId w:val="3"/>
  </w:num>
  <w:num w:numId="5" w16cid:durableId="1669792917">
    <w:abstractNumId w:val="9"/>
  </w:num>
  <w:num w:numId="6" w16cid:durableId="754589595">
    <w:abstractNumId w:val="4"/>
  </w:num>
  <w:num w:numId="7" w16cid:durableId="148328730">
    <w:abstractNumId w:val="10"/>
  </w:num>
  <w:num w:numId="8" w16cid:durableId="458230294">
    <w:abstractNumId w:val="8"/>
  </w:num>
  <w:num w:numId="9" w16cid:durableId="391541063">
    <w:abstractNumId w:val="2"/>
  </w:num>
  <w:num w:numId="10" w16cid:durableId="738748485">
    <w:abstractNumId w:val="5"/>
  </w:num>
  <w:num w:numId="11" w16cid:durableId="60870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BD4"/>
    <w:rsid w:val="00B00D20"/>
    <w:rsid w:val="00C87BD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6290"/>
  <w15:docId w15:val="{7C4DC4F4-0CBA-4AB9-92BE-768565D8B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59"/>
    <w:rsid w:val="001D290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140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N3RC2OrDLcTeC0OJc1EO18BMdA==">CgMxLjA4AHIhMUl2cVpnU2YtQ0xoSmhCV0U3b2F4YXFWRW9GN1RxVEdm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1667</Words>
  <Characters>9506</Characters>
  <Application>Microsoft Office Word</Application>
  <DocSecurity>0</DocSecurity>
  <Lines>79</Lines>
  <Paragraphs>22</Paragraphs>
  <ScaleCrop>false</ScaleCrop>
  <Company/>
  <LinksUpToDate>false</LinksUpToDate>
  <CharactersWithSpaces>11151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Nursyifa</dc:creator>
  <cp:lastModifiedBy>Ahmad Nursyifa</cp:lastModifiedBy>
  <cp:revision>2</cp:revision>
  <dcterms:created xsi:type="dcterms:W3CDTF">2026-02-10T13:50:00Z</dcterms:created>
  <dcterms:modified xsi:type="dcterms:W3CDTF">2026-02-11T02:50:00Z</dcterms:modified>
</cp:coreProperties>
</file>