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Look w:val="04A0" w:firstRow="1" w:lastRow="0" w:firstColumn="1" w:lastColumn="0" w:noHBand="0" w:noVBand="1"/>
      </w:tblPr>
      <w:tblGrid>
        <w:gridCol w:w="3114"/>
        <w:gridCol w:w="5902"/>
      </w:tblGrid>
      <w:tr w:rsidR="000B3E80" w:rsidRPr="000B3E80" w14:paraId="4CD474C4" w14:textId="77777777" w:rsidTr="00C81D31">
        <w:trPr>
          <w:trHeight w:val="680"/>
        </w:trPr>
        <w:tc>
          <w:tcPr>
            <w:tcW w:w="9016" w:type="dxa"/>
            <w:gridSpan w:val="2"/>
            <w:shd w:val="clear" w:color="auto" w:fill="DEEAF6" w:themeFill="accent5" w:themeFillTint="33"/>
            <w:vAlign w:val="center"/>
          </w:tcPr>
          <w:p w14:paraId="03B834F6" w14:textId="0B34F5DE" w:rsidR="00C81D31" w:rsidRPr="000B3E80" w:rsidRDefault="00C81D31" w:rsidP="00C81D31">
            <w:pPr>
              <w:jc w:val="center"/>
              <w:rPr>
                <w:rFonts w:ascii="Arial" w:hAnsi="Arial" w:cs="Arial"/>
                <w:b/>
                <w:bCs/>
                <w:color w:val="000000" w:themeColor="text1"/>
                <w:szCs w:val="22"/>
              </w:rPr>
            </w:pPr>
            <w:r w:rsidRPr="000B3E80">
              <w:rPr>
                <w:rFonts w:ascii="Arial" w:hAnsi="Arial" w:cs="Arial"/>
                <w:b/>
                <w:bCs/>
                <w:color w:val="000000" w:themeColor="text1"/>
                <w:szCs w:val="22"/>
              </w:rPr>
              <w:t>1.E. Refleksi dan Tindak Lanjut Menguatkan Pemahaman dan Menyusun Strategi Pembelajaran Mendalam</w:t>
            </w:r>
          </w:p>
        </w:tc>
      </w:tr>
      <w:tr w:rsidR="000B3E80" w:rsidRPr="000B3E80" w14:paraId="79C95893" w14:textId="77777777" w:rsidTr="00C81D31">
        <w:trPr>
          <w:trHeight w:val="397"/>
        </w:trPr>
        <w:tc>
          <w:tcPr>
            <w:tcW w:w="3114" w:type="dxa"/>
            <w:vAlign w:val="center"/>
          </w:tcPr>
          <w:p w14:paraId="2C3966F7" w14:textId="77777777" w:rsidR="00C81D31" w:rsidRPr="000B3E80" w:rsidRDefault="00C81D31" w:rsidP="00C81D31">
            <w:pPr>
              <w:jc w:val="center"/>
              <w:rPr>
                <w:rFonts w:ascii="Arial" w:hAnsi="Arial" w:cs="Arial"/>
                <w:color w:val="000000" w:themeColor="text1"/>
                <w:szCs w:val="22"/>
              </w:rPr>
            </w:pPr>
            <w:r w:rsidRPr="000B3E80">
              <w:rPr>
                <w:rFonts w:ascii="Arial" w:hAnsi="Arial" w:cs="Arial"/>
                <w:color w:val="000000" w:themeColor="text1"/>
                <w:szCs w:val="22"/>
              </w:rPr>
              <w:t>Nama Mahasiswa :</w:t>
            </w:r>
          </w:p>
        </w:tc>
        <w:tc>
          <w:tcPr>
            <w:tcW w:w="5902" w:type="dxa"/>
            <w:vAlign w:val="center"/>
          </w:tcPr>
          <w:p w14:paraId="0D907446" w14:textId="28B2FB89" w:rsidR="00C81D31" w:rsidRPr="000B3E80" w:rsidRDefault="00C81D31" w:rsidP="00C81D31">
            <w:pPr>
              <w:jc w:val="center"/>
              <w:rPr>
                <w:rFonts w:ascii="Arial" w:hAnsi="Arial" w:cs="Arial"/>
                <w:color w:val="000000" w:themeColor="text1"/>
                <w:szCs w:val="22"/>
              </w:rPr>
            </w:pPr>
            <w:r w:rsidRPr="000B3E80">
              <w:rPr>
                <w:rFonts w:ascii="Arial" w:hAnsi="Arial" w:cs="Arial"/>
                <w:color w:val="000000" w:themeColor="text1"/>
                <w:szCs w:val="22"/>
              </w:rPr>
              <w:t>Ahmad Nursyifa</w:t>
            </w:r>
          </w:p>
        </w:tc>
      </w:tr>
    </w:tbl>
    <w:p w14:paraId="2F60BC05" w14:textId="77777777" w:rsidR="003A567C" w:rsidRPr="000B3E80" w:rsidRDefault="003A567C">
      <w:pPr>
        <w:rPr>
          <w:rFonts w:ascii="Arial" w:hAnsi="Arial" w:cs="Arial"/>
          <w:color w:val="000000" w:themeColor="text1"/>
          <w:szCs w:val="22"/>
        </w:rPr>
      </w:pPr>
    </w:p>
    <w:p w14:paraId="56299E13" w14:textId="4C999391" w:rsidR="00C81D31" w:rsidRPr="000B3E80" w:rsidRDefault="00C81D31">
      <w:pPr>
        <w:rPr>
          <w:rFonts w:ascii="Arial" w:hAnsi="Arial" w:cs="Arial"/>
          <w:color w:val="000000" w:themeColor="text1"/>
          <w:szCs w:val="22"/>
        </w:rPr>
      </w:pPr>
      <w:r w:rsidRPr="000B3E80">
        <w:rPr>
          <w:rFonts w:ascii="Arial" w:hAnsi="Arial" w:cs="Arial"/>
          <w:b/>
          <w:bCs/>
          <w:color w:val="000000" w:themeColor="text1"/>
          <w:szCs w:val="22"/>
        </w:rPr>
        <w:t>Aktivitas 1.4: Refleksi</w:t>
      </w:r>
    </w:p>
    <w:p w14:paraId="3397DD09" w14:textId="77777777" w:rsidR="00C81D31" w:rsidRPr="00C81D31" w:rsidRDefault="00C81D31" w:rsidP="00C81D31">
      <w:pPr>
        <w:rPr>
          <w:rFonts w:ascii="Arial" w:hAnsi="Arial" w:cs="Arial"/>
          <w:color w:val="000000" w:themeColor="text1"/>
          <w:szCs w:val="22"/>
        </w:rPr>
      </w:pPr>
      <w:r w:rsidRPr="00C81D31">
        <w:rPr>
          <w:rFonts w:ascii="Arial" w:hAnsi="Arial" w:cs="Arial"/>
          <w:color w:val="000000" w:themeColor="text1"/>
          <w:szCs w:val="22"/>
        </w:rPr>
        <w:t>Refleksi ini ditulis dalam jurnal belajar dengan menjawab pertanyaan berikut:</w:t>
      </w:r>
    </w:p>
    <w:p w14:paraId="64077523" w14:textId="77777777" w:rsidR="00C81D31" w:rsidRPr="00C81D31" w:rsidRDefault="00C81D31" w:rsidP="00C81D31">
      <w:pPr>
        <w:numPr>
          <w:ilvl w:val="0"/>
          <w:numId w:val="1"/>
        </w:numPr>
        <w:rPr>
          <w:rFonts w:ascii="Arial" w:hAnsi="Arial" w:cs="Arial"/>
          <w:color w:val="000000" w:themeColor="text1"/>
          <w:szCs w:val="22"/>
        </w:rPr>
      </w:pPr>
      <w:r w:rsidRPr="00C81D31">
        <w:rPr>
          <w:rFonts w:ascii="Arial" w:hAnsi="Arial" w:cs="Arial"/>
          <w:color w:val="000000" w:themeColor="text1"/>
          <w:szCs w:val="22"/>
        </w:rPr>
        <w:t>Apa pembelajaran utama yang Anda peroleh tentang pembelajaran mendalam?</w:t>
      </w:r>
      <w:r w:rsidRPr="00C81D31">
        <w:rPr>
          <w:rFonts w:ascii="Arial" w:hAnsi="Arial" w:cs="Arial"/>
          <w:color w:val="000000" w:themeColor="text1"/>
          <w:szCs w:val="22"/>
        </w:rPr>
        <w:br/>
        <w:t>Tuliskan pemahaman inti yang Anda dapatkan, misalnya bagaimana pembelajaran mendalam berfokus pada keterhubungan teori dan praktik, pengembangan berpikir kritis, serta relevansi pembelajaran dengan dunia nyata.</w:t>
      </w:r>
    </w:p>
    <w:p w14:paraId="0D25BBE0" w14:textId="77777777" w:rsidR="00C81D31" w:rsidRPr="00C81D31" w:rsidRDefault="00C81D31" w:rsidP="00C81D31">
      <w:pPr>
        <w:numPr>
          <w:ilvl w:val="0"/>
          <w:numId w:val="1"/>
        </w:numPr>
        <w:rPr>
          <w:rFonts w:ascii="Arial" w:hAnsi="Arial" w:cs="Arial"/>
          <w:color w:val="000000" w:themeColor="text1"/>
          <w:szCs w:val="22"/>
        </w:rPr>
      </w:pPr>
      <w:r w:rsidRPr="00C81D31">
        <w:rPr>
          <w:rFonts w:ascii="Arial" w:hAnsi="Arial" w:cs="Arial"/>
          <w:color w:val="000000" w:themeColor="text1"/>
          <w:szCs w:val="22"/>
        </w:rPr>
        <w:t>Apa tantangan yang Anda prediksi saat menerapkannya di kelas?</w:t>
      </w:r>
    </w:p>
    <w:p w14:paraId="7BA53306" w14:textId="77777777" w:rsidR="00C81D31" w:rsidRPr="000B3E80" w:rsidRDefault="00C81D31" w:rsidP="00C81D31">
      <w:pPr>
        <w:numPr>
          <w:ilvl w:val="0"/>
          <w:numId w:val="1"/>
        </w:numPr>
        <w:rPr>
          <w:rFonts w:ascii="Arial" w:hAnsi="Arial" w:cs="Arial"/>
          <w:color w:val="000000" w:themeColor="text1"/>
          <w:szCs w:val="22"/>
        </w:rPr>
      </w:pPr>
      <w:r w:rsidRPr="00C81D31">
        <w:rPr>
          <w:rFonts w:ascii="Arial" w:hAnsi="Arial" w:cs="Arial"/>
          <w:color w:val="000000" w:themeColor="text1"/>
          <w:szCs w:val="22"/>
        </w:rPr>
        <w:t>Identifikasi potensi hambatan, seperti kebiasaan murid yang pasif, keterbatasan waktu praktik, atau kurangnya sarana pendukung, dan jelaskan alasan Anda memandang hal tersebut sebagai tantangan</w:t>
      </w:r>
    </w:p>
    <w:p w14:paraId="162D9326" w14:textId="21DEF223" w:rsidR="00C81D31" w:rsidRPr="00C81D31" w:rsidRDefault="00C81D31" w:rsidP="00C81D31">
      <w:pPr>
        <w:spacing w:before="180" w:after="180" w:line="240" w:lineRule="auto"/>
        <w:rPr>
          <w:rFonts w:ascii="Arial" w:eastAsia="Times New Roman" w:hAnsi="Arial" w:cs="Arial"/>
          <w:color w:val="000000" w:themeColor="text1"/>
          <w:szCs w:val="22"/>
          <w:lang w:eastAsia="id-ID" w:bidi="ar-SA"/>
        </w:rPr>
      </w:pPr>
      <w:r w:rsidRPr="00C81D31">
        <w:rPr>
          <w:rFonts w:ascii="Arial" w:eastAsia="Times New Roman" w:hAnsi="Arial" w:cs="Arial"/>
          <w:b/>
          <w:bCs/>
          <w:color w:val="000000" w:themeColor="text1"/>
          <w:szCs w:val="22"/>
          <w:lang w:eastAsia="id-ID" w:bidi="ar-SA"/>
        </w:rPr>
        <w:t>Tindak Lanjut</w:t>
      </w:r>
    </w:p>
    <w:p w14:paraId="6D72C768" w14:textId="77777777" w:rsidR="00C81D31" w:rsidRPr="00C81D31" w:rsidRDefault="00C81D31" w:rsidP="00C81D31">
      <w:pPr>
        <w:spacing w:before="180" w:after="180" w:line="240" w:lineRule="auto"/>
        <w:ind w:firstLine="720"/>
        <w:rPr>
          <w:rFonts w:ascii="Arial" w:eastAsia="Times New Roman" w:hAnsi="Arial" w:cs="Arial"/>
          <w:color w:val="000000" w:themeColor="text1"/>
          <w:szCs w:val="22"/>
          <w:lang w:eastAsia="id-ID" w:bidi="ar-SA"/>
        </w:rPr>
      </w:pPr>
      <w:r w:rsidRPr="00C81D31">
        <w:rPr>
          <w:rFonts w:ascii="Arial" w:eastAsia="Times New Roman" w:hAnsi="Arial" w:cs="Arial"/>
          <w:color w:val="000000" w:themeColor="text1"/>
          <w:szCs w:val="22"/>
          <w:lang w:eastAsia="id-ID" w:bidi="ar-SA"/>
        </w:rPr>
        <w:t>Berdasarkan hasil refleksi, setiap peserta diharapkan menyusun strategi awal yang dapat digunakan saat menyusun Perencanaan Pembelajaran dengan pendekatan pembelajaran mendalam. Beberapa contoh strategi awal yang dapat dituliskan antara lain:</w:t>
      </w:r>
    </w:p>
    <w:p w14:paraId="6758E03B" w14:textId="77777777" w:rsidR="00C81D31" w:rsidRPr="00C81D31" w:rsidRDefault="00C81D31" w:rsidP="00C81D31">
      <w:pPr>
        <w:numPr>
          <w:ilvl w:val="0"/>
          <w:numId w:val="2"/>
        </w:numPr>
        <w:spacing w:before="100" w:beforeAutospacing="1" w:after="100" w:afterAutospacing="1" w:line="240" w:lineRule="auto"/>
        <w:ind w:left="1095"/>
        <w:rPr>
          <w:rFonts w:ascii="Arial" w:eastAsia="Times New Roman" w:hAnsi="Arial" w:cs="Arial"/>
          <w:color w:val="000000" w:themeColor="text1"/>
          <w:szCs w:val="22"/>
          <w:lang w:eastAsia="id-ID" w:bidi="ar-SA"/>
        </w:rPr>
      </w:pPr>
      <w:r w:rsidRPr="00C81D31">
        <w:rPr>
          <w:rFonts w:ascii="Arial" w:eastAsia="Times New Roman" w:hAnsi="Arial" w:cs="Arial"/>
          <w:color w:val="000000" w:themeColor="text1"/>
          <w:szCs w:val="22"/>
          <w:lang w:eastAsia="id-ID" w:bidi="ar-SA"/>
        </w:rPr>
        <w:t>Menentukan tujuan pembelajaran yang jelas dan berorientasi pada kompetensi abad 21.</w:t>
      </w:r>
    </w:p>
    <w:p w14:paraId="579F3696" w14:textId="77777777" w:rsidR="00C81D31" w:rsidRPr="00C81D31" w:rsidRDefault="00C81D31" w:rsidP="00C81D31">
      <w:pPr>
        <w:numPr>
          <w:ilvl w:val="0"/>
          <w:numId w:val="2"/>
        </w:numPr>
        <w:spacing w:before="100" w:beforeAutospacing="1" w:after="100" w:afterAutospacing="1" w:line="240" w:lineRule="auto"/>
        <w:ind w:left="1095"/>
        <w:rPr>
          <w:rFonts w:ascii="Arial" w:eastAsia="Times New Roman" w:hAnsi="Arial" w:cs="Arial"/>
          <w:color w:val="000000" w:themeColor="text1"/>
          <w:szCs w:val="22"/>
          <w:lang w:eastAsia="id-ID" w:bidi="ar-SA"/>
        </w:rPr>
      </w:pPr>
      <w:r w:rsidRPr="00C81D31">
        <w:rPr>
          <w:rFonts w:ascii="Arial" w:eastAsia="Times New Roman" w:hAnsi="Arial" w:cs="Arial"/>
          <w:color w:val="000000" w:themeColor="text1"/>
          <w:szCs w:val="22"/>
          <w:lang w:eastAsia="id-ID" w:bidi="ar-SA"/>
        </w:rPr>
        <w:t>Memilih model pembelajaran yang sesuai, seperti </w:t>
      </w:r>
      <w:r w:rsidRPr="00C81D31">
        <w:rPr>
          <w:rFonts w:ascii="Arial" w:eastAsia="Times New Roman" w:hAnsi="Arial" w:cs="Arial"/>
          <w:i/>
          <w:iCs/>
          <w:color w:val="000000" w:themeColor="text1"/>
          <w:szCs w:val="22"/>
          <w:lang w:eastAsia="id-ID" w:bidi="ar-SA"/>
        </w:rPr>
        <w:t>Project-Based Learning</w:t>
      </w:r>
      <w:r w:rsidRPr="00C81D31">
        <w:rPr>
          <w:rFonts w:ascii="Arial" w:eastAsia="Times New Roman" w:hAnsi="Arial" w:cs="Arial"/>
          <w:color w:val="000000" w:themeColor="text1"/>
          <w:szCs w:val="22"/>
          <w:lang w:eastAsia="id-ID" w:bidi="ar-SA"/>
        </w:rPr>
        <w:t> atau </w:t>
      </w:r>
      <w:r w:rsidRPr="00C81D31">
        <w:rPr>
          <w:rFonts w:ascii="Arial" w:eastAsia="Times New Roman" w:hAnsi="Arial" w:cs="Arial"/>
          <w:i/>
          <w:iCs/>
          <w:color w:val="000000" w:themeColor="text1"/>
          <w:szCs w:val="22"/>
          <w:lang w:eastAsia="id-ID" w:bidi="ar-SA"/>
        </w:rPr>
        <w:t>Problem-Based Learning</w:t>
      </w:r>
      <w:r w:rsidRPr="00C81D31">
        <w:rPr>
          <w:rFonts w:ascii="Arial" w:eastAsia="Times New Roman" w:hAnsi="Arial" w:cs="Arial"/>
          <w:color w:val="000000" w:themeColor="text1"/>
          <w:szCs w:val="22"/>
          <w:lang w:eastAsia="id-ID" w:bidi="ar-SA"/>
        </w:rPr>
        <w:t>.</w:t>
      </w:r>
      <w:r w:rsidRPr="00C81D31">
        <w:rPr>
          <w:rFonts w:ascii="Arial" w:eastAsia="Times New Roman" w:hAnsi="Arial" w:cs="Arial"/>
          <w:color w:val="000000" w:themeColor="text1"/>
          <w:szCs w:val="22"/>
          <w:lang w:eastAsia="id-ID" w:bidi="ar-SA"/>
        </w:rPr>
        <w:br/>
        <w:t>Mengaitkan materi dengan situasi nyata di dunia kerja vokasi.</w:t>
      </w:r>
    </w:p>
    <w:p w14:paraId="11FDFBB3" w14:textId="77777777" w:rsidR="00C81D31" w:rsidRPr="00C81D31" w:rsidRDefault="00C81D31" w:rsidP="00C81D31">
      <w:pPr>
        <w:numPr>
          <w:ilvl w:val="0"/>
          <w:numId w:val="2"/>
        </w:numPr>
        <w:spacing w:before="100" w:beforeAutospacing="1" w:after="100" w:afterAutospacing="1" w:line="240" w:lineRule="auto"/>
        <w:ind w:left="1095"/>
        <w:rPr>
          <w:rFonts w:ascii="Arial" w:eastAsia="Times New Roman" w:hAnsi="Arial" w:cs="Arial"/>
          <w:color w:val="000000" w:themeColor="text1"/>
          <w:szCs w:val="22"/>
          <w:lang w:eastAsia="id-ID" w:bidi="ar-SA"/>
        </w:rPr>
      </w:pPr>
      <w:r w:rsidRPr="00C81D31">
        <w:rPr>
          <w:rFonts w:ascii="Arial" w:eastAsia="Times New Roman" w:hAnsi="Arial" w:cs="Arial"/>
          <w:color w:val="000000" w:themeColor="text1"/>
          <w:szCs w:val="22"/>
          <w:lang w:eastAsia="id-ID" w:bidi="ar-SA"/>
        </w:rPr>
        <w:t>Merancang asesmen formatif untuk memantau proses berpikir murid, serta asesmen sumatif yang menilai produk atau performa nyata.</w:t>
      </w:r>
    </w:p>
    <w:p w14:paraId="57ADC862" w14:textId="77777777" w:rsidR="00C81D31" w:rsidRPr="00C81D31" w:rsidRDefault="00C81D31" w:rsidP="00C81D31">
      <w:pPr>
        <w:numPr>
          <w:ilvl w:val="0"/>
          <w:numId w:val="2"/>
        </w:numPr>
        <w:spacing w:before="100" w:beforeAutospacing="1" w:after="100" w:afterAutospacing="1" w:line="240" w:lineRule="auto"/>
        <w:ind w:left="1095"/>
        <w:rPr>
          <w:rFonts w:ascii="Arial" w:eastAsia="Times New Roman" w:hAnsi="Arial" w:cs="Arial"/>
          <w:color w:val="000000" w:themeColor="text1"/>
          <w:szCs w:val="22"/>
          <w:lang w:eastAsia="id-ID" w:bidi="ar-SA"/>
        </w:rPr>
      </w:pPr>
      <w:r w:rsidRPr="00C81D31">
        <w:rPr>
          <w:rFonts w:ascii="Arial" w:eastAsia="Times New Roman" w:hAnsi="Arial" w:cs="Arial"/>
          <w:color w:val="000000" w:themeColor="text1"/>
          <w:szCs w:val="22"/>
          <w:lang w:eastAsia="id-ID" w:bidi="ar-SA"/>
        </w:rPr>
        <w:t>Menyusun aktivitas yang mendorong murid untuk eksplorasi, kolaborasi, dan refleksi diri.</w:t>
      </w:r>
    </w:p>
    <w:p w14:paraId="40ED46F2" w14:textId="77777777" w:rsidR="00C81D31" w:rsidRPr="000B3E80" w:rsidRDefault="00C81D31" w:rsidP="00C81D31">
      <w:pPr>
        <w:spacing w:before="180" w:after="180" w:line="240" w:lineRule="auto"/>
        <w:rPr>
          <w:rFonts w:ascii="Arial" w:eastAsia="Times New Roman" w:hAnsi="Arial" w:cs="Arial"/>
          <w:color w:val="000000" w:themeColor="text1"/>
          <w:szCs w:val="22"/>
          <w:lang w:eastAsia="id-ID" w:bidi="ar-SA"/>
        </w:rPr>
      </w:pPr>
      <w:r w:rsidRPr="00C81D31">
        <w:rPr>
          <w:rFonts w:ascii="Arial" w:eastAsia="Times New Roman" w:hAnsi="Arial" w:cs="Arial"/>
          <w:color w:val="000000" w:themeColor="text1"/>
          <w:szCs w:val="22"/>
          <w:lang w:eastAsia="id-ID" w:bidi="ar-SA"/>
        </w:rPr>
        <w:t>Dengan demikian, refleksi membantu mahasiswa menyadari pemahaman dan tantangan yang dihadapi, sedangkan tindak lanjut memberikan arah konkret untuk mengembangkan keterampilan merancang pembelajaran yang bermakna di SMK.</w:t>
      </w:r>
    </w:p>
    <w:p w14:paraId="6636C8BF" w14:textId="0D4D626A" w:rsidR="00C81D31" w:rsidRPr="00C81D31" w:rsidRDefault="00C81D31" w:rsidP="00C81D31">
      <w:pPr>
        <w:spacing w:before="180" w:after="180" w:line="240" w:lineRule="auto"/>
        <w:rPr>
          <w:rFonts w:ascii="Arial" w:eastAsia="Times New Roman" w:hAnsi="Arial" w:cs="Arial"/>
          <w:b/>
          <w:bCs/>
          <w:color w:val="000000" w:themeColor="text1"/>
          <w:szCs w:val="22"/>
          <w:lang w:eastAsia="id-ID" w:bidi="ar-SA"/>
        </w:rPr>
      </w:pPr>
      <w:r w:rsidRPr="000B3E80">
        <w:rPr>
          <w:rFonts w:ascii="Arial" w:eastAsia="Times New Roman" w:hAnsi="Arial" w:cs="Arial"/>
          <w:b/>
          <w:bCs/>
          <w:color w:val="000000" w:themeColor="text1"/>
          <w:szCs w:val="22"/>
          <w:lang w:eastAsia="id-ID" w:bidi="ar-SA"/>
        </w:rPr>
        <w:t>Jawaban :</w:t>
      </w:r>
    </w:p>
    <w:p w14:paraId="192C376D" w14:textId="77777777" w:rsidR="00C81D31" w:rsidRPr="000B3E80" w:rsidRDefault="00C81D31" w:rsidP="00C81D31">
      <w:pPr>
        <w:rPr>
          <w:rFonts w:ascii="Arial" w:hAnsi="Arial" w:cs="Arial"/>
          <w:b/>
          <w:bCs/>
          <w:color w:val="000000" w:themeColor="text1"/>
          <w:szCs w:val="22"/>
        </w:rPr>
      </w:pPr>
      <w:r w:rsidRPr="000B3E80">
        <w:rPr>
          <w:rFonts w:ascii="Arial" w:hAnsi="Arial" w:cs="Arial"/>
          <w:b/>
          <w:bCs/>
          <w:color w:val="000000" w:themeColor="text1"/>
          <w:szCs w:val="22"/>
        </w:rPr>
        <w:t>Refleksi</w:t>
      </w:r>
    </w:p>
    <w:p w14:paraId="6FEF3CB8" w14:textId="77777777" w:rsidR="00C81D31" w:rsidRPr="000B3E80" w:rsidRDefault="00C81D31" w:rsidP="00C81D31">
      <w:pPr>
        <w:pStyle w:val="ListParagraph"/>
        <w:numPr>
          <w:ilvl w:val="0"/>
          <w:numId w:val="3"/>
        </w:numPr>
        <w:rPr>
          <w:rFonts w:ascii="Arial" w:hAnsi="Arial" w:cs="Arial"/>
          <w:color w:val="000000" w:themeColor="text1"/>
          <w:szCs w:val="22"/>
        </w:rPr>
      </w:pPr>
      <w:r w:rsidRPr="000B3E80">
        <w:rPr>
          <w:rFonts w:ascii="Arial" w:hAnsi="Arial" w:cs="Arial"/>
          <w:color w:val="000000" w:themeColor="text1"/>
          <w:szCs w:val="22"/>
        </w:rPr>
        <w:t>Pembelajaran utama tentang pembelajaran mendalam</w:t>
      </w:r>
    </w:p>
    <w:p w14:paraId="3365CAEE" w14:textId="1499EB94" w:rsidR="00C81D31" w:rsidRPr="000B3E80" w:rsidRDefault="00C81D31" w:rsidP="00C81D31">
      <w:pPr>
        <w:pStyle w:val="ListParagraph"/>
        <w:rPr>
          <w:rFonts w:ascii="Arial" w:hAnsi="Arial" w:cs="Arial"/>
          <w:color w:val="000000" w:themeColor="text1"/>
          <w:szCs w:val="22"/>
        </w:rPr>
      </w:pPr>
      <w:r w:rsidRPr="000B3E80">
        <w:rPr>
          <w:rFonts w:ascii="Arial" w:hAnsi="Arial" w:cs="Arial"/>
          <w:color w:val="000000" w:themeColor="text1"/>
          <w:szCs w:val="22"/>
        </w:rPr>
        <w:t>Saya memahami bahwa pembelajaran mendalam bukan sekadar menguasai materi, tetapi menekankan keterhubungan antara teori dan praktik. Fokusnya adalah:</w:t>
      </w:r>
    </w:p>
    <w:p w14:paraId="18A61D98" w14:textId="77777777" w:rsidR="00C81D31" w:rsidRPr="000B3E80" w:rsidRDefault="00C81D31" w:rsidP="00C81D31">
      <w:pPr>
        <w:pStyle w:val="ListParagraph"/>
        <w:numPr>
          <w:ilvl w:val="0"/>
          <w:numId w:val="4"/>
        </w:numPr>
        <w:rPr>
          <w:rFonts w:ascii="Arial" w:hAnsi="Arial" w:cs="Arial"/>
          <w:color w:val="000000" w:themeColor="text1"/>
          <w:szCs w:val="22"/>
        </w:rPr>
      </w:pPr>
      <w:r w:rsidRPr="000B3E80">
        <w:rPr>
          <w:rFonts w:ascii="Arial" w:hAnsi="Arial" w:cs="Arial"/>
          <w:color w:val="000000" w:themeColor="text1"/>
          <w:szCs w:val="22"/>
        </w:rPr>
        <w:t>Mengembangkan berpikir kritis dan kemampuan analisis.</w:t>
      </w:r>
    </w:p>
    <w:p w14:paraId="1B33C8A3" w14:textId="77777777" w:rsidR="00C81D31" w:rsidRPr="000B3E80" w:rsidRDefault="00C81D31" w:rsidP="00C81D31">
      <w:pPr>
        <w:pStyle w:val="ListParagraph"/>
        <w:numPr>
          <w:ilvl w:val="0"/>
          <w:numId w:val="4"/>
        </w:numPr>
        <w:rPr>
          <w:rFonts w:ascii="Arial" w:hAnsi="Arial" w:cs="Arial"/>
          <w:color w:val="000000" w:themeColor="text1"/>
          <w:szCs w:val="22"/>
        </w:rPr>
      </w:pPr>
      <w:r w:rsidRPr="000B3E80">
        <w:rPr>
          <w:rFonts w:ascii="Arial" w:hAnsi="Arial" w:cs="Arial"/>
          <w:color w:val="000000" w:themeColor="text1"/>
          <w:szCs w:val="22"/>
        </w:rPr>
        <w:t>Mengaitkan pembelajaran dengan situasi nyata, khususnya dunia kerja vokasi.</w:t>
      </w:r>
    </w:p>
    <w:p w14:paraId="7F72E606" w14:textId="76CC6B0D" w:rsidR="00C81D31" w:rsidRPr="000B3E80" w:rsidRDefault="00C81D31" w:rsidP="00C81D31">
      <w:pPr>
        <w:pStyle w:val="ListParagraph"/>
        <w:numPr>
          <w:ilvl w:val="0"/>
          <w:numId w:val="4"/>
        </w:numPr>
        <w:rPr>
          <w:rFonts w:ascii="Arial" w:hAnsi="Arial" w:cs="Arial"/>
          <w:color w:val="000000" w:themeColor="text1"/>
          <w:szCs w:val="22"/>
        </w:rPr>
      </w:pPr>
      <w:r w:rsidRPr="000B3E80">
        <w:rPr>
          <w:rFonts w:ascii="Arial" w:hAnsi="Arial" w:cs="Arial"/>
          <w:color w:val="000000" w:themeColor="text1"/>
          <w:szCs w:val="22"/>
        </w:rPr>
        <w:t>Memberikan ruang bagi murid untuk mengeksplorasi, berkolaborasi, dan merefleksi sehingga pembelajaran lebih bermakna.</w:t>
      </w:r>
    </w:p>
    <w:p w14:paraId="6BADC862" w14:textId="77777777" w:rsidR="00C81D31" w:rsidRPr="000B3E80" w:rsidRDefault="00C81D31" w:rsidP="00C81D31">
      <w:pPr>
        <w:pStyle w:val="ListParagraph"/>
        <w:numPr>
          <w:ilvl w:val="0"/>
          <w:numId w:val="3"/>
        </w:numPr>
        <w:rPr>
          <w:rFonts w:ascii="Arial" w:hAnsi="Arial" w:cs="Arial"/>
          <w:color w:val="000000" w:themeColor="text1"/>
          <w:szCs w:val="22"/>
        </w:rPr>
      </w:pPr>
      <w:r w:rsidRPr="000B3E80">
        <w:rPr>
          <w:rFonts w:ascii="Arial" w:hAnsi="Arial" w:cs="Arial"/>
          <w:color w:val="000000" w:themeColor="text1"/>
          <w:szCs w:val="22"/>
        </w:rPr>
        <w:t>Tantangan yang diprediksi saat menerapkannya di kelas</w:t>
      </w:r>
    </w:p>
    <w:p w14:paraId="670C1714" w14:textId="77777777" w:rsidR="00C81D31" w:rsidRPr="000B3E80" w:rsidRDefault="00C81D31" w:rsidP="00C81D31">
      <w:pPr>
        <w:pStyle w:val="ListParagraph"/>
        <w:numPr>
          <w:ilvl w:val="0"/>
          <w:numId w:val="5"/>
        </w:numPr>
        <w:rPr>
          <w:rFonts w:ascii="Arial" w:hAnsi="Arial" w:cs="Arial"/>
          <w:color w:val="000000" w:themeColor="text1"/>
          <w:szCs w:val="22"/>
        </w:rPr>
      </w:pPr>
      <w:r w:rsidRPr="000B3E80">
        <w:rPr>
          <w:rFonts w:ascii="Arial" w:hAnsi="Arial" w:cs="Arial"/>
          <w:color w:val="000000" w:themeColor="text1"/>
          <w:szCs w:val="22"/>
        </w:rPr>
        <w:lastRenderedPageBreak/>
        <w:t>Murid mungkin masih terbiasa dengan pola belajar pasif dan menunggu arahan guru.</w:t>
      </w:r>
    </w:p>
    <w:p w14:paraId="691D8E57" w14:textId="77777777" w:rsidR="00C81D31" w:rsidRPr="000B3E80" w:rsidRDefault="00C81D31" w:rsidP="00C81D31">
      <w:pPr>
        <w:pStyle w:val="ListParagraph"/>
        <w:numPr>
          <w:ilvl w:val="0"/>
          <w:numId w:val="5"/>
        </w:numPr>
        <w:rPr>
          <w:rFonts w:ascii="Arial" w:hAnsi="Arial" w:cs="Arial"/>
          <w:color w:val="000000" w:themeColor="text1"/>
          <w:szCs w:val="22"/>
        </w:rPr>
      </w:pPr>
      <w:r w:rsidRPr="000B3E80">
        <w:rPr>
          <w:rFonts w:ascii="Arial" w:hAnsi="Arial" w:cs="Arial"/>
          <w:color w:val="000000" w:themeColor="text1"/>
          <w:szCs w:val="22"/>
        </w:rPr>
        <w:t>Keterbatasan waktu praktik membuat eksplorasi mendalam sulit dilakukan.</w:t>
      </w:r>
    </w:p>
    <w:p w14:paraId="655CEAF1" w14:textId="64AD5833" w:rsidR="00C81D31" w:rsidRPr="000B3E80" w:rsidRDefault="00C81D31" w:rsidP="00C81D31">
      <w:pPr>
        <w:pStyle w:val="ListParagraph"/>
        <w:numPr>
          <w:ilvl w:val="0"/>
          <w:numId w:val="5"/>
        </w:numPr>
        <w:rPr>
          <w:rFonts w:ascii="Arial" w:hAnsi="Arial" w:cs="Arial"/>
          <w:color w:val="000000" w:themeColor="text1"/>
          <w:szCs w:val="22"/>
        </w:rPr>
      </w:pPr>
      <w:r w:rsidRPr="000B3E80">
        <w:rPr>
          <w:rFonts w:ascii="Arial" w:hAnsi="Arial" w:cs="Arial"/>
          <w:color w:val="000000" w:themeColor="text1"/>
          <w:szCs w:val="22"/>
        </w:rPr>
        <w:t>Guru perlu menyeimbangkan antara tuntutan kurikulum dengan kebutuhan pembelajaran kontekstual.</w:t>
      </w:r>
    </w:p>
    <w:p w14:paraId="2247342B" w14:textId="77777777" w:rsidR="00C81D31" w:rsidRPr="000B3E80" w:rsidRDefault="00C81D31" w:rsidP="00C81D31">
      <w:pPr>
        <w:pStyle w:val="ListParagraph"/>
        <w:numPr>
          <w:ilvl w:val="0"/>
          <w:numId w:val="3"/>
        </w:numPr>
        <w:rPr>
          <w:rFonts w:ascii="Arial" w:hAnsi="Arial" w:cs="Arial"/>
          <w:color w:val="000000" w:themeColor="text1"/>
          <w:szCs w:val="22"/>
        </w:rPr>
      </w:pPr>
      <w:r w:rsidRPr="000B3E80">
        <w:rPr>
          <w:rFonts w:ascii="Arial" w:hAnsi="Arial" w:cs="Arial"/>
          <w:color w:val="000000" w:themeColor="text1"/>
          <w:szCs w:val="22"/>
        </w:rPr>
        <w:t>Potensi hambatan dan alasannya</w:t>
      </w:r>
    </w:p>
    <w:p w14:paraId="3D286D2C" w14:textId="77777777" w:rsidR="00C81D31" w:rsidRPr="000B3E80" w:rsidRDefault="00C81D31" w:rsidP="00C81D31">
      <w:pPr>
        <w:pStyle w:val="ListParagraph"/>
        <w:numPr>
          <w:ilvl w:val="0"/>
          <w:numId w:val="6"/>
        </w:numPr>
        <w:rPr>
          <w:rFonts w:ascii="Arial" w:hAnsi="Arial" w:cs="Arial"/>
          <w:color w:val="000000" w:themeColor="text1"/>
          <w:szCs w:val="22"/>
        </w:rPr>
      </w:pPr>
      <w:r w:rsidRPr="000B3E80">
        <w:rPr>
          <w:rFonts w:ascii="Arial" w:hAnsi="Arial" w:cs="Arial"/>
          <w:color w:val="000000" w:themeColor="text1"/>
          <w:szCs w:val="22"/>
        </w:rPr>
        <w:t>Kebiasaan murid pasif → karena budaya belajar sebelumnya lebih berorientasi pada hafalan.</w:t>
      </w:r>
    </w:p>
    <w:p w14:paraId="744B940E" w14:textId="77777777" w:rsidR="00C81D31" w:rsidRPr="000B3E80" w:rsidRDefault="00C81D31" w:rsidP="00C81D31">
      <w:pPr>
        <w:pStyle w:val="ListParagraph"/>
        <w:numPr>
          <w:ilvl w:val="0"/>
          <w:numId w:val="6"/>
        </w:numPr>
        <w:rPr>
          <w:rFonts w:ascii="Arial" w:hAnsi="Arial" w:cs="Arial"/>
          <w:color w:val="000000" w:themeColor="text1"/>
          <w:szCs w:val="22"/>
        </w:rPr>
      </w:pPr>
      <w:r w:rsidRPr="000B3E80">
        <w:rPr>
          <w:rFonts w:ascii="Arial" w:hAnsi="Arial" w:cs="Arial"/>
          <w:color w:val="000000" w:themeColor="text1"/>
          <w:szCs w:val="22"/>
        </w:rPr>
        <w:t>Keterbatasan sarana pendukung → misalnya peralatan praktik di SMK yang tidak selalu lengkap.</w:t>
      </w:r>
    </w:p>
    <w:p w14:paraId="0AFA7201" w14:textId="328195B6" w:rsidR="00C81D31" w:rsidRPr="000B3E80" w:rsidRDefault="00C81D31" w:rsidP="00C81D31">
      <w:pPr>
        <w:pStyle w:val="ListParagraph"/>
        <w:numPr>
          <w:ilvl w:val="0"/>
          <w:numId w:val="6"/>
        </w:numPr>
        <w:rPr>
          <w:rFonts w:ascii="Arial" w:hAnsi="Arial" w:cs="Arial"/>
          <w:color w:val="000000" w:themeColor="text1"/>
          <w:szCs w:val="22"/>
        </w:rPr>
      </w:pPr>
      <w:r w:rsidRPr="000B3E80">
        <w:rPr>
          <w:rFonts w:ascii="Arial" w:hAnsi="Arial" w:cs="Arial"/>
          <w:color w:val="000000" w:themeColor="text1"/>
          <w:szCs w:val="22"/>
        </w:rPr>
        <w:t>Waktu terbatas → pembelajaran mendalam membutuhkan proses refleksi dan proyek yang lebih panjang.</w:t>
      </w:r>
      <w:r w:rsidRPr="000B3E80">
        <w:rPr>
          <w:rFonts w:ascii="Arial" w:hAnsi="Arial" w:cs="Arial"/>
          <w:color w:val="000000" w:themeColor="text1"/>
          <w:szCs w:val="22"/>
        </w:rPr>
        <w:t xml:space="preserve"> </w:t>
      </w:r>
    </w:p>
    <w:p w14:paraId="44F43BAC" w14:textId="77777777" w:rsidR="00C81D31" w:rsidRPr="000B3E80" w:rsidRDefault="00C81D31" w:rsidP="00C81D31">
      <w:pPr>
        <w:rPr>
          <w:rFonts w:ascii="Arial" w:hAnsi="Arial" w:cs="Arial"/>
          <w:b/>
          <w:bCs/>
          <w:color w:val="000000" w:themeColor="text1"/>
          <w:szCs w:val="22"/>
        </w:rPr>
      </w:pPr>
      <w:r w:rsidRPr="000B3E80">
        <w:rPr>
          <w:rFonts w:ascii="Arial" w:hAnsi="Arial" w:cs="Arial"/>
          <w:b/>
          <w:bCs/>
          <w:color w:val="000000" w:themeColor="text1"/>
          <w:szCs w:val="22"/>
        </w:rPr>
        <w:t>Tindak Lanjut (Strategi Awal)</w:t>
      </w:r>
    </w:p>
    <w:p w14:paraId="68A20EDF" w14:textId="77777777" w:rsidR="00C81D31" w:rsidRPr="000B3E80" w:rsidRDefault="00C81D31" w:rsidP="00C81D31">
      <w:pPr>
        <w:rPr>
          <w:rFonts w:ascii="Arial" w:hAnsi="Arial" w:cs="Arial"/>
          <w:color w:val="000000" w:themeColor="text1"/>
          <w:szCs w:val="22"/>
        </w:rPr>
      </w:pPr>
      <w:r w:rsidRPr="000B3E80">
        <w:rPr>
          <w:rFonts w:ascii="Arial" w:hAnsi="Arial" w:cs="Arial"/>
          <w:color w:val="000000" w:themeColor="text1"/>
          <w:szCs w:val="22"/>
        </w:rPr>
        <w:t>Untuk mengatasi tantangan tersebut, saya dapat menyusun strategi awal sebagai berikut:</w:t>
      </w:r>
    </w:p>
    <w:p w14:paraId="2C21759A" w14:textId="6108B54C" w:rsidR="00C81D31" w:rsidRPr="000B3E80" w:rsidRDefault="00C81D31" w:rsidP="00C81D31">
      <w:pPr>
        <w:pStyle w:val="ListParagraph"/>
        <w:numPr>
          <w:ilvl w:val="0"/>
          <w:numId w:val="11"/>
        </w:numPr>
        <w:rPr>
          <w:rFonts w:ascii="Arial" w:hAnsi="Arial" w:cs="Arial"/>
          <w:color w:val="000000" w:themeColor="text1"/>
          <w:szCs w:val="22"/>
        </w:rPr>
      </w:pPr>
      <w:r w:rsidRPr="000B3E80">
        <w:rPr>
          <w:rFonts w:ascii="Arial" w:hAnsi="Arial" w:cs="Arial"/>
          <w:color w:val="000000" w:themeColor="text1"/>
          <w:szCs w:val="22"/>
        </w:rPr>
        <w:t>Menentukan tujuan pembelajaran yang jelas, berorientasi pada kompetensi abad 21 (critical thinking, collaboration, creativity, communication).</w:t>
      </w:r>
    </w:p>
    <w:p w14:paraId="1AA960B3" w14:textId="06FCF0E2" w:rsidR="00C81D31" w:rsidRPr="000B3E80" w:rsidRDefault="00C81D31" w:rsidP="00C81D31">
      <w:pPr>
        <w:pStyle w:val="ListParagraph"/>
        <w:numPr>
          <w:ilvl w:val="0"/>
          <w:numId w:val="11"/>
        </w:numPr>
        <w:rPr>
          <w:rFonts w:ascii="Arial" w:hAnsi="Arial" w:cs="Arial"/>
          <w:color w:val="000000" w:themeColor="text1"/>
          <w:szCs w:val="22"/>
        </w:rPr>
      </w:pPr>
      <w:r w:rsidRPr="000B3E80">
        <w:rPr>
          <w:rFonts w:ascii="Arial" w:hAnsi="Arial" w:cs="Arial"/>
          <w:color w:val="000000" w:themeColor="text1"/>
          <w:szCs w:val="22"/>
        </w:rPr>
        <w:t>Memilih model pembelajaran yang sesuai, seperti Project-Based Learning atau Problem-Based Learning, agar murid aktif mencari solusi.</w:t>
      </w:r>
    </w:p>
    <w:p w14:paraId="6EEF7F01" w14:textId="3B0D922F" w:rsidR="00C81D31" w:rsidRPr="000B3E80" w:rsidRDefault="00C81D31" w:rsidP="00C81D31">
      <w:pPr>
        <w:pStyle w:val="ListParagraph"/>
        <w:numPr>
          <w:ilvl w:val="0"/>
          <w:numId w:val="11"/>
        </w:numPr>
        <w:rPr>
          <w:rFonts w:ascii="Arial" w:hAnsi="Arial" w:cs="Arial"/>
          <w:color w:val="000000" w:themeColor="text1"/>
          <w:szCs w:val="22"/>
        </w:rPr>
      </w:pPr>
      <w:r w:rsidRPr="000B3E80">
        <w:rPr>
          <w:rFonts w:ascii="Arial" w:hAnsi="Arial" w:cs="Arial"/>
          <w:color w:val="000000" w:themeColor="text1"/>
          <w:szCs w:val="22"/>
        </w:rPr>
        <w:t>Mengaitkan materi dengan dunia nyata, terutama konteks vokasi, sehingga murid melihat relevansi langsung dengan pekerjaan.</w:t>
      </w:r>
    </w:p>
    <w:p w14:paraId="74E82A3E" w14:textId="0ED4CFC1" w:rsidR="00C81D31" w:rsidRPr="000B3E80" w:rsidRDefault="00C81D31" w:rsidP="00C81D31">
      <w:pPr>
        <w:pStyle w:val="ListParagraph"/>
        <w:numPr>
          <w:ilvl w:val="0"/>
          <w:numId w:val="11"/>
        </w:numPr>
        <w:rPr>
          <w:rFonts w:ascii="Arial" w:hAnsi="Arial" w:cs="Arial"/>
          <w:color w:val="000000" w:themeColor="text1"/>
          <w:szCs w:val="22"/>
        </w:rPr>
      </w:pPr>
      <w:r w:rsidRPr="000B3E80">
        <w:rPr>
          <w:rFonts w:ascii="Arial" w:hAnsi="Arial" w:cs="Arial"/>
          <w:color w:val="000000" w:themeColor="text1"/>
          <w:szCs w:val="22"/>
        </w:rPr>
        <w:t>Merancang asesmen formatif untuk memantau proses berpikir murid, serta asesmen sumatif berbasis produk nyata.</w:t>
      </w:r>
    </w:p>
    <w:p w14:paraId="12614871" w14:textId="072F3971" w:rsidR="00C81D31" w:rsidRPr="000B3E80" w:rsidRDefault="00C81D31" w:rsidP="00C81D31">
      <w:pPr>
        <w:pStyle w:val="ListParagraph"/>
        <w:numPr>
          <w:ilvl w:val="0"/>
          <w:numId w:val="11"/>
        </w:numPr>
        <w:rPr>
          <w:rFonts w:ascii="Arial" w:hAnsi="Arial" w:cs="Arial"/>
          <w:color w:val="000000" w:themeColor="text1"/>
          <w:szCs w:val="22"/>
        </w:rPr>
      </w:pPr>
      <w:r w:rsidRPr="000B3E80">
        <w:rPr>
          <w:rFonts w:ascii="Arial" w:hAnsi="Arial" w:cs="Arial"/>
          <w:color w:val="000000" w:themeColor="text1"/>
          <w:szCs w:val="22"/>
        </w:rPr>
        <w:t>Menyusun aktivitas kolaboratif yang mendorong eksplorasi, diskusi kelompok, dan refleksi diri.</w:t>
      </w:r>
    </w:p>
    <w:p w14:paraId="52F074EC" w14:textId="41E2B353" w:rsidR="00C81D31" w:rsidRPr="000B3E80" w:rsidRDefault="00C81D31" w:rsidP="00C81D31">
      <w:pPr>
        <w:ind w:firstLine="360"/>
        <w:jc w:val="both"/>
        <w:rPr>
          <w:rFonts w:ascii="Arial" w:hAnsi="Arial" w:cs="Arial"/>
          <w:color w:val="000000" w:themeColor="text1"/>
          <w:szCs w:val="22"/>
        </w:rPr>
      </w:pPr>
      <w:r w:rsidRPr="000B3E80">
        <w:rPr>
          <w:rFonts w:ascii="Arial" w:hAnsi="Arial" w:cs="Arial"/>
          <w:color w:val="000000" w:themeColor="text1"/>
          <w:szCs w:val="22"/>
        </w:rPr>
        <w:t>Dengan refleksi ini, saya semakin sadar bahwa pembelajaran mendalam menuntut perubahan mindset baik dari guru maupun murid. Strategi tindak lanjut memberi arah konkret agar perencanaan pembelajaran di SMK lebih bermakna, relevan, dan berorientasi pada pengembangan kompetensi nyata.</w:t>
      </w:r>
    </w:p>
    <w:sectPr w:rsidR="00C81D31" w:rsidRPr="000B3E80">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rdia New">
    <w:altName w:val="Leelawadee UI"/>
    <w:panose1 w:val="020B0304020202020204"/>
    <w:charset w:val="DE"/>
    <w:family w:val="swiss"/>
    <w:pitch w:val="variable"/>
    <w:sig w:usb0="81000003" w:usb1="00000000" w:usb2="00000000" w:usb3="00000000" w:csb0="0001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ngsana New">
    <w:altName w:val="Leelawadee UI"/>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B775F0"/>
    <w:multiLevelType w:val="hybridMultilevel"/>
    <w:tmpl w:val="7056EB66"/>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 w15:restartNumberingAfterBreak="0">
    <w:nsid w:val="14D904B6"/>
    <w:multiLevelType w:val="multilevel"/>
    <w:tmpl w:val="ADEEFE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EE0779"/>
    <w:multiLevelType w:val="hybridMultilevel"/>
    <w:tmpl w:val="DCC2858A"/>
    <w:lvl w:ilvl="0" w:tplc="31AC20A6">
      <w:numFmt w:val="bullet"/>
      <w:lvlText w:val="•"/>
      <w:lvlJc w:val="left"/>
      <w:pPr>
        <w:ind w:left="1080" w:hanging="720"/>
      </w:pPr>
      <w:rPr>
        <w:rFonts w:ascii="Arial" w:eastAsiaTheme="minorHAnsi" w:hAnsi="Arial" w:cs="Aria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 w15:restartNumberingAfterBreak="0">
    <w:nsid w:val="21932E2D"/>
    <w:multiLevelType w:val="hybridMultilevel"/>
    <w:tmpl w:val="5FBC2894"/>
    <w:lvl w:ilvl="0" w:tplc="31AC20A6">
      <w:numFmt w:val="bullet"/>
      <w:lvlText w:val="•"/>
      <w:lvlJc w:val="left"/>
      <w:pPr>
        <w:ind w:left="1440" w:hanging="720"/>
      </w:pPr>
      <w:rPr>
        <w:rFonts w:ascii="Arial" w:eastAsiaTheme="minorHAnsi" w:hAnsi="Arial" w:cs="Arial" w:hint="default"/>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4" w15:restartNumberingAfterBreak="0">
    <w:nsid w:val="234135A8"/>
    <w:multiLevelType w:val="multilevel"/>
    <w:tmpl w:val="4A46B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84679D"/>
    <w:multiLevelType w:val="hybridMultilevel"/>
    <w:tmpl w:val="99C4799C"/>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6" w15:restartNumberingAfterBreak="0">
    <w:nsid w:val="5E966201"/>
    <w:multiLevelType w:val="hybridMultilevel"/>
    <w:tmpl w:val="C0948514"/>
    <w:lvl w:ilvl="0" w:tplc="31AC20A6">
      <w:numFmt w:val="bullet"/>
      <w:lvlText w:val="•"/>
      <w:lvlJc w:val="left"/>
      <w:pPr>
        <w:ind w:left="1080" w:hanging="720"/>
      </w:pPr>
      <w:rPr>
        <w:rFonts w:ascii="Arial" w:eastAsiaTheme="minorHAnsi" w:hAnsi="Arial" w:cs="Aria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7" w15:restartNumberingAfterBreak="0">
    <w:nsid w:val="65234C9A"/>
    <w:multiLevelType w:val="hybridMultilevel"/>
    <w:tmpl w:val="B4CED346"/>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15:restartNumberingAfterBreak="0">
    <w:nsid w:val="670C0806"/>
    <w:multiLevelType w:val="hybridMultilevel"/>
    <w:tmpl w:val="0038E13A"/>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9" w15:restartNumberingAfterBreak="0">
    <w:nsid w:val="6DBC26DD"/>
    <w:multiLevelType w:val="hybridMultilevel"/>
    <w:tmpl w:val="B16E8096"/>
    <w:lvl w:ilvl="0" w:tplc="04210001">
      <w:start w:val="1"/>
      <w:numFmt w:val="bullet"/>
      <w:lvlText w:val=""/>
      <w:lvlJc w:val="left"/>
      <w:pPr>
        <w:ind w:left="1080" w:hanging="72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7BD91043"/>
    <w:multiLevelType w:val="hybridMultilevel"/>
    <w:tmpl w:val="FA703C64"/>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num w:numId="1" w16cid:durableId="195237489">
    <w:abstractNumId w:val="1"/>
  </w:num>
  <w:num w:numId="2" w16cid:durableId="1268465443">
    <w:abstractNumId w:val="4"/>
  </w:num>
  <w:num w:numId="3" w16cid:durableId="1861502852">
    <w:abstractNumId w:val="7"/>
  </w:num>
  <w:num w:numId="4" w16cid:durableId="1824203157">
    <w:abstractNumId w:val="10"/>
  </w:num>
  <w:num w:numId="5" w16cid:durableId="2062168876">
    <w:abstractNumId w:val="5"/>
  </w:num>
  <w:num w:numId="6" w16cid:durableId="632827742">
    <w:abstractNumId w:val="8"/>
  </w:num>
  <w:num w:numId="7" w16cid:durableId="1754474201">
    <w:abstractNumId w:val="0"/>
  </w:num>
  <w:num w:numId="8" w16cid:durableId="245573114">
    <w:abstractNumId w:val="6"/>
  </w:num>
  <w:num w:numId="9" w16cid:durableId="889271349">
    <w:abstractNumId w:val="3"/>
  </w:num>
  <w:num w:numId="10" w16cid:durableId="1028871240">
    <w:abstractNumId w:val="2"/>
  </w:num>
  <w:num w:numId="11" w16cid:durableId="79521909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5FB"/>
    <w:rsid w:val="000B3E80"/>
    <w:rsid w:val="001623E2"/>
    <w:rsid w:val="001955FB"/>
    <w:rsid w:val="002E564A"/>
    <w:rsid w:val="003A567C"/>
    <w:rsid w:val="009F6348"/>
    <w:rsid w:val="00C81D31"/>
  </w:rsids>
  <m:mathPr>
    <m:mathFont m:val="Cambria Math"/>
    <m:brkBin m:val="before"/>
    <m:brkBinSub m:val="--"/>
    <m:smallFrac m:val="0"/>
    <m:dispDef/>
    <m:lMargin m:val="0"/>
    <m:rMargin m:val="0"/>
    <m:defJc m:val="centerGroup"/>
    <m:wrapIndent m:val="1440"/>
    <m:intLim m:val="subSup"/>
    <m:naryLim m:val="undOvr"/>
  </m:mathPr>
  <w:themeFontLang w:val="id-ID"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C909C3"/>
  <w15:chartTrackingRefBased/>
  <w15:docId w15:val="{B6A9F2EF-A4E7-4B25-B3EB-7F9BF95BD0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8"/>
        <w:lang w:val="id-ID"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81D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C81D31"/>
    <w:pPr>
      <w:spacing w:before="100" w:beforeAutospacing="1" w:after="100" w:afterAutospacing="1" w:line="240" w:lineRule="auto"/>
    </w:pPr>
    <w:rPr>
      <w:rFonts w:ascii="Times New Roman" w:eastAsia="Times New Roman" w:hAnsi="Times New Roman" w:cs="Times New Roman"/>
      <w:sz w:val="24"/>
      <w:szCs w:val="24"/>
      <w:lang w:eastAsia="id-ID" w:bidi="ar-SA"/>
    </w:rPr>
  </w:style>
  <w:style w:type="character" w:styleId="Strong">
    <w:name w:val="Strong"/>
    <w:basedOn w:val="DefaultParagraphFont"/>
    <w:uiPriority w:val="22"/>
    <w:qFormat/>
    <w:rsid w:val="00C81D31"/>
    <w:rPr>
      <w:b/>
      <w:bCs/>
    </w:rPr>
  </w:style>
  <w:style w:type="paragraph" w:styleId="ListParagraph">
    <w:name w:val="List Paragraph"/>
    <w:basedOn w:val="Normal"/>
    <w:uiPriority w:val="34"/>
    <w:qFormat/>
    <w:rsid w:val="00C81D3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514497">
      <w:bodyDiv w:val="1"/>
      <w:marLeft w:val="0"/>
      <w:marRight w:val="0"/>
      <w:marTop w:val="0"/>
      <w:marBottom w:val="0"/>
      <w:divBdr>
        <w:top w:val="none" w:sz="0" w:space="0" w:color="auto"/>
        <w:left w:val="none" w:sz="0" w:space="0" w:color="auto"/>
        <w:bottom w:val="none" w:sz="0" w:space="0" w:color="auto"/>
        <w:right w:val="none" w:sz="0" w:space="0" w:color="auto"/>
      </w:divBdr>
    </w:div>
    <w:div w:id="693381662">
      <w:bodyDiv w:val="1"/>
      <w:marLeft w:val="0"/>
      <w:marRight w:val="0"/>
      <w:marTop w:val="0"/>
      <w:marBottom w:val="0"/>
      <w:divBdr>
        <w:top w:val="none" w:sz="0" w:space="0" w:color="auto"/>
        <w:left w:val="none" w:sz="0" w:space="0" w:color="auto"/>
        <w:bottom w:val="none" w:sz="0" w:space="0" w:color="auto"/>
        <w:right w:val="none" w:sz="0" w:space="0" w:color="auto"/>
      </w:divBdr>
    </w:div>
    <w:div w:id="9581025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566</Words>
  <Characters>3231</Characters>
  <Application>Microsoft Office Word</Application>
  <DocSecurity>0</DocSecurity>
  <Lines>26</Lines>
  <Paragraphs>7</Paragraphs>
  <ScaleCrop>false</ScaleCrop>
  <Company/>
  <LinksUpToDate>false</LinksUpToDate>
  <CharactersWithSpaces>3790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Nursyifa</dc:creator>
  <cp:keywords/>
  <dc:description/>
  <cp:lastModifiedBy>Ahmad Nursyifa</cp:lastModifiedBy>
  <cp:revision>3</cp:revision>
  <cp:lastPrinted>2026-02-11T03:43:00Z</cp:lastPrinted>
  <dcterms:created xsi:type="dcterms:W3CDTF">2026-02-11T03:34:00Z</dcterms:created>
  <dcterms:modified xsi:type="dcterms:W3CDTF">2026-02-11T03:43:00Z</dcterms:modified>
</cp:coreProperties>
</file>