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F7E1C" w14:textId="2D5B5F2A" w:rsidR="007657EF" w:rsidRPr="006F1BE6" w:rsidRDefault="00000000">
      <w:pPr>
        <w:spacing w:after="160" w:line="278" w:lineRule="auto"/>
        <w:jc w:val="center"/>
        <w:rPr>
          <w:rFonts w:ascii="Times New Roman" w:eastAsia="Times New Roman" w:hAnsi="Times New Roman" w:cs="Times New Roman"/>
          <w:b/>
          <w:bCs/>
          <w:lang w:val="id-ID"/>
        </w:rPr>
      </w:pPr>
      <w:bookmarkStart w:id="0" w:name="bookmark=id.3o8ouphvem2o" w:colFirst="0" w:colLast="0"/>
      <w:bookmarkStart w:id="1" w:name="bookmark=id.kh87wpl8zppx" w:colFirst="0" w:colLast="0"/>
      <w:bookmarkEnd w:id="0"/>
      <w:bookmarkEnd w:id="1"/>
      <w:r>
        <w:rPr>
          <w:rFonts w:ascii="Times New Roman" w:eastAsia="Times New Roman" w:hAnsi="Times New Roman" w:cs="Times New Roman"/>
          <w:b/>
          <w:bCs/>
        </w:rPr>
        <w:t>TOPIK 1</w:t>
      </w:r>
    </w:p>
    <w:p w14:paraId="7DC5B3E3" w14:textId="77777777" w:rsidR="007657EF" w:rsidRDefault="00000000">
      <w:pPr>
        <w:spacing w:after="160" w:line="278" w:lineRule="auto"/>
        <w:jc w:val="center"/>
        <w:rPr>
          <w:rFonts w:ascii="Times New Roman" w:eastAsia="Times New Roman" w:hAnsi="Times New Roman" w:cs="Times New Roman"/>
          <w:b/>
          <w:bCs/>
        </w:rPr>
      </w:pPr>
      <w:r>
        <w:rPr>
          <w:rFonts w:ascii="Times New Roman" w:eastAsia="Times New Roman" w:hAnsi="Times New Roman" w:cs="Times New Roman"/>
          <w:b/>
          <w:bCs/>
        </w:rPr>
        <w:t>1.C. Studi Kasus Terpadu: Strategi Mengelola Emosi Dan Relasi di Kelas</w:t>
      </w:r>
    </w:p>
    <w:p w14:paraId="249302C1" w14:textId="77777777" w:rsidR="007657EF" w:rsidRDefault="00000000">
      <w:pPr>
        <w:spacing w:after="160" w:line="278" w:lineRule="auto"/>
        <w:jc w:val="center"/>
        <w:rPr>
          <w:rFonts w:ascii="Times New Roman" w:eastAsia="Times New Roman" w:hAnsi="Times New Roman" w:cs="Times New Roman"/>
          <w:i/>
          <w:iCs/>
        </w:rPr>
      </w:pPr>
      <w:r>
        <w:rPr>
          <w:rFonts w:ascii="Times New Roman" w:eastAsia="Times New Roman" w:hAnsi="Times New Roman" w:cs="Times New Roman"/>
          <w:i/>
          <w:iCs/>
        </w:rPr>
        <w:t xml:space="preserve">Diajukan untuk memenuhi tugas mata kuliah </w:t>
      </w:r>
    </w:p>
    <w:p w14:paraId="36DD602F" w14:textId="77777777" w:rsidR="007657EF" w:rsidRDefault="00000000">
      <w:pPr>
        <w:spacing w:after="160" w:line="278" w:lineRule="auto"/>
        <w:jc w:val="center"/>
        <w:rPr>
          <w:rFonts w:ascii="Times New Roman" w:eastAsia="Times New Roman" w:hAnsi="Times New Roman" w:cs="Times New Roman"/>
        </w:rPr>
      </w:pPr>
      <w:r>
        <w:rPr>
          <w:rFonts w:ascii="Times New Roman" w:eastAsia="Times New Roman" w:hAnsi="Times New Roman" w:cs="Times New Roman"/>
          <w:i/>
          <w:iCs/>
        </w:rPr>
        <w:t>Pembelajaran Sosial Emosional</w:t>
      </w:r>
      <w:r>
        <w:rPr>
          <w:rFonts w:ascii="Times New Roman" w:eastAsia="Times New Roman" w:hAnsi="Times New Roman" w:cs="Times New Roman"/>
        </w:rPr>
        <w:br/>
      </w:r>
    </w:p>
    <w:p w14:paraId="65BFBC25" w14:textId="77777777" w:rsidR="007657EF" w:rsidRDefault="007657EF">
      <w:pPr>
        <w:spacing w:after="160" w:line="278" w:lineRule="auto"/>
        <w:jc w:val="center"/>
        <w:rPr>
          <w:rFonts w:ascii="Times New Roman" w:eastAsia="Times New Roman" w:hAnsi="Times New Roman" w:cs="Times New Roman"/>
        </w:rPr>
      </w:pPr>
    </w:p>
    <w:p w14:paraId="07A1C5D1" w14:textId="77777777" w:rsidR="007657EF" w:rsidRDefault="00000000">
      <w:pPr>
        <w:spacing w:after="160" w:line="278" w:lineRule="auto"/>
        <w:jc w:val="center"/>
        <w:rPr>
          <w:rFonts w:ascii="Times New Roman" w:eastAsia="Times New Roman" w:hAnsi="Times New Roman" w:cs="Times New Roman"/>
        </w:rPr>
      </w:pPr>
      <w:r>
        <w:rPr>
          <w:rFonts w:ascii="Times New Roman" w:eastAsia="Times New Roman" w:hAnsi="Times New Roman" w:cs="Times New Roman"/>
        </w:rPr>
        <w:br/>
      </w:r>
    </w:p>
    <w:p w14:paraId="642E8564" w14:textId="77777777" w:rsidR="007657EF" w:rsidRDefault="00000000">
      <w:pPr>
        <w:spacing w:after="160" w:line="278" w:lineRule="auto"/>
        <w:jc w:val="center"/>
        <w:rPr>
          <w:rFonts w:ascii="Times New Roman" w:eastAsia="Times New Roman" w:hAnsi="Times New Roman" w:cs="Times New Roman"/>
        </w:rPr>
      </w:pPr>
      <w:r>
        <w:rPr>
          <w:rFonts w:ascii="Times New Roman" w:eastAsia="Times New Roman" w:hAnsi="Times New Roman" w:cs="Times New Roman"/>
          <w:b/>
          <w:bCs/>
          <w:noProof/>
        </w:rPr>
        <w:drawing>
          <wp:inline distT="0" distB="0" distL="0" distR="0" wp14:anchorId="6ADE789F" wp14:editId="73C6509D">
            <wp:extent cx="1743075" cy="1704975"/>
            <wp:effectExtent l="0" t="0" r="0" b="0"/>
            <wp:docPr id="1" name="image1.png" descr="A logo of a pers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logo of a person&#10;&#10;AI-generated content may be incorrect."/>
                    <pic:cNvPicPr preferRelativeResize="0"/>
                  </pic:nvPicPr>
                  <pic:blipFill>
                    <a:blip r:embed="rId6"/>
                    <a:srcRect/>
                    <a:stretch>
                      <a:fillRect/>
                    </a:stretch>
                  </pic:blipFill>
                  <pic:spPr>
                    <a:xfrm>
                      <a:off x="0" y="0"/>
                      <a:ext cx="1743075" cy="1704975"/>
                    </a:xfrm>
                    <a:prstGeom prst="rect">
                      <a:avLst/>
                    </a:prstGeom>
                    <a:ln/>
                  </pic:spPr>
                </pic:pic>
              </a:graphicData>
            </a:graphic>
          </wp:inline>
        </w:drawing>
      </w:r>
    </w:p>
    <w:p w14:paraId="67C03C72" w14:textId="77777777" w:rsidR="007657EF" w:rsidRDefault="00000000">
      <w:pPr>
        <w:spacing w:after="160" w:line="278" w:lineRule="auto"/>
        <w:jc w:val="center"/>
        <w:rPr>
          <w:rFonts w:ascii="Times New Roman" w:eastAsia="Times New Roman" w:hAnsi="Times New Roman" w:cs="Times New Roman"/>
        </w:rPr>
      </w:pPr>
      <w:r>
        <w:rPr>
          <w:rFonts w:ascii="Times New Roman" w:eastAsia="Times New Roman" w:hAnsi="Times New Roman" w:cs="Times New Roman"/>
        </w:rPr>
        <w:br/>
      </w:r>
    </w:p>
    <w:tbl>
      <w:tblPr>
        <w:tblStyle w:val="a"/>
        <w:tblW w:w="4017" w:type="dxa"/>
        <w:jc w:val="center"/>
        <w:tblInd w:w="0" w:type="dxa"/>
        <w:tblLayout w:type="fixed"/>
        <w:tblLook w:val="0400" w:firstRow="0" w:lastRow="0" w:firstColumn="0" w:lastColumn="0" w:noHBand="0" w:noVBand="1"/>
      </w:tblPr>
      <w:tblGrid>
        <w:gridCol w:w="4017"/>
      </w:tblGrid>
      <w:tr w:rsidR="007657EF" w14:paraId="0ED08596" w14:textId="77777777" w:rsidTr="00903674">
        <w:trPr>
          <w:jc w:val="center"/>
        </w:trPr>
        <w:tc>
          <w:tcPr>
            <w:tcW w:w="4017" w:type="dxa"/>
            <w:tcMar>
              <w:top w:w="0" w:type="dxa"/>
              <w:left w:w="108" w:type="dxa"/>
              <w:bottom w:w="0" w:type="dxa"/>
              <w:right w:w="108" w:type="dxa"/>
            </w:tcMar>
          </w:tcPr>
          <w:p w14:paraId="54DBC990" w14:textId="77777777" w:rsidR="007657EF" w:rsidRDefault="00000000">
            <w:pPr>
              <w:spacing w:after="160" w:line="278" w:lineRule="auto"/>
              <w:jc w:val="center"/>
              <w:rPr>
                <w:rFonts w:ascii="Times New Roman" w:eastAsia="Times New Roman" w:hAnsi="Times New Roman" w:cs="Times New Roman"/>
              </w:rPr>
            </w:pPr>
            <w:r>
              <w:rPr>
                <w:rFonts w:ascii="Times New Roman" w:eastAsia="Times New Roman" w:hAnsi="Times New Roman" w:cs="Times New Roman"/>
              </w:rPr>
              <w:t>Disusun Oleh Kelompok 1 :</w:t>
            </w:r>
          </w:p>
        </w:tc>
      </w:tr>
      <w:tr w:rsidR="007657EF" w14:paraId="15C8D72F" w14:textId="77777777" w:rsidTr="00903674">
        <w:trPr>
          <w:jc w:val="center"/>
        </w:trPr>
        <w:tc>
          <w:tcPr>
            <w:tcW w:w="4017" w:type="dxa"/>
            <w:tcMar>
              <w:top w:w="0" w:type="dxa"/>
              <w:left w:w="108" w:type="dxa"/>
              <w:bottom w:w="0" w:type="dxa"/>
              <w:right w:w="108" w:type="dxa"/>
            </w:tcMar>
          </w:tcPr>
          <w:p w14:paraId="70A19106" w14:textId="77777777" w:rsidR="007657EF" w:rsidRDefault="00000000">
            <w:pPr>
              <w:spacing w:after="160" w:line="278" w:lineRule="auto"/>
              <w:jc w:val="center"/>
              <w:rPr>
                <w:rFonts w:ascii="Times New Roman" w:eastAsia="Times New Roman" w:hAnsi="Times New Roman" w:cs="Times New Roman"/>
              </w:rPr>
            </w:pPr>
            <w:r>
              <w:rPr>
                <w:rFonts w:ascii="Times New Roman" w:eastAsia="Times New Roman" w:hAnsi="Times New Roman" w:cs="Times New Roman"/>
              </w:rPr>
              <w:t>Ahmad Nursyifa (NIM.2530712)</w:t>
            </w:r>
          </w:p>
          <w:p w14:paraId="0145829A" w14:textId="70DD8935" w:rsidR="007657EF" w:rsidRDefault="00000000">
            <w:pPr>
              <w:spacing w:after="160" w:line="278" w:lineRule="auto"/>
              <w:jc w:val="center"/>
              <w:rPr>
                <w:rFonts w:ascii="Times New Roman" w:eastAsia="Times New Roman" w:hAnsi="Times New Roman" w:cs="Times New Roman"/>
              </w:rPr>
            </w:pPr>
            <w:r>
              <w:rPr>
                <w:rFonts w:ascii="Times New Roman" w:eastAsia="Times New Roman" w:hAnsi="Times New Roman" w:cs="Times New Roman"/>
              </w:rPr>
              <w:t>Farid Taufik Nugraha</w:t>
            </w:r>
            <w:r w:rsidR="00903674">
              <w:rPr>
                <w:rFonts w:ascii="Times New Roman" w:eastAsia="Times New Roman" w:hAnsi="Times New Roman" w:cs="Times New Roman"/>
                <w:lang w:val="id-ID"/>
              </w:rPr>
              <w:t xml:space="preserve"> </w:t>
            </w:r>
            <w:r>
              <w:rPr>
                <w:rFonts w:ascii="Times New Roman" w:eastAsia="Times New Roman" w:hAnsi="Times New Roman" w:cs="Times New Roman"/>
              </w:rPr>
              <w:t>(NIM.2530705)</w:t>
            </w:r>
          </w:p>
          <w:p w14:paraId="62B00551" w14:textId="77777777" w:rsidR="007657EF" w:rsidRDefault="00000000">
            <w:pPr>
              <w:spacing w:after="160" w:line="278" w:lineRule="auto"/>
              <w:jc w:val="center"/>
              <w:rPr>
                <w:rFonts w:ascii="Times New Roman" w:eastAsia="Times New Roman" w:hAnsi="Times New Roman" w:cs="Times New Roman"/>
              </w:rPr>
            </w:pPr>
            <w:r>
              <w:rPr>
                <w:rFonts w:ascii="Times New Roman" w:eastAsia="Times New Roman" w:hAnsi="Times New Roman" w:cs="Times New Roman"/>
              </w:rPr>
              <w:t>Fikri Hadi (NIM.2530703)</w:t>
            </w:r>
          </w:p>
        </w:tc>
      </w:tr>
    </w:tbl>
    <w:p w14:paraId="54F3F473" w14:textId="77777777" w:rsidR="007657EF" w:rsidRDefault="00000000">
      <w:pPr>
        <w:spacing w:after="160" w:line="278" w:lineRule="auto"/>
        <w:jc w:val="center"/>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rPr>
        <w:br/>
      </w:r>
    </w:p>
    <w:p w14:paraId="2DF5B978" w14:textId="77777777" w:rsidR="007657EF" w:rsidRDefault="007657EF">
      <w:pPr>
        <w:spacing w:after="160" w:line="278" w:lineRule="auto"/>
        <w:jc w:val="center"/>
        <w:rPr>
          <w:rFonts w:ascii="Times New Roman" w:eastAsia="Times New Roman" w:hAnsi="Times New Roman" w:cs="Times New Roman"/>
        </w:rPr>
      </w:pPr>
    </w:p>
    <w:p w14:paraId="46D8F454" w14:textId="77777777" w:rsidR="007657EF" w:rsidRDefault="00000000">
      <w:pPr>
        <w:spacing w:after="160" w:line="278" w:lineRule="auto"/>
        <w:jc w:val="center"/>
        <w:rPr>
          <w:rFonts w:ascii="Times New Roman" w:eastAsia="Times New Roman" w:hAnsi="Times New Roman" w:cs="Times New Roman"/>
        </w:rPr>
      </w:pPr>
      <w:r>
        <w:rPr>
          <w:rFonts w:ascii="Times New Roman" w:eastAsia="Times New Roman" w:hAnsi="Times New Roman" w:cs="Times New Roman"/>
          <w:b/>
          <w:bCs/>
        </w:rPr>
        <w:t>PROGRAM STUDI INFORMATIKA</w:t>
      </w:r>
    </w:p>
    <w:p w14:paraId="0C221C27" w14:textId="77777777" w:rsidR="007657EF" w:rsidRDefault="00000000">
      <w:pPr>
        <w:spacing w:after="160" w:line="278" w:lineRule="auto"/>
        <w:jc w:val="center"/>
        <w:rPr>
          <w:rFonts w:ascii="Times New Roman" w:eastAsia="Times New Roman" w:hAnsi="Times New Roman" w:cs="Times New Roman"/>
        </w:rPr>
      </w:pPr>
      <w:r>
        <w:rPr>
          <w:rFonts w:ascii="Times New Roman" w:eastAsia="Times New Roman" w:hAnsi="Times New Roman" w:cs="Times New Roman"/>
          <w:b/>
          <w:bCs/>
        </w:rPr>
        <w:t>PENDIDIKAN PROFESI GURU</w:t>
      </w:r>
    </w:p>
    <w:p w14:paraId="139EAB49" w14:textId="77777777" w:rsidR="007657EF" w:rsidRDefault="00000000">
      <w:pPr>
        <w:spacing w:after="160" w:line="278" w:lineRule="auto"/>
        <w:jc w:val="center"/>
        <w:rPr>
          <w:rFonts w:ascii="Times New Roman" w:eastAsia="Times New Roman" w:hAnsi="Times New Roman" w:cs="Times New Roman"/>
        </w:rPr>
      </w:pPr>
      <w:r>
        <w:rPr>
          <w:rFonts w:ascii="Times New Roman" w:eastAsia="Times New Roman" w:hAnsi="Times New Roman" w:cs="Times New Roman"/>
          <w:b/>
          <w:bCs/>
        </w:rPr>
        <w:t>UNIVERSITAS PENDIDIKAN INDONESIA</w:t>
      </w:r>
    </w:p>
    <w:p w14:paraId="491DBBF4" w14:textId="77777777" w:rsidR="007657EF" w:rsidRDefault="00000000">
      <w:pPr>
        <w:spacing w:after="160" w:line="259" w:lineRule="auto"/>
        <w:jc w:val="center"/>
        <w:rPr>
          <w:rFonts w:ascii="Calibri" w:eastAsia="Calibri" w:hAnsi="Calibri" w:cs="Calibri"/>
          <w:sz w:val="22"/>
          <w:szCs w:val="22"/>
        </w:rPr>
      </w:pPr>
      <w:r>
        <w:rPr>
          <w:rFonts w:ascii="Times New Roman" w:eastAsia="Times New Roman" w:hAnsi="Times New Roman" w:cs="Times New Roman"/>
          <w:b/>
          <w:bCs/>
        </w:rPr>
        <w:t>2026</w:t>
      </w:r>
    </w:p>
    <w:p w14:paraId="14C04E78" w14:textId="77777777" w:rsidR="007657EF" w:rsidRDefault="00000000">
      <w:pPr>
        <w:pStyle w:val="Heading2"/>
        <w:spacing w:before="0"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ANALISIS KASUS PEMBELAJARAN SOSIAL EMOSIONAL DI SEKOLAH</w:t>
      </w:r>
    </w:p>
    <w:p w14:paraId="308F085E" w14:textId="77777777" w:rsidR="007657EF" w:rsidRDefault="007657EF">
      <w:pPr>
        <w:pBdr>
          <w:top w:val="nil"/>
          <w:left w:val="nil"/>
          <w:bottom w:val="nil"/>
          <w:right w:val="nil"/>
          <w:between w:val="nil"/>
        </w:pBdr>
        <w:spacing w:before="180" w:after="180"/>
        <w:rPr>
          <w:color w:val="000000"/>
        </w:rPr>
      </w:pPr>
    </w:p>
    <w:p w14:paraId="7A40CF84" w14:textId="77777777" w:rsidR="007657EF" w:rsidRDefault="00000000">
      <w:pPr>
        <w:pStyle w:val="Heading3"/>
        <w:shd w:val="clear" w:color="auto" w:fill="FAE2D5"/>
        <w:spacing w:before="0" w:after="0" w:line="360" w:lineRule="auto"/>
        <w:jc w:val="both"/>
        <w:rPr>
          <w:rFonts w:ascii="Times New Roman" w:eastAsia="Times New Roman" w:hAnsi="Times New Roman" w:cs="Times New Roman"/>
          <w:b/>
          <w:bCs/>
          <w:color w:val="000000"/>
          <w:sz w:val="24"/>
          <w:szCs w:val="24"/>
        </w:rPr>
      </w:pPr>
      <w:bookmarkStart w:id="2" w:name="bookmark=id.fdp8h0iy2lzm" w:colFirst="0" w:colLast="0"/>
      <w:bookmarkEnd w:id="2"/>
      <w:r>
        <w:rPr>
          <w:rFonts w:ascii="Times New Roman" w:eastAsia="Times New Roman" w:hAnsi="Times New Roman" w:cs="Times New Roman"/>
          <w:b/>
          <w:bCs/>
          <w:color w:val="000000"/>
          <w:sz w:val="24"/>
          <w:szCs w:val="24"/>
        </w:rPr>
        <w:t>A. Identifikasi Masalah</w:t>
      </w:r>
    </w:p>
    <w:p w14:paraId="23660533" w14:textId="77777777" w:rsidR="007657EF" w:rsidRDefault="00000000">
      <w:pPr>
        <w:pStyle w:val="Heading4"/>
        <w:spacing w:before="0" w:after="0" w:line="360" w:lineRule="auto"/>
        <w:jc w:val="both"/>
        <w:rPr>
          <w:rFonts w:ascii="Times New Roman" w:eastAsia="Times New Roman" w:hAnsi="Times New Roman" w:cs="Times New Roman"/>
          <w:i w:val="0"/>
          <w:iCs w:val="0"/>
          <w:color w:val="000000"/>
        </w:rPr>
      </w:pPr>
      <w:bookmarkStart w:id="3" w:name="bookmark=id.bs420hwkxca7" w:colFirst="0" w:colLast="0"/>
      <w:bookmarkEnd w:id="3"/>
      <w:r>
        <w:rPr>
          <w:rFonts w:ascii="Times New Roman" w:eastAsia="Times New Roman" w:hAnsi="Times New Roman" w:cs="Times New Roman"/>
          <w:i w:val="0"/>
          <w:iCs w:val="0"/>
          <w:color w:val="000000"/>
        </w:rPr>
        <w:t>1. Masalah Utama</w:t>
      </w:r>
    </w:p>
    <w:p w14:paraId="1BE22DF3"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Masalah utama dalam kasus adalah calon guru belum mampu mengelola situasi kelas yang gaduh secara efektif. Teguran biasa yang diberikan tidak berhasil membuat murid kembali tertib. Ketika suasana kelas tetap ricuh, guru kemudian meningkatkan volume suaranya. Tindakan tersebut justru membuat keadaan semakin tidak kondusif dan memunculkan emosi negatif pada diri guru.</w:t>
      </w:r>
    </w:p>
    <w:p w14:paraId="4F099480"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Permasalahan ini tidak hanya berkaitan dengan ketidakdisiplinan murid, tetapi juga berkaitan dengan kemampuan guru dalam:</w:t>
      </w:r>
    </w:p>
    <w:p w14:paraId="3D92C871" w14:textId="77777777" w:rsidR="007657EF"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mengelola emosi ketika menghadapi tekanan;</w:t>
      </w:r>
    </w:p>
    <w:p w14:paraId="43207E01" w14:textId="77777777" w:rsidR="007657EF"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berkomunikasi secara tegas tanpa bersikap agresif;</w:t>
      </w:r>
    </w:p>
    <w:p w14:paraId="508EB5DE" w14:textId="77777777" w:rsidR="007657EF"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memahami penyebab perilaku murid;</w:t>
      </w:r>
    </w:p>
    <w:p w14:paraId="0DE3E6C2" w14:textId="77777777" w:rsidR="007657EF"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membangun hubungan positif dengan murid; dan</w:t>
      </w:r>
    </w:p>
    <w:p w14:paraId="7B186389" w14:textId="77777777" w:rsidR="007657EF" w:rsidRDefault="00000000">
      <w:pPr>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menentukan tindakan yang tepat dan bertanggung jawab.</w:t>
      </w:r>
    </w:p>
    <w:p w14:paraId="71AF6E69"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Dengan demikian, kasus ini menunjukkan bahwa pengelolaan kelas perlu didukung oleh kompetensi sosial emosional guru, bukan hanya melalui teguran atau pemberian hukuman.</w:t>
      </w:r>
    </w:p>
    <w:p w14:paraId="722BA4DB" w14:textId="77777777" w:rsidR="007657EF" w:rsidRDefault="00000000">
      <w:pPr>
        <w:pStyle w:val="Heading4"/>
        <w:spacing w:before="0" w:after="0" w:line="360" w:lineRule="auto"/>
        <w:jc w:val="both"/>
        <w:rPr>
          <w:rFonts w:ascii="Times New Roman" w:eastAsia="Times New Roman" w:hAnsi="Times New Roman" w:cs="Times New Roman"/>
          <w:i w:val="0"/>
          <w:iCs w:val="0"/>
          <w:color w:val="000000"/>
        </w:rPr>
      </w:pPr>
      <w:bookmarkStart w:id="4" w:name="bookmark=id.ntv1cdolsq3i" w:colFirst="0" w:colLast="0"/>
      <w:bookmarkEnd w:id="4"/>
      <w:r>
        <w:rPr>
          <w:rFonts w:ascii="Times New Roman" w:eastAsia="Times New Roman" w:hAnsi="Times New Roman" w:cs="Times New Roman"/>
          <w:i w:val="0"/>
          <w:iCs w:val="0"/>
          <w:color w:val="000000"/>
        </w:rPr>
        <w:t>2. Emosi yang Dirasakan Guru</w:t>
      </w:r>
    </w:p>
    <w:p w14:paraId="0F60695C"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Dalam situasi tersebut, calon guru kemungkinan mengalami beberapa emosi berikut:</w:t>
      </w:r>
    </w:p>
    <w:p w14:paraId="00B6B562" w14:textId="77777777" w:rsidR="007657EF" w:rsidRDefault="00000000">
      <w:pPr>
        <w:numPr>
          <w:ilvl w:val="0"/>
          <w:numId w:val="13"/>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b/>
          <w:bCs/>
          <w:color w:val="000000"/>
        </w:rPr>
        <w:t>Kesal</w:t>
      </w:r>
      <w:r>
        <w:rPr>
          <w:rFonts w:ascii="Times New Roman" w:eastAsia="Times New Roman" w:hAnsi="Times New Roman" w:cs="Times New Roman"/>
          <w:color w:val="000000"/>
        </w:rPr>
        <w:t>, karena murid tidak menghiraukan teguran.</w:t>
      </w:r>
    </w:p>
    <w:p w14:paraId="7C592499" w14:textId="77777777" w:rsidR="007657EF" w:rsidRDefault="00000000">
      <w:pPr>
        <w:numPr>
          <w:ilvl w:val="0"/>
          <w:numId w:val="13"/>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b/>
          <w:bCs/>
          <w:color w:val="000000"/>
        </w:rPr>
        <w:t>Kecewa</w:t>
      </w:r>
      <w:r>
        <w:rPr>
          <w:rFonts w:ascii="Times New Roman" w:eastAsia="Times New Roman" w:hAnsi="Times New Roman" w:cs="Times New Roman"/>
          <w:color w:val="000000"/>
        </w:rPr>
        <w:t>, karena pembelajaran tidak berjalan sesuai rencana.</w:t>
      </w:r>
    </w:p>
    <w:p w14:paraId="02DE040A" w14:textId="77777777" w:rsidR="007657EF" w:rsidRDefault="00000000">
      <w:pPr>
        <w:numPr>
          <w:ilvl w:val="0"/>
          <w:numId w:val="13"/>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b/>
          <w:bCs/>
          <w:color w:val="000000"/>
        </w:rPr>
        <w:t>Marah</w:t>
      </w:r>
      <w:r>
        <w:rPr>
          <w:rFonts w:ascii="Times New Roman" w:eastAsia="Times New Roman" w:hAnsi="Times New Roman" w:cs="Times New Roman"/>
          <w:color w:val="000000"/>
        </w:rPr>
        <w:t>, karena merasa tidak dihargai oleh murid.</w:t>
      </w:r>
    </w:p>
    <w:p w14:paraId="1A4D956E" w14:textId="77777777" w:rsidR="007657EF" w:rsidRDefault="00000000">
      <w:pPr>
        <w:numPr>
          <w:ilvl w:val="0"/>
          <w:numId w:val="13"/>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b/>
          <w:bCs/>
          <w:color w:val="000000"/>
        </w:rPr>
        <w:t>Cemas</w:t>
      </w:r>
      <w:r>
        <w:rPr>
          <w:rFonts w:ascii="Times New Roman" w:eastAsia="Times New Roman" w:hAnsi="Times New Roman" w:cs="Times New Roman"/>
          <w:color w:val="000000"/>
        </w:rPr>
        <w:t>, karena khawatir dianggap tidak mampu mengelola kelas.</w:t>
      </w:r>
    </w:p>
    <w:p w14:paraId="2D6A4D5E" w14:textId="77777777" w:rsidR="007657EF" w:rsidRDefault="00000000">
      <w:pPr>
        <w:numPr>
          <w:ilvl w:val="0"/>
          <w:numId w:val="13"/>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b/>
          <w:bCs/>
          <w:color w:val="000000"/>
        </w:rPr>
        <w:t>Malu atau kurang percaya diri</w:t>
      </w:r>
      <w:r>
        <w:rPr>
          <w:rFonts w:ascii="Times New Roman" w:eastAsia="Times New Roman" w:hAnsi="Times New Roman" w:cs="Times New Roman"/>
          <w:color w:val="000000"/>
        </w:rPr>
        <w:t>, terutama jika terdapat guru pamong atau pihak lain yang mengamati pembelajaran.</w:t>
      </w:r>
    </w:p>
    <w:p w14:paraId="6226E6AA" w14:textId="77777777" w:rsidR="007657EF" w:rsidRDefault="00000000">
      <w:pPr>
        <w:numPr>
          <w:ilvl w:val="0"/>
          <w:numId w:val="13"/>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b/>
          <w:bCs/>
          <w:color w:val="000000"/>
        </w:rPr>
        <w:t>Lelah dan frustrasi</w:t>
      </w:r>
      <w:r>
        <w:rPr>
          <w:rFonts w:ascii="Times New Roman" w:eastAsia="Times New Roman" w:hAnsi="Times New Roman" w:cs="Times New Roman"/>
          <w:color w:val="000000"/>
        </w:rPr>
        <w:t>, karena telah mencoba menenangkan kelas tetapi belum berhasil.</w:t>
      </w:r>
    </w:p>
    <w:p w14:paraId="096BE798"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Emosi tersebut sebenarnya merupakan respons yang wajar. Namun, guru tetap perlu mengenali dan mengelolanya agar tidak mengambil tindakan secara impulsif. Ketika guru berbicara dengan suara keras karena dikuasai emosi, murid dapat merasa terancam, tertantang, atau justru semakin tidak memperhatikan.</w:t>
      </w:r>
    </w:p>
    <w:p w14:paraId="0BA071E9" w14:textId="77777777" w:rsidR="007657EF" w:rsidRDefault="00000000">
      <w:pPr>
        <w:pStyle w:val="Heading4"/>
        <w:spacing w:before="0" w:after="0" w:line="360" w:lineRule="auto"/>
        <w:jc w:val="both"/>
        <w:rPr>
          <w:rFonts w:ascii="Times New Roman" w:eastAsia="Times New Roman" w:hAnsi="Times New Roman" w:cs="Times New Roman"/>
          <w:i w:val="0"/>
          <w:iCs w:val="0"/>
          <w:color w:val="000000"/>
        </w:rPr>
      </w:pPr>
      <w:bookmarkStart w:id="5" w:name="bookmark=id.esjf7a8frmbb" w:colFirst="0" w:colLast="0"/>
      <w:bookmarkEnd w:id="5"/>
      <w:r>
        <w:rPr>
          <w:rFonts w:ascii="Times New Roman" w:eastAsia="Times New Roman" w:hAnsi="Times New Roman" w:cs="Times New Roman"/>
          <w:i w:val="0"/>
          <w:iCs w:val="0"/>
          <w:color w:val="000000"/>
        </w:rPr>
        <w:lastRenderedPageBreak/>
        <w:t>3. Penyebab Murid Tetap Gaduh Meskipun Sudah Ditegur</w:t>
      </w:r>
    </w:p>
    <w:p w14:paraId="253EBA42"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Perilaku murid yang tetap gaduh dapat disebabkan oleh beberapa faktor. Pertama, teguran yang diberikan mungkin terlalu umum, misalnya hanya mengatakan “diam” atau “jangan ribut”, tanpa menjelaskan perilaku yang diharapkan. Murid mungkin mengetahui bahwa mereka sedang ditegur, tetapi belum memahami tindakan apa yang seharusnya dilakukan. Kedua, guru belum memiliki kesepakatan kelas yang jelas dan konsisten. Jika aturan serta konsekuensi belum disepakati sejak awal, murid cenderung menganggap teguran guru sebagai perintah sesaat yang dapat diabaikan. Ketiga, kegiatan pembelajaran mungkin kurang menarik, terlalu lama, terlalu sulit, atau tidak melibatkan murid secara aktif. Kegaduhan dapat menjadi tanda bahwa murid mulai bosan, kehilangan fokus, atau tidak memahami materi. Keempat, murid mungkin sedang mencari perhatian dari teman atau guru. Dalam kondisi tertentu, respons keras dari guru justru dapat menjadi perhatian yang mereka inginkan. Kelima, guru PPL belum sepenuhnya memiliki kedekatan dan wibawa di hadapan murid. Murid mungkin masih menguji batas, konsistensi, dan ketegasan guru baru. Keenam, suara keras guru dapat memicu reaksi emosional murid. Sebagian murid mungkin merasa takut, tersinggung, atau tertantang sehingga kondisi kelas semakin gaduh.</w:t>
      </w:r>
    </w:p>
    <w:p w14:paraId="727C3BCF"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Berdasarkan analisis tersebut, perilaku gaduh tidak dapat langsung disimpulkan sebagai bentuk ketidakpatuhan semata. Guru perlu melihat kemungkinan adanya kebutuhan, perasaan, atau kondisi pembelajaran yang belum terpenuhi.</w:t>
      </w:r>
    </w:p>
    <w:p w14:paraId="230F5921" w14:textId="77777777" w:rsidR="007657EF" w:rsidRDefault="007657EF">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1EDB143E" w14:textId="77777777" w:rsidR="007657EF" w:rsidRDefault="00000000">
      <w:pPr>
        <w:pStyle w:val="Heading3"/>
        <w:shd w:val="clear" w:color="auto" w:fill="FAE2D5"/>
        <w:spacing w:before="0" w:after="0" w:line="360" w:lineRule="auto"/>
        <w:jc w:val="both"/>
        <w:rPr>
          <w:rFonts w:ascii="Times New Roman" w:eastAsia="Times New Roman" w:hAnsi="Times New Roman" w:cs="Times New Roman"/>
          <w:b/>
          <w:bCs/>
          <w:color w:val="000000"/>
          <w:sz w:val="24"/>
          <w:szCs w:val="24"/>
        </w:rPr>
      </w:pPr>
      <w:bookmarkStart w:id="6" w:name="bookmark=id.nb0yeputnkqo" w:colFirst="0" w:colLast="0"/>
      <w:bookmarkEnd w:id="6"/>
      <w:r>
        <w:rPr>
          <w:rFonts w:ascii="Times New Roman" w:eastAsia="Times New Roman" w:hAnsi="Times New Roman" w:cs="Times New Roman"/>
          <w:b/>
          <w:bCs/>
          <w:color w:val="000000"/>
          <w:sz w:val="24"/>
          <w:szCs w:val="24"/>
        </w:rPr>
        <w:t>B. Eksplorasi Strategi Alternatif</w:t>
      </w:r>
    </w:p>
    <w:p w14:paraId="55A44C6A" w14:textId="77777777" w:rsidR="007657EF" w:rsidRDefault="00000000">
      <w:pPr>
        <w:pStyle w:val="Heading4"/>
        <w:spacing w:before="0" w:after="0" w:line="360" w:lineRule="auto"/>
        <w:jc w:val="both"/>
        <w:rPr>
          <w:rFonts w:ascii="Times New Roman" w:eastAsia="Times New Roman" w:hAnsi="Times New Roman" w:cs="Times New Roman"/>
          <w:i w:val="0"/>
          <w:iCs w:val="0"/>
          <w:color w:val="000000"/>
        </w:rPr>
      </w:pPr>
      <w:bookmarkStart w:id="7" w:name="bookmark=id.9wp0udwbm0ba" w:colFirst="0" w:colLast="0"/>
      <w:bookmarkEnd w:id="7"/>
      <w:r>
        <w:rPr>
          <w:rFonts w:ascii="Times New Roman" w:eastAsia="Times New Roman" w:hAnsi="Times New Roman" w:cs="Times New Roman"/>
          <w:i w:val="0"/>
          <w:iCs w:val="0"/>
          <w:color w:val="000000"/>
        </w:rPr>
        <w:t>Strategi 1: Regulasi Emosi melalui Teknik Berhenti Sejenak dan Pernapasan</w:t>
      </w:r>
    </w:p>
    <w:p w14:paraId="1B1459B3"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Ketika mulai merasa kesal, guru dapat berhenti berbicara selama beberapa detik, menarik napas perlahan, menahan napas sejenak, kemudian </w:t>
      </w:r>
      <w:r>
        <w:rPr>
          <w:rFonts w:ascii="Times New Roman" w:eastAsia="Times New Roman" w:hAnsi="Times New Roman" w:cs="Times New Roman"/>
        </w:rPr>
        <w:t>menghembuskannya</w:t>
      </w:r>
      <w:r>
        <w:rPr>
          <w:rFonts w:ascii="Times New Roman" w:eastAsia="Times New Roman" w:hAnsi="Times New Roman" w:cs="Times New Roman"/>
          <w:color w:val="000000"/>
        </w:rPr>
        <w:t xml:space="preserve"> secara teratur. Guru juga dapat melakukan teknik sederhana seperti </w:t>
      </w:r>
      <w:r>
        <w:rPr>
          <w:rFonts w:ascii="Times New Roman" w:eastAsia="Times New Roman" w:hAnsi="Times New Roman" w:cs="Times New Roman"/>
          <w:b/>
          <w:bCs/>
          <w:color w:val="000000"/>
        </w:rPr>
        <w:t>STOP</w:t>
      </w:r>
      <w:r>
        <w:rPr>
          <w:rFonts w:ascii="Times New Roman" w:eastAsia="Times New Roman" w:hAnsi="Times New Roman" w:cs="Times New Roman"/>
          <w:color w:val="000000"/>
        </w:rPr>
        <w:t>, yaitu:</w:t>
      </w:r>
    </w:p>
    <w:p w14:paraId="76C1DDAC" w14:textId="77777777" w:rsidR="007657EF" w:rsidRDefault="00000000">
      <w:pPr>
        <w:numPr>
          <w:ilvl w:val="0"/>
          <w:numId w:val="14"/>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b/>
          <w:bCs/>
          <w:color w:val="000000"/>
        </w:rPr>
        <w:t>Stop</w:t>
      </w:r>
      <w:r>
        <w:rPr>
          <w:rFonts w:ascii="Times New Roman" w:eastAsia="Times New Roman" w:hAnsi="Times New Roman" w:cs="Times New Roman"/>
          <w:color w:val="000000"/>
        </w:rPr>
        <w:t>: menghentikan respon spontan;</w:t>
      </w:r>
    </w:p>
    <w:p w14:paraId="066211CA" w14:textId="77777777" w:rsidR="007657EF" w:rsidRDefault="00000000">
      <w:pPr>
        <w:numPr>
          <w:ilvl w:val="0"/>
          <w:numId w:val="14"/>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b/>
          <w:bCs/>
          <w:color w:val="000000"/>
        </w:rPr>
        <w:t>Take a breath</w:t>
      </w:r>
      <w:r>
        <w:rPr>
          <w:rFonts w:ascii="Times New Roman" w:eastAsia="Times New Roman" w:hAnsi="Times New Roman" w:cs="Times New Roman"/>
          <w:color w:val="000000"/>
        </w:rPr>
        <w:t>: menarik napas secara sadar;</w:t>
      </w:r>
    </w:p>
    <w:p w14:paraId="7B51210F" w14:textId="77777777" w:rsidR="007657EF" w:rsidRDefault="00000000">
      <w:pPr>
        <w:numPr>
          <w:ilvl w:val="0"/>
          <w:numId w:val="14"/>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b/>
          <w:bCs/>
          <w:color w:val="000000"/>
        </w:rPr>
        <w:t>Observe</w:t>
      </w:r>
      <w:r>
        <w:rPr>
          <w:rFonts w:ascii="Times New Roman" w:eastAsia="Times New Roman" w:hAnsi="Times New Roman" w:cs="Times New Roman"/>
          <w:color w:val="000000"/>
        </w:rPr>
        <w:t>: mengamati emosi diri dan keadaan kelas;</w:t>
      </w:r>
    </w:p>
    <w:p w14:paraId="726E42DE" w14:textId="77777777" w:rsidR="007657EF" w:rsidRDefault="00000000">
      <w:pPr>
        <w:numPr>
          <w:ilvl w:val="0"/>
          <w:numId w:val="14"/>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b/>
          <w:bCs/>
          <w:color w:val="000000"/>
        </w:rPr>
        <w:t>Proceed</w:t>
      </w:r>
      <w:r>
        <w:rPr>
          <w:rFonts w:ascii="Times New Roman" w:eastAsia="Times New Roman" w:hAnsi="Times New Roman" w:cs="Times New Roman"/>
          <w:color w:val="000000"/>
        </w:rPr>
        <w:t>: menentukan tindakan berikutnya dengan tenang.</w:t>
      </w:r>
    </w:p>
    <w:p w14:paraId="0B0839C2"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Setelah emosinya lebih stabil, guru dapat kembali berkomunikasi dengan murid menggunakan nada suara yang tenang dan terkontrol.</w:t>
      </w:r>
    </w:p>
    <w:p w14:paraId="559C8BBC" w14:textId="77777777" w:rsidR="007657EF" w:rsidRDefault="00000000">
      <w:pPr>
        <w:pStyle w:val="Heading4"/>
        <w:spacing w:before="0" w:after="0" w:line="360" w:lineRule="auto"/>
        <w:jc w:val="both"/>
        <w:rPr>
          <w:rFonts w:ascii="Times New Roman" w:eastAsia="Times New Roman" w:hAnsi="Times New Roman" w:cs="Times New Roman"/>
          <w:i w:val="0"/>
          <w:iCs w:val="0"/>
          <w:color w:val="000000"/>
        </w:rPr>
      </w:pPr>
      <w:bookmarkStart w:id="8" w:name="bookmark=id.gimm3le2dizb" w:colFirst="0" w:colLast="0"/>
      <w:bookmarkEnd w:id="8"/>
      <w:r>
        <w:rPr>
          <w:rFonts w:ascii="Times New Roman" w:eastAsia="Times New Roman" w:hAnsi="Times New Roman" w:cs="Times New Roman"/>
          <w:i w:val="0"/>
          <w:iCs w:val="0"/>
          <w:color w:val="000000"/>
        </w:rPr>
        <w:lastRenderedPageBreak/>
        <w:t>Strategi 2: Komunikasi Asertif</w:t>
      </w:r>
    </w:p>
    <w:p w14:paraId="71A99757"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Guru menyampaikan perasaan, kondisi kelas, harapan, dan konsekuensi secara jelas tanpa membentak atau merendahkan murid. Contoh komunikasi asertif yang dapat digunakan adalah:</w:t>
      </w:r>
    </w:p>
    <w:p w14:paraId="121FE1F7"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“Bapak/Ibu merasa kesulitan menjelaskan ketika masih banyak yang berbicara. Sekarang, silakan hentikan percakapan dan arahkan perhatian ke depan agar kita dapat melanjutkan pembelajaran.”</w:t>
      </w:r>
    </w:p>
    <w:p w14:paraId="6C2C6FDC"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Guru juga dapat menggunakan pesan “saya” atau </w:t>
      </w:r>
      <w:r>
        <w:rPr>
          <w:rFonts w:ascii="Times New Roman" w:eastAsia="Times New Roman" w:hAnsi="Times New Roman" w:cs="Times New Roman"/>
          <w:b/>
          <w:bCs/>
          <w:color w:val="000000"/>
        </w:rPr>
        <w:t>I-message</w:t>
      </w:r>
      <w:r>
        <w:rPr>
          <w:rFonts w:ascii="Times New Roman" w:eastAsia="Times New Roman" w:hAnsi="Times New Roman" w:cs="Times New Roman"/>
          <w:color w:val="000000"/>
        </w:rPr>
        <w:t>, yaitu menyampaikan perasaan dan kebutuhan tanpa langsung menyalahkan murid. Polanya adalah:</w:t>
      </w:r>
    </w:p>
    <w:p w14:paraId="7FCC2E6C"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Ketika terjadi …, saya merasa …, karena …, saya berharap …</w:t>
      </w:r>
    </w:p>
    <w:p w14:paraId="571DEDD4"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Contohnya:</w:t>
      </w:r>
    </w:p>
    <w:p w14:paraId="3239BCF3"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“Ketika beberapa orang berbicara saat materi dijelaskan, saya merasa pembelajaran kita kurang berjalan dengan baik karena teman-teman lain menjadi sulit berkonsentrasi. Saya berharap kita dapat kembali fokus dan saling menghargai.”</w:t>
      </w:r>
    </w:p>
    <w:p w14:paraId="6C12956F" w14:textId="77777777" w:rsidR="007657EF" w:rsidRDefault="00000000">
      <w:pPr>
        <w:pStyle w:val="Heading4"/>
        <w:spacing w:before="0" w:after="0" w:line="360" w:lineRule="auto"/>
        <w:jc w:val="both"/>
        <w:rPr>
          <w:rFonts w:ascii="Times New Roman" w:eastAsia="Times New Roman" w:hAnsi="Times New Roman" w:cs="Times New Roman"/>
          <w:i w:val="0"/>
          <w:iCs w:val="0"/>
          <w:color w:val="000000"/>
        </w:rPr>
      </w:pPr>
      <w:bookmarkStart w:id="9" w:name="bookmark=id.ug50p72k8cij" w:colFirst="0" w:colLast="0"/>
      <w:bookmarkEnd w:id="9"/>
      <w:r>
        <w:rPr>
          <w:rFonts w:ascii="Times New Roman" w:eastAsia="Times New Roman" w:hAnsi="Times New Roman" w:cs="Times New Roman"/>
          <w:i w:val="0"/>
          <w:iCs w:val="0"/>
          <w:color w:val="000000"/>
        </w:rPr>
        <w:t>Strategi 3: Membuat Kesepakatan Kelas secara Partisipatif</w:t>
      </w:r>
    </w:p>
    <w:p w14:paraId="1FFBB764"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Guru melibatkan murid dalam menentukan perilaku yang diperlukan agar kegiatan pembelajaran berjalan aman, nyaman, dan efektif. Kesepakatan dapat mencakup aturan seperti:</w:t>
      </w:r>
    </w:p>
    <w:p w14:paraId="16B738BE" w14:textId="77777777" w:rsidR="007657EF" w:rsidRDefault="00000000">
      <w:pPr>
        <w:numPr>
          <w:ilvl w:val="0"/>
          <w:numId w:val="2"/>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mendengarkan ketika orang lain berbicara;</w:t>
      </w:r>
    </w:p>
    <w:p w14:paraId="0E089A75" w14:textId="77777777" w:rsidR="007657EF" w:rsidRDefault="00000000">
      <w:pPr>
        <w:numPr>
          <w:ilvl w:val="0"/>
          <w:numId w:val="2"/>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mengangkat tangan sebelum menyampaikan pendapat;</w:t>
      </w:r>
    </w:p>
    <w:p w14:paraId="7B1A2E47" w14:textId="77777777" w:rsidR="007657EF" w:rsidRDefault="00000000">
      <w:pPr>
        <w:numPr>
          <w:ilvl w:val="0"/>
          <w:numId w:val="2"/>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menggunakan volume suara yang sesuai;</w:t>
      </w:r>
    </w:p>
    <w:p w14:paraId="366E4757" w14:textId="77777777" w:rsidR="007657EF" w:rsidRDefault="00000000">
      <w:pPr>
        <w:numPr>
          <w:ilvl w:val="0"/>
          <w:numId w:val="2"/>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saling menghormati;</w:t>
      </w:r>
    </w:p>
    <w:p w14:paraId="3FB39DA9" w14:textId="77777777" w:rsidR="007657EF" w:rsidRDefault="00000000">
      <w:pPr>
        <w:numPr>
          <w:ilvl w:val="0"/>
          <w:numId w:val="2"/>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menjalankan konsekuensi yang telah disepakati.</w:t>
      </w:r>
    </w:p>
    <w:p w14:paraId="68B43A0E"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Kesepakatan kelas sebaiknya dibuat menggunakan kalimat positif, ditampilkan di kelas, dan diterapkan secara konsisten. Guru juga perlu memberikan apresiasi ketika murid berhasil mematuhi kesepakatan tersebut.</w:t>
      </w:r>
    </w:p>
    <w:p w14:paraId="652406DF" w14:textId="77777777" w:rsidR="007657EF" w:rsidRDefault="00000000">
      <w:pPr>
        <w:pStyle w:val="Heading4"/>
        <w:spacing w:before="0" w:after="0" w:line="360" w:lineRule="auto"/>
        <w:jc w:val="both"/>
        <w:rPr>
          <w:rFonts w:ascii="Times New Roman" w:eastAsia="Times New Roman" w:hAnsi="Times New Roman" w:cs="Times New Roman"/>
          <w:i w:val="0"/>
          <w:iCs w:val="0"/>
          <w:color w:val="000000"/>
        </w:rPr>
      </w:pPr>
      <w:bookmarkStart w:id="10" w:name="bookmark=id.qygk97krmir2" w:colFirst="0" w:colLast="0"/>
      <w:bookmarkEnd w:id="10"/>
      <w:r>
        <w:rPr>
          <w:rFonts w:ascii="Times New Roman" w:eastAsia="Times New Roman" w:hAnsi="Times New Roman" w:cs="Times New Roman"/>
          <w:i w:val="0"/>
          <w:iCs w:val="0"/>
          <w:color w:val="000000"/>
        </w:rPr>
        <w:t>Strategi 4: Mengubah Aktivitas Pembelajaran Menjadi Lebih Aktif</w:t>
      </w:r>
    </w:p>
    <w:p w14:paraId="32288668"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Guru dapat mengalihkan energi murid melalui kegiatan yang melibatkan mereka secara langsung, seperti diskusi kelompok, permainan edukatif, pertanyaan pemantik, demonstrasi, atau aktivitas bergerak singkat.</w:t>
      </w:r>
    </w:p>
    <w:p w14:paraId="57B9251D"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Sebagai contoh, ketika kelas mulai kehilangan fokus, guru dapat mengatakan:</w:t>
      </w:r>
    </w:p>
    <w:p w14:paraId="74D1A180"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“Sekarang kita berhenti sejenak. Silakan berdiskusi dengan teman sebangku selama dua menit untuk menemukan satu contoh yang berkaitan dengan materi.”</w:t>
      </w:r>
    </w:p>
    <w:p w14:paraId="292D8EC8"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Strategi ini dilakukan karena kegaduhan tidak selalu harus diatasi dengan teguran. Dalam beberapa keadaan, guru perlu memperbaiki metode pembelajaran agar lebih sesuai dengan kebutuhan murid.</w:t>
      </w:r>
    </w:p>
    <w:p w14:paraId="53CB5C0E" w14:textId="77777777" w:rsidR="007657EF" w:rsidRDefault="007657EF">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3B977747" w14:textId="77777777" w:rsidR="007657EF" w:rsidRDefault="00000000">
      <w:pPr>
        <w:pStyle w:val="Heading3"/>
        <w:shd w:val="clear" w:color="auto" w:fill="FAE2D5"/>
        <w:spacing w:before="0" w:after="0" w:line="360" w:lineRule="auto"/>
        <w:jc w:val="both"/>
        <w:rPr>
          <w:rFonts w:ascii="Times New Roman" w:eastAsia="Times New Roman" w:hAnsi="Times New Roman" w:cs="Times New Roman"/>
          <w:b/>
          <w:bCs/>
          <w:color w:val="000000"/>
          <w:sz w:val="24"/>
          <w:szCs w:val="24"/>
        </w:rPr>
      </w:pPr>
      <w:bookmarkStart w:id="11" w:name="bookmark=id.guo880t5s9of" w:colFirst="0" w:colLast="0"/>
      <w:bookmarkEnd w:id="11"/>
      <w:r>
        <w:rPr>
          <w:rFonts w:ascii="Times New Roman" w:eastAsia="Times New Roman" w:hAnsi="Times New Roman" w:cs="Times New Roman"/>
          <w:b/>
          <w:bCs/>
          <w:color w:val="000000"/>
          <w:sz w:val="24"/>
          <w:szCs w:val="24"/>
        </w:rPr>
        <w:t>C. Analisis Kelebihan dan Keterbatasan Strategi</w:t>
      </w:r>
    </w:p>
    <w:p w14:paraId="3CC7B1BD" w14:textId="77777777" w:rsidR="007657EF" w:rsidRDefault="007657EF">
      <w:pPr>
        <w:pBdr>
          <w:top w:val="nil"/>
          <w:left w:val="nil"/>
          <w:bottom w:val="nil"/>
          <w:right w:val="nil"/>
          <w:between w:val="nil"/>
        </w:pBdr>
        <w:spacing w:before="180" w:after="180"/>
        <w:rPr>
          <w:color w:val="000000"/>
          <w:sz w:val="2"/>
          <w:szCs w:val="2"/>
        </w:rPr>
      </w:pPr>
    </w:p>
    <w:tbl>
      <w:tblPr>
        <w:tblStyle w:val="a0"/>
        <w:tblW w:w="93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3"/>
        <w:gridCol w:w="3544"/>
        <w:gridCol w:w="3259"/>
      </w:tblGrid>
      <w:tr w:rsidR="007657EF" w14:paraId="4E1DD302" w14:textId="77777777">
        <w:trPr>
          <w:trHeight w:val="692"/>
        </w:trPr>
        <w:tc>
          <w:tcPr>
            <w:tcW w:w="2553" w:type="dxa"/>
            <w:shd w:val="clear" w:color="auto" w:fill="C1F0C8"/>
            <w:vAlign w:val="center"/>
          </w:tcPr>
          <w:p w14:paraId="53FA7C6C" w14:textId="77777777" w:rsidR="007657EF"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Strategi</w:t>
            </w:r>
          </w:p>
        </w:tc>
        <w:tc>
          <w:tcPr>
            <w:tcW w:w="3544" w:type="dxa"/>
            <w:shd w:val="clear" w:color="auto" w:fill="C1F0C8"/>
            <w:vAlign w:val="center"/>
          </w:tcPr>
          <w:p w14:paraId="4B841021" w14:textId="77777777" w:rsidR="007657EF"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Kelebihan</w:t>
            </w:r>
          </w:p>
        </w:tc>
        <w:tc>
          <w:tcPr>
            <w:tcW w:w="3259" w:type="dxa"/>
            <w:shd w:val="clear" w:color="auto" w:fill="C1F0C8"/>
            <w:vAlign w:val="center"/>
          </w:tcPr>
          <w:p w14:paraId="246B941D" w14:textId="77777777" w:rsidR="007657EF" w:rsidRDefault="00000000">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Keterbatasan atau Tantangan</w:t>
            </w:r>
          </w:p>
        </w:tc>
      </w:tr>
      <w:tr w:rsidR="007657EF" w14:paraId="385DFCE8" w14:textId="77777777">
        <w:tc>
          <w:tcPr>
            <w:tcW w:w="2553" w:type="dxa"/>
          </w:tcPr>
          <w:p w14:paraId="6934CF96" w14:textId="77777777" w:rsidR="007657EF"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Regulasi emosi melalui pernapasan</w:t>
            </w:r>
          </w:p>
        </w:tc>
        <w:tc>
          <w:tcPr>
            <w:tcW w:w="3544" w:type="dxa"/>
          </w:tcPr>
          <w:p w14:paraId="2A0CA1DC" w14:textId="77777777" w:rsidR="007657EF"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Membantu guru mengendalikan kemarahan, mencegah tindakan impulsif, dan memberikan waktu untuk mengambil keputusan secara tenang.</w:t>
            </w:r>
          </w:p>
        </w:tc>
        <w:tc>
          <w:tcPr>
            <w:tcW w:w="3259" w:type="dxa"/>
          </w:tcPr>
          <w:p w14:paraId="41AA2BC5" w14:textId="77777777" w:rsidR="007657EF"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Tidak secara langsung menyelesaikan penyebab kegaduhan. Guru memerlukan latihan agar mampu menerapkannya secara otomatis ketika berada dalam tekanan.</w:t>
            </w:r>
          </w:p>
        </w:tc>
      </w:tr>
      <w:tr w:rsidR="007657EF" w14:paraId="32DC063A" w14:textId="77777777">
        <w:tc>
          <w:tcPr>
            <w:tcW w:w="2553" w:type="dxa"/>
          </w:tcPr>
          <w:p w14:paraId="08BC300B" w14:textId="77777777" w:rsidR="007657EF"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Komunikasi asertif</w:t>
            </w:r>
          </w:p>
        </w:tc>
        <w:tc>
          <w:tcPr>
            <w:tcW w:w="3544" w:type="dxa"/>
          </w:tcPr>
          <w:p w14:paraId="368BCEB8" w14:textId="77777777" w:rsidR="007657EF"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Harapan guru menjadi jelas, menjaga harga diri murid, mengurangi konflik, dan menunjukkan ketegasan tanpa kekerasan verbal.</w:t>
            </w:r>
          </w:p>
        </w:tc>
        <w:tc>
          <w:tcPr>
            <w:tcW w:w="3259" w:type="dxa"/>
          </w:tcPr>
          <w:p w14:paraId="2C862F94" w14:textId="77777777" w:rsidR="007657EF"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Membutuhkan pilihan kata, ekspresi, dan intonasi yang tepat. Apabila tidak disertai konsistensi, murid mungkin tetap mengabaikannya.</w:t>
            </w:r>
          </w:p>
        </w:tc>
      </w:tr>
      <w:tr w:rsidR="007657EF" w14:paraId="52B58FE0" w14:textId="77777777">
        <w:tc>
          <w:tcPr>
            <w:tcW w:w="2553" w:type="dxa"/>
          </w:tcPr>
          <w:p w14:paraId="3DE7A128" w14:textId="77777777" w:rsidR="007657EF"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Kesepakatan kelas partisipatif</w:t>
            </w:r>
          </w:p>
        </w:tc>
        <w:tc>
          <w:tcPr>
            <w:tcW w:w="3544" w:type="dxa"/>
          </w:tcPr>
          <w:p w14:paraId="7A1E5D4F" w14:textId="77777777" w:rsidR="007657EF"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Menumbuhkan rasa memiliki, tanggung jawab, dan kedisiplinan dari dalam diri murid. Aturan tidak hanya berasal dari guru, tetapi merupakan hasil kesepakatan bersama.</w:t>
            </w:r>
          </w:p>
        </w:tc>
        <w:tc>
          <w:tcPr>
            <w:tcW w:w="3259" w:type="dxa"/>
          </w:tcPr>
          <w:p w14:paraId="79EEA179" w14:textId="77777777" w:rsidR="007657EF"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Membutuhkan waktu untuk menyusun, membahas, dan mengevaluasi kesepakatan. Hasilnya tidak selalu langsung terlihat dalam satu pertemuan.</w:t>
            </w:r>
          </w:p>
        </w:tc>
      </w:tr>
      <w:tr w:rsidR="007657EF" w14:paraId="46656F19" w14:textId="77777777">
        <w:tc>
          <w:tcPr>
            <w:tcW w:w="2553" w:type="dxa"/>
          </w:tcPr>
          <w:p w14:paraId="1A5D5407" w14:textId="77777777" w:rsidR="007657EF"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Pembelajaran aktif</w:t>
            </w:r>
          </w:p>
        </w:tc>
        <w:tc>
          <w:tcPr>
            <w:tcW w:w="3544" w:type="dxa"/>
          </w:tcPr>
          <w:p w14:paraId="096D473F" w14:textId="77777777" w:rsidR="007657EF"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Mengurangi kebosanan, meningkatkan keterlibatan, dan mengarahkan energi murid pada kegiatan yang bermakna.</w:t>
            </w:r>
          </w:p>
        </w:tc>
        <w:tc>
          <w:tcPr>
            <w:tcW w:w="3259" w:type="dxa"/>
          </w:tcPr>
          <w:p w14:paraId="4052DFED" w14:textId="77777777" w:rsidR="007657EF"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Membutuhkan persiapan yang matang. Jika instruksi tidak jelas, aktivitas kelompok justru dapat menambah kegaduhan.</w:t>
            </w:r>
          </w:p>
        </w:tc>
      </w:tr>
    </w:tbl>
    <w:p w14:paraId="3C63F06B"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Berdasarkan analisis tersebut, setiap strategi memiliki manfaat dan keterbatasan. Regulasi emosi sangat penting bagi kesiapan guru, tetapi belum cukup untuk mengubah perilaku murid. Kesepakatan kelas lebih efektif untuk jangka panjang, sedangkan pembelajaran aktif dapat </w:t>
      </w:r>
      <w:r>
        <w:rPr>
          <w:rFonts w:ascii="Times New Roman" w:eastAsia="Times New Roman" w:hAnsi="Times New Roman" w:cs="Times New Roman"/>
          <w:color w:val="000000"/>
        </w:rPr>
        <w:lastRenderedPageBreak/>
        <w:t>mengatasi kegaduhan yang muncul karena kebosanan. Adapun komunikasi asertif dapat digunakan secara langsung dalam situasi kelas sekaligus menjaga hubungan positif antara guru dan murid.</w:t>
      </w:r>
    </w:p>
    <w:p w14:paraId="610B06A5" w14:textId="77777777" w:rsidR="007657EF" w:rsidRDefault="007657EF">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7F0AD69B" w14:textId="77777777" w:rsidR="007657EF" w:rsidRDefault="00000000">
      <w:pPr>
        <w:pStyle w:val="Heading3"/>
        <w:shd w:val="clear" w:color="auto" w:fill="FAE2D5"/>
        <w:spacing w:before="0" w:after="0" w:line="360" w:lineRule="auto"/>
        <w:jc w:val="both"/>
        <w:rPr>
          <w:rFonts w:ascii="Times New Roman" w:eastAsia="Times New Roman" w:hAnsi="Times New Roman" w:cs="Times New Roman"/>
          <w:b/>
          <w:bCs/>
          <w:color w:val="000000"/>
          <w:sz w:val="24"/>
          <w:szCs w:val="24"/>
        </w:rPr>
      </w:pPr>
      <w:bookmarkStart w:id="12" w:name="bookmark=id.c5450zp6ppv5" w:colFirst="0" w:colLast="0"/>
      <w:bookmarkEnd w:id="12"/>
      <w:r>
        <w:rPr>
          <w:rFonts w:ascii="Times New Roman" w:eastAsia="Times New Roman" w:hAnsi="Times New Roman" w:cs="Times New Roman"/>
          <w:b/>
          <w:bCs/>
          <w:color w:val="000000"/>
          <w:sz w:val="24"/>
          <w:szCs w:val="24"/>
        </w:rPr>
        <w:t>D. Pemilihan Strategi Terbaik</w:t>
      </w:r>
    </w:p>
    <w:p w14:paraId="5DD80360"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Strategi yang dipilih oleh kelompok kami adalah </w:t>
      </w:r>
      <w:r>
        <w:rPr>
          <w:rFonts w:ascii="Times New Roman" w:eastAsia="Times New Roman" w:hAnsi="Times New Roman" w:cs="Times New Roman"/>
          <w:b/>
          <w:bCs/>
          <w:color w:val="000000"/>
        </w:rPr>
        <w:t>komunikasi asertif</w:t>
      </w:r>
      <w:r>
        <w:rPr>
          <w:rFonts w:ascii="Times New Roman" w:eastAsia="Times New Roman" w:hAnsi="Times New Roman" w:cs="Times New Roman"/>
          <w:color w:val="000000"/>
        </w:rPr>
        <w:t>.</w:t>
      </w:r>
    </w:p>
    <w:p w14:paraId="43065882"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Komunikasi asertif dianggap paling efektif karena dapat diterapkan secara langsung ketika kelas sedang gaduh. Melalui strategi ini, guru tetap menunjukkan ketegasan, tetapi tidak membentak, mengancam, mempermalukan, atau merendahkan murid.</w:t>
      </w:r>
    </w:p>
    <w:p w14:paraId="657E5CE0"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Komunikasi asertif juga dapat menjadi penghubung antara regulasi emosi guru, kebutuhan murid, dan pelaksanaan kesepakatan kelas. Sebelum berkomunikasi secara asertif, guru perlu menenangkan diri. Setelah kondisi kelas terkendali, guru dapat mengajak murid memperkuat kembali kesepakatan kelas.</w:t>
      </w:r>
    </w:p>
    <w:p w14:paraId="3BBDDB8F" w14:textId="77777777" w:rsidR="007657EF" w:rsidRDefault="00000000">
      <w:pPr>
        <w:pStyle w:val="Heading4"/>
        <w:spacing w:before="0" w:after="0" w:line="360" w:lineRule="auto"/>
        <w:jc w:val="both"/>
        <w:rPr>
          <w:rFonts w:ascii="Times New Roman" w:eastAsia="Times New Roman" w:hAnsi="Times New Roman" w:cs="Times New Roman"/>
          <w:b/>
          <w:bCs/>
          <w:i w:val="0"/>
          <w:iCs w:val="0"/>
          <w:color w:val="000000"/>
        </w:rPr>
      </w:pPr>
      <w:bookmarkStart w:id="13" w:name="bookmark=id.557zdqn1bbvs" w:colFirst="0" w:colLast="0"/>
      <w:bookmarkEnd w:id="13"/>
      <w:r>
        <w:rPr>
          <w:rFonts w:ascii="Times New Roman" w:eastAsia="Times New Roman" w:hAnsi="Times New Roman" w:cs="Times New Roman"/>
          <w:b/>
          <w:bCs/>
          <w:i w:val="0"/>
          <w:iCs w:val="0"/>
          <w:color w:val="000000"/>
        </w:rPr>
        <w:t>Alasan Pemilihan Berdasarkan Lima Kompetensi CASEL</w:t>
      </w:r>
    </w:p>
    <w:p w14:paraId="7D9CE326" w14:textId="77777777" w:rsidR="007657EF" w:rsidRDefault="00000000">
      <w:pPr>
        <w:pStyle w:val="Heading5"/>
        <w:spacing w:before="0" w:after="0" w:line="360" w:lineRule="auto"/>
        <w:jc w:val="both"/>
        <w:rPr>
          <w:rFonts w:ascii="Times New Roman" w:eastAsia="Times New Roman" w:hAnsi="Times New Roman" w:cs="Times New Roman"/>
          <w:color w:val="000000"/>
        </w:rPr>
      </w:pPr>
      <w:bookmarkStart w:id="14" w:name="bookmark=id.jwk0ni7iatib" w:colFirst="0" w:colLast="0"/>
      <w:bookmarkEnd w:id="14"/>
      <w:r>
        <w:rPr>
          <w:rFonts w:ascii="Times New Roman" w:eastAsia="Times New Roman" w:hAnsi="Times New Roman" w:cs="Times New Roman"/>
          <w:color w:val="000000"/>
        </w:rPr>
        <w:t>1. Kesadaran Diri</w:t>
      </w:r>
    </w:p>
    <w:p w14:paraId="06C31FB8"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Guru perlu menyadari bahwa dirinya sedang merasa kesal, kecewa, atau marah. Guru juga perlu mengenali bahwa meninggikan suara merupakan respons yang muncul akibat emosi tersebut. Kesadaran diri membantu guru membedakan antara perasaan dan tindakan. Guru boleh merasa marah, tetapi tidak harus mengekspresikannya melalui bentakan. Dalam komunikasi asertif, guru dapat mengenali dan menyampaikan perasaannya secara tepat tanpa menyalahkan murid.</w:t>
      </w:r>
    </w:p>
    <w:p w14:paraId="06A49383" w14:textId="77777777" w:rsidR="007657EF" w:rsidRDefault="00000000">
      <w:pPr>
        <w:pStyle w:val="Heading5"/>
        <w:spacing w:before="0" w:after="0" w:line="360" w:lineRule="auto"/>
        <w:jc w:val="both"/>
        <w:rPr>
          <w:rFonts w:ascii="Times New Roman" w:eastAsia="Times New Roman" w:hAnsi="Times New Roman" w:cs="Times New Roman"/>
          <w:color w:val="000000"/>
        </w:rPr>
      </w:pPr>
      <w:bookmarkStart w:id="15" w:name="bookmark=id.yygvdm20795" w:colFirst="0" w:colLast="0"/>
      <w:bookmarkEnd w:id="15"/>
      <w:r>
        <w:rPr>
          <w:rFonts w:ascii="Times New Roman" w:eastAsia="Times New Roman" w:hAnsi="Times New Roman" w:cs="Times New Roman"/>
          <w:color w:val="000000"/>
        </w:rPr>
        <w:t>2. Manajemen Diri</w:t>
      </w:r>
    </w:p>
    <w:p w14:paraId="72BBCEDF"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Setelah menyadari emosinya, guru perlu mengendalikan respons agar tidak bertindak secara impulsif. Guru dapat berhenti sejenak, mengatur napas, menurunkan volume suara, dan memilih kalimat yang tepat. Manajemen diri memungkinkan guru tetap tenang, tegas, dan berorientasi pada penyelesaian masalah. Guru tidak membiarkan emosi sesaat merusak hubungan dengan murid.</w:t>
      </w:r>
    </w:p>
    <w:p w14:paraId="29FC2963" w14:textId="77777777" w:rsidR="007657EF" w:rsidRDefault="00000000">
      <w:pPr>
        <w:pStyle w:val="Heading5"/>
        <w:spacing w:before="0" w:after="0" w:line="360" w:lineRule="auto"/>
        <w:jc w:val="both"/>
        <w:rPr>
          <w:rFonts w:ascii="Times New Roman" w:eastAsia="Times New Roman" w:hAnsi="Times New Roman" w:cs="Times New Roman"/>
          <w:color w:val="000000"/>
        </w:rPr>
      </w:pPr>
      <w:bookmarkStart w:id="16" w:name="bookmark=id.tpnf9ekqwsm3" w:colFirst="0" w:colLast="0"/>
      <w:bookmarkEnd w:id="16"/>
      <w:r>
        <w:rPr>
          <w:rFonts w:ascii="Times New Roman" w:eastAsia="Times New Roman" w:hAnsi="Times New Roman" w:cs="Times New Roman"/>
          <w:color w:val="000000"/>
        </w:rPr>
        <w:t>3. Kesadaran Sosial</w:t>
      </w:r>
    </w:p>
    <w:p w14:paraId="49CC95DA"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Guru perlu memahami bahwa murid yang gaduh mungkin tidak selalu bermaksud menentang guru. Mereka mungkin merasa bosan, kurang memahami materi, ingin mendapatkan perhatian, atau belum mengetahui perilaku yang diharapkan. Melalui kesadaran sosial, guru berusaha melihat situasi dari sudut pandang murid. Guru tetap memberikan batasan, tetapi tidak langsung memberikan label seperti “nakal”, “malas”, atau “tidak sopan”.</w:t>
      </w:r>
    </w:p>
    <w:p w14:paraId="489DB2B2" w14:textId="77777777" w:rsidR="007657EF" w:rsidRDefault="00000000">
      <w:pPr>
        <w:pStyle w:val="Heading5"/>
        <w:spacing w:before="0" w:after="0" w:line="360" w:lineRule="auto"/>
        <w:jc w:val="both"/>
        <w:rPr>
          <w:rFonts w:ascii="Times New Roman" w:eastAsia="Times New Roman" w:hAnsi="Times New Roman" w:cs="Times New Roman"/>
          <w:color w:val="000000"/>
        </w:rPr>
      </w:pPr>
      <w:bookmarkStart w:id="17" w:name="bookmark=id.skingb3hbloz" w:colFirst="0" w:colLast="0"/>
      <w:bookmarkEnd w:id="17"/>
      <w:r>
        <w:rPr>
          <w:rFonts w:ascii="Times New Roman" w:eastAsia="Times New Roman" w:hAnsi="Times New Roman" w:cs="Times New Roman"/>
          <w:color w:val="000000"/>
        </w:rPr>
        <w:lastRenderedPageBreak/>
        <w:t>4. Keterampilan Berelasi</w:t>
      </w:r>
    </w:p>
    <w:p w14:paraId="64DD4315"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Komunikasi asertif membantu guru membangun hubungan yang didasarkan pada rasa saling menghormati. Guru menyampaikan kebutuhan dan harapannya dengan jelas sekaligus memberikan kesempatan kepada murid untuk memperbaiki perilaku. Hubungan yang positif membuat murid lebih mudah menerima arahan. Murid akan melihat guru sebagai pribadi yang tegas, adil, dan tetap menghargai mereka.</w:t>
      </w:r>
    </w:p>
    <w:p w14:paraId="17637677" w14:textId="77777777" w:rsidR="007657EF" w:rsidRDefault="00000000">
      <w:pPr>
        <w:pStyle w:val="Heading5"/>
        <w:spacing w:before="0" w:after="0" w:line="360" w:lineRule="auto"/>
        <w:jc w:val="both"/>
        <w:rPr>
          <w:rFonts w:ascii="Times New Roman" w:eastAsia="Times New Roman" w:hAnsi="Times New Roman" w:cs="Times New Roman"/>
          <w:color w:val="000000"/>
        </w:rPr>
      </w:pPr>
      <w:bookmarkStart w:id="18" w:name="bookmark=id.fwgfvuz4k704" w:colFirst="0" w:colLast="0"/>
      <w:bookmarkEnd w:id="18"/>
      <w:r>
        <w:rPr>
          <w:rFonts w:ascii="Times New Roman" w:eastAsia="Times New Roman" w:hAnsi="Times New Roman" w:cs="Times New Roman"/>
          <w:color w:val="000000"/>
        </w:rPr>
        <w:t>5. Pengambilan Keputusan yang Bertanggung Jawab</w:t>
      </w:r>
    </w:p>
    <w:p w14:paraId="5DC4740B"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Sebelum bertindak, guru perlu mempertimbangkan dampak tindakannya terhadap suasana kelas, kondisi emosional murid, kelancaran pembelajaran, serta hubungan jangka panjang. Membentak mungkin dapat menghentikan kegaduhan untuk sementara, tetapi berisiko menimbulkan ketakutan, perlawanan, atau hubungan negatif. Sebaliknya, komunikasi asertif memberikan batasan yang jelas dengan risiko psikologis yang lebih rendah. Oleh karena itu, komunikasi asertif merupakan keputusan yang lebih bertanggung jawab, etis, dan mendidik.</w:t>
      </w:r>
    </w:p>
    <w:p w14:paraId="54A4A868" w14:textId="77777777" w:rsidR="007657EF" w:rsidRDefault="007657EF">
      <w:pPr>
        <w:pBdr>
          <w:top w:val="nil"/>
          <w:left w:val="nil"/>
          <w:bottom w:val="nil"/>
          <w:right w:val="nil"/>
          <w:between w:val="nil"/>
        </w:pBdr>
        <w:spacing w:before="180" w:after="180"/>
        <w:rPr>
          <w:color w:val="000000"/>
        </w:rPr>
      </w:pPr>
    </w:p>
    <w:p w14:paraId="4BDD7286" w14:textId="77777777" w:rsidR="007657EF" w:rsidRDefault="00000000">
      <w:pPr>
        <w:pStyle w:val="Heading3"/>
        <w:shd w:val="clear" w:color="auto" w:fill="FAE2D5"/>
        <w:spacing w:before="0" w:after="0" w:line="360" w:lineRule="auto"/>
        <w:jc w:val="both"/>
        <w:rPr>
          <w:rFonts w:ascii="Times New Roman" w:eastAsia="Times New Roman" w:hAnsi="Times New Roman" w:cs="Times New Roman"/>
          <w:b/>
          <w:bCs/>
          <w:color w:val="000000"/>
          <w:sz w:val="24"/>
          <w:szCs w:val="24"/>
        </w:rPr>
      </w:pPr>
      <w:bookmarkStart w:id="19" w:name="bookmark=id.od6tsoh0d619" w:colFirst="0" w:colLast="0"/>
      <w:bookmarkEnd w:id="19"/>
      <w:r>
        <w:rPr>
          <w:rFonts w:ascii="Times New Roman" w:eastAsia="Times New Roman" w:hAnsi="Times New Roman" w:cs="Times New Roman"/>
          <w:b/>
          <w:bCs/>
          <w:color w:val="000000"/>
          <w:sz w:val="24"/>
          <w:szCs w:val="24"/>
        </w:rPr>
        <w:t>E. Langkah Konkret Penerapan Strategi Terpilih</w:t>
      </w:r>
    </w:p>
    <w:p w14:paraId="097F693B"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Ketika kelas mulai gaduh, guru dapat melakukan tahapan berikut:</w:t>
      </w:r>
    </w:p>
    <w:p w14:paraId="77F4BB25" w14:textId="77777777" w:rsidR="007657EF"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Guru berhenti berbicara dan mengamati kondisi kelas.</w:t>
      </w:r>
    </w:p>
    <w:p w14:paraId="02BC7BEC" w14:textId="77777777" w:rsidR="007657EF"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Guru menarik napas perlahan untuk mengendalikan emosi.</w:t>
      </w:r>
    </w:p>
    <w:p w14:paraId="13EABB6B" w14:textId="77777777" w:rsidR="007657EF"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Guru mendekati area murid yang gaduh tanpa menunjukkan sikap mengancam.</w:t>
      </w:r>
    </w:p>
    <w:p w14:paraId="2F24B192" w14:textId="77777777" w:rsidR="007657EF"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Guru menyampaikan kondisi, perasaan, dan harapannya secara asertif.</w:t>
      </w:r>
    </w:p>
    <w:p w14:paraId="2DBCF346" w14:textId="77777777" w:rsidR="007657EF"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Guru memberikan waktu beberapa detik agar murid memperbaiki perilaku.</w:t>
      </w:r>
    </w:p>
    <w:p w14:paraId="44CD97FA" w14:textId="77777777" w:rsidR="007657EF"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Guru mengapresiasi murid yang telah kembali fokus.</w:t>
      </w:r>
    </w:p>
    <w:p w14:paraId="1E4C199B" w14:textId="77777777" w:rsidR="007657EF"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Guru melanjutkan pembelajaran dengan instruksi yang singkat dan jelas.</w:t>
      </w:r>
    </w:p>
    <w:p w14:paraId="687F033B" w14:textId="77777777" w:rsidR="007657EF" w:rsidRDefault="00000000">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Setelah pembelajaran, guru melakukan refleksi terhadap penyebab kegaduhan dan efektivitas respons yang telah digunakan.</w:t>
      </w:r>
    </w:p>
    <w:p w14:paraId="6BABE9EA"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Contoh kalimat yang dapat disampaikan adalah:</w:t>
      </w:r>
    </w:p>
    <w:p w14:paraId="3D399D09"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“Teman-teman, saya melihat beberapa orang masih berbicara sehingga penjelasan tidak dapat didengar dengan baik. Saya membutuhkan perhatian kalian selama lima menit ke depan. Setelah itu, kalian akan mendapatkan kesempatan untuk berdiskusi bersama kelompok.”</w:t>
      </w:r>
    </w:p>
    <w:p w14:paraId="664A32D1"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Apabila kegaduhan tetap terjadi, guru dapat mengingatkan kesepakatan kelas dan memberikan konsekuensi yang logis, mendidik, serta telah diketahui oleh murid sebelumnya.</w:t>
      </w:r>
    </w:p>
    <w:p w14:paraId="478C5FE1" w14:textId="77777777" w:rsidR="007657EF" w:rsidRDefault="007657EF">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6F47206A"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1A0F83C2" wp14:editId="603E7288">
            <wp:extent cx="5822950" cy="82296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822950" cy="8229600"/>
                    </a:xfrm>
                    <a:prstGeom prst="rect">
                      <a:avLst/>
                    </a:prstGeom>
                    <a:ln/>
                  </pic:spPr>
                </pic:pic>
              </a:graphicData>
            </a:graphic>
          </wp:inline>
        </w:drawing>
      </w:r>
    </w:p>
    <w:p w14:paraId="16B36F02" w14:textId="77777777" w:rsidR="007657EF" w:rsidRDefault="007657EF">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7CB653CC" w14:textId="77777777" w:rsidR="007657EF" w:rsidRDefault="00000000">
      <w:pPr>
        <w:pStyle w:val="Heading3"/>
        <w:shd w:val="clear" w:color="auto" w:fill="FAE2D5"/>
        <w:spacing w:before="0" w:after="0" w:line="360" w:lineRule="auto"/>
        <w:jc w:val="both"/>
        <w:rPr>
          <w:rFonts w:ascii="Times New Roman" w:eastAsia="Times New Roman" w:hAnsi="Times New Roman" w:cs="Times New Roman"/>
          <w:b/>
          <w:bCs/>
          <w:color w:val="000000"/>
          <w:sz w:val="24"/>
          <w:szCs w:val="24"/>
        </w:rPr>
      </w:pPr>
      <w:bookmarkStart w:id="20" w:name="bookmark=id.j452yq79i69e" w:colFirst="0" w:colLast="0"/>
      <w:bookmarkEnd w:id="20"/>
      <w:r>
        <w:rPr>
          <w:rFonts w:ascii="Times New Roman" w:eastAsia="Times New Roman" w:hAnsi="Times New Roman" w:cs="Times New Roman"/>
          <w:b/>
          <w:bCs/>
          <w:color w:val="000000"/>
          <w:sz w:val="24"/>
          <w:szCs w:val="24"/>
        </w:rPr>
        <w:t>F. Kesimpulan Hasil Diskusi</w:t>
      </w:r>
    </w:p>
    <w:p w14:paraId="79B9C286"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Kasus kelas gaduh menunjukkan bahwa kompetensi sosial emosional sangat diperlukan oleh seorang guru. Permasalahan tidak dapat diselesaikan hanya dengan meningkatkan volume suara atau memberikan teguran berulang.</w:t>
      </w:r>
    </w:p>
    <w:p w14:paraId="666893FA"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Guru perlu mengenali emosinya, mengendalikan respons, memahami kondisi murid, membangun komunikasi yang positif, dan memilih tindakan yang bertanggung jawab. Berdasarkan hasil diskusi, komunikasi asertif dipilih sebagai strategi utama karena dapat diterapkan secara langsung, menjaga wibawa guru, menghargai murid, dan sesuai dengan lima kompetensi Pembelajaran Sosial Emosional CASEL.</w:t>
      </w:r>
    </w:p>
    <w:p w14:paraId="5501BD0E"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Namun, keberhasilan komunikasi asertif akan semakin kuat apabila didukung oleh kemampuan regulasi emosi, kesepakatan kelas yang konsisten, serta aktivitas pembelajaran yang menarik dan melibatkan murid.</w:t>
      </w:r>
    </w:p>
    <w:p w14:paraId="3EBE96C1" w14:textId="77777777" w:rsidR="007657EF" w:rsidRDefault="00000000">
      <w:pPr>
        <w:rPr>
          <w:rFonts w:ascii="Times New Roman" w:eastAsia="Times New Roman" w:hAnsi="Times New Roman" w:cs="Times New Roman"/>
          <w:color w:val="000000"/>
        </w:rPr>
      </w:pPr>
      <w:r>
        <w:br w:type="page"/>
      </w:r>
    </w:p>
    <w:p w14:paraId="30AA4DB2" w14:textId="77777777" w:rsidR="007657EF" w:rsidRDefault="00000000">
      <w:pPr>
        <w:pBdr>
          <w:top w:val="single" w:sz="4" w:space="1" w:color="000000"/>
          <w:left w:val="single" w:sz="4" w:space="4" w:color="000000"/>
          <w:bottom w:val="single" w:sz="4" w:space="1" w:color="000000"/>
          <w:right w:val="single" w:sz="4" w:space="4" w:color="000000"/>
          <w:between w:val="nil"/>
        </w:pBdr>
        <w:shd w:val="clear" w:color="auto" w:fill="FAE2D5"/>
        <w:spacing w:after="0"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 xml:space="preserve">RENCANA TINDAK LANJUT PRAKTIS UNTUK PRAKTIK MENGAJAR </w:t>
      </w:r>
    </w:p>
    <w:p w14:paraId="10736881" w14:textId="77777777" w:rsidR="007657EF" w:rsidRDefault="00000000">
      <w:pPr>
        <w:pBdr>
          <w:top w:val="single" w:sz="4" w:space="1" w:color="000000"/>
          <w:left w:val="single" w:sz="4" w:space="4" w:color="000000"/>
          <w:bottom w:val="single" w:sz="4" w:space="1" w:color="000000"/>
          <w:right w:val="single" w:sz="4" w:space="4" w:color="000000"/>
          <w:between w:val="nil"/>
        </w:pBdr>
        <w:shd w:val="clear" w:color="auto" w:fill="FAE2D5"/>
        <w:spacing w:after="0"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DI MASA DEPAN</w:t>
      </w:r>
    </w:p>
    <w:p w14:paraId="367CD13D" w14:textId="77777777" w:rsidR="007657EF" w:rsidRDefault="007657EF">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14"/>
          <w:szCs w:val="14"/>
        </w:rPr>
      </w:pPr>
    </w:p>
    <w:p w14:paraId="6D73E9B9"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Berdasarkan hasil analisis kasus kelas gaduh, kelompok kami menyusun rencana tindak lanjut agar calon guru mampu mengelola kelas dengan lebih tenang, tegas, dan berpihak pada kebutuhan murid. Rencana ini tidak hanya dilakukan ketika kegaduhan terjadi, tetapi dimulai sejak tahap perencanaan, pelaksanaan, hingga refleksi setelah pembelajaran.</w:t>
      </w:r>
    </w:p>
    <w:p w14:paraId="12DA52E0"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1. Melakukan Persiapan Sebelum Pembelajaran</w:t>
      </w:r>
    </w:p>
    <w:p w14:paraId="5CAA07CE"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Sebelum memasuki kelas, guru perlu mempersiapkan kondisi emosional dan rancangan pembelajaran dengan baik. Guru dapat melakukan latihan pernapasan singkat selama satu sampai dua menit untuk membantu menenangkan diri dan meningkatkan fokus. Guru juga perlu mempersiapkan kegiatan pembelajaran yang aktif, bervariasi, dan sesuai dengan karakteristik murid. Materi yang terlalu lama disampaikan melalui ceramah dapat membuat murid kehilangan perhatian dan mulai berbicara dengan temannya.</w:t>
      </w:r>
    </w:p>
    <w:p w14:paraId="01FA5F07"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Tindakan yang akan dilakukan meliputi:</w:t>
      </w:r>
    </w:p>
    <w:p w14:paraId="7D1C4650" w14:textId="77777777" w:rsidR="007657EF" w:rsidRDefault="00000000">
      <w:pPr>
        <w:numPr>
          <w:ilvl w:val="0"/>
          <w:numId w:val="4"/>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menyusun tujuan pembelajaran yang jelas;</w:t>
      </w:r>
    </w:p>
    <w:p w14:paraId="40C262CD" w14:textId="77777777" w:rsidR="007657EF" w:rsidRDefault="00000000">
      <w:pPr>
        <w:numPr>
          <w:ilvl w:val="0"/>
          <w:numId w:val="4"/>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menyiapkan aktivitas yang melibatkan murid secara aktif;</w:t>
      </w:r>
    </w:p>
    <w:p w14:paraId="7C552710" w14:textId="77777777" w:rsidR="007657EF" w:rsidRDefault="00000000">
      <w:pPr>
        <w:numPr>
          <w:ilvl w:val="0"/>
          <w:numId w:val="4"/>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membagi kegiatan menjadi beberapa bagian dengan durasi yang tidak terlalu panjang;</w:t>
      </w:r>
    </w:p>
    <w:p w14:paraId="69C893C9" w14:textId="77777777" w:rsidR="007657EF" w:rsidRDefault="00000000">
      <w:pPr>
        <w:numPr>
          <w:ilvl w:val="0"/>
          <w:numId w:val="4"/>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menyiapkan pertanyaan pemantik;</w:t>
      </w:r>
    </w:p>
    <w:p w14:paraId="4EDA7357" w14:textId="77777777" w:rsidR="007657EF" w:rsidRDefault="00000000">
      <w:pPr>
        <w:numPr>
          <w:ilvl w:val="0"/>
          <w:numId w:val="4"/>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menyiapkan strategi alternatif apabila kelas mulai kehilangan fokus;</w:t>
      </w:r>
    </w:p>
    <w:p w14:paraId="2D87AAF8" w14:textId="77777777" w:rsidR="007657EF" w:rsidRDefault="00000000">
      <w:pPr>
        <w:numPr>
          <w:ilvl w:val="0"/>
          <w:numId w:val="4"/>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menentukan kalimat asertif yang akan digunakan ketika kelas gaduh.</w:t>
      </w:r>
    </w:p>
    <w:p w14:paraId="48B6C82E"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Contoh kalimat yang dipersiapkan:</w:t>
      </w:r>
    </w:p>
    <w:p w14:paraId="272A6F9E"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“Teman-teman, saya membutuhkan perhatian kalian selama lima menit agar kegiatan selanjutnya dapat kita lakukan dengan baik.”</w:t>
      </w:r>
    </w:p>
    <w:p w14:paraId="2208D140"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2. Menyusun Kesepakatan Kelas Bersama Murid</w:t>
      </w:r>
    </w:p>
    <w:p w14:paraId="4750375A"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Pada awal pertemuan, guru akan mengajak murid membuat atau mengingat kembali kesepakatan kelas. Kesepakatan tidak hanya ditentukan oleh guru, tetapi dibahas bersama agar murid memiliki rasa tanggung jawab terhadap aturan tersebut.</w:t>
      </w:r>
    </w:p>
    <w:p w14:paraId="6B684CE3"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Kesepakatan kelas dapat mencakup:</w:t>
      </w:r>
    </w:p>
    <w:p w14:paraId="1B5A8E76" w14:textId="77777777" w:rsidR="007657EF" w:rsidRDefault="00000000">
      <w:pPr>
        <w:numPr>
          <w:ilvl w:val="0"/>
          <w:numId w:val="5"/>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mendengarkan ketika orang lain berbicara;</w:t>
      </w:r>
    </w:p>
    <w:p w14:paraId="7C181137" w14:textId="77777777" w:rsidR="007657EF" w:rsidRDefault="00000000">
      <w:pPr>
        <w:numPr>
          <w:ilvl w:val="0"/>
          <w:numId w:val="5"/>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menggunakan volume suara yang sesuai;</w:t>
      </w:r>
    </w:p>
    <w:p w14:paraId="42596EB4" w14:textId="77777777" w:rsidR="007657EF" w:rsidRDefault="00000000">
      <w:pPr>
        <w:numPr>
          <w:ilvl w:val="0"/>
          <w:numId w:val="5"/>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lastRenderedPageBreak/>
        <w:t>mengangkat tangan sebelum berbicara;</w:t>
      </w:r>
    </w:p>
    <w:p w14:paraId="7BF8D5D0" w14:textId="77777777" w:rsidR="007657EF" w:rsidRDefault="00000000">
      <w:pPr>
        <w:numPr>
          <w:ilvl w:val="0"/>
          <w:numId w:val="5"/>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saling menghargai;</w:t>
      </w:r>
    </w:p>
    <w:p w14:paraId="142F9862" w14:textId="77777777" w:rsidR="007657EF" w:rsidRDefault="00000000">
      <w:pPr>
        <w:numPr>
          <w:ilvl w:val="0"/>
          <w:numId w:val="5"/>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aktif mengikuti kegiatan;</w:t>
      </w:r>
    </w:p>
    <w:p w14:paraId="00F598FC" w14:textId="77777777" w:rsidR="007657EF" w:rsidRDefault="00000000">
      <w:pPr>
        <w:numPr>
          <w:ilvl w:val="0"/>
          <w:numId w:val="5"/>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menjaga kenyamanan belajar bersama.</w:t>
      </w:r>
    </w:p>
    <w:p w14:paraId="68FAA38E"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Kesepakatan ditulis menggunakan kalimat positif, dipajang di kelas, dan diingatkan secara konsisten. Guru juga menjelaskan konsekuensi logis apabila kesepakatan tidak dijalankan.</w:t>
      </w:r>
    </w:p>
    <w:p w14:paraId="72617EA3"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3. Melakukan Pengamatan terhadap Kondisi Kelas</w:t>
      </w:r>
    </w:p>
    <w:p w14:paraId="214428C8"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Ketika pembelajaran berlangsung, guru akan mengamati tingkat keterlibatan, perhatian, dan kondisi emosional murid. Pengamatan dilakukan untuk mengenali tanda-tanda awal sebelum kegaduhan semakin besar. Beberapa hal yang perlu diamati adalah:</w:t>
      </w:r>
    </w:p>
    <w:p w14:paraId="4EDD33FB" w14:textId="77777777" w:rsidR="007657EF" w:rsidRDefault="00000000">
      <w:pPr>
        <w:numPr>
          <w:ilvl w:val="0"/>
          <w:numId w:val="6"/>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murid mulai berbicara di luar topik;</w:t>
      </w:r>
    </w:p>
    <w:p w14:paraId="17200E49" w14:textId="77777777" w:rsidR="007657EF" w:rsidRDefault="00000000">
      <w:pPr>
        <w:numPr>
          <w:ilvl w:val="0"/>
          <w:numId w:val="6"/>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beberapa murid tampak bosan atau tidak memahami materi;</w:t>
      </w:r>
    </w:p>
    <w:p w14:paraId="43D0C1CA" w14:textId="77777777" w:rsidR="007657EF" w:rsidRDefault="00000000">
      <w:pPr>
        <w:numPr>
          <w:ilvl w:val="0"/>
          <w:numId w:val="6"/>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instruksi guru belum dipahami;</w:t>
      </w:r>
    </w:p>
    <w:p w14:paraId="3AA72FDC" w14:textId="77777777" w:rsidR="007657EF" w:rsidRDefault="00000000">
      <w:pPr>
        <w:numPr>
          <w:ilvl w:val="0"/>
          <w:numId w:val="6"/>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kegiatan berlangsung terlalu lama;</w:t>
      </w:r>
    </w:p>
    <w:p w14:paraId="3AE3DDB8" w14:textId="77777777" w:rsidR="007657EF" w:rsidRDefault="00000000">
      <w:pPr>
        <w:numPr>
          <w:ilvl w:val="0"/>
          <w:numId w:val="6"/>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terdapat murid yang mencari perhatian;</w:t>
      </w:r>
    </w:p>
    <w:p w14:paraId="52BDAAAB" w14:textId="77777777" w:rsidR="007657EF" w:rsidRDefault="00000000">
      <w:pPr>
        <w:numPr>
          <w:ilvl w:val="0"/>
          <w:numId w:val="6"/>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volume suara kelas mulai meningkat.</w:t>
      </w:r>
    </w:p>
    <w:p w14:paraId="51493F42"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Dengan melakukan pengamatan sejak awal, guru dapat melakukan pencegahan tanpa harus menunggu kelas menjadi sangat gaduh.</w:t>
      </w:r>
    </w:p>
    <w:p w14:paraId="020C985A"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4. Menerapkan Teknik Regulasi Emosi</w:t>
      </w:r>
    </w:p>
    <w:p w14:paraId="383D7236"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Apabila guru mulai merasa kesal, kecewa, atau marah, guru akan menggunakan teknik </w:t>
      </w:r>
      <w:r>
        <w:rPr>
          <w:rFonts w:ascii="Times New Roman" w:eastAsia="Times New Roman" w:hAnsi="Times New Roman" w:cs="Times New Roman"/>
          <w:b/>
          <w:bCs/>
          <w:color w:val="000000"/>
        </w:rPr>
        <w:t>STOP</w:t>
      </w:r>
      <w:r>
        <w:rPr>
          <w:rFonts w:ascii="Times New Roman" w:eastAsia="Times New Roman" w:hAnsi="Times New Roman" w:cs="Times New Roman"/>
          <w:color w:val="000000"/>
        </w:rPr>
        <w:t>, yaitu:</w:t>
      </w:r>
    </w:p>
    <w:p w14:paraId="28536055" w14:textId="77777777" w:rsidR="007657EF" w:rsidRDefault="00000000">
      <w:pPr>
        <w:numPr>
          <w:ilvl w:val="0"/>
          <w:numId w:val="1"/>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b/>
          <w:bCs/>
          <w:color w:val="000000"/>
        </w:rPr>
        <w:t>Stop:</w:t>
      </w:r>
      <w:r>
        <w:rPr>
          <w:rFonts w:ascii="Times New Roman" w:eastAsia="Times New Roman" w:hAnsi="Times New Roman" w:cs="Times New Roman"/>
          <w:color w:val="000000"/>
        </w:rPr>
        <w:t xml:space="preserve"> menghentikan respons spontan;</w:t>
      </w:r>
    </w:p>
    <w:p w14:paraId="21A357C6" w14:textId="77777777" w:rsidR="007657EF" w:rsidRDefault="00000000">
      <w:pPr>
        <w:numPr>
          <w:ilvl w:val="0"/>
          <w:numId w:val="1"/>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b/>
          <w:bCs/>
          <w:color w:val="000000"/>
        </w:rPr>
        <w:t>Take a breath:</w:t>
      </w:r>
      <w:r>
        <w:rPr>
          <w:rFonts w:ascii="Times New Roman" w:eastAsia="Times New Roman" w:hAnsi="Times New Roman" w:cs="Times New Roman"/>
          <w:color w:val="000000"/>
        </w:rPr>
        <w:t xml:space="preserve"> menarik dan mengembuskan napas secara perlahan;</w:t>
      </w:r>
    </w:p>
    <w:p w14:paraId="126B17EE" w14:textId="77777777" w:rsidR="007657EF" w:rsidRDefault="00000000">
      <w:pPr>
        <w:numPr>
          <w:ilvl w:val="0"/>
          <w:numId w:val="1"/>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b/>
          <w:bCs/>
          <w:color w:val="000000"/>
        </w:rPr>
        <w:t>Observe:</w:t>
      </w:r>
      <w:r>
        <w:rPr>
          <w:rFonts w:ascii="Times New Roman" w:eastAsia="Times New Roman" w:hAnsi="Times New Roman" w:cs="Times New Roman"/>
          <w:color w:val="000000"/>
        </w:rPr>
        <w:t xml:space="preserve"> mengenali emosi diri dan mengamati keadaan kelas;</w:t>
      </w:r>
    </w:p>
    <w:p w14:paraId="3181C680" w14:textId="77777777" w:rsidR="007657EF" w:rsidRDefault="00000000">
      <w:pPr>
        <w:numPr>
          <w:ilvl w:val="0"/>
          <w:numId w:val="1"/>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b/>
          <w:bCs/>
          <w:color w:val="000000"/>
        </w:rPr>
        <w:t>Proceed:</w:t>
      </w:r>
      <w:r>
        <w:rPr>
          <w:rFonts w:ascii="Times New Roman" w:eastAsia="Times New Roman" w:hAnsi="Times New Roman" w:cs="Times New Roman"/>
          <w:color w:val="000000"/>
        </w:rPr>
        <w:t xml:space="preserve"> memilih tindakan yang tepat dan bertanggung jawab.</w:t>
      </w:r>
    </w:p>
    <w:p w14:paraId="5AA8E973"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Guru berkomitmen untuk tidak langsung meninggikan suara, membentak, mempermalukan, atau memberikan label negatif kepada murid. Emosi yang muncul akan dikenali terlebih dahulu sebelum guru mengambil tindakan.</w:t>
      </w:r>
    </w:p>
    <w:p w14:paraId="1D10CF86"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5. Menggunakan Komunikasi Asertif</w:t>
      </w:r>
    </w:p>
    <w:p w14:paraId="28F60CFD"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Saat menghadapi kelas gaduh, guru akan menyampaikan kondisi, perasaan, kebutuhan, dan harapan secara jelas tanpa bersikap agresif.</w:t>
      </w:r>
    </w:p>
    <w:p w14:paraId="025D206D"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Pola komunikasi yang digunakan adalah:</w:t>
      </w:r>
    </w:p>
    <w:p w14:paraId="49B1B942"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Ketika terjadi …, saya merasa …, karena …, saya berharap …</w:t>
      </w:r>
    </w:p>
    <w:p w14:paraId="421CF3A4"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Contoh penerapannya:</w:t>
      </w:r>
    </w:p>
    <w:p w14:paraId="6BBBC32D"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“Ketika beberapa orang berbicara saat penjelasan berlangsung, saya merasa kegiatan belajar kita belum berjalan dengan baik karena teman-teman lain menjadi sulit berkonsentrasi. Saya berharap kalian menghentikan percakapan dan kembali memperhatikan.”</w:t>
      </w:r>
    </w:p>
    <w:p w14:paraId="1D3B8511"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Komunikasi asertif dilakukan dengan:</w:t>
      </w:r>
    </w:p>
    <w:p w14:paraId="0F6CB06D" w14:textId="77777777" w:rsidR="007657EF" w:rsidRDefault="00000000">
      <w:pPr>
        <w:numPr>
          <w:ilvl w:val="0"/>
          <w:numId w:val="7"/>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nada suara tenang tetapi tegas;</w:t>
      </w:r>
    </w:p>
    <w:p w14:paraId="57B8F181" w14:textId="77777777" w:rsidR="007657EF" w:rsidRDefault="00000000">
      <w:pPr>
        <w:numPr>
          <w:ilvl w:val="0"/>
          <w:numId w:val="7"/>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ekspresi wajah yang terkendali;</w:t>
      </w:r>
    </w:p>
    <w:p w14:paraId="6D15CCA2" w14:textId="77777777" w:rsidR="007657EF" w:rsidRDefault="00000000">
      <w:pPr>
        <w:numPr>
          <w:ilvl w:val="0"/>
          <w:numId w:val="7"/>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bahasa tubuh terbuka;</w:t>
      </w:r>
    </w:p>
    <w:p w14:paraId="78585CD5" w14:textId="77777777" w:rsidR="007657EF" w:rsidRDefault="00000000">
      <w:pPr>
        <w:numPr>
          <w:ilvl w:val="0"/>
          <w:numId w:val="7"/>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pilihan kata yang tidak merendahkan;</w:t>
      </w:r>
    </w:p>
    <w:p w14:paraId="70EE4C7D" w14:textId="77777777" w:rsidR="007657EF" w:rsidRDefault="00000000">
      <w:pPr>
        <w:numPr>
          <w:ilvl w:val="0"/>
          <w:numId w:val="7"/>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fokus pada perilaku, bukan menyerang kepribadian murid;</w:t>
      </w:r>
    </w:p>
    <w:p w14:paraId="00F95405" w14:textId="77777777" w:rsidR="007657EF" w:rsidRDefault="00000000">
      <w:pPr>
        <w:numPr>
          <w:ilvl w:val="0"/>
          <w:numId w:val="7"/>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memberikan waktu kepada murid untuk memperbaiki perilakunya.</w:t>
      </w:r>
    </w:p>
    <w:p w14:paraId="7818F9FD"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6. Melakukan Pendekatan secara Personal</w:t>
      </w:r>
    </w:p>
    <w:p w14:paraId="713B4543"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Apabila kegaduhan hanya dilakukan oleh beberapa murid, guru tidak akan langsung menegur seluruh kelas. Guru akan mendekati murid tersebut dan memberikan pengingat dengan suara pelan. Jika perilaku terus berulang, guru dapat mengajak murid berbicara setelah pembelajaran. Percakapan dilakukan untuk mengetahui penyebab perilaku, bukan hanya untuk memberikan hukuman. Pertanyaan yang dapat digunakan antara lain:</w:t>
      </w:r>
    </w:p>
    <w:p w14:paraId="09DD055E" w14:textId="77777777" w:rsidR="007657EF" w:rsidRDefault="00000000">
      <w:pPr>
        <w:numPr>
          <w:ilvl w:val="0"/>
          <w:numId w:val="8"/>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“Apa yang membuat kamu sulit fokus hari ini?”</w:t>
      </w:r>
    </w:p>
    <w:p w14:paraId="7F239B85" w14:textId="77777777" w:rsidR="007657EF" w:rsidRDefault="00000000">
      <w:pPr>
        <w:numPr>
          <w:ilvl w:val="0"/>
          <w:numId w:val="8"/>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“Apakah ada bagian pembelajaran yang belum kamu pahami?”</w:t>
      </w:r>
    </w:p>
    <w:p w14:paraId="14123C3F" w14:textId="77777777" w:rsidR="007657EF" w:rsidRDefault="00000000">
      <w:pPr>
        <w:numPr>
          <w:ilvl w:val="0"/>
          <w:numId w:val="8"/>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“Apa yang dapat kita lakukan agar kamu lebih nyaman belajar?”</w:t>
      </w:r>
    </w:p>
    <w:p w14:paraId="1A9E0B57" w14:textId="77777777" w:rsidR="007657EF" w:rsidRDefault="00000000">
      <w:pPr>
        <w:numPr>
          <w:ilvl w:val="0"/>
          <w:numId w:val="8"/>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“Kesepakatan apa yang dapat kita buat untuk pertemuan berikutnya?”</w:t>
      </w:r>
    </w:p>
    <w:p w14:paraId="3C25C2E6"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Pendekatan personal diharapkan dapat membantu guru memahami kebutuhan murid sekaligus mempertahankan hubungan yang positif.</w:t>
      </w:r>
    </w:p>
    <w:p w14:paraId="0FB2D789"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7. Memberikan Penguatan Positif</w:t>
      </w:r>
    </w:p>
    <w:p w14:paraId="5B035E69"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Guru akan memberikan apresiasi kepada murid yang menunjukkan perubahan perilaku positif. Apresiasi diberikan secara tulus dan spesifik agar murid mengetahui perilaku yang perlu dipertahankan. Contoh penguatan positif:</w:t>
      </w:r>
    </w:p>
    <w:p w14:paraId="2B49D277"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“Terima kasih, kalian sudah kembali fokus sehingga pembelajaran dapat kita lanjutkan.”</w:t>
      </w:r>
    </w:p>
    <w:p w14:paraId="4A1BDD6C"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“Saya menghargai kelompok ini karena sudah menggunakan volume suara yang sesuai.”</w:t>
      </w:r>
    </w:p>
    <w:p w14:paraId="2A0A48EF"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“Terima kasih sudah saling mengingatkan kesepakatan kelas.”</w:t>
      </w:r>
    </w:p>
    <w:p w14:paraId="679CC45A"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Penguatan positif tidak harus selalu berupa hadiah. Pujian, perhatian, kesempatan berpendapat, dan pengakuan terhadap usaha murid dapat menjadi bentuk apresiasi yang bermakna.</w:t>
      </w:r>
    </w:p>
    <w:p w14:paraId="04258E23"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8. Memperbaiki Strategi Pembelajaran</w:t>
      </w:r>
    </w:p>
    <w:p w14:paraId="2FCA753C"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Apabila kegaduhan muncul karena murid merasa bosan atau kurang terlibat, guru akan menyesuaikan kegiatan pembelajaran. Guru dapat mengganti metode ceramah dengan aktivitas yang lebih partisipatif.</w:t>
      </w:r>
    </w:p>
    <w:p w14:paraId="05005232"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Alternatif kegiatan yang dapat digunakan meliputi:</w:t>
      </w:r>
    </w:p>
    <w:p w14:paraId="785E0201" w14:textId="77777777" w:rsidR="007657EF" w:rsidRDefault="00000000">
      <w:pPr>
        <w:numPr>
          <w:ilvl w:val="0"/>
          <w:numId w:val="9"/>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diskusi berpasangan;</w:t>
      </w:r>
    </w:p>
    <w:p w14:paraId="497FE942" w14:textId="77777777" w:rsidR="007657EF" w:rsidRDefault="00000000">
      <w:pPr>
        <w:numPr>
          <w:ilvl w:val="0"/>
          <w:numId w:val="9"/>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permainan edukatif;</w:t>
      </w:r>
    </w:p>
    <w:p w14:paraId="4B245D6C" w14:textId="77777777" w:rsidR="007657EF" w:rsidRDefault="00000000">
      <w:pPr>
        <w:numPr>
          <w:ilvl w:val="0"/>
          <w:numId w:val="9"/>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kuis singkat;</w:t>
      </w:r>
    </w:p>
    <w:p w14:paraId="4D20C6E9" w14:textId="77777777" w:rsidR="007657EF" w:rsidRDefault="00000000">
      <w:pPr>
        <w:numPr>
          <w:ilvl w:val="0"/>
          <w:numId w:val="9"/>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demonstrasi;</w:t>
      </w:r>
    </w:p>
    <w:p w14:paraId="7D7BA7D7" w14:textId="77777777" w:rsidR="007657EF" w:rsidRDefault="00000000">
      <w:pPr>
        <w:numPr>
          <w:ilvl w:val="0"/>
          <w:numId w:val="9"/>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pembelajaran berbasis masalah;</w:t>
      </w:r>
    </w:p>
    <w:p w14:paraId="0BE2E316" w14:textId="77777777" w:rsidR="007657EF" w:rsidRDefault="00000000">
      <w:pPr>
        <w:numPr>
          <w:ilvl w:val="0"/>
          <w:numId w:val="9"/>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diskusi kelompok;</w:t>
      </w:r>
    </w:p>
    <w:p w14:paraId="1A2E7FC3" w14:textId="77777777" w:rsidR="007657EF" w:rsidRDefault="00000000">
      <w:pPr>
        <w:numPr>
          <w:ilvl w:val="0"/>
          <w:numId w:val="9"/>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aktivitas bergerak atau peregangan singkat;</w:t>
      </w:r>
    </w:p>
    <w:p w14:paraId="04E81B3C" w14:textId="77777777" w:rsidR="007657EF" w:rsidRDefault="00000000">
      <w:pPr>
        <w:numPr>
          <w:ilvl w:val="0"/>
          <w:numId w:val="9"/>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penggunaan media visual dan interaktif.</w:t>
      </w:r>
    </w:p>
    <w:p w14:paraId="57697389"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Perubahan aktivitas dilakukan secara terarah agar energi murid dapat dialihkan menjadi partisipasi belajar yang positif.</w:t>
      </w:r>
    </w:p>
    <w:p w14:paraId="03822517"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9. Melakukan Refleksi Setelah Pembelajaran</w:t>
      </w:r>
    </w:p>
    <w:p w14:paraId="32D5A06C"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Setelah pembelajaran selesai, guru akan melakukan refleksi secara tertulis. Refleksi digunakan untuk mengevaluasi penyebab kegaduhan, respons guru, dan dampak strategi yang telah diterapkan. Pertanyaan refleksi yang digunakan antara lain:</w:t>
      </w:r>
    </w:p>
    <w:p w14:paraId="48782A7F" w14:textId="77777777" w:rsidR="007657EF" w:rsidRDefault="00000000">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Pada bagian pembelajaran mana kegaduhan mulai terjadi?</w:t>
      </w:r>
    </w:p>
    <w:p w14:paraId="45032D1E" w14:textId="77777777" w:rsidR="007657EF" w:rsidRDefault="00000000">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Apa kemungkinan penyebab murid menjadi gaduh?</w:t>
      </w:r>
    </w:p>
    <w:p w14:paraId="25E6AFB7" w14:textId="77777777" w:rsidR="007657EF" w:rsidRDefault="00000000">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Emosi apa yang saya rasakan saat itu?</w:t>
      </w:r>
    </w:p>
    <w:p w14:paraId="1DEFD4D4" w14:textId="77777777" w:rsidR="007657EF" w:rsidRDefault="00000000">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Bagaimana cara saya merespons?</w:t>
      </w:r>
    </w:p>
    <w:p w14:paraId="14C47839" w14:textId="77777777" w:rsidR="007657EF" w:rsidRDefault="00000000">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Apakah komunikasi saya sudah tenang dan asertif?</w:t>
      </w:r>
    </w:p>
    <w:p w14:paraId="5044E6D1" w14:textId="77777777" w:rsidR="007657EF" w:rsidRDefault="00000000">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Bagaimana respons murid terhadap tindakan saya?</w:t>
      </w:r>
    </w:p>
    <w:p w14:paraId="7E57BE08" w14:textId="77777777" w:rsidR="007657EF" w:rsidRDefault="00000000">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Strategi mana yang berhasil?</w:t>
      </w:r>
    </w:p>
    <w:p w14:paraId="07223E82" w14:textId="77777777" w:rsidR="007657EF" w:rsidRDefault="00000000">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Apa yang perlu diperbaiki pada pertemuan berikutnya?</w:t>
      </w:r>
    </w:p>
    <w:p w14:paraId="47C4AF9B"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Hasil refleksi dicatat dalam jurnal sederhana agar perkembangan kemampuan pengelolaan kelas dapat dipantau secara berkelanjutan.</w:t>
      </w:r>
    </w:p>
    <w:p w14:paraId="5F91B7DB"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10. Meminta Umpan Balik dari Guru Pamong dan Rekan Sejawat</w:t>
      </w:r>
    </w:p>
    <w:p w14:paraId="744731A2"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Calon guru akan meminta guru pamong atau rekan sejawat mengamati praktik pembelajaran, khususnya dalam aspek pengelolaan emosi, komunikasi, dan pengelolaan kelas. Umpan balik difokuskan pada beberapa hal berikut:</w:t>
      </w:r>
    </w:p>
    <w:p w14:paraId="6A481553" w14:textId="77777777" w:rsidR="007657EF" w:rsidRDefault="00000000">
      <w:pPr>
        <w:numPr>
          <w:ilvl w:val="0"/>
          <w:numId w:val="11"/>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kejelasan instruksi;</w:t>
      </w:r>
    </w:p>
    <w:p w14:paraId="6A670C8F" w14:textId="77777777" w:rsidR="007657EF" w:rsidRDefault="00000000">
      <w:pPr>
        <w:numPr>
          <w:ilvl w:val="0"/>
          <w:numId w:val="11"/>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intonasi dan volume suara;</w:t>
      </w:r>
    </w:p>
    <w:p w14:paraId="0E59AA03" w14:textId="77777777" w:rsidR="007657EF" w:rsidRDefault="00000000">
      <w:pPr>
        <w:numPr>
          <w:ilvl w:val="0"/>
          <w:numId w:val="11"/>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penggunaan komunikasi asertif;</w:t>
      </w:r>
    </w:p>
    <w:p w14:paraId="20DBE353" w14:textId="77777777" w:rsidR="007657EF" w:rsidRDefault="00000000">
      <w:pPr>
        <w:numPr>
          <w:ilvl w:val="0"/>
          <w:numId w:val="11"/>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bahasa tubuh;</w:t>
      </w:r>
    </w:p>
    <w:p w14:paraId="2EAC9D67" w14:textId="77777777" w:rsidR="007657EF" w:rsidRDefault="00000000">
      <w:pPr>
        <w:numPr>
          <w:ilvl w:val="0"/>
          <w:numId w:val="11"/>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respons terhadap perilaku murid;</w:t>
      </w:r>
    </w:p>
    <w:p w14:paraId="2F1F3F60" w14:textId="77777777" w:rsidR="007657EF" w:rsidRDefault="00000000">
      <w:pPr>
        <w:numPr>
          <w:ilvl w:val="0"/>
          <w:numId w:val="11"/>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pemberian apresiasi;</w:t>
      </w:r>
    </w:p>
    <w:p w14:paraId="5CCF203D" w14:textId="77777777" w:rsidR="007657EF" w:rsidRDefault="00000000">
      <w:pPr>
        <w:numPr>
          <w:ilvl w:val="0"/>
          <w:numId w:val="11"/>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keterlibatan murid dalam pembelajaran.</w:t>
      </w:r>
    </w:p>
    <w:p w14:paraId="1114A040"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Umpan balik tersebut digunakan sebagai bahan perbaikan, bukan sebagai penilaian terhadap pribadi calon guru.</w:t>
      </w:r>
    </w:p>
    <w:p w14:paraId="5F5473CA"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11. Membuat Target Perbaikan Bertahap</w:t>
      </w:r>
    </w:p>
    <w:p w14:paraId="45EB0398"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Guru akan menentukan target yang realistis dan dapat diukur pada setiap praktik mengajar.</w:t>
      </w:r>
    </w:p>
    <w:tbl>
      <w:tblPr>
        <w:tblStyle w:val="a1"/>
        <w:tblW w:w="946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9"/>
        <w:gridCol w:w="3895"/>
        <w:gridCol w:w="3604"/>
      </w:tblGrid>
      <w:tr w:rsidR="007657EF" w14:paraId="19A4FAE2" w14:textId="77777777">
        <w:tc>
          <w:tcPr>
            <w:tcW w:w="1969" w:type="dxa"/>
            <w:shd w:val="clear" w:color="auto" w:fill="C1F0C8"/>
            <w:vAlign w:val="center"/>
          </w:tcPr>
          <w:p w14:paraId="63F5B7AE" w14:textId="77777777" w:rsidR="007657EF" w:rsidRDefault="00000000">
            <w:pPr>
              <w:pBdr>
                <w:top w:val="nil"/>
                <w:left w:val="nil"/>
                <w:bottom w:val="nil"/>
                <w:right w:val="nil"/>
                <w:between w:val="nil"/>
              </w:pBdr>
              <w:spacing w:before="180" w:after="180"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Tahap</w:t>
            </w:r>
          </w:p>
        </w:tc>
        <w:tc>
          <w:tcPr>
            <w:tcW w:w="3895" w:type="dxa"/>
            <w:shd w:val="clear" w:color="auto" w:fill="C1F0C8"/>
            <w:vAlign w:val="center"/>
          </w:tcPr>
          <w:p w14:paraId="649489C4" w14:textId="77777777" w:rsidR="007657EF" w:rsidRDefault="00000000">
            <w:pPr>
              <w:pBdr>
                <w:top w:val="nil"/>
                <w:left w:val="nil"/>
                <w:bottom w:val="nil"/>
                <w:right w:val="nil"/>
                <w:between w:val="nil"/>
              </w:pBdr>
              <w:spacing w:before="180" w:after="180"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Target Tindak Lanjut</w:t>
            </w:r>
          </w:p>
        </w:tc>
        <w:tc>
          <w:tcPr>
            <w:tcW w:w="3604" w:type="dxa"/>
            <w:shd w:val="clear" w:color="auto" w:fill="C1F0C8"/>
            <w:vAlign w:val="center"/>
          </w:tcPr>
          <w:p w14:paraId="31761233" w14:textId="77777777" w:rsidR="007657EF" w:rsidRDefault="00000000">
            <w:pPr>
              <w:pBdr>
                <w:top w:val="nil"/>
                <w:left w:val="nil"/>
                <w:bottom w:val="nil"/>
                <w:right w:val="nil"/>
                <w:between w:val="nil"/>
              </w:pBdr>
              <w:spacing w:before="180" w:after="180"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Indikator Keberhasilan</w:t>
            </w:r>
          </w:p>
        </w:tc>
      </w:tr>
      <w:tr w:rsidR="007657EF" w14:paraId="58168705" w14:textId="77777777">
        <w:tc>
          <w:tcPr>
            <w:tcW w:w="1969" w:type="dxa"/>
          </w:tcPr>
          <w:p w14:paraId="69396719" w14:textId="77777777" w:rsidR="007657EF" w:rsidRDefault="00000000">
            <w:pPr>
              <w:pBdr>
                <w:top w:val="nil"/>
                <w:left w:val="nil"/>
                <w:bottom w:val="nil"/>
                <w:right w:val="nil"/>
                <w:between w:val="nil"/>
              </w:pBdr>
              <w:spacing w:before="180" w:after="18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Sebelum pembelajaran</w:t>
            </w:r>
          </w:p>
        </w:tc>
        <w:tc>
          <w:tcPr>
            <w:tcW w:w="3895" w:type="dxa"/>
          </w:tcPr>
          <w:p w14:paraId="5A35105C" w14:textId="77777777" w:rsidR="007657EF" w:rsidRDefault="00000000">
            <w:pPr>
              <w:pBdr>
                <w:top w:val="nil"/>
                <w:left w:val="nil"/>
                <w:bottom w:val="nil"/>
                <w:right w:val="nil"/>
                <w:between w:val="nil"/>
              </w:pBdr>
              <w:spacing w:before="180" w:after="18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Menyiapkan kesepakatan kelas, kalimat asertif, dan aktivitas alternatif</w:t>
            </w:r>
          </w:p>
        </w:tc>
        <w:tc>
          <w:tcPr>
            <w:tcW w:w="3604" w:type="dxa"/>
          </w:tcPr>
          <w:p w14:paraId="40C170F0" w14:textId="77777777" w:rsidR="007657EF" w:rsidRDefault="00000000">
            <w:pPr>
              <w:pBdr>
                <w:top w:val="nil"/>
                <w:left w:val="nil"/>
                <w:bottom w:val="nil"/>
                <w:right w:val="nil"/>
                <w:between w:val="nil"/>
              </w:pBdr>
              <w:spacing w:before="180" w:after="18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Perangkat dan strategi pengelolaan kelas telah tersedia</w:t>
            </w:r>
          </w:p>
        </w:tc>
      </w:tr>
      <w:tr w:rsidR="007657EF" w14:paraId="7743A3E0" w14:textId="77777777">
        <w:tc>
          <w:tcPr>
            <w:tcW w:w="1969" w:type="dxa"/>
          </w:tcPr>
          <w:p w14:paraId="7346B0DE" w14:textId="77777777" w:rsidR="007657EF" w:rsidRDefault="00000000">
            <w:pPr>
              <w:pBdr>
                <w:top w:val="nil"/>
                <w:left w:val="nil"/>
                <w:bottom w:val="nil"/>
                <w:right w:val="nil"/>
                <w:between w:val="nil"/>
              </w:pBdr>
              <w:spacing w:before="180" w:after="18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Saat pembelajaran</w:t>
            </w:r>
          </w:p>
        </w:tc>
        <w:tc>
          <w:tcPr>
            <w:tcW w:w="3895" w:type="dxa"/>
          </w:tcPr>
          <w:p w14:paraId="79FC1D9F" w14:textId="77777777" w:rsidR="007657EF" w:rsidRDefault="00000000">
            <w:pPr>
              <w:pBdr>
                <w:top w:val="nil"/>
                <w:left w:val="nil"/>
                <w:bottom w:val="nil"/>
                <w:right w:val="nil"/>
                <w:between w:val="nil"/>
              </w:pBdr>
              <w:spacing w:before="180" w:after="18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Mengendalikan emosi sebelum memberikan respons</w:t>
            </w:r>
          </w:p>
        </w:tc>
        <w:tc>
          <w:tcPr>
            <w:tcW w:w="3604" w:type="dxa"/>
          </w:tcPr>
          <w:p w14:paraId="58094908" w14:textId="77777777" w:rsidR="007657EF" w:rsidRDefault="00000000">
            <w:pPr>
              <w:pBdr>
                <w:top w:val="nil"/>
                <w:left w:val="nil"/>
                <w:bottom w:val="nil"/>
                <w:right w:val="nil"/>
                <w:between w:val="nil"/>
              </w:pBdr>
              <w:spacing w:before="180" w:after="18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Guru tidak langsung membentak atau meninggikan suara</w:t>
            </w:r>
          </w:p>
        </w:tc>
      </w:tr>
      <w:tr w:rsidR="007657EF" w14:paraId="71909BCC" w14:textId="77777777">
        <w:tc>
          <w:tcPr>
            <w:tcW w:w="1969" w:type="dxa"/>
          </w:tcPr>
          <w:p w14:paraId="78F2BEC2" w14:textId="77777777" w:rsidR="007657EF" w:rsidRDefault="00000000">
            <w:pPr>
              <w:pBdr>
                <w:top w:val="nil"/>
                <w:left w:val="nil"/>
                <w:bottom w:val="nil"/>
                <w:right w:val="nil"/>
                <w:between w:val="nil"/>
              </w:pBdr>
              <w:spacing w:before="180" w:after="18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Saat kelas mulai gaduh</w:t>
            </w:r>
          </w:p>
        </w:tc>
        <w:tc>
          <w:tcPr>
            <w:tcW w:w="3895" w:type="dxa"/>
          </w:tcPr>
          <w:p w14:paraId="138D1862" w14:textId="77777777" w:rsidR="007657EF" w:rsidRDefault="00000000">
            <w:pPr>
              <w:pBdr>
                <w:top w:val="nil"/>
                <w:left w:val="nil"/>
                <w:bottom w:val="nil"/>
                <w:right w:val="nil"/>
                <w:between w:val="nil"/>
              </w:pBdr>
              <w:spacing w:before="180" w:after="18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Menggunakan komunikasi asertif</w:t>
            </w:r>
          </w:p>
        </w:tc>
        <w:tc>
          <w:tcPr>
            <w:tcW w:w="3604" w:type="dxa"/>
          </w:tcPr>
          <w:p w14:paraId="26ED1D7A" w14:textId="77777777" w:rsidR="007657EF" w:rsidRDefault="00000000">
            <w:pPr>
              <w:pBdr>
                <w:top w:val="nil"/>
                <w:left w:val="nil"/>
                <w:bottom w:val="nil"/>
                <w:right w:val="nil"/>
                <w:between w:val="nil"/>
              </w:pBdr>
              <w:spacing w:before="180" w:after="18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Murid memahami perilaku yang diharapkan</w:t>
            </w:r>
          </w:p>
        </w:tc>
      </w:tr>
      <w:tr w:rsidR="007657EF" w14:paraId="7D677D6A" w14:textId="77777777">
        <w:tc>
          <w:tcPr>
            <w:tcW w:w="1969" w:type="dxa"/>
          </w:tcPr>
          <w:p w14:paraId="53B5D014" w14:textId="77777777" w:rsidR="007657EF" w:rsidRDefault="00000000">
            <w:pPr>
              <w:pBdr>
                <w:top w:val="nil"/>
                <w:left w:val="nil"/>
                <w:bottom w:val="nil"/>
                <w:right w:val="nil"/>
                <w:between w:val="nil"/>
              </w:pBdr>
              <w:spacing w:before="180" w:after="18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Setelah kelas kembali tertib</w:t>
            </w:r>
          </w:p>
        </w:tc>
        <w:tc>
          <w:tcPr>
            <w:tcW w:w="3895" w:type="dxa"/>
          </w:tcPr>
          <w:p w14:paraId="00FC698F" w14:textId="77777777" w:rsidR="007657EF" w:rsidRDefault="00000000">
            <w:pPr>
              <w:pBdr>
                <w:top w:val="nil"/>
                <w:left w:val="nil"/>
                <w:bottom w:val="nil"/>
                <w:right w:val="nil"/>
                <w:between w:val="nil"/>
              </w:pBdr>
              <w:spacing w:before="180" w:after="18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Memberikan apresiasi positif</w:t>
            </w:r>
          </w:p>
        </w:tc>
        <w:tc>
          <w:tcPr>
            <w:tcW w:w="3604" w:type="dxa"/>
          </w:tcPr>
          <w:p w14:paraId="6E6A41B4" w14:textId="77777777" w:rsidR="007657EF" w:rsidRDefault="00000000">
            <w:pPr>
              <w:pBdr>
                <w:top w:val="nil"/>
                <w:left w:val="nil"/>
                <w:bottom w:val="nil"/>
                <w:right w:val="nil"/>
                <w:between w:val="nil"/>
              </w:pBdr>
              <w:spacing w:before="180" w:after="18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Murid merasa dihargai dan mempertahankan perilaku positif</w:t>
            </w:r>
          </w:p>
        </w:tc>
      </w:tr>
      <w:tr w:rsidR="007657EF" w14:paraId="48DDB621" w14:textId="77777777">
        <w:tc>
          <w:tcPr>
            <w:tcW w:w="1969" w:type="dxa"/>
          </w:tcPr>
          <w:p w14:paraId="06434DF6" w14:textId="77777777" w:rsidR="007657EF" w:rsidRDefault="00000000">
            <w:pPr>
              <w:pBdr>
                <w:top w:val="nil"/>
                <w:left w:val="nil"/>
                <w:bottom w:val="nil"/>
                <w:right w:val="nil"/>
                <w:between w:val="nil"/>
              </w:pBdr>
              <w:spacing w:before="180" w:after="18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Setelah pembelajaran</w:t>
            </w:r>
          </w:p>
        </w:tc>
        <w:tc>
          <w:tcPr>
            <w:tcW w:w="3895" w:type="dxa"/>
          </w:tcPr>
          <w:p w14:paraId="5F1292FC" w14:textId="77777777" w:rsidR="007657EF" w:rsidRDefault="00000000">
            <w:pPr>
              <w:pBdr>
                <w:top w:val="nil"/>
                <w:left w:val="nil"/>
                <w:bottom w:val="nil"/>
                <w:right w:val="nil"/>
                <w:between w:val="nil"/>
              </w:pBdr>
              <w:spacing w:before="180" w:after="18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Menulis refleksi singkat</w:t>
            </w:r>
          </w:p>
        </w:tc>
        <w:tc>
          <w:tcPr>
            <w:tcW w:w="3604" w:type="dxa"/>
          </w:tcPr>
          <w:p w14:paraId="669DA55C" w14:textId="77777777" w:rsidR="007657EF" w:rsidRDefault="00000000">
            <w:pPr>
              <w:pBdr>
                <w:top w:val="nil"/>
                <w:left w:val="nil"/>
                <w:bottom w:val="nil"/>
                <w:right w:val="nil"/>
                <w:between w:val="nil"/>
              </w:pBdr>
              <w:spacing w:before="180" w:after="18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Terdapat catatan kekuatan dan bagian yang perlu diperbaiki</w:t>
            </w:r>
          </w:p>
        </w:tc>
      </w:tr>
      <w:tr w:rsidR="007657EF" w14:paraId="69C0710D" w14:textId="77777777">
        <w:tc>
          <w:tcPr>
            <w:tcW w:w="1969" w:type="dxa"/>
          </w:tcPr>
          <w:p w14:paraId="7CA0E58E" w14:textId="77777777" w:rsidR="007657EF" w:rsidRDefault="00000000">
            <w:pPr>
              <w:pBdr>
                <w:top w:val="nil"/>
                <w:left w:val="nil"/>
                <w:bottom w:val="nil"/>
                <w:right w:val="nil"/>
                <w:between w:val="nil"/>
              </w:pBdr>
              <w:spacing w:before="180" w:after="18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Praktik berikutnya</w:t>
            </w:r>
          </w:p>
        </w:tc>
        <w:tc>
          <w:tcPr>
            <w:tcW w:w="3895" w:type="dxa"/>
          </w:tcPr>
          <w:p w14:paraId="4393630F" w14:textId="77777777" w:rsidR="007657EF" w:rsidRDefault="00000000">
            <w:pPr>
              <w:pBdr>
                <w:top w:val="nil"/>
                <w:left w:val="nil"/>
                <w:bottom w:val="nil"/>
                <w:right w:val="nil"/>
                <w:between w:val="nil"/>
              </w:pBdr>
              <w:spacing w:before="180" w:after="18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Menerapkan hasil refleksi dan umpan balik</w:t>
            </w:r>
          </w:p>
        </w:tc>
        <w:tc>
          <w:tcPr>
            <w:tcW w:w="3604" w:type="dxa"/>
          </w:tcPr>
          <w:p w14:paraId="084C14A3" w14:textId="77777777" w:rsidR="007657EF" w:rsidRDefault="00000000">
            <w:pPr>
              <w:pBdr>
                <w:top w:val="nil"/>
                <w:left w:val="nil"/>
                <w:bottom w:val="nil"/>
                <w:right w:val="nil"/>
                <w:between w:val="nil"/>
              </w:pBdr>
              <w:spacing w:before="180" w:after="18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Terjadi peningkatan dalam pengelolaan kelas</w:t>
            </w:r>
          </w:p>
        </w:tc>
      </w:tr>
    </w:tbl>
    <w:p w14:paraId="16BDF6A3"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12. Jadwal Pelaksanaan Rencana Tindak Lanjut</w:t>
      </w:r>
    </w:p>
    <w:p w14:paraId="10AB88CF"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Rencana tindak lanjut akan dilaksanakan secara bertahap sebagai berikut:</w:t>
      </w:r>
    </w:p>
    <w:p w14:paraId="1FAC2C84"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Pada pertemuan pertama</w:t>
      </w:r>
      <w:r>
        <w:rPr>
          <w:rFonts w:ascii="Times New Roman" w:eastAsia="Times New Roman" w:hAnsi="Times New Roman" w:cs="Times New Roman"/>
          <w:color w:val="000000"/>
        </w:rPr>
        <w:t xml:space="preserve">, guru mengenalkan atau memperkuat kesepakatan kelas dan mulai menggunakan komunikasi asertif. </w:t>
      </w:r>
      <w:r>
        <w:rPr>
          <w:rFonts w:ascii="Times New Roman" w:eastAsia="Times New Roman" w:hAnsi="Times New Roman" w:cs="Times New Roman"/>
          <w:b/>
          <w:bCs/>
          <w:color w:val="000000"/>
        </w:rPr>
        <w:t>Pada pertemuan kedua</w:t>
      </w:r>
      <w:r>
        <w:rPr>
          <w:rFonts w:ascii="Times New Roman" w:eastAsia="Times New Roman" w:hAnsi="Times New Roman" w:cs="Times New Roman"/>
          <w:color w:val="000000"/>
        </w:rPr>
        <w:t xml:space="preserve">, guru mengamati efektivitas kesepakatan kelas, memberikan penguatan positif, dan mencatat situasi yang masih menjadi tantangan. </w:t>
      </w:r>
      <w:r>
        <w:rPr>
          <w:rFonts w:ascii="Times New Roman" w:eastAsia="Times New Roman" w:hAnsi="Times New Roman" w:cs="Times New Roman"/>
          <w:b/>
          <w:bCs/>
          <w:color w:val="000000"/>
        </w:rPr>
        <w:t>Pada pertemuan ketiga</w:t>
      </w:r>
      <w:r>
        <w:rPr>
          <w:rFonts w:ascii="Times New Roman" w:eastAsia="Times New Roman" w:hAnsi="Times New Roman" w:cs="Times New Roman"/>
          <w:color w:val="000000"/>
        </w:rPr>
        <w:t xml:space="preserve">, guru meminta observasi dan umpan balik dari guru pamong atau rekan sejawat. </w:t>
      </w:r>
      <w:r>
        <w:rPr>
          <w:rFonts w:ascii="Times New Roman" w:eastAsia="Times New Roman" w:hAnsi="Times New Roman" w:cs="Times New Roman"/>
          <w:b/>
          <w:bCs/>
          <w:color w:val="000000"/>
        </w:rPr>
        <w:t>Pada pertemuan keempat</w:t>
      </w:r>
      <w:r>
        <w:rPr>
          <w:rFonts w:ascii="Times New Roman" w:eastAsia="Times New Roman" w:hAnsi="Times New Roman" w:cs="Times New Roman"/>
          <w:color w:val="000000"/>
        </w:rPr>
        <w:t>, guru menerapkan perbaikan berdasarkan hasil refleksi dan umpan balik yang telah diperoleh. Evaluasi dilakukan secara berkelanjutan karena kemampuan pengelolaan kelas tidak terbentuk hanya melalui satu kali praktik.</w:t>
      </w:r>
    </w:p>
    <w:p w14:paraId="2B348A16" w14:textId="77777777" w:rsidR="007657EF" w:rsidRDefault="007657EF">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19A2486F"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Kesimpulan</w:t>
      </w:r>
    </w:p>
    <w:p w14:paraId="01C18705"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Rencana tindak lanjut ini berfokus pada upaya membangun pengelolaan kelas yang preventif, reflektif, dan berpihak pada murid. Calon guru tidak hanya berusaha menghentikan kegaduhan, tetapi juga memahami penyebabnya, mengelola emosi diri, membangun komunikasi yang positif, dan menciptakan pembelajaran yang melibatkan murid.</w:t>
      </w:r>
    </w:p>
    <w:p w14:paraId="7865833C" w14:textId="77777777" w:rsidR="007657EF"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Melalui pelaksanaan yang konsisten, calon guru diharapkan mampu menjadi pribadi yang tenang, tegas, empatik, dan bertanggung jawab. Dengan demikian, kelas dapat menjadi lingkungan belajar yang aman, nyaman, tertib, dan mendukung perkembangan sosial emosional seluruh murid.</w:t>
      </w:r>
    </w:p>
    <w:p w14:paraId="69688C62" w14:textId="77777777" w:rsidR="007657EF" w:rsidRDefault="007657EF">
      <w:pPr>
        <w:pBdr>
          <w:top w:val="nil"/>
          <w:left w:val="nil"/>
          <w:bottom w:val="nil"/>
          <w:right w:val="nil"/>
          <w:between w:val="nil"/>
        </w:pBdr>
        <w:spacing w:after="0" w:line="360" w:lineRule="auto"/>
        <w:jc w:val="both"/>
        <w:rPr>
          <w:rFonts w:ascii="Times New Roman" w:eastAsia="Times New Roman" w:hAnsi="Times New Roman" w:cs="Times New Roman"/>
          <w:color w:val="000000"/>
        </w:rPr>
      </w:pPr>
    </w:p>
    <w:sectPr w:rsidR="007657E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BF89A887-B1D3-4A23-ACDA-1F5828BB5978}"/>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AFE663ED-D0B0-4286-BCED-5C9CECE9E774}"/>
    <w:embedItalic r:id="rId3" w:fontKey="{ECFC4873-D769-413A-BD3B-B8D1115F6057}"/>
  </w:font>
  <w:font w:name="Play">
    <w:charset w:val="00"/>
    <w:family w:val="auto"/>
    <w:pitch w:val="default"/>
    <w:embedRegular r:id="rId4" w:fontKey="{60439248-3466-492E-A2EB-E34913F40ADF}"/>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A0B5ED82-9F49-43E6-8E40-D08A5F41E29E}"/>
  </w:font>
  <w:font w:name="Cambria">
    <w:panose1 w:val="02040503050406030204"/>
    <w:charset w:val="00"/>
    <w:family w:val="roman"/>
    <w:pitch w:val="variable"/>
    <w:sig w:usb0="E00006FF" w:usb1="420024FF" w:usb2="02000000" w:usb3="00000000" w:csb0="0000019F" w:csb1="00000000"/>
    <w:embedRegular r:id="rId6" w:fontKey="{B2A8097D-23EB-473F-A6AE-A0B076D8437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536D8"/>
    <w:multiLevelType w:val="multilevel"/>
    <w:tmpl w:val="946092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3BF36AA"/>
    <w:multiLevelType w:val="multilevel"/>
    <w:tmpl w:val="D2D27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3F54432"/>
    <w:multiLevelType w:val="multilevel"/>
    <w:tmpl w:val="FEE67E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4B81C43"/>
    <w:multiLevelType w:val="multilevel"/>
    <w:tmpl w:val="F760A5A6"/>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DC413F3"/>
    <w:multiLevelType w:val="multilevel"/>
    <w:tmpl w:val="0BB6C2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4097DD9"/>
    <w:multiLevelType w:val="multilevel"/>
    <w:tmpl w:val="9522C756"/>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AFA42A4"/>
    <w:multiLevelType w:val="multilevel"/>
    <w:tmpl w:val="8D4C00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4A1D6F16"/>
    <w:multiLevelType w:val="multilevel"/>
    <w:tmpl w:val="E3DCF5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272169D"/>
    <w:multiLevelType w:val="multilevel"/>
    <w:tmpl w:val="6034108E"/>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DBF36B3"/>
    <w:multiLevelType w:val="multilevel"/>
    <w:tmpl w:val="7F3C94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B544604"/>
    <w:multiLevelType w:val="multilevel"/>
    <w:tmpl w:val="803E5F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C9264BC"/>
    <w:multiLevelType w:val="multilevel"/>
    <w:tmpl w:val="ABBE04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74A401BD"/>
    <w:multiLevelType w:val="multilevel"/>
    <w:tmpl w:val="BC58F3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E9E3EF9"/>
    <w:multiLevelType w:val="multilevel"/>
    <w:tmpl w:val="239A25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27114216">
    <w:abstractNumId w:val="0"/>
  </w:num>
  <w:num w:numId="2" w16cid:durableId="842625154">
    <w:abstractNumId w:val="5"/>
  </w:num>
  <w:num w:numId="3" w16cid:durableId="1259875828">
    <w:abstractNumId w:val="6"/>
  </w:num>
  <w:num w:numId="4" w16cid:durableId="1317109174">
    <w:abstractNumId w:val="7"/>
  </w:num>
  <w:num w:numId="5" w16cid:durableId="274866616">
    <w:abstractNumId w:val="9"/>
  </w:num>
  <w:num w:numId="6" w16cid:durableId="422144469">
    <w:abstractNumId w:val="2"/>
  </w:num>
  <w:num w:numId="7" w16cid:durableId="678852812">
    <w:abstractNumId w:val="1"/>
  </w:num>
  <w:num w:numId="8" w16cid:durableId="937131471">
    <w:abstractNumId w:val="4"/>
  </w:num>
  <w:num w:numId="9" w16cid:durableId="870217968">
    <w:abstractNumId w:val="13"/>
  </w:num>
  <w:num w:numId="10" w16cid:durableId="28454849">
    <w:abstractNumId w:val="12"/>
  </w:num>
  <w:num w:numId="11" w16cid:durableId="878473172">
    <w:abstractNumId w:val="10"/>
  </w:num>
  <w:num w:numId="12" w16cid:durableId="2042433099">
    <w:abstractNumId w:val="11"/>
  </w:num>
  <w:num w:numId="13" w16cid:durableId="1059671564">
    <w:abstractNumId w:val="8"/>
  </w:num>
  <w:num w:numId="14" w16cid:durableId="3111012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7EF"/>
    <w:rsid w:val="006F1BE6"/>
    <w:rsid w:val="007657EF"/>
    <w:rsid w:val="00826F4E"/>
    <w:rsid w:val="0090367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ECCF7"/>
  <w15:docId w15:val="{1909A263-2B19-4177-B305-1CA0D046C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 w:eastAsia="id-ID"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unhideWhenUsed/>
    <w:qFormat/>
    <w:pPr>
      <w:keepNext/>
      <w:keepLines/>
      <w:spacing w:before="80" w:after="40"/>
      <w:outlineLvl w:val="3"/>
    </w:pPr>
    <w:rPr>
      <w:i/>
      <w:iCs/>
      <w:color w:val="0F4761"/>
    </w:rPr>
  </w:style>
  <w:style w:type="paragraph" w:styleId="Heading5">
    <w:name w:val="heading 5"/>
    <w:basedOn w:val="Normal"/>
    <w:next w:val="Normal"/>
    <w:uiPriority w:val="9"/>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jc w:val="center"/>
    </w:pPr>
    <w:rPr>
      <w:rFonts w:ascii="Play" w:eastAsia="Play" w:hAnsi="Play" w:cs="Play"/>
      <w:sz w:val="56"/>
      <w:szCs w:val="56"/>
    </w:rPr>
  </w:style>
  <w:style w:type="paragraph" w:styleId="Subtitle">
    <w:name w:val="Subtitle"/>
    <w:basedOn w:val="Normal"/>
    <w:next w:val="Normal"/>
    <w:uiPriority w:val="11"/>
    <w:qFormat/>
    <w:pPr>
      <w:spacing w:after="80"/>
      <w:jc w:val="center"/>
    </w:pPr>
    <w:rPr>
      <w:rFonts w:ascii="Play" w:eastAsia="Play" w:hAnsi="Play" w:cs="Play"/>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spacing w:after="0"/>
    </w:pPr>
    <w:tblPr>
      <w:tblStyleRowBandSize w:val="1"/>
      <w:tblStyleColBandSize w:val="1"/>
      <w:tblCellMar>
        <w:top w:w="0" w:type="dxa"/>
        <w:left w:w="108" w:type="dxa"/>
        <w:bottom w:w="0" w:type="dxa"/>
        <w:right w:w="108" w:type="dxa"/>
      </w:tblCellMar>
    </w:tblPr>
  </w:style>
  <w:style w:type="table" w:customStyle="1" w:styleId="a1">
    <w:basedOn w:val="TableNormal0"/>
    <w:pPr>
      <w:spacing w:after="0"/>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UsFfh156Ls8SdSKasC22COQdMQ==">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3428</Words>
  <Characters>19544</Characters>
  <Application>Microsoft Office Word</Application>
  <DocSecurity>0</DocSecurity>
  <Lines>162</Lines>
  <Paragraphs>45</Paragraphs>
  <ScaleCrop>false</ScaleCrop>
  <Company/>
  <LinksUpToDate>false</LinksUpToDate>
  <CharactersWithSpaces>22927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4</cp:revision>
  <cp:lastPrinted>2026-07-30T13:36:00Z</cp:lastPrinted>
  <dcterms:created xsi:type="dcterms:W3CDTF">2026-07-30T13:33:00Z</dcterms:created>
  <dcterms:modified xsi:type="dcterms:W3CDTF">2026-07-30T13:37:00Z</dcterms:modified>
</cp:coreProperties>
</file>