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2769E" w14:textId="495B9562" w:rsidR="00E35477" w:rsidRPr="00E612D7" w:rsidRDefault="00E35477" w:rsidP="00E35477">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2</w:t>
      </w:r>
    </w:p>
    <w:p w14:paraId="2E8D57C0" w14:textId="6B80B899" w:rsidR="00E35477" w:rsidRPr="00E35477" w:rsidRDefault="00E35477" w:rsidP="00E35477">
      <w:pPr>
        <w:spacing w:line="278" w:lineRule="auto"/>
        <w:jc w:val="center"/>
        <w:rPr>
          <w:rFonts w:ascii="Times New Roman" w:eastAsia="Calibri" w:hAnsi="Times New Roman" w:cs="Times New Roman"/>
          <w:b/>
          <w:bCs/>
          <w:kern w:val="2"/>
          <w:sz w:val="24"/>
          <w:szCs w:val="24"/>
          <w:lang w:bidi="ar-SA"/>
          <w14:ligatures w14:val="standardContextual"/>
        </w:rPr>
      </w:pPr>
      <w:r w:rsidRPr="00E35477">
        <w:rPr>
          <w:rFonts w:ascii="Times New Roman" w:eastAsia="Calibri" w:hAnsi="Times New Roman" w:cs="Times New Roman"/>
          <w:b/>
          <w:bCs/>
          <w:kern w:val="2"/>
          <w:sz w:val="24"/>
          <w:szCs w:val="24"/>
          <w:lang w:val="sv-SE" w:bidi="ar-SA"/>
          <w14:ligatures w14:val="standardContextual"/>
        </w:rPr>
        <w:t>2.C. Studi Kasus Terpadu: Karakteristik Guru Sebagai Telada</w:t>
      </w:r>
      <w:r w:rsidR="001B6B14">
        <w:rPr>
          <w:rFonts w:ascii="Times New Roman" w:eastAsia="Calibri" w:hAnsi="Times New Roman" w:cs="Times New Roman"/>
          <w:b/>
          <w:bCs/>
          <w:kern w:val="2"/>
          <w:sz w:val="24"/>
          <w:szCs w:val="24"/>
          <w:lang w:bidi="ar-SA"/>
          <w14:ligatures w14:val="standardContextual"/>
        </w:rPr>
        <w:t>n</w:t>
      </w:r>
    </w:p>
    <w:p w14:paraId="7F6C3E1B" w14:textId="77777777" w:rsidR="00E35477" w:rsidRDefault="00E35477" w:rsidP="00E35477">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76979E72" w14:textId="77777777" w:rsidR="00E35477" w:rsidRPr="00E612D7" w:rsidRDefault="00E35477" w:rsidP="00E35477">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31A6795F" w14:textId="77777777" w:rsidR="00E35477" w:rsidRPr="00E612D7" w:rsidRDefault="00E35477" w:rsidP="00E35477">
      <w:pPr>
        <w:spacing w:line="278" w:lineRule="auto"/>
        <w:jc w:val="center"/>
        <w:rPr>
          <w:rFonts w:ascii="Times New Roman" w:eastAsia="Calibri" w:hAnsi="Times New Roman" w:cs="Times New Roman"/>
          <w:kern w:val="2"/>
          <w:sz w:val="24"/>
          <w:szCs w:val="24"/>
          <w:lang w:val="sv-SE" w:bidi="ar-SA"/>
          <w14:ligatures w14:val="standardContextual"/>
        </w:rPr>
      </w:pPr>
    </w:p>
    <w:p w14:paraId="5A8AF206" w14:textId="77777777" w:rsidR="00E35477" w:rsidRPr="00E612D7" w:rsidRDefault="00E35477" w:rsidP="00E35477">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1F73B915"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48385973" wp14:editId="34CC7E8C">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590197F"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E35477" w:rsidRPr="00E612D7" w14:paraId="454D6E74" w14:textId="77777777" w:rsidTr="00604F27">
        <w:trPr>
          <w:jc w:val="center"/>
        </w:trPr>
        <w:tc>
          <w:tcPr>
            <w:tcW w:w="0" w:type="auto"/>
            <w:tcMar>
              <w:top w:w="0" w:type="dxa"/>
              <w:left w:w="108" w:type="dxa"/>
              <w:bottom w:w="0" w:type="dxa"/>
              <w:right w:w="108" w:type="dxa"/>
            </w:tcMar>
            <w:hideMark/>
          </w:tcPr>
          <w:p w14:paraId="742EDFD2" w14:textId="77777777" w:rsidR="00E35477" w:rsidRPr="00E612D7" w:rsidRDefault="00E35477" w:rsidP="00604F2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E35477" w:rsidRPr="00E612D7" w14:paraId="18FF6FB4" w14:textId="77777777" w:rsidTr="00604F27">
        <w:trPr>
          <w:jc w:val="center"/>
        </w:trPr>
        <w:tc>
          <w:tcPr>
            <w:tcW w:w="0" w:type="auto"/>
            <w:tcMar>
              <w:top w:w="0" w:type="dxa"/>
              <w:left w:w="108" w:type="dxa"/>
              <w:bottom w:w="0" w:type="dxa"/>
              <w:right w:w="108" w:type="dxa"/>
            </w:tcMar>
            <w:hideMark/>
          </w:tcPr>
          <w:p w14:paraId="46933906" w14:textId="77777777" w:rsidR="00E35477" w:rsidRPr="00E612D7" w:rsidRDefault="00E35477" w:rsidP="00604F27">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1A6CFBAC"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61FFC090"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p>
    <w:p w14:paraId="2B8B2E4E"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p>
    <w:p w14:paraId="157C1F96"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p>
    <w:p w14:paraId="55D46846"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p>
    <w:p w14:paraId="50B13AC4"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3A285C47"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3968D8EC" w14:textId="77777777" w:rsidR="00E35477" w:rsidRPr="00E612D7" w:rsidRDefault="00E35477" w:rsidP="00E3547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0656BA5E" w14:textId="77777777" w:rsidR="00E35477" w:rsidRDefault="00E35477" w:rsidP="00E35477">
      <w:pPr>
        <w:jc w:val="center"/>
      </w:pPr>
      <w:r w:rsidRPr="00E612D7">
        <w:rPr>
          <w:rFonts w:ascii="Times New Roman" w:eastAsia="Calibri" w:hAnsi="Times New Roman" w:cs="Times New Roman"/>
          <w:b/>
          <w:bCs/>
          <w:kern w:val="2"/>
          <w:sz w:val="24"/>
          <w:szCs w:val="24"/>
          <w:lang w:val="en-ID" w:bidi="ar-SA"/>
          <w14:ligatures w14:val="standardContextual"/>
        </w:rPr>
        <w:t>2026</w:t>
      </w:r>
    </w:p>
    <w:p w14:paraId="632415FF" w14:textId="77777777" w:rsidR="00136FF7" w:rsidRDefault="00136FF7">
      <w:pPr>
        <w:rPr>
          <w:rFonts w:ascii="Times New Roman" w:hAnsi="Times New Roman" w:cs="Times New Roman"/>
          <w:b/>
          <w:bCs/>
          <w:sz w:val="24"/>
          <w:szCs w:val="24"/>
        </w:rPr>
      </w:pPr>
      <w:r>
        <w:rPr>
          <w:rFonts w:ascii="Times New Roman" w:hAnsi="Times New Roman" w:cs="Times New Roman"/>
          <w:b/>
          <w:bCs/>
          <w:sz w:val="24"/>
          <w:szCs w:val="24"/>
        </w:rPr>
        <w:br w:type="page"/>
      </w:r>
    </w:p>
    <w:p w14:paraId="6AB8C3B5" w14:textId="4C188145" w:rsidR="004F20BD" w:rsidRPr="004F20BD" w:rsidRDefault="004F20BD" w:rsidP="00136FF7">
      <w:pPr>
        <w:shd w:val="clear" w:color="auto" w:fill="F4B083" w:themeFill="accent2" w:themeFillTint="99"/>
        <w:spacing w:after="0" w:line="360" w:lineRule="auto"/>
        <w:jc w:val="center"/>
        <w:rPr>
          <w:rFonts w:ascii="Times New Roman" w:hAnsi="Times New Roman" w:cs="Times New Roman"/>
          <w:b/>
          <w:bCs/>
          <w:sz w:val="24"/>
          <w:szCs w:val="24"/>
        </w:rPr>
      </w:pPr>
      <w:r w:rsidRPr="004F20BD">
        <w:rPr>
          <w:rFonts w:ascii="Times New Roman" w:hAnsi="Times New Roman" w:cs="Times New Roman"/>
          <w:b/>
          <w:bCs/>
          <w:sz w:val="24"/>
          <w:szCs w:val="24"/>
        </w:rPr>
        <w:lastRenderedPageBreak/>
        <w:t>Lembar Kerja 2.3</w:t>
      </w:r>
    </w:p>
    <w:p w14:paraId="4D38D430" w14:textId="77777777" w:rsidR="004F20BD" w:rsidRPr="004F20BD" w:rsidRDefault="004F20BD" w:rsidP="00136FF7">
      <w:pPr>
        <w:shd w:val="clear" w:color="auto" w:fill="F4B083" w:themeFill="accent2" w:themeFillTint="99"/>
        <w:spacing w:after="0" w:line="360" w:lineRule="auto"/>
        <w:jc w:val="center"/>
        <w:rPr>
          <w:rFonts w:ascii="Times New Roman" w:hAnsi="Times New Roman" w:cs="Times New Roman"/>
          <w:b/>
          <w:bCs/>
          <w:sz w:val="24"/>
          <w:szCs w:val="24"/>
        </w:rPr>
      </w:pPr>
      <w:r w:rsidRPr="004F20BD">
        <w:rPr>
          <w:rFonts w:ascii="Times New Roman" w:hAnsi="Times New Roman" w:cs="Times New Roman"/>
          <w:b/>
          <w:bCs/>
          <w:sz w:val="24"/>
          <w:szCs w:val="24"/>
        </w:rPr>
        <w:t>Karakteristik Guru sebagai Teladan</w:t>
      </w:r>
    </w:p>
    <w:p w14:paraId="6FE2216B" w14:textId="77777777" w:rsidR="00136FF7" w:rsidRDefault="00136FF7" w:rsidP="00136FF7">
      <w:pPr>
        <w:spacing w:after="0" w:line="360" w:lineRule="auto"/>
        <w:jc w:val="both"/>
        <w:rPr>
          <w:rFonts w:ascii="Times New Roman" w:hAnsi="Times New Roman" w:cs="Times New Roman"/>
          <w:sz w:val="24"/>
          <w:szCs w:val="24"/>
        </w:rPr>
      </w:pPr>
    </w:p>
    <w:p w14:paraId="7702ECD9" w14:textId="77777777" w:rsidR="00B74650" w:rsidRDefault="00B74650" w:rsidP="00B74650">
      <w:pPr>
        <w:pStyle w:val="ListParagraph"/>
        <w:numPr>
          <w:ilvl w:val="0"/>
          <w:numId w:val="9"/>
        </w:numPr>
        <w:spacing w:after="0" w:line="360" w:lineRule="auto"/>
        <w:ind w:left="426"/>
        <w:jc w:val="both"/>
        <w:rPr>
          <w:rFonts w:ascii="Times New Roman" w:hAnsi="Times New Roman" w:cs="Times New Roman"/>
          <w:sz w:val="24"/>
          <w:szCs w:val="24"/>
        </w:rPr>
      </w:pPr>
      <w:r w:rsidRPr="00B74650">
        <w:rPr>
          <w:rFonts w:ascii="Times New Roman" w:hAnsi="Times New Roman" w:cs="Times New Roman"/>
          <w:sz w:val="24"/>
          <w:szCs w:val="24"/>
        </w:rPr>
        <w:t>Berdasarkan pengalaman mengajar atau menjadi murid, apa saja</w:t>
      </w:r>
      <w:r w:rsidRPr="00B74650">
        <w:rPr>
          <w:rFonts w:ascii="Times New Roman" w:hAnsi="Times New Roman" w:cs="Times New Roman"/>
          <w:sz w:val="24"/>
          <w:szCs w:val="24"/>
        </w:rPr>
        <w:t xml:space="preserve"> </w:t>
      </w:r>
      <w:r w:rsidRPr="00B74650">
        <w:rPr>
          <w:rFonts w:ascii="Times New Roman" w:hAnsi="Times New Roman" w:cs="Times New Roman"/>
          <w:sz w:val="24"/>
          <w:szCs w:val="24"/>
        </w:rPr>
        <w:t>tantangan bagi guru untuk menjadi contoh atau teladan khususnya</w:t>
      </w:r>
      <w:r w:rsidRPr="00B74650">
        <w:rPr>
          <w:rFonts w:ascii="Times New Roman" w:hAnsi="Times New Roman" w:cs="Times New Roman"/>
          <w:sz w:val="24"/>
          <w:szCs w:val="24"/>
        </w:rPr>
        <w:t xml:space="preserve"> </w:t>
      </w:r>
      <w:r w:rsidRPr="00B74650">
        <w:rPr>
          <w:rFonts w:ascii="Times New Roman" w:hAnsi="Times New Roman" w:cs="Times New Roman"/>
          <w:sz w:val="24"/>
          <w:szCs w:val="24"/>
        </w:rPr>
        <w:t>dalam hal sosial emosional? Sebagai calon guru profesional apakah</w:t>
      </w:r>
      <w:r w:rsidRPr="00B74650">
        <w:rPr>
          <w:rFonts w:ascii="Times New Roman" w:hAnsi="Times New Roman" w:cs="Times New Roman"/>
          <w:sz w:val="24"/>
          <w:szCs w:val="24"/>
        </w:rPr>
        <w:t xml:space="preserve"> </w:t>
      </w:r>
      <w:r w:rsidRPr="00B74650">
        <w:rPr>
          <w:rFonts w:ascii="Times New Roman" w:hAnsi="Times New Roman" w:cs="Times New Roman"/>
          <w:sz w:val="24"/>
          <w:szCs w:val="24"/>
        </w:rPr>
        <w:t>anda sudah memiliki kemampuan untuk mengatasi tantangan tersebut?Anda dapat memberikan contoh kasus nyata?</w:t>
      </w:r>
      <w:r>
        <w:rPr>
          <w:rFonts w:ascii="Times New Roman" w:hAnsi="Times New Roman" w:cs="Times New Roman"/>
          <w:sz w:val="24"/>
          <w:szCs w:val="24"/>
        </w:rPr>
        <w:t xml:space="preserve"> </w:t>
      </w:r>
    </w:p>
    <w:p w14:paraId="68DA13A7" w14:textId="77777777" w:rsidR="00B74650" w:rsidRDefault="004F20BD" w:rsidP="00B74650">
      <w:pPr>
        <w:pStyle w:val="ListParagraph"/>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Jawab:</w:t>
      </w:r>
      <w:r w:rsidR="00B74650">
        <w:rPr>
          <w:rFonts w:ascii="Times New Roman" w:hAnsi="Times New Roman" w:cs="Times New Roman"/>
          <w:b/>
          <w:bCs/>
          <w:sz w:val="24"/>
          <w:szCs w:val="24"/>
        </w:rPr>
        <w:t xml:space="preserve"> </w:t>
      </w:r>
    </w:p>
    <w:p w14:paraId="08699F0B" w14:textId="77777777" w:rsidR="00B74650" w:rsidRDefault="004F20BD" w:rsidP="00B74650">
      <w:pPr>
        <w:pStyle w:val="ListParagraph"/>
        <w:spacing w:after="0" w:line="360" w:lineRule="auto"/>
        <w:ind w:left="426"/>
        <w:jc w:val="both"/>
        <w:rPr>
          <w:rFonts w:ascii="Times New Roman" w:hAnsi="Times New Roman" w:cs="Times New Roman"/>
          <w:sz w:val="24"/>
          <w:szCs w:val="24"/>
        </w:rPr>
      </w:pPr>
      <w:r w:rsidRPr="00B74650">
        <w:rPr>
          <w:rFonts w:ascii="Times New Roman" w:hAnsi="Times New Roman" w:cs="Times New Roman"/>
          <w:sz w:val="24"/>
          <w:szCs w:val="24"/>
        </w:rPr>
        <w:t>Berdasarkan pengalaman saya ketika menjadi murid dan pengamatan selama mengikuti kegiatan pembelajaran, menjadi teladan dalam aspek sosial emosional bukanlah hal yang mudah. Guru tidak hanya dituntut menyampaikan materi, tetapi juga harus menunjukkan perilaku yang konsisten, sabar, adil, bertanggung jawab, dan mampu menghargai setiap murid.</w:t>
      </w:r>
    </w:p>
    <w:p w14:paraId="09C23F39" w14:textId="77777777" w:rsidR="00B74650" w:rsidRDefault="004F20BD" w:rsidP="00B74650">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Salah satu tantangan terbesar adalah </w:t>
      </w:r>
      <w:r w:rsidRPr="004F20BD">
        <w:rPr>
          <w:rFonts w:ascii="Times New Roman" w:hAnsi="Times New Roman" w:cs="Times New Roman"/>
          <w:b/>
          <w:bCs/>
          <w:sz w:val="24"/>
          <w:szCs w:val="24"/>
        </w:rPr>
        <w:t>mengelola emosi ketika menghadapi perilaku murid yang beragam</w:t>
      </w:r>
      <w:r w:rsidRPr="004F20BD">
        <w:rPr>
          <w:rFonts w:ascii="Times New Roman" w:hAnsi="Times New Roman" w:cs="Times New Roman"/>
          <w:sz w:val="24"/>
          <w:szCs w:val="24"/>
        </w:rPr>
        <w:t>. Dalam satu kelas, terdapat murid yang aktif, pendiam, mudah marah, sulit berkonsentrasi, kurang disiplin, atau memiliki masalah pribadi. Ketika guru sedang lelah atau berada di bawah tekanan, guru dapat tergoda untuk membentak, memberikan label negatif, atau langsung menghukum tanpa terlebih dahulu memahami penyebab perilaku murid.</w:t>
      </w:r>
    </w:p>
    <w:p w14:paraId="53ED0486" w14:textId="5E846CD5" w:rsidR="00B74650" w:rsidRDefault="004F20BD" w:rsidP="00B74650">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Tantangan lainnya adalah menjaga konsistensi antara perkataan dan tindakan. Guru mungkin mengajarkan pentingnya disiplin, tetapi datang terlambat meminta murid berbicara sopan, tetapi menyampaikan teguran dengan kata-kata yang merendahkan atau meminta murid menerima perbedaan, tetapi justru membanding-bandingkan kemampuan mereka. Ketidaksesuaian tersebut dapat mengurangi kepercayaan murid karena pada dasarnya murid lebih mudah mencontoh perilaku nyata daripada sekadar mendengarkan nasihat.</w:t>
      </w:r>
    </w:p>
    <w:p w14:paraId="6EE89E2E" w14:textId="2CC67115" w:rsidR="004F20BD" w:rsidRPr="004F20BD" w:rsidRDefault="004F20BD" w:rsidP="00B74650">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Guru juga menghadapi tantangan berupa:</w:t>
      </w:r>
    </w:p>
    <w:p w14:paraId="6D094A50" w14:textId="19500CD6" w:rsidR="004F20BD" w:rsidRPr="004F20BD" w:rsidRDefault="004F20BD" w:rsidP="00136FF7">
      <w:pPr>
        <w:numPr>
          <w:ilvl w:val="0"/>
          <w:numId w:val="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beban kerja dan tanggung jawab administratif</w:t>
      </w:r>
    </w:p>
    <w:p w14:paraId="1874C5CB" w14:textId="2F091EF9" w:rsidR="004F20BD" w:rsidRPr="004F20BD" w:rsidRDefault="004F20BD" w:rsidP="00136FF7">
      <w:pPr>
        <w:numPr>
          <w:ilvl w:val="0"/>
          <w:numId w:val="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perbedaan latar belakang keluarga dan kebutuhan murid</w:t>
      </w:r>
    </w:p>
    <w:p w14:paraId="52D4B16B" w14:textId="0BF5F6E6" w:rsidR="004F20BD" w:rsidRPr="004F20BD" w:rsidRDefault="004F20BD" w:rsidP="00136FF7">
      <w:pPr>
        <w:numPr>
          <w:ilvl w:val="0"/>
          <w:numId w:val="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tekanan dari orang tua dan lingkungan sekolah</w:t>
      </w:r>
    </w:p>
    <w:p w14:paraId="44A74A4F" w14:textId="760D911F" w:rsidR="004F20BD" w:rsidRPr="004F20BD" w:rsidRDefault="004F20BD" w:rsidP="00136FF7">
      <w:pPr>
        <w:numPr>
          <w:ilvl w:val="0"/>
          <w:numId w:val="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konflik antarmurid</w:t>
      </w:r>
    </w:p>
    <w:p w14:paraId="60DA9CE0" w14:textId="01853B9D" w:rsidR="004F20BD" w:rsidRPr="004F20BD" w:rsidRDefault="004F20BD" w:rsidP="00136FF7">
      <w:pPr>
        <w:numPr>
          <w:ilvl w:val="0"/>
          <w:numId w:val="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keterbatasan waktu untuk mendampingi setiap murid</w:t>
      </w:r>
    </w:p>
    <w:p w14:paraId="7FE5B552" w14:textId="77777777" w:rsidR="00B74650" w:rsidRDefault="004F20BD" w:rsidP="00136FF7">
      <w:pPr>
        <w:numPr>
          <w:ilvl w:val="0"/>
          <w:numId w:val="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tuntutan untuk tetap bersikap adil meskipun memiliki kedekatan yang berbeda dengan setiap murid.</w:t>
      </w:r>
    </w:p>
    <w:p w14:paraId="00EB2168" w14:textId="77777777" w:rsidR="00B74650"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lastRenderedPageBreak/>
        <w:t xml:space="preserve">Sebagai calon guru profesional, saya merasa sudah memiliki </w:t>
      </w:r>
      <w:r w:rsidRPr="004F20BD">
        <w:rPr>
          <w:rFonts w:ascii="Times New Roman" w:hAnsi="Times New Roman" w:cs="Times New Roman"/>
          <w:b/>
          <w:bCs/>
          <w:sz w:val="24"/>
          <w:szCs w:val="24"/>
        </w:rPr>
        <w:t>kemampuan dasar</w:t>
      </w:r>
      <w:r w:rsidRPr="004F20BD">
        <w:rPr>
          <w:rFonts w:ascii="Times New Roman" w:hAnsi="Times New Roman" w:cs="Times New Roman"/>
          <w:sz w:val="24"/>
          <w:szCs w:val="24"/>
        </w:rPr>
        <w:t xml:space="preserve"> untuk menghadapi tantangan tersebut, misalnya kesediaan mendengarkan, berempati, melakukan refleksi, dan berusaha mengendalikan reaksi emosional. Namun, saya menyadari bahwa kemampuan tersebut belum sepenuhnya matang dan harus terus dilatih melalui pengalaman, refleksi, umpan balik, dan pembiasaan.</w:t>
      </w:r>
    </w:p>
    <w:p w14:paraId="27EE1127" w14:textId="77777777" w:rsidR="00B74650"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Contoh kasusnya adalah ketika seorang murid terus berbicara dan mengganggu teman saat pembelajaran. Respons spontan guru mungkin langsung memarahinya di depan kelas. Apabila saya berada pada situasi tersebut, saya akan berusaha berhenti sejenak, mengatur emosi, lalu mendekati murid dan mengingatkan dengan tenang. Setelah pembelajaran, saya akan berbicara secara pribadi untuk mengetahui penyebab perilakunya. Bisa jadi murid belum memahami materi, membutuhkan perhatian, mengalami masalah di rumah, atau merasa pembelajaran kurang menarik.</w:t>
      </w:r>
    </w:p>
    <w:p w14:paraId="363F07DA" w14:textId="0082FB02" w:rsidR="004F20BD"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 xml:space="preserve">Sikap tersebut mencerminkan penerapan EMC². </w:t>
      </w:r>
      <w:r w:rsidRPr="004F20BD">
        <w:rPr>
          <w:rFonts w:ascii="Times New Roman" w:hAnsi="Times New Roman" w:cs="Times New Roman"/>
          <w:b/>
          <w:bCs/>
          <w:sz w:val="24"/>
          <w:szCs w:val="24"/>
        </w:rPr>
        <w:t>Mindfulness</w:t>
      </w:r>
      <w:r w:rsidRPr="004F20BD">
        <w:rPr>
          <w:rFonts w:ascii="Times New Roman" w:hAnsi="Times New Roman" w:cs="Times New Roman"/>
          <w:sz w:val="24"/>
          <w:szCs w:val="24"/>
        </w:rPr>
        <w:t xml:space="preserve"> membantu saya menyadari emosi sebelum bereaksi, </w:t>
      </w:r>
      <w:r w:rsidRPr="004F20BD">
        <w:rPr>
          <w:rFonts w:ascii="Times New Roman" w:hAnsi="Times New Roman" w:cs="Times New Roman"/>
          <w:b/>
          <w:bCs/>
          <w:sz w:val="24"/>
          <w:szCs w:val="24"/>
        </w:rPr>
        <w:t>empathy</w:t>
      </w:r>
      <w:r w:rsidRPr="004F20BD">
        <w:rPr>
          <w:rFonts w:ascii="Times New Roman" w:hAnsi="Times New Roman" w:cs="Times New Roman"/>
          <w:sz w:val="24"/>
          <w:szCs w:val="24"/>
        </w:rPr>
        <w:t xml:space="preserve"> membantu memahami sudut pandang murid, </w:t>
      </w:r>
      <w:r w:rsidRPr="004F20BD">
        <w:rPr>
          <w:rFonts w:ascii="Times New Roman" w:hAnsi="Times New Roman" w:cs="Times New Roman"/>
          <w:b/>
          <w:bCs/>
          <w:sz w:val="24"/>
          <w:szCs w:val="24"/>
        </w:rPr>
        <w:t>compassion</w:t>
      </w:r>
      <w:r w:rsidRPr="004F20BD">
        <w:rPr>
          <w:rFonts w:ascii="Times New Roman" w:hAnsi="Times New Roman" w:cs="Times New Roman"/>
          <w:sz w:val="24"/>
          <w:szCs w:val="24"/>
        </w:rPr>
        <w:t xml:space="preserve"> mendorong saya memberikan bantuan yang tepat, dan </w:t>
      </w:r>
      <w:r w:rsidRPr="004F20BD">
        <w:rPr>
          <w:rFonts w:ascii="Times New Roman" w:hAnsi="Times New Roman" w:cs="Times New Roman"/>
          <w:b/>
          <w:bCs/>
          <w:sz w:val="24"/>
          <w:szCs w:val="24"/>
        </w:rPr>
        <w:t>critical inquiry</w:t>
      </w:r>
      <w:r w:rsidRPr="004F20BD">
        <w:rPr>
          <w:rFonts w:ascii="Times New Roman" w:hAnsi="Times New Roman" w:cs="Times New Roman"/>
          <w:sz w:val="24"/>
          <w:szCs w:val="24"/>
        </w:rPr>
        <w:t xml:space="preserve"> membantu mengumpulkan informasi sebelum membuat kesimpulan. Materi EMC² menekankan bahwa keempat kompetensi tersebut perlu dikembangkan agar guru dapat melaksanakan pembelajaran dan pendampingan murid dengan baik.</w:t>
      </w:r>
    </w:p>
    <w:p w14:paraId="7A39D479" w14:textId="77777777" w:rsidR="00DC418E" w:rsidRPr="004F20BD" w:rsidRDefault="00DC418E" w:rsidP="00B74650">
      <w:pPr>
        <w:spacing w:after="0" w:line="360" w:lineRule="auto"/>
        <w:ind w:left="360"/>
        <w:jc w:val="both"/>
        <w:rPr>
          <w:rFonts w:ascii="Times New Roman" w:hAnsi="Times New Roman" w:cs="Times New Roman"/>
          <w:sz w:val="24"/>
          <w:szCs w:val="24"/>
        </w:rPr>
      </w:pPr>
    </w:p>
    <w:p w14:paraId="18B88F7D" w14:textId="6FE94B72" w:rsidR="00B74650" w:rsidRPr="00DC418E" w:rsidRDefault="00DC418E" w:rsidP="00DC418E">
      <w:pPr>
        <w:pStyle w:val="ListParagraph"/>
        <w:numPr>
          <w:ilvl w:val="0"/>
          <w:numId w:val="9"/>
        </w:numPr>
        <w:ind w:left="426"/>
        <w:jc w:val="both"/>
        <w:rPr>
          <w:rFonts w:ascii="Times New Roman" w:hAnsi="Times New Roman" w:cs="Times New Roman"/>
          <w:sz w:val="24"/>
          <w:szCs w:val="24"/>
          <w:lang w:val="en-ID"/>
        </w:rPr>
      </w:pPr>
      <w:r w:rsidRPr="00DC418E">
        <w:rPr>
          <w:rFonts w:ascii="Times New Roman" w:hAnsi="Times New Roman" w:cs="Times New Roman"/>
          <w:sz w:val="24"/>
          <w:szCs w:val="24"/>
          <w:lang w:val="en-ID"/>
        </w:rPr>
        <w:t xml:space="preserve">Strategi apa yang perlu dilakukan untuk meningkatkan kompetensi Anda sebagai guru teladan? </w:t>
      </w:r>
    </w:p>
    <w:p w14:paraId="65CA9759" w14:textId="77777777" w:rsidR="00B74650" w:rsidRDefault="004F20BD" w:rsidP="00B74650">
      <w:pPr>
        <w:pStyle w:val="ListParagraph"/>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Jawab:</w:t>
      </w:r>
    </w:p>
    <w:p w14:paraId="49A827EC" w14:textId="77777777" w:rsidR="00B74650" w:rsidRDefault="004F20BD" w:rsidP="00B74650">
      <w:pPr>
        <w:pStyle w:val="ListParagraph"/>
        <w:spacing w:after="0" w:line="360" w:lineRule="auto"/>
        <w:ind w:left="426"/>
        <w:jc w:val="both"/>
        <w:rPr>
          <w:rFonts w:ascii="Times New Roman" w:hAnsi="Times New Roman" w:cs="Times New Roman"/>
          <w:sz w:val="24"/>
          <w:szCs w:val="24"/>
        </w:rPr>
      </w:pPr>
      <w:r w:rsidRPr="00B74650">
        <w:rPr>
          <w:rFonts w:ascii="Times New Roman" w:hAnsi="Times New Roman" w:cs="Times New Roman"/>
          <w:sz w:val="24"/>
          <w:szCs w:val="24"/>
        </w:rPr>
        <w:t xml:space="preserve">Untuk meningkatkan kompetensi sebagai guru teladan, saya perlu melakukan pengembangan diri secara berkelanjutan. Strategi pertama adalah </w:t>
      </w:r>
      <w:r w:rsidRPr="00B74650">
        <w:rPr>
          <w:rFonts w:ascii="Times New Roman" w:hAnsi="Times New Roman" w:cs="Times New Roman"/>
          <w:b/>
          <w:bCs/>
          <w:sz w:val="24"/>
          <w:szCs w:val="24"/>
        </w:rPr>
        <w:t>melakukan refleksi diri secara rutin</w:t>
      </w:r>
      <w:r w:rsidRPr="00B74650">
        <w:rPr>
          <w:rFonts w:ascii="Times New Roman" w:hAnsi="Times New Roman" w:cs="Times New Roman"/>
          <w:sz w:val="24"/>
          <w:szCs w:val="24"/>
        </w:rPr>
        <w:t>. Setelah pembelajaran, saya perlu menilai kembali cara berkomunikasi, respons terhadap perilaku murid, keputusan yang telah diambil, serta dampaknya terhadap suasana kelas.</w:t>
      </w:r>
    </w:p>
    <w:p w14:paraId="01C40BAB" w14:textId="01D45406" w:rsidR="004F20BD" w:rsidRPr="004F20BD" w:rsidRDefault="004F20BD" w:rsidP="00B74650">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Refleksi dapat dilakukan melalui pertanyaan seperti:</w:t>
      </w:r>
    </w:p>
    <w:p w14:paraId="59005E49" w14:textId="77777777" w:rsidR="004F20BD" w:rsidRPr="004F20BD" w:rsidRDefault="004F20BD" w:rsidP="00136FF7">
      <w:pPr>
        <w:numPr>
          <w:ilvl w:val="0"/>
          <w:numId w:val="2"/>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Apakah saya sudah memperlakukan semua murid secara adil?</w:t>
      </w:r>
    </w:p>
    <w:p w14:paraId="7E2DF514" w14:textId="77777777" w:rsidR="004F20BD" w:rsidRPr="004F20BD" w:rsidRDefault="004F20BD" w:rsidP="00136FF7">
      <w:pPr>
        <w:numPr>
          <w:ilvl w:val="0"/>
          <w:numId w:val="2"/>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Apakah kata-kata saya membuat murid merasa aman dan dihargai?</w:t>
      </w:r>
    </w:p>
    <w:p w14:paraId="441FF9F3" w14:textId="77777777" w:rsidR="004F20BD" w:rsidRPr="004F20BD" w:rsidRDefault="004F20BD" w:rsidP="00136FF7">
      <w:pPr>
        <w:numPr>
          <w:ilvl w:val="0"/>
          <w:numId w:val="2"/>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Apakah saya sudah mendengarkan sebelum memberikan penilaian?</w:t>
      </w:r>
    </w:p>
    <w:p w14:paraId="19C4B885" w14:textId="77777777" w:rsidR="004F20BD" w:rsidRPr="004F20BD" w:rsidRDefault="004F20BD" w:rsidP="00136FF7">
      <w:pPr>
        <w:numPr>
          <w:ilvl w:val="0"/>
          <w:numId w:val="2"/>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Bagaimana kondisi emosi saya selama pembelajaran?</w:t>
      </w:r>
    </w:p>
    <w:p w14:paraId="41596895" w14:textId="77777777" w:rsidR="00B74650" w:rsidRDefault="004F20BD" w:rsidP="00136FF7">
      <w:pPr>
        <w:numPr>
          <w:ilvl w:val="0"/>
          <w:numId w:val="2"/>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Apa yang perlu saya perbaiki pada pertemuan berikutnya?</w:t>
      </w:r>
    </w:p>
    <w:p w14:paraId="5E2BFEC0" w14:textId="77777777" w:rsidR="00B74650"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lastRenderedPageBreak/>
        <w:t xml:space="preserve">Strategi kedua adalah melatih </w:t>
      </w:r>
      <w:r w:rsidRPr="004F20BD">
        <w:rPr>
          <w:rFonts w:ascii="Times New Roman" w:hAnsi="Times New Roman" w:cs="Times New Roman"/>
          <w:b/>
          <w:bCs/>
          <w:sz w:val="24"/>
          <w:szCs w:val="24"/>
        </w:rPr>
        <w:t>mindfulness dan pengelolaan emosi</w:t>
      </w:r>
      <w:r w:rsidRPr="004F20BD">
        <w:rPr>
          <w:rFonts w:ascii="Times New Roman" w:hAnsi="Times New Roman" w:cs="Times New Roman"/>
          <w:sz w:val="24"/>
          <w:szCs w:val="24"/>
        </w:rPr>
        <w:t xml:space="preserve">. Saya dapat menerapkan teknik yang terdapat dalam materi EMC², seperti </w:t>
      </w:r>
      <w:r w:rsidRPr="004F20BD">
        <w:rPr>
          <w:rFonts w:ascii="Times New Roman" w:hAnsi="Times New Roman" w:cs="Times New Roman"/>
          <w:i/>
          <w:iCs/>
          <w:sz w:val="24"/>
          <w:szCs w:val="24"/>
        </w:rPr>
        <w:t>two feet one breath</w:t>
      </w:r>
      <w:r w:rsidRPr="004F20BD">
        <w:rPr>
          <w:rFonts w:ascii="Times New Roman" w:hAnsi="Times New Roman" w:cs="Times New Roman"/>
          <w:sz w:val="24"/>
          <w:szCs w:val="24"/>
        </w:rPr>
        <w:t xml:space="preserve"> dengan berhenti sejenak dan menarik napas, </w:t>
      </w:r>
      <w:r w:rsidRPr="004F20BD">
        <w:rPr>
          <w:rFonts w:ascii="Times New Roman" w:hAnsi="Times New Roman" w:cs="Times New Roman"/>
          <w:i/>
          <w:iCs/>
          <w:sz w:val="24"/>
          <w:szCs w:val="24"/>
        </w:rPr>
        <w:t>set intentions</w:t>
      </w:r>
      <w:r w:rsidRPr="004F20BD">
        <w:rPr>
          <w:rFonts w:ascii="Times New Roman" w:hAnsi="Times New Roman" w:cs="Times New Roman"/>
          <w:sz w:val="24"/>
          <w:szCs w:val="24"/>
        </w:rPr>
        <w:t xml:space="preserve"> dengan mengingat kembali tujuan utama sebagai pendidik, serta teknik </w:t>
      </w:r>
      <w:r w:rsidRPr="004F20BD">
        <w:rPr>
          <w:rFonts w:ascii="Times New Roman" w:hAnsi="Times New Roman" w:cs="Times New Roman"/>
          <w:i/>
          <w:iCs/>
          <w:sz w:val="24"/>
          <w:szCs w:val="24"/>
        </w:rPr>
        <w:t>I am aware</w:t>
      </w:r>
      <w:r w:rsidRPr="004F20BD">
        <w:rPr>
          <w:rFonts w:ascii="Times New Roman" w:hAnsi="Times New Roman" w:cs="Times New Roman"/>
          <w:sz w:val="24"/>
          <w:szCs w:val="24"/>
        </w:rPr>
        <w:t xml:space="preserve"> dengan mengenali emosi yang sedang muncul. Teknik tersebut membantu guru agar tidak bertindak secara impulsif ketika menghadapi situasi yang sulit.</w:t>
      </w:r>
    </w:p>
    <w:p w14:paraId="68FBC790" w14:textId="19A4B121" w:rsidR="004F20BD" w:rsidRPr="004F20BD"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Strategi berikutnya adalah:</w:t>
      </w:r>
    </w:p>
    <w:p w14:paraId="1E5B5BA9" w14:textId="77777777" w:rsidR="00B74650" w:rsidRDefault="004F20BD" w:rsidP="00B74650">
      <w:pPr>
        <w:numPr>
          <w:ilvl w:val="0"/>
          <w:numId w:val="3"/>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Meningkatkan kemampuan komunikasi empatik</w:t>
      </w:r>
    </w:p>
    <w:p w14:paraId="1E23C73E" w14:textId="585DB7A7" w:rsidR="004F20BD" w:rsidRPr="004F20BD" w:rsidRDefault="004F20BD" w:rsidP="00B74650">
      <w:pPr>
        <w:spacing w:after="0" w:line="360" w:lineRule="auto"/>
        <w:ind w:left="720"/>
        <w:jc w:val="both"/>
        <w:rPr>
          <w:rFonts w:ascii="Times New Roman" w:hAnsi="Times New Roman" w:cs="Times New Roman"/>
          <w:sz w:val="24"/>
          <w:szCs w:val="24"/>
        </w:rPr>
      </w:pPr>
      <w:r w:rsidRPr="004F20BD">
        <w:rPr>
          <w:rFonts w:ascii="Times New Roman" w:hAnsi="Times New Roman" w:cs="Times New Roman"/>
          <w:sz w:val="24"/>
          <w:szCs w:val="24"/>
        </w:rPr>
        <w:t>Saya perlu membiasakan diri mendengarkan secara aktif, menggunakan kata-kata yang tidak menghakimi, memberikan respons yang menenangkan, dan menghargai pendapat murid.</w:t>
      </w:r>
    </w:p>
    <w:p w14:paraId="5832358B" w14:textId="77777777" w:rsidR="00B74650" w:rsidRDefault="004F20BD" w:rsidP="00136FF7">
      <w:pPr>
        <w:numPr>
          <w:ilvl w:val="0"/>
          <w:numId w:val="3"/>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Meminta umpan balik</w:t>
      </w:r>
    </w:p>
    <w:p w14:paraId="5D9F4686" w14:textId="4AA933BA" w:rsidR="004F20BD" w:rsidRPr="004F20BD" w:rsidRDefault="004F20BD" w:rsidP="00B74650">
      <w:pPr>
        <w:spacing w:after="0" w:line="360" w:lineRule="auto"/>
        <w:ind w:left="720"/>
        <w:jc w:val="both"/>
        <w:rPr>
          <w:rFonts w:ascii="Times New Roman" w:hAnsi="Times New Roman" w:cs="Times New Roman"/>
          <w:sz w:val="24"/>
          <w:szCs w:val="24"/>
        </w:rPr>
      </w:pPr>
      <w:r w:rsidRPr="004F20BD">
        <w:rPr>
          <w:rFonts w:ascii="Times New Roman" w:hAnsi="Times New Roman" w:cs="Times New Roman"/>
          <w:sz w:val="24"/>
          <w:szCs w:val="24"/>
        </w:rPr>
        <w:t>Saya dapat meminta masukan dari dosen, guru pamong, rekan sejawat, dan murid mengenai cara mengajar serta cara saya membangun hubungan di kelas.</w:t>
      </w:r>
    </w:p>
    <w:p w14:paraId="75CC183F" w14:textId="77777777" w:rsidR="00B74650" w:rsidRDefault="004F20BD" w:rsidP="00136FF7">
      <w:pPr>
        <w:numPr>
          <w:ilvl w:val="0"/>
          <w:numId w:val="3"/>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Mengikuti pelatihan dan komunitas belajar</w:t>
      </w:r>
    </w:p>
    <w:p w14:paraId="42617AF1" w14:textId="544BAA2B" w:rsidR="004F20BD" w:rsidRPr="004F20BD" w:rsidRDefault="004F20BD" w:rsidP="00B74650">
      <w:pPr>
        <w:spacing w:after="0" w:line="360" w:lineRule="auto"/>
        <w:ind w:left="720"/>
        <w:jc w:val="both"/>
        <w:rPr>
          <w:rFonts w:ascii="Times New Roman" w:hAnsi="Times New Roman" w:cs="Times New Roman"/>
          <w:sz w:val="24"/>
          <w:szCs w:val="24"/>
        </w:rPr>
      </w:pPr>
      <w:r w:rsidRPr="004F20BD">
        <w:rPr>
          <w:rFonts w:ascii="Times New Roman" w:hAnsi="Times New Roman" w:cs="Times New Roman"/>
          <w:sz w:val="24"/>
          <w:szCs w:val="24"/>
        </w:rPr>
        <w:t>Kegiatan seperti seminar, lokakarya, diskusi kasus, dan komunitas praktisi dapat menambah pemahaman tentang PSE, perlindungan anak, pengelolaan kelas, serta penyelesaian konflik.</w:t>
      </w:r>
    </w:p>
    <w:p w14:paraId="08E28BD9" w14:textId="77777777" w:rsidR="00B74650" w:rsidRDefault="004F20BD" w:rsidP="00136FF7">
      <w:pPr>
        <w:numPr>
          <w:ilvl w:val="0"/>
          <w:numId w:val="3"/>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Mempelajari latar belakang murid</w:t>
      </w:r>
    </w:p>
    <w:p w14:paraId="30B6377C" w14:textId="59A0CCED" w:rsidR="004F20BD" w:rsidRPr="004F20BD" w:rsidRDefault="004F20BD" w:rsidP="00B74650">
      <w:pPr>
        <w:spacing w:after="0" w:line="360" w:lineRule="auto"/>
        <w:ind w:left="720"/>
        <w:jc w:val="both"/>
        <w:rPr>
          <w:rFonts w:ascii="Times New Roman" w:hAnsi="Times New Roman" w:cs="Times New Roman"/>
          <w:sz w:val="24"/>
          <w:szCs w:val="24"/>
        </w:rPr>
      </w:pPr>
      <w:r w:rsidRPr="004F20BD">
        <w:rPr>
          <w:rFonts w:ascii="Times New Roman" w:hAnsi="Times New Roman" w:cs="Times New Roman"/>
          <w:sz w:val="24"/>
          <w:szCs w:val="24"/>
        </w:rPr>
        <w:t>Guru perlu mengenali kebutuhan, karakter, minat, kemampuan, dan kondisi sosial murid agar tidak menggunakan pendekatan yang sama untuk semua anak.</w:t>
      </w:r>
    </w:p>
    <w:p w14:paraId="46EBFDC0" w14:textId="77777777" w:rsidR="00B74650" w:rsidRDefault="004F20BD" w:rsidP="00136FF7">
      <w:pPr>
        <w:numPr>
          <w:ilvl w:val="0"/>
          <w:numId w:val="3"/>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Mengintegrasikan PSE dalam pembelajaran</w:t>
      </w:r>
    </w:p>
    <w:p w14:paraId="597B51E8" w14:textId="2179562F" w:rsidR="004F20BD" w:rsidRPr="004F20BD" w:rsidRDefault="004F20BD" w:rsidP="00B74650">
      <w:pPr>
        <w:spacing w:after="0" w:line="360" w:lineRule="auto"/>
        <w:ind w:left="720"/>
        <w:jc w:val="both"/>
        <w:rPr>
          <w:rFonts w:ascii="Times New Roman" w:hAnsi="Times New Roman" w:cs="Times New Roman"/>
          <w:sz w:val="24"/>
          <w:szCs w:val="24"/>
        </w:rPr>
      </w:pPr>
      <w:r w:rsidRPr="004F20BD">
        <w:rPr>
          <w:rFonts w:ascii="Times New Roman" w:hAnsi="Times New Roman" w:cs="Times New Roman"/>
          <w:sz w:val="24"/>
          <w:szCs w:val="24"/>
        </w:rPr>
        <w:t>PSE dapat diterapkan melalui kegiatan refleksi, kerja kelompok, diskusi, kesepakatan kelas, pembiasaan saling menghargai, dan penyelesaian konflik secara restoratif.</w:t>
      </w:r>
    </w:p>
    <w:p w14:paraId="0F13559A" w14:textId="77777777" w:rsidR="00B74650" w:rsidRDefault="004F20BD" w:rsidP="00136FF7">
      <w:pPr>
        <w:numPr>
          <w:ilvl w:val="0"/>
          <w:numId w:val="3"/>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Menjaga konsistensi perilaku</w:t>
      </w:r>
    </w:p>
    <w:p w14:paraId="4AE7B7AC" w14:textId="77777777" w:rsidR="00B74650" w:rsidRDefault="004F20BD" w:rsidP="00B74650">
      <w:pPr>
        <w:spacing w:after="0" w:line="360" w:lineRule="auto"/>
        <w:ind w:left="720"/>
        <w:jc w:val="both"/>
        <w:rPr>
          <w:rFonts w:ascii="Times New Roman" w:hAnsi="Times New Roman" w:cs="Times New Roman"/>
          <w:sz w:val="24"/>
          <w:szCs w:val="24"/>
        </w:rPr>
      </w:pPr>
      <w:r w:rsidRPr="004F20BD">
        <w:rPr>
          <w:rFonts w:ascii="Times New Roman" w:hAnsi="Times New Roman" w:cs="Times New Roman"/>
          <w:sz w:val="24"/>
          <w:szCs w:val="24"/>
        </w:rPr>
        <w:t>Saya harus berusaha melakukan nilai-nilai yang saya ajarkan, seperti datang tepat waktu, mengakui kesalahan, meminta maaf, menepati janji, dan menggunakan bahasa yang santun.</w:t>
      </w:r>
    </w:p>
    <w:p w14:paraId="4B046439" w14:textId="67DBC4D3" w:rsidR="004F20BD" w:rsidRDefault="004F20BD" w:rsidP="00B74650">
      <w:pPr>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Dengan strategi tersebut, keteladanan tidak hanya menjadi tuntutan dari luar, tetapi secara bertahap menjadi karakter yang melekat pada diri guru.</w:t>
      </w:r>
    </w:p>
    <w:p w14:paraId="28D110BA" w14:textId="777B672A" w:rsidR="00DC418E" w:rsidRDefault="00DC418E">
      <w:pPr>
        <w:rPr>
          <w:rFonts w:ascii="Times New Roman" w:hAnsi="Times New Roman" w:cs="Times New Roman"/>
          <w:sz w:val="24"/>
          <w:szCs w:val="24"/>
        </w:rPr>
      </w:pPr>
      <w:r>
        <w:rPr>
          <w:rFonts w:ascii="Times New Roman" w:hAnsi="Times New Roman" w:cs="Times New Roman"/>
          <w:sz w:val="24"/>
          <w:szCs w:val="24"/>
        </w:rPr>
        <w:br w:type="page"/>
      </w:r>
    </w:p>
    <w:p w14:paraId="2AB032BE" w14:textId="7470779F" w:rsidR="00B74650" w:rsidRPr="00DC418E" w:rsidRDefault="004F20BD" w:rsidP="00DC418E">
      <w:pPr>
        <w:pStyle w:val="ListParagraph"/>
        <w:numPr>
          <w:ilvl w:val="0"/>
          <w:numId w:val="9"/>
        </w:numPr>
        <w:ind w:left="426"/>
        <w:jc w:val="both"/>
        <w:rPr>
          <w:rFonts w:ascii="Times New Roman" w:hAnsi="Times New Roman" w:cs="Times New Roman"/>
          <w:sz w:val="24"/>
          <w:szCs w:val="24"/>
          <w:lang w:val="en-ID"/>
        </w:rPr>
      </w:pPr>
      <w:r w:rsidRPr="00DC418E">
        <w:rPr>
          <w:rFonts w:ascii="Times New Roman" w:hAnsi="Times New Roman" w:cs="Times New Roman"/>
          <w:sz w:val="24"/>
          <w:szCs w:val="24"/>
        </w:rPr>
        <w:lastRenderedPageBreak/>
        <w:t xml:space="preserve">Dukungan </w:t>
      </w:r>
      <w:r w:rsidR="00DC418E" w:rsidRPr="00DC418E">
        <w:rPr>
          <w:rFonts w:ascii="Times New Roman" w:hAnsi="Times New Roman" w:cs="Times New Roman"/>
          <w:sz w:val="24"/>
          <w:szCs w:val="24"/>
          <w:lang w:val="en-ID"/>
        </w:rPr>
        <w:t>Bagaimana sekolah dapat mendukung agar guru dapat menjadi teladan bagi muridnya?</w:t>
      </w:r>
    </w:p>
    <w:p w14:paraId="069E7061" w14:textId="77777777" w:rsidR="00B74650" w:rsidRDefault="004F20BD" w:rsidP="00B74650">
      <w:pPr>
        <w:pStyle w:val="ListParagraph"/>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Jawab:</w:t>
      </w:r>
    </w:p>
    <w:p w14:paraId="53D42D68" w14:textId="77777777" w:rsidR="00B74650" w:rsidRDefault="004F20BD" w:rsidP="00B74650">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Sekolah memiliki peran penting dalam membantu guru menjadi teladan. Guru akan kesulitan mengembangkan kemampuan sosial emosional apabila lingkungan sekolah tidak memberikan rasa aman, dukungan, dan contoh kepemimpinan yang baik.</w:t>
      </w:r>
    </w:p>
    <w:p w14:paraId="3453E0E5" w14:textId="77777777" w:rsidR="00B74650" w:rsidRDefault="004F20BD" w:rsidP="00B74650">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Pertama, sekolah perlu membangun </w:t>
      </w:r>
      <w:r w:rsidRPr="004F20BD">
        <w:rPr>
          <w:rFonts w:ascii="Times New Roman" w:hAnsi="Times New Roman" w:cs="Times New Roman"/>
          <w:b/>
          <w:bCs/>
          <w:sz w:val="24"/>
          <w:szCs w:val="24"/>
        </w:rPr>
        <w:t>budaya positif</w:t>
      </w:r>
      <w:r w:rsidRPr="004F20BD">
        <w:rPr>
          <w:rFonts w:ascii="Times New Roman" w:hAnsi="Times New Roman" w:cs="Times New Roman"/>
          <w:sz w:val="24"/>
          <w:szCs w:val="24"/>
        </w:rPr>
        <w:t xml:space="preserve"> yang diterapkan secara konsisten oleh seluruh warga sekolah. Nilai seperti saling menghargai, kejujuran, tanggung jawab, kepedulian, keterbukaan, dan kerja sama tidak cukup hanya dituliskan dalam slogan, tetapi harus terlihat dalam interaksi sehari-hari antara kepala sekolah, guru, tenaga kependidikan, murid, dan orang tua.</w:t>
      </w:r>
    </w:p>
    <w:p w14:paraId="241F0DF5" w14:textId="77777777" w:rsidR="00B74650" w:rsidRDefault="004F20BD" w:rsidP="00B74650">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Kedua, kepala sekolah perlu menjadi teladan dalam kepemimpinan sosial emosional. Kepala sekolah sebaiknya terbuka terhadap masukan, mampu menyelesaikan konflik dengan adil, memberikan penghargaan, dan tidak mempermalukan guru ketika terjadi kesalahan. Guru yang merasa dihargai dan didukung akan lebih mampu memberikan rasa aman yang sama kepada murid.</w:t>
      </w:r>
    </w:p>
    <w:p w14:paraId="0F06F4FA" w14:textId="19B732A8" w:rsidR="004F20BD" w:rsidRPr="004F20BD" w:rsidRDefault="004F20BD" w:rsidP="00B74650">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Sekolah juga dapat memberikan dukungan melalui:</w:t>
      </w:r>
    </w:p>
    <w:p w14:paraId="18F0CB4D" w14:textId="2A6A00E1"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pelatihan PSE dan pengelolaan kelas</w:t>
      </w:r>
    </w:p>
    <w:p w14:paraId="68B41074" w14:textId="3FB07568"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kegiatan refleksi dan supervisi yang bersifat membina</w:t>
      </w:r>
    </w:p>
    <w:p w14:paraId="5EE816EB" w14:textId="6F94DD10"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komunitas belajar atau diskusi kasus antarguru</w:t>
      </w:r>
    </w:p>
    <w:p w14:paraId="08C41AFA" w14:textId="3CF19730"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kerja sama antara wali kelas, guru mata pelajaran, dan guru BK</w:t>
      </w:r>
    </w:p>
    <w:p w14:paraId="664BA7FC" w14:textId="1B41E754"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pendampingan bagi guru yang mengalami tekanan emosional</w:t>
      </w:r>
    </w:p>
    <w:p w14:paraId="7F784D1A" w14:textId="4A5441A7"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kebijakan perlindungan anak dan penanganan konflik yang jelas</w:t>
      </w:r>
    </w:p>
    <w:p w14:paraId="4532E77D" w14:textId="1D679017" w:rsidR="004F20BD" w:rsidRPr="004F20BD"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penyediaan waktu untuk merancang pembelajaran dan melakukan refleksi</w:t>
      </w:r>
    </w:p>
    <w:p w14:paraId="1C515AE2" w14:textId="77777777" w:rsidR="00B74650" w:rsidRDefault="004F20BD" w:rsidP="00136FF7">
      <w:pPr>
        <w:numPr>
          <w:ilvl w:val="0"/>
          <w:numId w:val="4"/>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penghargaan terhadap praktik baik yang dilakukan guru.</w:t>
      </w:r>
    </w:p>
    <w:p w14:paraId="4D9164A0" w14:textId="77777777" w:rsidR="00B74650"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Sekolah juga perlu melibatkan orang tua karena pembentukan karakter murid tidak hanya berlangsung di kelas. Komunikasi antara sekolah dan keluarga harus diarahkan pada kerja sama untuk membantu perkembangan murid, bukan sekadar dilakukan ketika murid melakukan pelanggaran.</w:t>
      </w:r>
    </w:p>
    <w:p w14:paraId="5FA073F7" w14:textId="488124AB" w:rsidR="004F20BD" w:rsidRPr="004F20BD" w:rsidRDefault="004F20BD" w:rsidP="00B74650">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Materi mengenai guru sebagai agen perubahan menegaskan bahwa guru perlu mendorong murid agar aktif, bersemangat, berpikir kritis, dan memperoleh pemahaman yang mendalam. Pembelajaran sosial emosional menjadi dasar bagi pembelajaran positif, sedangkan guru berperan sebagai model sekaligus pihak yang mengajarkan kemampuan tersebut.</w:t>
      </w:r>
    </w:p>
    <w:p w14:paraId="00F17F3C" w14:textId="77777777" w:rsidR="00DC418E" w:rsidRPr="00DC418E" w:rsidRDefault="00DC418E" w:rsidP="00136FF7">
      <w:pPr>
        <w:pStyle w:val="ListParagraph"/>
        <w:numPr>
          <w:ilvl w:val="0"/>
          <w:numId w:val="9"/>
        </w:numPr>
        <w:spacing w:after="0" w:line="360" w:lineRule="auto"/>
        <w:ind w:left="426"/>
        <w:jc w:val="both"/>
        <w:rPr>
          <w:rFonts w:ascii="Times New Roman" w:hAnsi="Times New Roman" w:cs="Times New Roman"/>
          <w:sz w:val="24"/>
          <w:szCs w:val="24"/>
        </w:rPr>
      </w:pPr>
      <w:r w:rsidRPr="00DC418E">
        <w:rPr>
          <w:rFonts w:ascii="Times New Roman" w:hAnsi="Times New Roman" w:cs="Times New Roman"/>
          <w:sz w:val="24"/>
          <w:szCs w:val="24"/>
          <w:lang w:val="en-ID"/>
        </w:rPr>
        <w:lastRenderedPageBreak/>
        <w:t>Bagaimanakan pembelajaran sosial emosional dapat mempengaruhi karakter guru sebagai teladan? Jelaskan?</w:t>
      </w:r>
    </w:p>
    <w:p w14:paraId="56F9FA6E" w14:textId="77777777" w:rsidR="00DC418E" w:rsidRDefault="004F20BD" w:rsidP="00DC418E">
      <w:pPr>
        <w:pStyle w:val="ListParagraph"/>
        <w:spacing w:after="0" w:line="360" w:lineRule="auto"/>
        <w:ind w:left="426"/>
        <w:jc w:val="both"/>
        <w:rPr>
          <w:rFonts w:ascii="Times New Roman" w:hAnsi="Times New Roman" w:cs="Times New Roman"/>
          <w:b/>
          <w:bCs/>
          <w:sz w:val="24"/>
          <w:szCs w:val="24"/>
        </w:rPr>
      </w:pPr>
      <w:r w:rsidRPr="00DC418E">
        <w:rPr>
          <w:rFonts w:ascii="Times New Roman" w:hAnsi="Times New Roman" w:cs="Times New Roman"/>
          <w:b/>
          <w:bCs/>
          <w:sz w:val="24"/>
          <w:szCs w:val="24"/>
        </w:rPr>
        <w:t>Jawab:</w:t>
      </w:r>
    </w:p>
    <w:p w14:paraId="54D1AF10"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Pembelajaran Sosial Emosional memengaruhi karakter guru karena PSE tidak hanya ditujukan kepada murid, tetapi juga harus terlebih dahulu dipahami dan dipraktikkan oleh guru. Guru akan kesulitan mengajarkan pengelolaan emosi, empati, kerja sama, dan tanggung jawab apabila belum mampu menerapkannya dalam kehidupan sehari-hari.</w:t>
      </w:r>
    </w:p>
    <w:p w14:paraId="4B6D760A"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Melalui PSE, guru belajar mengenali emosi, nilai, kekuatan, dan keterbatasan dirinya. Kesadaran tersebut membuat guru lebih reflektif dan tidak mudah menyalahkan murid. Guru memahami bahwa kondisi emosinya dapat memengaruhi cara berbicara, mengambil keputusan, dan membangun suasana kelas.</w:t>
      </w:r>
    </w:p>
    <w:p w14:paraId="490C380F"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PSE juga membantu guru menjadi teladan melalui empat kompetensi EMC²:</w:t>
      </w:r>
    </w:p>
    <w:p w14:paraId="3D097DF2"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b/>
          <w:bCs/>
          <w:sz w:val="24"/>
          <w:szCs w:val="24"/>
        </w:rPr>
        <w:t>Empathy</w:t>
      </w:r>
      <w:r w:rsidRPr="004F20BD">
        <w:rPr>
          <w:rFonts w:ascii="Times New Roman" w:hAnsi="Times New Roman" w:cs="Times New Roman"/>
          <w:sz w:val="24"/>
          <w:szCs w:val="24"/>
        </w:rPr>
        <w:t xml:space="preserve"> membuat guru mampu memahami perasaan, kebutuhan, dan sudut pandang murid. Guru tidak terburu-buru menilai murid hanya dari perilaku yang tampak.</w:t>
      </w:r>
    </w:p>
    <w:p w14:paraId="21BA35A6"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b/>
          <w:bCs/>
          <w:sz w:val="24"/>
          <w:szCs w:val="24"/>
        </w:rPr>
        <w:t>Mindfulness</w:t>
      </w:r>
      <w:r w:rsidRPr="004F20BD">
        <w:rPr>
          <w:rFonts w:ascii="Times New Roman" w:hAnsi="Times New Roman" w:cs="Times New Roman"/>
          <w:sz w:val="24"/>
          <w:szCs w:val="24"/>
        </w:rPr>
        <w:t xml:space="preserve"> membantu guru hadir secara utuh dalam pembelajaran serta menyadari pikiran dan emosinya. Dengan demikian, guru dapat memberikan respons yang terkontrol, bukan reaksi yang meledak-ledak.</w:t>
      </w:r>
    </w:p>
    <w:p w14:paraId="06B60031"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b/>
          <w:bCs/>
          <w:sz w:val="24"/>
          <w:szCs w:val="24"/>
        </w:rPr>
        <w:t>Compassion</w:t>
      </w:r>
      <w:r w:rsidRPr="004F20BD">
        <w:rPr>
          <w:rFonts w:ascii="Times New Roman" w:hAnsi="Times New Roman" w:cs="Times New Roman"/>
          <w:sz w:val="24"/>
          <w:szCs w:val="24"/>
        </w:rPr>
        <w:t xml:space="preserve"> mendorong guru tidak berhenti pada pemahaman, tetapi memberikan bantuan yang dibutuhkan murid. Guru tetap menunjukkan kepedulian dengan batas profesional yang sehat.</w:t>
      </w:r>
    </w:p>
    <w:p w14:paraId="0758B7DC"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b/>
          <w:bCs/>
          <w:sz w:val="24"/>
          <w:szCs w:val="24"/>
        </w:rPr>
        <w:t>Critical inquiry</w:t>
      </w:r>
      <w:r w:rsidRPr="004F20BD">
        <w:rPr>
          <w:rFonts w:ascii="Times New Roman" w:hAnsi="Times New Roman" w:cs="Times New Roman"/>
          <w:sz w:val="24"/>
          <w:szCs w:val="24"/>
        </w:rPr>
        <w:t xml:space="preserve"> membantu guru mencari informasi, mengamati situasi, mempertimbangkan berbagai perspektif, dan mengambil keputusan secara bertanggung jawab.</w:t>
      </w:r>
    </w:p>
    <w:p w14:paraId="1F9B1C51" w14:textId="0DFB9390" w:rsidR="004F20BD" w:rsidRPr="004F20BD"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Dengan demikian, PSE membentuk guru yang lebih sabar, adil, empatik, terbuka, mampu mengelola konflik, dan menghargai martabat murid. Karakter tersebut menjadikan guru sebagai teladan yang dapat dipercaya dan ditiru oleh peserta didik.</w:t>
      </w:r>
    </w:p>
    <w:p w14:paraId="0D7EF840" w14:textId="77777777" w:rsidR="00DC418E" w:rsidRDefault="00DC418E" w:rsidP="00136FF7">
      <w:pPr>
        <w:spacing w:after="0" w:line="360" w:lineRule="auto"/>
        <w:jc w:val="both"/>
        <w:rPr>
          <w:rFonts w:ascii="Times New Roman" w:hAnsi="Times New Roman" w:cs="Times New Roman"/>
          <w:b/>
          <w:bCs/>
          <w:sz w:val="24"/>
          <w:szCs w:val="24"/>
        </w:rPr>
      </w:pPr>
    </w:p>
    <w:p w14:paraId="1E59D301" w14:textId="77777777" w:rsidR="00DC418E" w:rsidRDefault="00DC418E">
      <w:pPr>
        <w:rPr>
          <w:rFonts w:ascii="Times New Roman" w:hAnsi="Times New Roman" w:cs="Times New Roman"/>
          <w:b/>
          <w:bCs/>
          <w:sz w:val="24"/>
          <w:szCs w:val="24"/>
        </w:rPr>
      </w:pPr>
      <w:r>
        <w:rPr>
          <w:rFonts w:ascii="Times New Roman" w:hAnsi="Times New Roman" w:cs="Times New Roman"/>
          <w:b/>
          <w:bCs/>
          <w:sz w:val="24"/>
          <w:szCs w:val="24"/>
        </w:rPr>
        <w:br w:type="page"/>
      </w:r>
    </w:p>
    <w:p w14:paraId="1C9A1377" w14:textId="5B065E3B" w:rsidR="004F20BD" w:rsidRDefault="004F20BD" w:rsidP="00DC418E">
      <w:pPr>
        <w:shd w:val="clear" w:color="auto" w:fill="F4B083" w:themeFill="accent2" w:themeFillTint="99"/>
        <w:spacing w:after="0" w:line="360" w:lineRule="auto"/>
        <w:jc w:val="center"/>
        <w:rPr>
          <w:rFonts w:ascii="Times New Roman" w:hAnsi="Times New Roman" w:cs="Times New Roman"/>
          <w:b/>
          <w:bCs/>
          <w:sz w:val="24"/>
          <w:szCs w:val="24"/>
        </w:rPr>
      </w:pPr>
      <w:r w:rsidRPr="004F20BD">
        <w:rPr>
          <w:rFonts w:ascii="Times New Roman" w:hAnsi="Times New Roman" w:cs="Times New Roman"/>
          <w:b/>
          <w:bCs/>
          <w:sz w:val="24"/>
          <w:szCs w:val="24"/>
        </w:rPr>
        <w:lastRenderedPageBreak/>
        <w:t>Refleksi Film</w:t>
      </w:r>
    </w:p>
    <w:p w14:paraId="211ACB33" w14:textId="77777777" w:rsidR="00DC418E" w:rsidRPr="004F20BD" w:rsidRDefault="00DC418E" w:rsidP="00DC418E">
      <w:pPr>
        <w:shd w:val="clear" w:color="auto" w:fill="FFFFFF" w:themeFill="background1"/>
        <w:spacing w:after="0" w:line="360" w:lineRule="auto"/>
        <w:jc w:val="center"/>
        <w:rPr>
          <w:rFonts w:ascii="Times New Roman" w:hAnsi="Times New Roman" w:cs="Times New Roman"/>
          <w:b/>
          <w:bCs/>
          <w:sz w:val="24"/>
          <w:szCs w:val="24"/>
        </w:rPr>
      </w:pPr>
    </w:p>
    <w:p w14:paraId="7AFA4B6B" w14:textId="77777777" w:rsidR="00DC418E" w:rsidRPr="00DC418E" w:rsidRDefault="004F20BD" w:rsidP="00136FF7">
      <w:pPr>
        <w:pStyle w:val="ListParagraph"/>
        <w:numPr>
          <w:ilvl w:val="0"/>
          <w:numId w:val="11"/>
        </w:numPr>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 xml:space="preserve">Hal penting yang muncul ketika menonton atau mengingat film </w:t>
      </w:r>
      <w:r w:rsidRPr="00B74650">
        <w:rPr>
          <w:rFonts w:ascii="Times New Roman" w:hAnsi="Times New Roman" w:cs="Times New Roman"/>
          <w:b/>
          <w:bCs/>
          <w:i/>
          <w:iCs/>
          <w:sz w:val="24"/>
          <w:szCs w:val="24"/>
        </w:rPr>
        <w:t>Laskar Pelangi</w:t>
      </w:r>
    </w:p>
    <w:p w14:paraId="3D61D79A" w14:textId="77777777" w:rsidR="00DC418E" w:rsidRDefault="004F20BD" w:rsidP="00DC418E">
      <w:pPr>
        <w:pStyle w:val="ListParagraph"/>
        <w:spacing w:after="0" w:line="360" w:lineRule="auto"/>
        <w:ind w:left="426"/>
        <w:jc w:val="both"/>
        <w:rPr>
          <w:rFonts w:ascii="Times New Roman" w:hAnsi="Times New Roman" w:cs="Times New Roman"/>
          <w:b/>
          <w:bCs/>
          <w:sz w:val="24"/>
          <w:szCs w:val="24"/>
        </w:rPr>
      </w:pPr>
      <w:r w:rsidRPr="00DC418E">
        <w:rPr>
          <w:rFonts w:ascii="Times New Roman" w:hAnsi="Times New Roman" w:cs="Times New Roman"/>
          <w:b/>
          <w:bCs/>
          <w:sz w:val="24"/>
          <w:szCs w:val="24"/>
        </w:rPr>
        <w:t>Jawab:</w:t>
      </w:r>
    </w:p>
    <w:p w14:paraId="7EAACAF0"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Hal pertama yang muncul dalam pikiran saya adalah bahwa keterbatasan fasilitas tidak selalu menghilangkan semangat belajar. Film tersebut menggambarkan perjuangan Bu Muslimah, Pak Harfan, dan sepuluh murid SD Muhammadiyah di Belitung dalam mempertahankan kesempatan memperoleh pendidikan. Sekolah mereka menghadapi berbagai keterbatasan dan ancaman penutupan, tetapi guru dan murid tetap berjuang untuk belajar. </w:t>
      </w:r>
    </w:p>
    <w:p w14:paraId="3AF2E31A"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Saya juga melihat bahwa setiap anak memiliki keunikan dan potensi yang berbeda. Guru tidak seharusnya menilai kemampuan murid hanya berdasarkan kondisi ekonomi, fasilitas yang dimiliki, atau hasil akademik pada satu bidang. Guru perlu menemukan kekuatan setiap anak, memberikan kepercayaan, dan menciptakan ruang agar potensi tersebut berkembang.</w:t>
      </w:r>
    </w:p>
    <w:p w14:paraId="13D6D85C" w14:textId="00E70D39" w:rsidR="00DC418E" w:rsidRPr="004F20BD" w:rsidRDefault="004F20BD" w:rsidP="00DC418E">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Hal penting lainnya adalah bahwa seorang guru dapat menumbuhkan harapan. Ketika guru mempercayai murid, harapan tersebut dapat menjadi energi bagi murid untuk bertahan, belajar, dan mengejar cita-cita. Guru tidak hanya mengajar untuk menyelesaikan kurikulum, tetapi juga membantu murid mempercayai masa depannya.</w:t>
      </w:r>
    </w:p>
    <w:p w14:paraId="1436D3B0" w14:textId="77777777" w:rsidR="00DC418E" w:rsidRDefault="004F20BD" w:rsidP="00136FF7">
      <w:pPr>
        <w:pStyle w:val="ListParagraph"/>
        <w:numPr>
          <w:ilvl w:val="0"/>
          <w:numId w:val="11"/>
        </w:numPr>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 xml:space="preserve">Hal yang dapat dipelajari dari </w:t>
      </w:r>
      <w:r w:rsidRPr="00B74650">
        <w:rPr>
          <w:rFonts w:ascii="Times New Roman" w:hAnsi="Times New Roman" w:cs="Times New Roman"/>
          <w:b/>
          <w:bCs/>
          <w:i/>
          <w:iCs/>
          <w:sz w:val="24"/>
          <w:szCs w:val="24"/>
        </w:rPr>
        <w:t>Laskar Pelangi</w:t>
      </w:r>
      <w:r w:rsidRPr="00B74650">
        <w:rPr>
          <w:rFonts w:ascii="Times New Roman" w:hAnsi="Times New Roman" w:cs="Times New Roman"/>
          <w:b/>
          <w:bCs/>
          <w:sz w:val="24"/>
          <w:szCs w:val="24"/>
        </w:rPr>
        <w:t xml:space="preserve"> berkaitan dengan karakteristik guru sebagai teladan</w:t>
      </w:r>
    </w:p>
    <w:p w14:paraId="01CF69F2" w14:textId="77777777" w:rsidR="00DC418E" w:rsidRDefault="004F20BD" w:rsidP="00DC418E">
      <w:pPr>
        <w:pStyle w:val="ListParagraph"/>
        <w:spacing w:after="0" w:line="360" w:lineRule="auto"/>
        <w:ind w:left="426"/>
        <w:jc w:val="both"/>
        <w:rPr>
          <w:rFonts w:ascii="Times New Roman" w:hAnsi="Times New Roman" w:cs="Times New Roman"/>
          <w:b/>
          <w:bCs/>
          <w:sz w:val="24"/>
          <w:szCs w:val="24"/>
        </w:rPr>
      </w:pPr>
      <w:r w:rsidRPr="00DC418E">
        <w:rPr>
          <w:rFonts w:ascii="Times New Roman" w:hAnsi="Times New Roman" w:cs="Times New Roman"/>
          <w:b/>
          <w:bCs/>
          <w:sz w:val="24"/>
          <w:szCs w:val="24"/>
        </w:rPr>
        <w:t>Jawab:</w:t>
      </w:r>
    </w:p>
    <w:p w14:paraId="620961CD" w14:textId="243F1202"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Dari film </w:t>
      </w:r>
      <w:r w:rsidRPr="004F20BD">
        <w:rPr>
          <w:rFonts w:ascii="Times New Roman" w:hAnsi="Times New Roman" w:cs="Times New Roman"/>
          <w:i/>
          <w:iCs/>
          <w:sz w:val="24"/>
          <w:szCs w:val="24"/>
        </w:rPr>
        <w:t>Laskar Pelangi</w:t>
      </w:r>
      <w:r w:rsidRPr="004F20BD">
        <w:rPr>
          <w:rFonts w:ascii="Times New Roman" w:hAnsi="Times New Roman" w:cs="Times New Roman"/>
          <w:sz w:val="24"/>
          <w:szCs w:val="24"/>
        </w:rPr>
        <w:t xml:space="preserve">, saya mempelajari bahwa guru teladan memiliki dedikasi, kesabaran, kepedulian, kreativitas, dan kepercayaan terhadap kemampuan murid. Bu Muslimah dan Pak Harfan tetap mendampingi murid dalam kondisi sekolah yang terbatas dan menghadapi berbagai tekanan untuk menyerah. </w:t>
      </w:r>
    </w:p>
    <w:p w14:paraId="4D9B2932"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Keteladanan mereka tidak hanya ditunjukkan melalui nasihat, tetapi melalui tindakan nyata. Mereka hadir bersama murid, memperlakukan anak-anak dengan bermartabat, serta mempertahankan hak mereka untuk mendapatkan pendidikan. Hal ini menunjukkan bahwa guru teladan tidak hanya bekerja ketika keadaan mendukung, tetapi tetap memegang nilai dan tanggung jawab ketika menghadapi kesulitan.</w:t>
      </w:r>
    </w:p>
    <w:p w14:paraId="1B3D20F3" w14:textId="3BF553C3" w:rsidR="004F20BD" w:rsidRPr="004F20BD" w:rsidRDefault="004F20BD" w:rsidP="00DC418E">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Jika dikaitkan dengan EMC², karakter guru tersebut terlihat melalui:</w:t>
      </w:r>
    </w:p>
    <w:p w14:paraId="1325CFAA" w14:textId="290F95D4" w:rsidR="004F20BD" w:rsidRPr="004F20BD" w:rsidRDefault="004F20BD" w:rsidP="00136FF7">
      <w:pPr>
        <w:numPr>
          <w:ilvl w:val="0"/>
          <w:numId w:val="5"/>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Empathy</w:t>
      </w:r>
      <w:r w:rsidRPr="004F20BD">
        <w:rPr>
          <w:rFonts w:ascii="Times New Roman" w:hAnsi="Times New Roman" w:cs="Times New Roman"/>
          <w:sz w:val="24"/>
          <w:szCs w:val="24"/>
        </w:rPr>
        <w:t>, yaitu memahami kondisi dan kebutuhan anak-anak</w:t>
      </w:r>
    </w:p>
    <w:p w14:paraId="2C9C67E1" w14:textId="55F3A6D4" w:rsidR="004F20BD" w:rsidRPr="004F20BD" w:rsidRDefault="004F20BD" w:rsidP="00136FF7">
      <w:pPr>
        <w:numPr>
          <w:ilvl w:val="0"/>
          <w:numId w:val="5"/>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Compassion</w:t>
      </w:r>
      <w:r w:rsidRPr="004F20BD">
        <w:rPr>
          <w:rFonts w:ascii="Times New Roman" w:hAnsi="Times New Roman" w:cs="Times New Roman"/>
          <w:sz w:val="24"/>
          <w:szCs w:val="24"/>
        </w:rPr>
        <w:t>, yaitu memperjuangkan pendidikan mereka melalui tindakan nyata</w:t>
      </w:r>
    </w:p>
    <w:p w14:paraId="0749E248" w14:textId="7F53F16C" w:rsidR="004F20BD" w:rsidRPr="004F20BD" w:rsidRDefault="004F20BD" w:rsidP="00136FF7">
      <w:pPr>
        <w:numPr>
          <w:ilvl w:val="0"/>
          <w:numId w:val="5"/>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lastRenderedPageBreak/>
        <w:t>Mindfulness</w:t>
      </w:r>
      <w:r w:rsidRPr="004F20BD">
        <w:rPr>
          <w:rFonts w:ascii="Times New Roman" w:hAnsi="Times New Roman" w:cs="Times New Roman"/>
          <w:sz w:val="24"/>
          <w:szCs w:val="24"/>
        </w:rPr>
        <w:t>, yaitu tetap menyadari tujuan pendidikan di tengah keterbatasan</w:t>
      </w:r>
    </w:p>
    <w:p w14:paraId="6849AF88" w14:textId="77777777" w:rsidR="00DC418E" w:rsidRDefault="004F20BD" w:rsidP="00136FF7">
      <w:pPr>
        <w:numPr>
          <w:ilvl w:val="0"/>
          <w:numId w:val="5"/>
        </w:numPr>
        <w:spacing w:after="0" w:line="360" w:lineRule="auto"/>
        <w:jc w:val="both"/>
        <w:rPr>
          <w:rFonts w:ascii="Times New Roman" w:hAnsi="Times New Roman" w:cs="Times New Roman"/>
          <w:sz w:val="24"/>
          <w:szCs w:val="24"/>
        </w:rPr>
      </w:pPr>
      <w:r w:rsidRPr="004F20BD">
        <w:rPr>
          <w:rFonts w:ascii="Times New Roman" w:hAnsi="Times New Roman" w:cs="Times New Roman"/>
          <w:b/>
          <w:bCs/>
          <w:sz w:val="24"/>
          <w:szCs w:val="24"/>
        </w:rPr>
        <w:t>Critical inquiry</w:t>
      </w:r>
      <w:r w:rsidRPr="004F20BD">
        <w:rPr>
          <w:rFonts w:ascii="Times New Roman" w:hAnsi="Times New Roman" w:cs="Times New Roman"/>
          <w:sz w:val="24"/>
          <w:szCs w:val="24"/>
        </w:rPr>
        <w:t>, yaitu mencari cara agar pembelajaran tetap berlangsung dan potensi murid dapat berkembang.</w:t>
      </w:r>
    </w:p>
    <w:p w14:paraId="5245F174" w14:textId="4046697D" w:rsidR="004F20BD" w:rsidRPr="004F20BD" w:rsidRDefault="004F20BD" w:rsidP="00DC418E">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Film tersebut membuat saya memahami bahwa menjadi guru teladan bukan berarti menjadi pribadi yang sempurna, melainkan pribadi yang konsisten belajar, hadir, peduli, dan memperjuangkan kepentingan murid.</w:t>
      </w:r>
    </w:p>
    <w:p w14:paraId="40C71DD4" w14:textId="77777777" w:rsidR="00DC418E" w:rsidRPr="00DC418E" w:rsidRDefault="004F20BD" w:rsidP="00136FF7">
      <w:pPr>
        <w:pStyle w:val="ListParagraph"/>
        <w:numPr>
          <w:ilvl w:val="0"/>
          <w:numId w:val="11"/>
        </w:numPr>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 xml:space="preserve">Pelajaran dari film </w:t>
      </w:r>
      <w:r w:rsidRPr="00B74650">
        <w:rPr>
          <w:rFonts w:ascii="Times New Roman" w:hAnsi="Times New Roman" w:cs="Times New Roman"/>
          <w:b/>
          <w:bCs/>
          <w:i/>
          <w:iCs/>
          <w:sz w:val="24"/>
          <w:szCs w:val="24"/>
        </w:rPr>
        <w:t>Negeri 5 Menara</w:t>
      </w:r>
    </w:p>
    <w:p w14:paraId="060D3E0A" w14:textId="77777777" w:rsidR="00DC418E" w:rsidRDefault="004F20BD" w:rsidP="00DC418E">
      <w:pPr>
        <w:pStyle w:val="ListParagraph"/>
        <w:spacing w:after="0" w:line="360" w:lineRule="auto"/>
        <w:ind w:left="426"/>
        <w:jc w:val="both"/>
        <w:rPr>
          <w:rFonts w:ascii="Times New Roman" w:hAnsi="Times New Roman" w:cs="Times New Roman"/>
          <w:b/>
          <w:bCs/>
          <w:sz w:val="24"/>
          <w:szCs w:val="24"/>
        </w:rPr>
      </w:pPr>
      <w:r w:rsidRPr="00DC418E">
        <w:rPr>
          <w:rFonts w:ascii="Times New Roman" w:hAnsi="Times New Roman" w:cs="Times New Roman"/>
          <w:b/>
          <w:bCs/>
          <w:sz w:val="24"/>
          <w:szCs w:val="24"/>
        </w:rPr>
        <w:t>Jawab:</w:t>
      </w:r>
    </w:p>
    <w:p w14:paraId="5071AE23" w14:textId="5E79BD1E"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Film </w:t>
      </w:r>
      <w:r w:rsidRPr="004F20BD">
        <w:rPr>
          <w:rFonts w:ascii="Times New Roman" w:hAnsi="Times New Roman" w:cs="Times New Roman"/>
          <w:i/>
          <w:iCs/>
          <w:sz w:val="24"/>
          <w:szCs w:val="24"/>
        </w:rPr>
        <w:t>Negeri 5 Menara</w:t>
      </w:r>
      <w:r w:rsidRPr="004F20BD">
        <w:rPr>
          <w:rFonts w:ascii="Times New Roman" w:hAnsi="Times New Roman" w:cs="Times New Roman"/>
          <w:sz w:val="24"/>
          <w:szCs w:val="24"/>
        </w:rPr>
        <w:t xml:space="preserve"> mengajarkan pentingnya motivasi, kedisiplinan, persahabatan, kerja keras, dan keberanian memiliki cita-cita. Tokoh Alif pada awalnya masuk ke Pondok Madani karena keinginan orang tuanya, tetapi kemudian memperoleh motivasi dari ungkapan </w:t>
      </w:r>
      <w:r w:rsidRPr="004F20BD">
        <w:rPr>
          <w:rFonts w:ascii="Times New Roman" w:hAnsi="Times New Roman" w:cs="Times New Roman"/>
          <w:b/>
          <w:bCs/>
          <w:sz w:val="24"/>
          <w:szCs w:val="24"/>
        </w:rPr>
        <w:t>“Man Jadda Wajada”</w:t>
      </w:r>
      <w:r w:rsidRPr="004F20BD">
        <w:rPr>
          <w:rFonts w:ascii="Times New Roman" w:hAnsi="Times New Roman" w:cs="Times New Roman"/>
          <w:sz w:val="24"/>
          <w:szCs w:val="24"/>
        </w:rPr>
        <w:t xml:space="preserve">, yaitu siapa yang bersungguh-sungguh akan berhasil. Bersama lima sahabatnya, ia membangun mimpi dan semangat untuk mencapai masa depan. </w:t>
      </w:r>
    </w:p>
    <w:p w14:paraId="2A3052B9"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Dari sudut pandang guru sebagai agen perubahan, saya belajar bahwa kata-kata guru dapat memengaruhi cara murid memandang dirinya dan masa depannya. Guru perlu memberikan harapan dan membangun keyakinan bahwa usaha yang sungguh-sungguh dapat membawa perubahan.</w:t>
      </w:r>
    </w:p>
    <w:p w14:paraId="1EFF6E0A"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Namun, motivasi tidak cukup hanya disampaikan dalam bentuk slogan. Guru perlu menyertainya dengan pendampingan, kesempatan belajar, latihan, disiplin yang bermakna, dan hubungan yang mendukung. Keteladanan guru tampak ketika ia menunjukkan kesungguhan, konsistensi, dan keyakinan yang sama seperti yang diajarkan kepada murid.</w:t>
      </w:r>
    </w:p>
    <w:p w14:paraId="23227DF5" w14:textId="0B65FC9E" w:rsidR="004F20BD" w:rsidRPr="004F20BD" w:rsidRDefault="004F20BD" w:rsidP="00DC418E">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Hubungannya dengan PSE adalah guru membantu murid mengenali tujuan, mengelola rasa kecewa, membangun hubungan positif dengan teman, serta membuat keputusan yang bertanggung jawab. Guru juga perlu memahami bahwa setiap murid mempunyai impian, latar belakang, dan proses penyesuaian yang berbeda.</w:t>
      </w:r>
    </w:p>
    <w:p w14:paraId="796B48EE" w14:textId="77777777" w:rsidR="00DC418E" w:rsidRPr="00DC418E" w:rsidRDefault="004F20BD" w:rsidP="00136FF7">
      <w:pPr>
        <w:pStyle w:val="ListParagraph"/>
        <w:numPr>
          <w:ilvl w:val="0"/>
          <w:numId w:val="11"/>
        </w:numPr>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 xml:space="preserve">Pelajaran dari film </w:t>
      </w:r>
      <w:r w:rsidRPr="00B74650">
        <w:rPr>
          <w:rFonts w:ascii="Times New Roman" w:hAnsi="Times New Roman" w:cs="Times New Roman"/>
          <w:b/>
          <w:bCs/>
          <w:i/>
          <w:iCs/>
          <w:sz w:val="24"/>
          <w:szCs w:val="24"/>
        </w:rPr>
        <w:t>Sekolah Rimba/Sokola Rimba</w:t>
      </w:r>
    </w:p>
    <w:p w14:paraId="06C954C5" w14:textId="77777777" w:rsidR="00DC418E" w:rsidRDefault="004F20BD" w:rsidP="00DC418E">
      <w:pPr>
        <w:pStyle w:val="ListParagraph"/>
        <w:spacing w:after="0" w:line="360" w:lineRule="auto"/>
        <w:ind w:left="426"/>
        <w:jc w:val="both"/>
        <w:rPr>
          <w:rFonts w:ascii="Times New Roman" w:hAnsi="Times New Roman" w:cs="Times New Roman"/>
          <w:b/>
          <w:bCs/>
          <w:sz w:val="24"/>
          <w:szCs w:val="24"/>
        </w:rPr>
      </w:pPr>
      <w:r w:rsidRPr="00DC418E">
        <w:rPr>
          <w:rFonts w:ascii="Times New Roman" w:hAnsi="Times New Roman" w:cs="Times New Roman"/>
          <w:b/>
          <w:bCs/>
          <w:sz w:val="24"/>
          <w:szCs w:val="24"/>
        </w:rPr>
        <w:t>Jawab:</w:t>
      </w:r>
    </w:p>
    <w:p w14:paraId="30A8FA17"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Film </w:t>
      </w:r>
      <w:r w:rsidRPr="004F20BD">
        <w:rPr>
          <w:rFonts w:ascii="Times New Roman" w:hAnsi="Times New Roman" w:cs="Times New Roman"/>
          <w:i/>
          <w:iCs/>
          <w:sz w:val="24"/>
          <w:szCs w:val="24"/>
        </w:rPr>
        <w:t>Sokola Rimba</w:t>
      </w:r>
      <w:r w:rsidRPr="004F20BD">
        <w:rPr>
          <w:rFonts w:ascii="Times New Roman" w:hAnsi="Times New Roman" w:cs="Times New Roman"/>
          <w:sz w:val="24"/>
          <w:szCs w:val="24"/>
        </w:rPr>
        <w:t xml:space="preserve"> diadaptasi dari pengalaman Butet Manurung ketika mengajarkan kemampuan membaca, menulis, dan berhitung kepada anak-anak Orang Rimba di Bukit Duabelas, Jambi. Perjuangannya menghadapi tantangan bukan hanya dari lingkungan luar, tetapi juga dari kekhawatiran dan pandangan yang berkembang dalam masyarakat rimba sendiri.</w:t>
      </w:r>
    </w:p>
    <w:p w14:paraId="36FDD861"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lastRenderedPageBreak/>
        <w:t>Dari film tersebut, saya belajar bahwa guru sebagai agen perubahan tidak boleh memaksakan pendidikan tanpa memahami konteks kehidupan murid. Guru perlu mengenali budaya, bahasa, kebutuhan, kebiasaan, serta tantangan yang dihadapi masyarakat tempat murid berada.</w:t>
      </w:r>
    </w:p>
    <w:p w14:paraId="20465BC6"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Butet menunjukkan bahwa pendidikan dapat menjadi sarana pemberdayaan. Kemampuan membaca, menulis, dan berhitung bukan sekadar kemampuan akademik, tetapi dapat membantu masyarakat memahami informasi dan menghadapi persoalan dalam kehidupan. Namun, perubahan harus dilakukan melalui dialog, kepercayaan, dan penghormatan terhadap identitas masyarakat.</w:t>
      </w:r>
    </w:p>
    <w:p w14:paraId="60A682D8" w14:textId="4033DA31" w:rsidR="004F20BD" w:rsidRPr="004F20BD" w:rsidRDefault="004F20BD" w:rsidP="00DC418E">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Jika dikaitkan dengan PSE dan EMC²:</w:t>
      </w:r>
    </w:p>
    <w:p w14:paraId="6EF681E4" w14:textId="5261B757" w:rsidR="004F20BD" w:rsidRPr="004F20BD" w:rsidRDefault="004F20BD" w:rsidP="00136FF7">
      <w:pPr>
        <w:numPr>
          <w:ilvl w:val="0"/>
          <w:numId w:val="6"/>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empati diperlukan untuk memahami cara pandang masyarakat</w:t>
      </w:r>
    </w:p>
    <w:p w14:paraId="01E1F77A" w14:textId="09C36F3B" w:rsidR="004F20BD" w:rsidRPr="004F20BD" w:rsidRDefault="004F20BD" w:rsidP="00136FF7">
      <w:pPr>
        <w:numPr>
          <w:ilvl w:val="0"/>
          <w:numId w:val="6"/>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mindfulness membantu guru menyadari posisi dan keterbatasannya</w:t>
      </w:r>
    </w:p>
    <w:p w14:paraId="54DFA94F" w14:textId="298EF01E" w:rsidR="004F20BD" w:rsidRPr="004F20BD" w:rsidRDefault="004F20BD" w:rsidP="00136FF7">
      <w:pPr>
        <w:numPr>
          <w:ilvl w:val="0"/>
          <w:numId w:val="6"/>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compassion mendorong guru memberikan bantuan yang dibutuhkan</w:t>
      </w:r>
    </w:p>
    <w:p w14:paraId="2A38B55E" w14:textId="77777777" w:rsidR="00DC418E" w:rsidRDefault="004F20BD" w:rsidP="00136FF7">
      <w:pPr>
        <w:numPr>
          <w:ilvl w:val="0"/>
          <w:numId w:val="6"/>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critical inquiry membantu guru mempertanyakan apakah pendekatan yang digunakan benar-benar sesuai dengan kebutuhan murid dan lingkungan.</w:t>
      </w:r>
    </w:p>
    <w:p w14:paraId="31494162" w14:textId="34DF554D" w:rsidR="004F20BD" w:rsidRPr="004F20BD" w:rsidRDefault="004F20BD" w:rsidP="00DC418E">
      <w:pPr>
        <w:spacing w:after="0" w:line="360" w:lineRule="auto"/>
        <w:ind w:left="360"/>
        <w:jc w:val="both"/>
        <w:rPr>
          <w:rFonts w:ascii="Times New Roman" w:hAnsi="Times New Roman" w:cs="Times New Roman"/>
          <w:sz w:val="24"/>
          <w:szCs w:val="24"/>
        </w:rPr>
      </w:pPr>
      <w:r w:rsidRPr="004F20BD">
        <w:rPr>
          <w:rFonts w:ascii="Times New Roman" w:hAnsi="Times New Roman" w:cs="Times New Roman"/>
          <w:sz w:val="24"/>
          <w:szCs w:val="24"/>
        </w:rPr>
        <w:t>Film ini mengajarkan bahwa guru sebagai agen perubahan tidak hadir sebagai orang yang merasa paling mengetahui, tetapi sebagai pendamping yang bersedia mendengarkan, belajar, dan bekerja bersama masyarakat.</w:t>
      </w:r>
    </w:p>
    <w:p w14:paraId="68161249" w14:textId="77777777" w:rsidR="00DC418E" w:rsidRDefault="004F20BD" w:rsidP="00136FF7">
      <w:pPr>
        <w:pStyle w:val="ListParagraph"/>
        <w:numPr>
          <w:ilvl w:val="0"/>
          <w:numId w:val="11"/>
        </w:numPr>
        <w:spacing w:after="0" w:line="360" w:lineRule="auto"/>
        <w:ind w:left="426"/>
        <w:jc w:val="both"/>
        <w:rPr>
          <w:rFonts w:ascii="Times New Roman" w:hAnsi="Times New Roman" w:cs="Times New Roman"/>
          <w:b/>
          <w:bCs/>
          <w:sz w:val="24"/>
          <w:szCs w:val="24"/>
        </w:rPr>
      </w:pPr>
      <w:r w:rsidRPr="00B74650">
        <w:rPr>
          <w:rFonts w:ascii="Times New Roman" w:hAnsi="Times New Roman" w:cs="Times New Roman"/>
          <w:b/>
          <w:bCs/>
          <w:sz w:val="24"/>
          <w:szCs w:val="24"/>
        </w:rPr>
        <w:t>Hubungan perilaku guru sebagai agen perubahan dengan Pembelajaran Sosial Emosional</w:t>
      </w:r>
    </w:p>
    <w:p w14:paraId="4F437880" w14:textId="77777777" w:rsidR="00DC418E" w:rsidRDefault="004F20BD" w:rsidP="00DC418E">
      <w:pPr>
        <w:pStyle w:val="ListParagraph"/>
        <w:spacing w:after="0" w:line="360" w:lineRule="auto"/>
        <w:ind w:left="426"/>
        <w:jc w:val="both"/>
        <w:rPr>
          <w:rFonts w:ascii="Times New Roman" w:hAnsi="Times New Roman" w:cs="Times New Roman"/>
          <w:b/>
          <w:bCs/>
          <w:sz w:val="24"/>
          <w:szCs w:val="24"/>
        </w:rPr>
      </w:pPr>
      <w:r w:rsidRPr="00DC418E">
        <w:rPr>
          <w:rFonts w:ascii="Times New Roman" w:hAnsi="Times New Roman" w:cs="Times New Roman"/>
          <w:b/>
          <w:bCs/>
          <w:sz w:val="24"/>
          <w:szCs w:val="24"/>
        </w:rPr>
        <w:t>Jawab:</w:t>
      </w:r>
    </w:p>
    <w:p w14:paraId="158EA9E6"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Guru sebagai agen perubahan dan Pembelajaran Sosial Emosional memiliki hubungan yang sangat erat. Perubahan yang dilakukan guru tidak hanya berupa peningkatan nilai akademik, tetapi juga perubahan dalam cara murid memahami diri, membangun hubungan, menghadapi kesulitan, dan membuat keputusan.</w:t>
      </w:r>
    </w:p>
    <w:p w14:paraId="73E0980A" w14:textId="77777777" w:rsidR="00DC418E" w:rsidRDefault="004F20BD" w:rsidP="00DC418E">
      <w:pPr>
        <w:pStyle w:val="ListParagraph"/>
        <w:spacing w:after="0" w:line="360" w:lineRule="auto"/>
        <w:ind w:left="426"/>
        <w:jc w:val="both"/>
        <w:rPr>
          <w:rFonts w:ascii="Times New Roman" w:hAnsi="Times New Roman" w:cs="Times New Roman"/>
          <w:sz w:val="24"/>
          <w:szCs w:val="24"/>
        </w:rPr>
      </w:pPr>
      <w:r w:rsidRPr="004F20BD">
        <w:rPr>
          <w:rFonts w:ascii="Times New Roman" w:hAnsi="Times New Roman" w:cs="Times New Roman"/>
          <w:sz w:val="24"/>
          <w:szCs w:val="24"/>
        </w:rPr>
        <w:t xml:space="preserve">Dalam </w:t>
      </w:r>
      <w:r w:rsidRPr="004F20BD">
        <w:rPr>
          <w:rFonts w:ascii="Times New Roman" w:hAnsi="Times New Roman" w:cs="Times New Roman"/>
          <w:i/>
          <w:iCs/>
          <w:sz w:val="24"/>
          <w:szCs w:val="24"/>
        </w:rPr>
        <w:t>Laskar Pelangi</w:t>
      </w:r>
      <w:r w:rsidRPr="004F20BD">
        <w:rPr>
          <w:rFonts w:ascii="Times New Roman" w:hAnsi="Times New Roman" w:cs="Times New Roman"/>
          <w:sz w:val="24"/>
          <w:szCs w:val="24"/>
        </w:rPr>
        <w:t xml:space="preserve">, guru membangun harapan dan memperjuangkan kesempatan belajar dalam keterbatasan. Dalam </w:t>
      </w:r>
      <w:r w:rsidRPr="004F20BD">
        <w:rPr>
          <w:rFonts w:ascii="Times New Roman" w:hAnsi="Times New Roman" w:cs="Times New Roman"/>
          <w:i/>
          <w:iCs/>
          <w:sz w:val="24"/>
          <w:szCs w:val="24"/>
        </w:rPr>
        <w:t>Negeri 5 Menara</w:t>
      </w:r>
      <w:r w:rsidRPr="004F20BD">
        <w:rPr>
          <w:rFonts w:ascii="Times New Roman" w:hAnsi="Times New Roman" w:cs="Times New Roman"/>
          <w:sz w:val="24"/>
          <w:szCs w:val="24"/>
        </w:rPr>
        <w:t xml:space="preserve">, pendidik menumbuhkan motivasi, kedisiplinan, dan keberanian bermimpi. Dalam </w:t>
      </w:r>
      <w:r w:rsidRPr="004F20BD">
        <w:rPr>
          <w:rFonts w:ascii="Times New Roman" w:hAnsi="Times New Roman" w:cs="Times New Roman"/>
          <w:i/>
          <w:iCs/>
          <w:sz w:val="24"/>
          <w:szCs w:val="24"/>
        </w:rPr>
        <w:t>Sokola Rimba</w:t>
      </w:r>
      <w:r w:rsidRPr="004F20BD">
        <w:rPr>
          <w:rFonts w:ascii="Times New Roman" w:hAnsi="Times New Roman" w:cs="Times New Roman"/>
          <w:sz w:val="24"/>
          <w:szCs w:val="24"/>
        </w:rPr>
        <w:t xml:space="preserve">, guru menunjukkan kepedulian serta menyesuaikan pendidikan dengan kebutuhan sosial dan budaya masyarakat. Ketiganya menggambarkan bahwa guru dapat memengaruhi kehidupan murid melalui hubungan, keteladanan, kepercayaan, dan tindakan yang berpihak kepada peserta didik. </w:t>
      </w:r>
    </w:p>
    <w:p w14:paraId="51168DE6" w14:textId="0F66C001" w:rsidR="004F20BD" w:rsidRPr="004F20BD" w:rsidRDefault="004F20BD" w:rsidP="00DC418E">
      <w:pPr>
        <w:pStyle w:val="ListParagraph"/>
        <w:spacing w:after="0" w:line="360" w:lineRule="auto"/>
        <w:ind w:left="426"/>
        <w:jc w:val="both"/>
        <w:rPr>
          <w:rFonts w:ascii="Times New Roman" w:hAnsi="Times New Roman" w:cs="Times New Roman"/>
          <w:b/>
          <w:bCs/>
          <w:sz w:val="24"/>
          <w:szCs w:val="24"/>
        </w:rPr>
      </w:pPr>
      <w:r w:rsidRPr="004F20BD">
        <w:rPr>
          <w:rFonts w:ascii="Times New Roman" w:hAnsi="Times New Roman" w:cs="Times New Roman"/>
          <w:sz w:val="24"/>
          <w:szCs w:val="24"/>
        </w:rPr>
        <w:t>PSE membantu guru menjalankan peran tersebut dengan cara:</w:t>
      </w:r>
    </w:p>
    <w:p w14:paraId="694E9315" w14:textId="6B9E85E3" w:rsidR="004F20BD" w:rsidRPr="004F20BD" w:rsidRDefault="004F20BD" w:rsidP="00136FF7">
      <w:pPr>
        <w:numPr>
          <w:ilvl w:val="0"/>
          <w:numId w:val="7"/>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mengelola emosi sebelum memberikan respons</w:t>
      </w:r>
    </w:p>
    <w:p w14:paraId="066D875E" w14:textId="3B83513F" w:rsidR="004F20BD" w:rsidRPr="004F20BD" w:rsidRDefault="004F20BD" w:rsidP="00136FF7">
      <w:pPr>
        <w:numPr>
          <w:ilvl w:val="0"/>
          <w:numId w:val="7"/>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lastRenderedPageBreak/>
        <w:t>memahami kebutuhan dan perspektif murid</w:t>
      </w:r>
    </w:p>
    <w:p w14:paraId="32EEC27E" w14:textId="37D0BA6D" w:rsidR="004F20BD" w:rsidRPr="004F20BD" w:rsidRDefault="004F20BD" w:rsidP="00136FF7">
      <w:pPr>
        <w:numPr>
          <w:ilvl w:val="0"/>
          <w:numId w:val="7"/>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membangun komunikasi dan hubungan yang positif</w:t>
      </w:r>
    </w:p>
    <w:p w14:paraId="0CA82F19" w14:textId="5D8CA796" w:rsidR="004F20BD" w:rsidRPr="004F20BD" w:rsidRDefault="004F20BD" w:rsidP="00136FF7">
      <w:pPr>
        <w:numPr>
          <w:ilvl w:val="0"/>
          <w:numId w:val="7"/>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mengambil keputusan berdasarkan informasi dan pertimbangan etis</w:t>
      </w:r>
    </w:p>
    <w:p w14:paraId="2B2384F6" w14:textId="780603F9" w:rsidR="004F20BD" w:rsidRPr="004F20BD" w:rsidRDefault="004F20BD" w:rsidP="00136FF7">
      <w:pPr>
        <w:numPr>
          <w:ilvl w:val="0"/>
          <w:numId w:val="7"/>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menciptakan lingkungan belajar yang aman</w:t>
      </w:r>
    </w:p>
    <w:p w14:paraId="0CB091A9" w14:textId="77777777" w:rsidR="004F20BD" w:rsidRPr="004F20BD" w:rsidRDefault="004F20BD" w:rsidP="00136FF7">
      <w:pPr>
        <w:numPr>
          <w:ilvl w:val="0"/>
          <w:numId w:val="7"/>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memberikan dukungan tanpa merendahkan martabat murid.</w:t>
      </w:r>
    </w:p>
    <w:p w14:paraId="46902475" w14:textId="77777777" w:rsidR="00DC418E" w:rsidRDefault="00DC418E" w:rsidP="00136FF7">
      <w:pPr>
        <w:spacing w:after="0" w:line="360" w:lineRule="auto"/>
        <w:jc w:val="both"/>
        <w:rPr>
          <w:rFonts w:ascii="Times New Roman" w:hAnsi="Times New Roman" w:cs="Times New Roman"/>
          <w:b/>
          <w:bCs/>
          <w:sz w:val="24"/>
          <w:szCs w:val="24"/>
        </w:rPr>
      </w:pPr>
    </w:p>
    <w:p w14:paraId="6CD0AE06" w14:textId="0A35A1E2" w:rsidR="004F20BD" w:rsidRDefault="004F20BD" w:rsidP="00DC418E">
      <w:pPr>
        <w:shd w:val="clear" w:color="auto" w:fill="F4B083" w:themeFill="accent2" w:themeFillTint="99"/>
        <w:spacing w:after="0" w:line="360" w:lineRule="auto"/>
        <w:jc w:val="center"/>
        <w:rPr>
          <w:rFonts w:ascii="Times New Roman" w:hAnsi="Times New Roman" w:cs="Times New Roman"/>
          <w:b/>
          <w:bCs/>
          <w:sz w:val="24"/>
          <w:szCs w:val="24"/>
        </w:rPr>
      </w:pPr>
      <w:r w:rsidRPr="004F20BD">
        <w:rPr>
          <w:rFonts w:ascii="Times New Roman" w:hAnsi="Times New Roman" w:cs="Times New Roman"/>
          <w:b/>
          <w:bCs/>
          <w:sz w:val="24"/>
          <w:szCs w:val="24"/>
        </w:rPr>
        <w:t>Kesimpulan Reflektif</w:t>
      </w:r>
    </w:p>
    <w:p w14:paraId="24700B27" w14:textId="77777777" w:rsidR="00DC418E" w:rsidRPr="004F20BD" w:rsidRDefault="00DC418E" w:rsidP="00DC418E">
      <w:pPr>
        <w:spacing w:after="0" w:line="360" w:lineRule="auto"/>
        <w:jc w:val="center"/>
        <w:rPr>
          <w:rFonts w:ascii="Times New Roman" w:hAnsi="Times New Roman" w:cs="Times New Roman"/>
          <w:b/>
          <w:bCs/>
          <w:sz w:val="24"/>
          <w:szCs w:val="24"/>
        </w:rPr>
      </w:pPr>
    </w:p>
    <w:p w14:paraId="1CB10DC6" w14:textId="77777777" w:rsidR="004F20BD" w:rsidRPr="004F20BD" w:rsidRDefault="004F20BD" w:rsidP="00136FF7">
      <w:p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Sebagai mahasiswa PPG Prajabatan, saya menyimpulkan bahwa keteladanan guru tidak hanya terlihat dari kemampuan menguasai materi, tetapi terutama dari cara guru memperlakukan murid dan menjalankan nilai-nilai yang diajarkannya. Guru teladan mampu mengelola diri, memahami murid, menunjukkan kepedulian, berpikir kritis, dan mengambil tindakan yang bertanggung jawab.</w:t>
      </w:r>
    </w:p>
    <w:p w14:paraId="4F6A267E" w14:textId="77777777" w:rsidR="004F20BD" w:rsidRPr="004F20BD" w:rsidRDefault="004F20BD" w:rsidP="00136FF7">
      <w:p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Menjadi agen perubahan dapat dimulai dari tindakan sederhana: mendengarkan murid, menggunakan bahasa yang menghargai, mengakui kesalahan, menjaga keadilan, memberikan harapan, dan mempercayai potensi setiap anak. Ketika dilakukan secara konsisten, tindakan tersebut dapat mengubah suasana kelas, memengaruhi karakter murid, dan secara bertahap membentuk budaya sekolah yang lebih positif, aman, inklusif, serta berpihak kepada peserta didik.</w:t>
      </w:r>
    </w:p>
    <w:p w14:paraId="5FD23243" w14:textId="77777777" w:rsidR="003A567C" w:rsidRPr="00136FF7" w:rsidRDefault="003A567C" w:rsidP="00136FF7">
      <w:pPr>
        <w:spacing w:after="0" w:line="360" w:lineRule="auto"/>
        <w:jc w:val="both"/>
        <w:rPr>
          <w:rFonts w:ascii="Times New Roman" w:hAnsi="Times New Roman" w:cs="Times New Roman"/>
          <w:sz w:val="24"/>
          <w:szCs w:val="24"/>
        </w:rPr>
      </w:pPr>
    </w:p>
    <w:sectPr w:rsidR="003A567C" w:rsidRPr="00136F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1113"/>
    <w:multiLevelType w:val="hybridMultilevel"/>
    <w:tmpl w:val="4874F2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F1053C"/>
    <w:multiLevelType w:val="multilevel"/>
    <w:tmpl w:val="F6F6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A2699"/>
    <w:multiLevelType w:val="multilevel"/>
    <w:tmpl w:val="0010A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2F1F32"/>
    <w:multiLevelType w:val="multilevel"/>
    <w:tmpl w:val="05D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0223"/>
    <w:multiLevelType w:val="hybridMultilevel"/>
    <w:tmpl w:val="4874F2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D378F"/>
    <w:multiLevelType w:val="multilevel"/>
    <w:tmpl w:val="402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032A9"/>
    <w:multiLevelType w:val="multilevel"/>
    <w:tmpl w:val="802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54A34"/>
    <w:multiLevelType w:val="multilevel"/>
    <w:tmpl w:val="E0A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4390A"/>
    <w:multiLevelType w:val="multilevel"/>
    <w:tmpl w:val="DA7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21FE6"/>
    <w:multiLevelType w:val="hybridMultilevel"/>
    <w:tmpl w:val="DC4E3F2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AFD100E"/>
    <w:multiLevelType w:val="multilevel"/>
    <w:tmpl w:val="27D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424883">
    <w:abstractNumId w:val="10"/>
  </w:num>
  <w:num w:numId="2" w16cid:durableId="806552802">
    <w:abstractNumId w:val="5"/>
  </w:num>
  <w:num w:numId="3" w16cid:durableId="1984500296">
    <w:abstractNumId w:val="1"/>
  </w:num>
  <w:num w:numId="4" w16cid:durableId="380591294">
    <w:abstractNumId w:val="7"/>
  </w:num>
  <w:num w:numId="5" w16cid:durableId="965887763">
    <w:abstractNumId w:val="8"/>
  </w:num>
  <w:num w:numId="6" w16cid:durableId="1505780010">
    <w:abstractNumId w:val="6"/>
  </w:num>
  <w:num w:numId="7" w16cid:durableId="1289968603">
    <w:abstractNumId w:val="3"/>
  </w:num>
  <w:num w:numId="8" w16cid:durableId="831914516">
    <w:abstractNumId w:val="9"/>
  </w:num>
  <w:num w:numId="9" w16cid:durableId="240070718">
    <w:abstractNumId w:val="0"/>
  </w:num>
  <w:num w:numId="10" w16cid:durableId="360010846">
    <w:abstractNumId w:val="2"/>
  </w:num>
  <w:num w:numId="11" w16cid:durableId="484585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74"/>
    <w:rsid w:val="00136FF7"/>
    <w:rsid w:val="001623E2"/>
    <w:rsid w:val="001B6B14"/>
    <w:rsid w:val="002E564A"/>
    <w:rsid w:val="003A567C"/>
    <w:rsid w:val="004F20BD"/>
    <w:rsid w:val="009F6348"/>
    <w:rsid w:val="00B74650"/>
    <w:rsid w:val="00DC418E"/>
    <w:rsid w:val="00DE1374"/>
    <w:rsid w:val="00E3547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B603"/>
  <w15:chartTrackingRefBased/>
  <w15:docId w15:val="{577D22B0-DF4E-4109-8225-06AC59B26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20BD"/>
    <w:rPr>
      <w:color w:val="0563C1" w:themeColor="hyperlink"/>
      <w:u w:val="single"/>
    </w:rPr>
  </w:style>
  <w:style w:type="character" w:styleId="UnresolvedMention">
    <w:name w:val="Unresolved Mention"/>
    <w:basedOn w:val="DefaultParagraphFont"/>
    <w:uiPriority w:val="99"/>
    <w:semiHidden/>
    <w:unhideWhenUsed/>
    <w:rsid w:val="004F20BD"/>
    <w:rPr>
      <w:color w:val="605E5C"/>
      <w:shd w:val="clear" w:color="auto" w:fill="E1DFDD"/>
    </w:rPr>
  </w:style>
  <w:style w:type="paragraph" w:styleId="ListParagraph">
    <w:name w:val="List Paragraph"/>
    <w:basedOn w:val="Normal"/>
    <w:uiPriority w:val="34"/>
    <w:qFormat/>
    <w:rsid w:val="00B74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14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2624</Words>
  <Characters>14963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7</cp:revision>
  <dcterms:created xsi:type="dcterms:W3CDTF">2026-08-03T11:55:00Z</dcterms:created>
  <dcterms:modified xsi:type="dcterms:W3CDTF">2026-08-03T12:14:00Z</dcterms:modified>
</cp:coreProperties>
</file>