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20D4E0" w14:textId="402B75DE" w:rsidR="00767A9E" w:rsidRPr="00E612D7" w:rsidRDefault="00767A9E" w:rsidP="00767A9E">
      <w:pPr>
        <w:spacing w:line="278" w:lineRule="auto"/>
        <w:jc w:val="center"/>
        <w:rPr>
          <w:rFonts w:ascii="Times New Roman" w:eastAsia="Calibri" w:hAnsi="Times New Roman" w:cs="Times New Roman"/>
          <w:b/>
          <w:bCs/>
          <w:kern w:val="2"/>
          <w:sz w:val="24"/>
          <w:szCs w:val="24"/>
          <w:lang w:bidi="ar-SA"/>
          <w14:ligatures w14:val="standardContextual"/>
        </w:rPr>
      </w:pPr>
      <w:r w:rsidRPr="00E612D7">
        <w:rPr>
          <w:rFonts w:ascii="Times New Roman" w:eastAsia="Calibri" w:hAnsi="Times New Roman" w:cs="Times New Roman"/>
          <w:b/>
          <w:bCs/>
          <w:kern w:val="2"/>
          <w:sz w:val="24"/>
          <w:szCs w:val="24"/>
          <w:lang w:bidi="ar-SA"/>
          <w14:ligatures w14:val="standardContextual"/>
        </w:rPr>
        <w:t xml:space="preserve">TOPIK </w:t>
      </w:r>
      <w:r>
        <w:rPr>
          <w:rFonts w:ascii="Times New Roman" w:eastAsia="Calibri" w:hAnsi="Times New Roman" w:cs="Times New Roman"/>
          <w:b/>
          <w:bCs/>
          <w:kern w:val="2"/>
          <w:sz w:val="24"/>
          <w:szCs w:val="24"/>
          <w:lang w:bidi="ar-SA"/>
          <w14:ligatures w14:val="standardContextual"/>
        </w:rPr>
        <w:t>3</w:t>
      </w:r>
    </w:p>
    <w:p w14:paraId="6B93701C" w14:textId="53FB6058" w:rsidR="00767A9E" w:rsidRDefault="00767A9E" w:rsidP="00767A9E">
      <w:pPr>
        <w:spacing w:line="278" w:lineRule="auto"/>
        <w:jc w:val="center"/>
        <w:rPr>
          <w:rFonts w:ascii="Times New Roman" w:eastAsia="Calibri" w:hAnsi="Times New Roman" w:cs="Times New Roman"/>
          <w:b/>
          <w:bCs/>
          <w:kern w:val="2"/>
          <w:sz w:val="24"/>
          <w:szCs w:val="24"/>
          <w:lang w:val="sv-SE" w:bidi="ar-SA"/>
          <w14:ligatures w14:val="standardContextual"/>
        </w:rPr>
      </w:pPr>
      <w:r w:rsidRPr="00767A9E">
        <w:rPr>
          <w:rFonts w:ascii="Times New Roman" w:eastAsia="Calibri" w:hAnsi="Times New Roman" w:cs="Times New Roman"/>
          <w:b/>
          <w:bCs/>
          <w:kern w:val="2"/>
          <w:sz w:val="24"/>
          <w:szCs w:val="24"/>
          <w:lang w:val="sv-SE" w:bidi="ar-SA"/>
          <w14:ligatures w14:val="standardContextual"/>
        </w:rPr>
        <w:t>3.A. Experiential Learning Di Sekolah</w:t>
      </w:r>
    </w:p>
    <w:p w14:paraId="1240E11B" w14:textId="77777777" w:rsidR="00767A9E" w:rsidRDefault="00767A9E" w:rsidP="00767A9E">
      <w:pPr>
        <w:spacing w:line="278" w:lineRule="auto"/>
        <w:jc w:val="center"/>
        <w:rPr>
          <w:rFonts w:ascii="Times New Roman" w:eastAsia="Calibri" w:hAnsi="Times New Roman" w:cs="Times New Roman"/>
          <w:i/>
          <w:iCs/>
          <w:kern w:val="2"/>
          <w:sz w:val="24"/>
          <w:szCs w:val="24"/>
          <w:lang w:val="sv-SE" w:bidi="ar-SA"/>
          <w14:ligatures w14:val="standardContextual"/>
        </w:rPr>
      </w:pPr>
      <w:r w:rsidRPr="00E612D7">
        <w:rPr>
          <w:rFonts w:ascii="Times New Roman" w:eastAsia="Calibri" w:hAnsi="Times New Roman" w:cs="Times New Roman"/>
          <w:i/>
          <w:iCs/>
          <w:kern w:val="2"/>
          <w:sz w:val="24"/>
          <w:szCs w:val="24"/>
          <w:lang w:val="sv-SE" w:bidi="ar-SA"/>
          <w14:ligatures w14:val="standardContextual"/>
        </w:rPr>
        <w:t xml:space="preserve">Diajukan untuk memenuhi tugas mata kuliah </w:t>
      </w:r>
    </w:p>
    <w:p w14:paraId="5E0870E5" w14:textId="77777777" w:rsidR="00767A9E" w:rsidRPr="00E612D7" w:rsidRDefault="00767A9E" w:rsidP="00767A9E">
      <w:pPr>
        <w:spacing w:line="278" w:lineRule="auto"/>
        <w:jc w:val="center"/>
        <w:rPr>
          <w:rFonts w:ascii="Times New Roman" w:eastAsia="Calibri" w:hAnsi="Times New Roman" w:cs="Times New Roman"/>
          <w:kern w:val="2"/>
          <w:sz w:val="24"/>
          <w:szCs w:val="24"/>
          <w:lang w:val="sv-SE" w:bidi="ar-SA"/>
          <w14:ligatures w14:val="standardContextual"/>
        </w:rPr>
      </w:pPr>
      <w:r w:rsidRPr="005C40D0">
        <w:rPr>
          <w:rFonts w:ascii="Times New Roman" w:eastAsia="Calibri" w:hAnsi="Times New Roman" w:cs="Times New Roman"/>
          <w:i/>
          <w:iCs/>
          <w:kern w:val="2"/>
          <w:sz w:val="24"/>
          <w:szCs w:val="24"/>
          <w:lang w:val="sv-SE" w:bidi="ar-SA"/>
          <w14:ligatures w14:val="standardContextual"/>
        </w:rPr>
        <w:t xml:space="preserve">Pembelajaran </w:t>
      </w:r>
      <w:r>
        <w:rPr>
          <w:rFonts w:ascii="Times New Roman" w:eastAsia="Calibri" w:hAnsi="Times New Roman" w:cs="Times New Roman"/>
          <w:i/>
          <w:iCs/>
          <w:kern w:val="2"/>
          <w:sz w:val="24"/>
          <w:szCs w:val="24"/>
          <w:lang w:bidi="ar-SA"/>
          <w14:ligatures w14:val="standardContextual"/>
        </w:rPr>
        <w:t>Sosial Emosional</w:t>
      </w:r>
      <w:r w:rsidRPr="00E612D7">
        <w:rPr>
          <w:rFonts w:ascii="Times New Roman" w:eastAsia="Calibri" w:hAnsi="Times New Roman" w:cs="Times New Roman"/>
          <w:kern w:val="2"/>
          <w:sz w:val="24"/>
          <w:szCs w:val="24"/>
          <w:lang w:val="sv-SE" w:bidi="ar-SA"/>
          <w14:ligatures w14:val="standardContextual"/>
        </w:rPr>
        <w:br/>
      </w:r>
    </w:p>
    <w:p w14:paraId="04DFE1DA" w14:textId="77777777" w:rsidR="00767A9E" w:rsidRPr="00E612D7" w:rsidRDefault="00767A9E" w:rsidP="00767A9E">
      <w:pPr>
        <w:spacing w:line="278" w:lineRule="auto"/>
        <w:jc w:val="center"/>
        <w:rPr>
          <w:rFonts w:ascii="Times New Roman" w:eastAsia="Calibri" w:hAnsi="Times New Roman" w:cs="Times New Roman"/>
          <w:kern w:val="2"/>
          <w:sz w:val="24"/>
          <w:szCs w:val="24"/>
          <w:lang w:val="sv-SE" w:bidi="ar-SA"/>
          <w14:ligatures w14:val="standardContextual"/>
        </w:rPr>
      </w:pPr>
    </w:p>
    <w:p w14:paraId="1BE827D0" w14:textId="77777777" w:rsidR="00767A9E" w:rsidRPr="00E612D7" w:rsidRDefault="00767A9E" w:rsidP="00767A9E">
      <w:pPr>
        <w:spacing w:line="278" w:lineRule="auto"/>
        <w:jc w:val="center"/>
        <w:rPr>
          <w:rFonts w:ascii="Times New Roman" w:eastAsia="Calibri" w:hAnsi="Times New Roman" w:cs="Times New Roman"/>
          <w:kern w:val="2"/>
          <w:sz w:val="24"/>
          <w:szCs w:val="24"/>
          <w:lang w:val="sv-SE" w:bidi="ar-SA"/>
          <w14:ligatures w14:val="standardContextual"/>
        </w:rPr>
      </w:pPr>
      <w:r w:rsidRPr="00E612D7">
        <w:rPr>
          <w:rFonts w:ascii="Times New Roman" w:eastAsia="Calibri" w:hAnsi="Times New Roman" w:cs="Times New Roman"/>
          <w:kern w:val="2"/>
          <w:sz w:val="24"/>
          <w:szCs w:val="24"/>
          <w:lang w:val="sv-SE" w:bidi="ar-SA"/>
          <w14:ligatures w14:val="standardContextual"/>
        </w:rPr>
        <w:br/>
      </w:r>
    </w:p>
    <w:p w14:paraId="344C1235" w14:textId="77777777" w:rsidR="00767A9E" w:rsidRPr="00E612D7" w:rsidRDefault="00767A9E" w:rsidP="00767A9E">
      <w:pPr>
        <w:spacing w:line="278" w:lineRule="auto"/>
        <w:jc w:val="center"/>
        <w:rPr>
          <w:rFonts w:ascii="Times New Roman" w:eastAsia="Calibri" w:hAnsi="Times New Roman" w:cs="Times New Roman"/>
          <w:kern w:val="2"/>
          <w:sz w:val="24"/>
          <w:szCs w:val="24"/>
          <w:lang w:val="en-ID" w:bidi="ar-SA"/>
          <w14:ligatures w14:val="standardContextual"/>
        </w:rPr>
      </w:pPr>
      <w:r w:rsidRPr="00E612D7">
        <w:rPr>
          <w:rFonts w:ascii="Times New Roman" w:eastAsia="Calibri" w:hAnsi="Times New Roman" w:cs="Times New Roman"/>
          <w:b/>
          <w:bCs/>
          <w:noProof/>
          <w:kern w:val="2"/>
          <w:sz w:val="24"/>
          <w:szCs w:val="24"/>
          <w:lang w:val="en-ID" w:bidi="ar-SA"/>
          <w14:ligatures w14:val="standardContextual"/>
        </w:rPr>
        <w:drawing>
          <wp:inline distT="0" distB="0" distL="0" distR="0" wp14:anchorId="1ECAD9D4" wp14:editId="671359ED">
            <wp:extent cx="1743075" cy="1704975"/>
            <wp:effectExtent l="0" t="0" r="9525" b="9525"/>
            <wp:docPr id="954141601" name="Picture 2" descr="A logo of a pers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A logo of a person&#10;&#10;AI-generated content may be incorrect."/>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743075" cy="1704975"/>
                    </a:xfrm>
                    <a:prstGeom prst="rect">
                      <a:avLst/>
                    </a:prstGeom>
                    <a:noFill/>
                    <a:ln>
                      <a:noFill/>
                    </a:ln>
                  </pic:spPr>
                </pic:pic>
              </a:graphicData>
            </a:graphic>
          </wp:inline>
        </w:drawing>
      </w:r>
    </w:p>
    <w:p w14:paraId="65634535" w14:textId="77777777" w:rsidR="00767A9E" w:rsidRPr="00E612D7" w:rsidRDefault="00767A9E" w:rsidP="00767A9E">
      <w:pPr>
        <w:spacing w:line="278" w:lineRule="auto"/>
        <w:jc w:val="center"/>
        <w:rPr>
          <w:rFonts w:ascii="Times New Roman" w:eastAsia="Calibri" w:hAnsi="Times New Roman" w:cs="Times New Roman"/>
          <w:kern w:val="2"/>
          <w:sz w:val="24"/>
          <w:szCs w:val="24"/>
          <w:lang w:val="en-ID" w:bidi="ar-SA"/>
          <w14:ligatures w14:val="standardContextual"/>
        </w:rPr>
      </w:pPr>
      <w:r w:rsidRPr="00E612D7">
        <w:rPr>
          <w:rFonts w:ascii="Times New Roman" w:eastAsia="Calibri" w:hAnsi="Times New Roman" w:cs="Times New Roman"/>
          <w:kern w:val="2"/>
          <w:sz w:val="24"/>
          <w:szCs w:val="24"/>
          <w:lang w:val="en-ID" w:bidi="ar-SA"/>
          <w14:ligatures w14:val="standardContextual"/>
        </w:rPr>
        <w:br/>
      </w:r>
    </w:p>
    <w:tbl>
      <w:tblPr>
        <w:tblW w:w="0" w:type="auto"/>
        <w:jc w:val="center"/>
        <w:tblCellMar>
          <w:top w:w="15" w:type="dxa"/>
          <w:left w:w="15" w:type="dxa"/>
          <w:bottom w:w="15" w:type="dxa"/>
          <w:right w:w="15" w:type="dxa"/>
        </w:tblCellMar>
        <w:tblLook w:val="04A0" w:firstRow="1" w:lastRow="0" w:firstColumn="1" w:lastColumn="0" w:noHBand="0" w:noVBand="1"/>
      </w:tblPr>
      <w:tblGrid>
        <w:gridCol w:w="3409"/>
      </w:tblGrid>
      <w:tr w:rsidR="00767A9E" w:rsidRPr="00E612D7" w14:paraId="693D63E5" w14:textId="77777777" w:rsidTr="0016669F">
        <w:trPr>
          <w:jc w:val="center"/>
        </w:trPr>
        <w:tc>
          <w:tcPr>
            <w:tcW w:w="0" w:type="auto"/>
            <w:tcMar>
              <w:top w:w="0" w:type="dxa"/>
              <w:left w:w="108" w:type="dxa"/>
              <w:bottom w:w="0" w:type="dxa"/>
              <w:right w:w="108" w:type="dxa"/>
            </w:tcMar>
            <w:hideMark/>
          </w:tcPr>
          <w:p w14:paraId="2C62E6CF" w14:textId="77777777" w:rsidR="00767A9E" w:rsidRPr="00E612D7" w:rsidRDefault="00767A9E" w:rsidP="0016669F">
            <w:pPr>
              <w:spacing w:line="278" w:lineRule="auto"/>
              <w:jc w:val="center"/>
              <w:rPr>
                <w:rFonts w:ascii="Times New Roman" w:eastAsia="Calibri" w:hAnsi="Times New Roman" w:cs="Times New Roman"/>
                <w:kern w:val="2"/>
                <w:sz w:val="24"/>
                <w:szCs w:val="24"/>
                <w:lang w:val="en-ID" w:bidi="ar-SA"/>
                <w14:ligatures w14:val="standardContextual"/>
              </w:rPr>
            </w:pPr>
            <w:r w:rsidRPr="00E612D7">
              <w:rPr>
                <w:rFonts w:ascii="Times New Roman" w:eastAsia="Calibri" w:hAnsi="Times New Roman" w:cs="Times New Roman"/>
                <w:kern w:val="2"/>
                <w:sz w:val="24"/>
                <w:szCs w:val="24"/>
                <w:lang w:val="en-ID" w:bidi="ar-SA"/>
                <w14:ligatures w14:val="standardContextual"/>
              </w:rPr>
              <w:t>Disusun Oleh:</w:t>
            </w:r>
          </w:p>
        </w:tc>
      </w:tr>
      <w:tr w:rsidR="00767A9E" w:rsidRPr="00E612D7" w14:paraId="4F771510" w14:textId="77777777" w:rsidTr="0016669F">
        <w:trPr>
          <w:jc w:val="center"/>
        </w:trPr>
        <w:tc>
          <w:tcPr>
            <w:tcW w:w="0" w:type="auto"/>
            <w:tcMar>
              <w:top w:w="0" w:type="dxa"/>
              <w:left w:w="108" w:type="dxa"/>
              <w:bottom w:w="0" w:type="dxa"/>
              <w:right w:w="108" w:type="dxa"/>
            </w:tcMar>
            <w:hideMark/>
          </w:tcPr>
          <w:p w14:paraId="732E3A14" w14:textId="77777777" w:rsidR="00767A9E" w:rsidRPr="00E612D7" w:rsidRDefault="00767A9E" w:rsidP="0016669F">
            <w:pPr>
              <w:spacing w:line="278" w:lineRule="auto"/>
              <w:jc w:val="center"/>
              <w:rPr>
                <w:rFonts w:ascii="Times New Roman" w:eastAsia="Calibri" w:hAnsi="Times New Roman" w:cs="Times New Roman"/>
                <w:kern w:val="2"/>
                <w:sz w:val="24"/>
                <w:szCs w:val="24"/>
                <w:lang w:bidi="ar-SA"/>
                <w14:ligatures w14:val="standardContextual"/>
              </w:rPr>
            </w:pPr>
            <w:r w:rsidRPr="00E612D7">
              <w:rPr>
                <w:rFonts w:ascii="Times New Roman" w:eastAsia="Calibri" w:hAnsi="Times New Roman" w:cs="Times New Roman"/>
                <w:kern w:val="2"/>
                <w:sz w:val="24"/>
                <w:szCs w:val="24"/>
                <w:lang w:val="en-ID" w:bidi="ar-SA"/>
                <w14:ligatures w14:val="standardContextual"/>
              </w:rPr>
              <w:t xml:space="preserve">Ahmad </w:t>
            </w:r>
            <w:r w:rsidRPr="00E612D7">
              <w:rPr>
                <w:rFonts w:ascii="Times New Roman" w:eastAsia="Calibri" w:hAnsi="Times New Roman" w:cs="Times New Roman"/>
                <w:kern w:val="2"/>
                <w:sz w:val="24"/>
                <w:szCs w:val="24"/>
                <w:lang w:bidi="ar-SA"/>
                <w14:ligatures w14:val="standardContextual"/>
              </w:rPr>
              <w:t>Nursyifa</w:t>
            </w:r>
            <w:r>
              <w:rPr>
                <w:rFonts w:ascii="Times New Roman" w:eastAsia="Calibri" w:hAnsi="Times New Roman" w:cs="Times New Roman"/>
                <w:kern w:val="2"/>
                <w:sz w:val="24"/>
                <w:szCs w:val="24"/>
                <w:lang w:bidi="ar-SA"/>
                <w14:ligatures w14:val="standardContextual"/>
              </w:rPr>
              <w:t xml:space="preserve"> </w:t>
            </w:r>
            <w:r w:rsidRPr="0075087A">
              <w:rPr>
                <w:rFonts w:ascii="Times New Roman" w:eastAsia="Calibri" w:hAnsi="Times New Roman" w:cs="Times New Roman"/>
                <w:kern w:val="2"/>
                <w:sz w:val="24"/>
                <w:szCs w:val="24"/>
                <w:lang w:bidi="ar-SA"/>
                <w14:ligatures w14:val="standardContextual"/>
              </w:rPr>
              <w:t>(NIM.2530712)</w:t>
            </w:r>
          </w:p>
        </w:tc>
      </w:tr>
    </w:tbl>
    <w:p w14:paraId="266FF422" w14:textId="77777777" w:rsidR="00767A9E" w:rsidRPr="00E612D7" w:rsidRDefault="00767A9E" w:rsidP="00767A9E">
      <w:pPr>
        <w:spacing w:line="278" w:lineRule="auto"/>
        <w:jc w:val="center"/>
        <w:rPr>
          <w:rFonts w:ascii="Times New Roman" w:eastAsia="Calibri" w:hAnsi="Times New Roman" w:cs="Times New Roman"/>
          <w:kern w:val="2"/>
          <w:sz w:val="24"/>
          <w:szCs w:val="24"/>
          <w:lang w:val="en-ID" w:bidi="ar-SA"/>
          <w14:ligatures w14:val="standardContextual"/>
        </w:rPr>
      </w:pPr>
      <w:r w:rsidRPr="00E612D7">
        <w:rPr>
          <w:rFonts w:ascii="Times New Roman" w:eastAsia="Calibri" w:hAnsi="Times New Roman" w:cs="Times New Roman"/>
          <w:kern w:val="2"/>
          <w:sz w:val="24"/>
          <w:szCs w:val="24"/>
          <w:lang w:val="en-ID" w:bidi="ar-SA"/>
          <w14:ligatures w14:val="standardContextual"/>
        </w:rPr>
        <w:br/>
      </w:r>
      <w:r w:rsidRPr="00E612D7">
        <w:rPr>
          <w:rFonts w:ascii="Times New Roman" w:eastAsia="Calibri" w:hAnsi="Times New Roman" w:cs="Times New Roman"/>
          <w:kern w:val="2"/>
          <w:sz w:val="24"/>
          <w:szCs w:val="24"/>
          <w:lang w:val="en-ID" w:bidi="ar-SA"/>
          <w14:ligatures w14:val="standardContextual"/>
        </w:rPr>
        <w:br/>
      </w:r>
    </w:p>
    <w:p w14:paraId="2FF596B7" w14:textId="77777777" w:rsidR="00767A9E" w:rsidRPr="00E612D7" w:rsidRDefault="00767A9E" w:rsidP="00767A9E">
      <w:pPr>
        <w:spacing w:line="278" w:lineRule="auto"/>
        <w:jc w:val="center"/>
        <w:rPr>
          <w:rFonts w:ascii="Times New Roman" w:eastAsia="Calibri" w:hAnsi="Times New Roman" w:cs="Times New Roman"/>
          <w:kern w:val="2"/>
          <w:sz w:val="24"/>
          <w:szCs w:val="24"/>
          <w:lang w:val="en-ID" w:bidi="ar-SA"/>
          <w14:ligatures w14:val="standardContextual"/>
        </w:rPr>
      </w:pPr>
    </w:p>
    <w:p w14:paraId="7BA3C690" w14:textId="77777777" w:rsidR="00767A9E" w:rsidRPr="00E612D7" w:rsidRDefault="00767A9E" w:rsidP="00767A9E">
      <w:pPr>
        <w:spacing w:line="278" w:lineRule="auto"/>
        <w:jc w:val="center"/>
        <w:rPr>
          <w:rFonts w:ascii="Times New Roman" w:eastAsia="Calibri" w:hAnsi="Times New Roman" w:cs="Times New Roman"/>
          <w:kern w:val="2"/>
          <w:sz w:val="24"/>
          <w:szCs w:val="24"/>
          <w:lang w:val="en-ID" w:bidi="ar-SA"/>
          <w14:ligatures w14:val="standardContextual"/>
        </w:rPr>
      </w:pPr>
    </w:p>
    <w:p w14:paraId="55058B95" w14:textId="77777777" w:rsidR="00767A9E" w:rsidRPr="00E612D7" w:rsidRDefault="00767A9E" w:rsidP="00767A9E">
      <w:pPr>
        <w:spacing w:line="278" w:lineRule="auto"/>
        <w:jc w:val="center"/>
        <w:rPr>
          <w:rFonts w:ascii="Times New Roman" w:eastAsia="Calibri" w:hAnsi="Times New Roman" w:cs="Times New Roman"/>
          <w:kern w:val="2"/>
          <w:sz w:val="24"/>
          <w:szCs w:val="24"/>
          <w:lang w:val="en-ID" w:bidi="ar-SA"/>
          <w14:ligatures w14:val="standardContextual"/>
        </w:rPr>
      </w:pPr>
    </w:p>
    <w:p w14:paraId="50C8A3FA" w14:textId="77777777" w:rsidR="00767A9E" w:rsidRPr="00E612D7" w:rsidRDefault="00767A9E" w:rsidP="00767A9E">
      <w:pPr>
        <w:spacing w:line="278" w:lineRule="auto"/>
        <w:jc w:val="center"/>
        <w:rPr>
          <w:rFonts w:ascii="Times New Roman" w:eastAsia="Calibri" w:hAnsi="Times New Roman" w:cs="Times New Roman"/>
          <w:kern w:val="2"/>
          <w:sz w:val="24"/>
          <w:szCs w:val="24"/>
          <w:lang w:val="en-ID" w:bidi="ar-SA"/>
          <w14:ligatures w14:val="standardContextual"/>
        </w:rPr>
      </w:pPr>
    </w:p>
    <w:p w14:paraId="3C478749" w14:textId="77777777" w:rsidR="00767A9E" w:rsidRPr="00E612D7" w:rsidRDefault="00767A9E" w:rsidP="00767A9E">
      <w:pPr>
        <w:spacing w:line="278" w:lineRule="auto"/>
        <w:jc w:val="center"/>
        <w:rPr>
          <w:rFonts w:ascii="Times New Roman" w:eastAsia="Calibri" w:hAnsi="Times New Roman" w:cs="Times New Roman"/>
          <w:kern w:val="2"/>
          <w:sz w:val="24"/>
          <w:szCs w:val="24"/>
          <w:lang w:val="en-ID" w:bidi="ar-SA"/>
          <w14:ligatures w14:val="standardContextual"/>
        </w:rPr>
      </w:pPr>
      <w:r w:rsidRPr="00E612D7">
        <w:rPr>
          <w:rFonts w:ascii="Times New Roman" w:eastAsia="Calibri" w:hAnsi="Times New Roman" w:cs="Times New Roman"/>
          <w:b/>
          <w:bCs/>
          <w:kern w:val="2"/>
          <w:sz w:val="24"/>
          <w:szCs w:val="24"/>
          <w:lang w:val="en-ID" w:bidi="ar-SA"/>
          <w14:ligatures w14:val="standardContextual"/>
        </w:rPr>
        <w:t>PROGRAM STUDI INFORMATIKA</w:t>
      </w:r>
    </w:p>
    <w:p w14:paraId="1F1DD0B7" w14:textId="77777777" w:rsidR="00767A9E" w:rsidRPr="00E612D7" w:rsidRDefault="00767A9E" w:rsidP="00767A9E">
      <w:pPr>
        <w:spacing w:line="278" w:lineRule="auto"/>
        <w:jc w:val="center"/>
        <w:rPr>
          <w:rFonts w:ascii="Times New Roman" w:eastAsia="Calibri" w:hAnsi="Times New Roman" w:cs="Times New Roman"/>
          <w:kern w:val="2"/>
          <w:sz w:val="24"/>
          <w:szCs w:val="24"/>
          <w:lang w:val="en-ID" w:bidi="ar-SA"/>
          <w14:ligatures w14:val="standardContextual"/>
        </w:rPr>
      </w:pPr>
      <w:r w:rsidRPr="00E612D7">
        <w:rPr>
          <w:rFonts w:ascii="Times New Roman" w:eastAsia="Calibri" w:hAnsi="Times New Roman" w:cs="Times New Roman"/>
          <w:b/>
          <w:bCs/>
          <w:kern w:val="2"/>
          <w:sz w:val="24"/>
          <w:szCs w:val="24"/>
          <w:lang w:val="en-ID" w:bidi="ar-SA"/>
          <w14:ligatures w14:val="standardContextual"/>
        </w:rPr>
        <w:t>PENDIDIKAN PROFESI GURU</w:t>
      </w:r>
    </w:p>
    <w:p w14:paraId="55DCC41C" w14:textId="77777777" w:rsidR="00767A9E" w:rsidRPr="00E612D7" w:rsidRDefault="00767A9E" w:rsidP="00767A9E">
      <w:pPr>
        <w:spacing w:line="278" w:lineRule="auto"/>
        <w:jc w:val="center"/>
        <w:rPr>
          <w:rFonts w:ascii="Times New Roman" w:eastAsia="Calibri" w:hAnsi="Times New Roman" w:cs="Times New Roman"/>
          <w:kern w:val="2"/>
          <w:sz w:val="24"/>
          <w:szCs w:val="24"/>
          <w:lang w:val="en-ID" w:bidi="ar-SA"/>
          <w14:ligatures w14:val="standardContextual"/>
        </w:rPr>
      </w:pPr>
      <w:r w:rsidRPr="00E612D7">
        <w:rPr>
          <w:rFonts w:ascii="Times New Roman" w:eastAsia="Calibri" w:hAnsi="Times New Roman" w:cs="Times New Roman"/>
          <w:b/>
          <w:bCs/>
          <w:kern w:val="2"/>
          <w:sz w:val="24"/>
          <w:szCs w:val="24"/>
          <w:lang w:val="en-ID" w:bidi="ar-SA"/>
          <w14:ligatures w14:val="standardContextual"/>
        </w:rPr>
        <w:t>UNIVERSITAS PENDIDIKAN INDONESIA</w:t>
      </w:r>
    </w:p>
    <w:p w14:paraId="115C58E4" w14:textId="488E0F13" w:rsidR="00767A9E" w:rsidRDefault="00767A9E" w:rsidP="00767A9E">
      <w:pPr>
        <w:jc w:val="center"/>
        <w:rPr>
          <w:rFonts w:ascii="Times New Roman" w:eastAsia="Calibri" w:hAnsi="Times New Roman" w:cs="Times New Roman"/>
          <w:b/>
          <w:bCs/>
          <w:kern w:val="2"/>
          <w:sz w:val="24"/>
          <w:szCs w:val="24"/>
          <w:lang w:val="en-ID" w:bidi="ar-SA"/>
          <w14:ligatures w14:val="standardContextual"/>
        </w:rPr>
      </w:pPr>
      <w:r w:rsidRPr="00E612D7">
        <w:rPr>
          <w:rFonts w:ascii="Times New Roman" w:eastAsia="Calibri" w:hAnsi="Times New Roman" w:cs="Times New Roman"/>
          <w:b/>
          <w:bCs/>
          <w:kern w:val="2"/>
          <w:sz w:val="24"/>
          <w:szCs w:val="24"/>
          <w:lang w:val="en-ID" w:bidi="ar-SA"/>
          <w14:ligatures w14:val="standardContextual"/>
        </w:rPr>
        <w:t>2026</w:t>
      </w:r>
    </w:p>
    <w:p w14:paraId="0CE51470" w14:textId="77777777" w:rsidR="00767A9E" w:rsidRDefault="00767A9E">
      <w:pPr>
        <w:rPr>
          <w:rFonts w:ascii="Times New Roman" w:eastAsia="Calibri" w:hAnsi="Times New Roman" w:cs="Times New Roman"/>
          <w:b/>
          <w:bCs/>
          <w:kern w:val="2"/>
          <w:sz w:val="24"/>
          <w:szCs w:val="24"/>
          <w:lang w:val="en-ID" w:bidi="ar-SA"/>
          <w14:ligatures w14:val="standardContextual"/>
        </w:rPr>
      </w:pPr>
      <w:r>
        <w:rPr>
          <w:rFonts w:ascii="Times New Roman" w:eastAsia="Calibri" w:hAnsi="Times New Roman" w:cs="Times New Roman"/>
          <w:b/>
          <w:bCs/>
          <w:kern w:val="2"/>
          <w:sz w:val="24"/>
          <w:szCs w:val="24"/>
          <w:lang w:val="en-ID" w:bidi="ar-SA"/>
          <w14:ligatures w14:val="standardContextual"/>
        </w:rPr>
        <w:br w:type="page"/>
      </w:r>
    </w:p>
    <w:p w14:paraId="7735C701" w14:textId="64908784" w:rsidR="00767A9E" w:rsidRPr="00767A9E" w:rsidRDefault="00767A9E" w:rsidP="00767A9E">
      <w:pPr>
        <w:shd w:val="clear" w:color="auto" w:fill="F4B083" w:themeFill="accent2" w:themeFillTint="99"/>
        <w:spacing w:after="0" w:line="360" w:lineRule="auto"/>
        <w:jc w:val="both"/>
        <w:rPr>
          <w:rFonts w:ascii="Times New Roman" w:hAnsi="Times New Roman" w:cs="Times New Roman"/>
          <w:b/>
          <w:bCs/>
          <w:sz w:val="24"/>
          <w:szCs w:val="24"/>
        </w:rPr>
      </w:pPr>
      <w:r w:rsidRPr="00767A9E">
        <w:rPr>
          <w:rFonts w:ascii="Times New Roman" w:hAnsi="Times New Roman" w:cs="Times New Roman"/>
          <w:b/>
          <w:bCs/>
          <w:sz w:val="24"/>
          <w:szCs w:val="24"/>
        </w:rPr>
        <w:lastRenderedPageBreak/>
        <w:t xml:space="preserve">A. Jawaban </w:t>
      </w:r>
      <w:r>
        <w:rPr>
          <w:rFonts w:ascii="Times New Roman" w:hAnsi="Times New Roman" w:cs="Times New Roman"/>
          <w:b/>
          <w:bCs/>
          <w:sz w:val="24"/>
          <w:szCs w:val="24"/>
        </w:rPr>
        <w:t xml:space="preserve">Pemantik </w:t>
      </w:r>
      <w:r w:rsidRPr="00767A9E">
        <w:rPr>
          <w:rFonts w:ascii="Times New Roman" w:hAnsi="Times New Roman" w:cs="Times New Roman"/>
          <w:b/>
          <w:bCs/>
          <w:sz w:val="24"/>
          <w:szCs w:val="24"/>
        </w:rPr>
        <w:t>Bagian Awal</w:t>
      </w:r>
    </w:p>
    <w:p w14:paraId="652063A1" w14:textId="77777777" w:rsidR="00767A9E" w:rsidRPr="00767A9E" w:rsidRDefault="00767A9E" w:rsidP="00767A9E">
      <w:pPr>
        <w:spacing w:after="0" w:line="360" w:lineRule="auto"/>
        <w:jc w:val="both"/>
        <w:rPr>
          <w:rFonts w:ascii="Times New Roman" w:hAnsi="Times New Roman" w:cs="Times New Roman"/>
          <w:b/>
          <w:bCs/>
          <w:sz w:val="24"/>
          <w:szCs w:val="24"/>
        </w:rPr>
      </w:pPr>
      <w:r w:rsidRPr="00767A9E">
        <w:rPr>
          <w:rFonts w:ascii="Times New Roman" w:hAnsi="Times New Roman" w:cs="Times New Roman"/>
          <w:b/>
          <w:bCs/>
          <w:sz w:val="24"/>
          <w:szCs w:val="24"/>
        </w:rPr>
        <w:t>1. Sebagai calon guru profesional, bagaimana upaya Anda untuk memotivasi murid berpartisipasi aktif dalam pembelajaran?</w:t>
      </w:r>
    </w:p>
    <w:p w14:paraId="269AF17B" w14:textId="77777777" w:rsidR="00767A9E" w:rsidRPr="00767A9E" w:rsidRDefault="00767A9E" w:rsidP="00767A9E">
      <w:pPr>
        <w:spacing w:after="0" w:line="360" w:lineRule="auto"/>
        <w:jc w:val="both"/>
        <w:rPr>
          <w:rFonts w:ascii="Times New Roman" w:hAnsi="Times New Roman" w:cs="Times New Roman"/>
          <w:sz w:val="24"/>
          <w:szCs w:val="24"/>
        </w:rPr>
      </w:pPr>
      <w:r w:rsidRPr="00767A9E">
        <w:rPr>
          <w:rFonts w:ascii="Times New Roman" w:hAnsi="Times New Roman" w:cs="Times New Roman"/>
          <w:sz w:val="24"/>
          <w:szCs w:val="24"/>
        </w:rPr>
        <w:t>Sebagai calon guru profesional, saya perlu menciptakan pembelajaran yang memberikan ruang kepada murid untuk terlibat secara langsung, bukan hanya mendengarkan penjelasan guru. Saya dapat memulainya dengan menghadirkan permasalahan atau kegiatan yang dekat dengan kehidupan murid, kemudian memberikan kesempatan kepada mereka untuk mengamati, mencoba, berdiskusi, bekerja sama, dan menyampaikan hasil pemikirannya.</w:t>
      </w:r>
    </w:p>
    <w:p w14:paraId="212EB4EE" w14:textId="77777777" w:rsidR="00767A9E" w:rsidRPr="00767A9E" w:rsidRDefault="00767A9E" w:rsidP="00767A9E">
      <w:pPr>
        <w:spacing w:after="0" w:line="360" w:lineRule="auto"/>
        <w:jc w:val="both"/>
        <w:rPr>
          <w:rFonts w:ascii="Times New Roman" w:hAnsi="Times New Roman" w:cs="Times New Roman"/>
          <w:sz w:val="24"/>
          <w:szCs w:val="24"/>
        </w:rPr>
      </w:pPr>
      <w:r w:rsidRPr="00767A9E">
        <w:rPr>
          <w:rFonts w:ascii="Times New Roman" w:hAnsi="Times New Roman" w:cs="Times New Roman"/>
          <w:sz w:val="24"/>
          <w:szCs w:val="24"/>
        </w:rPr>
        <w:t>Menurut saya, keterlibatan murid akan lebih mudah muncul ketika mereka merasa bahwa kegiatan yang dilakukan memiliki tujuan dan berkaitan dengan pengalaman mereka. Guru juga perlu menciptakan suasana belajar yang aman agar murid tidak takut salah ketika mencoba atau mengemukakan pendapat. Hal ini sejalan dengan materi yang menekankan bahwa murid membutuhkan pengalaman nyata dan partisipasi aktif agar pengetahuan tidak hanya dipahami, tetapi juga dapat diterapkan dalam kehidupan sehari-hari.</w:t>
      </w:r>
    </w:p>
    <w:p w14:paraId="17DFDF9C" w14:textId="77777777" w:rsidR="00767A9E" w:rsidRPr="00767A9E" w:rsidRDefault="00767A9E" w:rsidP="00767A9E">
      <w:pPr>
        <w:spacing w:after="0" w:line="360" w:lineRule="auto"/>
        <w:jc w:val="both"/>
        <w:rPr>
          <w:rFonts w:ascii="Times New Roman" w:hAnsi="Times New Roman" w:cs="Times New Roman"/>
          <w:sz w:val="24"/>
          <w:szCs w:val="24"/>
        </w:rPr>
      </w:pPr>
      <w:r w:rsidRPr="00767A9E">
        <w:rPr>
          <w:rFonts w:ascii="Times New Roman" w:hAnsi="Times New Roman" w:cs="Times New Roman"/>
          <w:sz w:val="24"/>
          <w:szCs w:val="24"/>
        </w:rPr>
        <w:t>Dalam konteks pembelajaran Informatika, misalnya, saya tidak hanya menjelaskan konsep algoritma melalui definisi. Murid dapat diberikan persoalan sederhana dari kehidupan sehari-hari, kemudian diminta menyusun langkah penyelesaiannya, mencoba solusi tersebut, dan mendiskusikan apakah langkah yang dibuat sudah efektif. Dengan demikian, murid menjadi bagian aktif dari proses belajar.</w:t>
      </w:r>
    </w:p>
    <w:p w14:paraId="029232A6" w14:textId="77777777" w:rsidR="00767A9E" w:rsidRPr="00767A9E" w:rsidRDefault="00767A9E" w:rsidP="00767A9E">
      <w:pPr>
        <w:spacing w:after="0" w:line="360" w:lineRule="auto"/>
        <w:jc w:val="both"/>
        <w:rPr>
          <w:rFonts w:ascii="Times New Roman" w:hAnsi="Times New Roman" w:cs="Times New Roman"/>
          <w:b/>
          <w:bCs/>
          <w:sz w:val="24"/>
          <w:szCs w:val="24"/>
        </w:rPr>
      </w:pPr>
      <w:r w:rsidRPr="00767A9E">
        <w:rPr>
          <w:rFonts w:ascii="Times New Roman" w:hAnsi="Times New Roman" w:cs="Times New Roman"/>
          <w:b/>
          <w:bCs/>
          <w:sz w:val="24"/>
          <w:szCs w:val="24"/>
        </w:rPr>
        <w:t>2. Bagaimana memberikan pengalaman belajar yang bermakna, berkesadaran, dan menggembirakan?</w:t>
      </w:r>
    </w:p>
    <w:p w14:paraId="3DADCF04" w14:textId="77777777" w:rsidR="00767A9E" w:rsidRPr="00767A9E" w:rsidRDefault="00767A9E" w:rsidP="00767A9E">
      <w:pPr>
        <w:spacing w:after="0" w:line="360" w:lineRule="auto"/>
        <w:jc w:val="both"/>
        <w:rPr>
          <w:rFonts w:ascii="Times New Roman" w:hAnsi="Times New Roman" w:cs="Times New Roman"/>
          <w:sz w:val="24"/>
          <w:szCs w:val="24"/>
        </w:rPr>
      </w:pPr>
      <w:r w:rsidRPr="00767A9E">
        <w:rPr>
          <w:rFonts w:ascii="Times New Roman" w:hAnsi="Times New Roman" w:cs="Times New Roman"/>
          <w:sz w:val="24"/>
          <w:szCs w:val="24"/>
        </w:rPr>
        <w:t xml:space="preserve">Pengalaman belajar yang </w:t>
      </w:r>
      <w:r w:rsidRPr="00767A9E">
        <w:rPr>
          <w:rFonts w:ascii="Times New Roman" w:hAnsi="Times New Roman" w:cs="Times New Roman"/>
          <w:b/>
          <w:bCs/>
          <w:sz w:val="24"/>
          <w:szCs w:val="24"/>
        </w:rPr>
        <w:t>bermakna</w:t>
      </w:r>
      <w:r w:rsidRPr="00767A9E">
        <w:rPr>
          <w:rFonts w:ascii="Times New Roman" w:hAnsi="Times New Roman" w:cs="Times New Roman"/>
          <w:sz w:val="24"/>
          <w:szCs w:val="24"/>
        </w:rPr>
        <w:t xml:space="preserve"> dapat diberikan dengan menghubungkan materi dengan situasi nyata yang dikenal murid sehingga mereka memahami alasan mengapa suatu materi perlu dipelajari. Pembelajaran yang </w:t>
      </w:r>
      <w:r w:rsidRPr="00767A9E">
        <w:rPr>
          <w:rFonts w:ascii="Times New Roman" w:hAnsi="Times New Roman" w:cs="Times New Roman"/>
          <w:b/>
          <w:bCs/>
          <w:sz w:val="24"/>
          <w:szCs w:val="24"/>
        </w:rPr>
        <w:t>berkesadaran</w:t>
      </w:r>
      <w:r w:rsidRPr="00767A9E">
        <w:rPr>
          <w:rFonts w:ascii="Times New Roman" w:hAnsi="Times New Roman" w:cs="Times New Roman"/>
          <w:sz w:val="24"/>
          <w:szCs w:val="24"/>
        </w:rPr>
        <w:t xml:space="preserve"> dapat dibangun dengan membantu murid memahami tujuan kegiatan, memperhatikan proses yang mereka jalani, kemudian melakukan refleksi terhadap pengalaman tersebut. Sementara itu, pembelajaran yang </w:t>
      </w:r>
      <w:r w:rsidRPr="00767A9E">
        <w:rPr>
          <w:rFonts w:ascii="Times New Roman" w:hAnsi="Times New Roman" w:cs="Times New Roman"/>
          <w:b/>
          <w:bCs/>
          <w:sz w:val="24"/>
          <w:szCs w:val="24"/>
        </w:rPr>
        <w:t>menggembirakan</w:t>
      </w:r>
      <w:r w:rsidRPr="00767A9E">
        <w:rPr>
          <w:rFonts w:ascii="Times New Roman" w:hAnsi="Times New Roman" w:cs="Times New Roman"/>
          <w:sz w:val="24"/>
          <w:szCs w:val="24"/>
        </w:rPr>
        <w:t xml:space="preserve"> tidak selalu berarti permainan, tetapi pembelajaran yang membuat murid merasa terlibat, memiliki kesempatan bereksplorasi, bekerja sama, dan menemukan sesuatu melalui pengalamannya sendiri.</w:t>
      </w:r>
    </w:p>
    <w:p w14:paraId="4FEB9596" w14:textId="77777777" w:rsidR="00767A9E" w:rsidRPr="00767A9E" w:rsidRDefault="00767A9E" w:rsidP="00767A9E">
      <w:pPr>
        <w:spacing w:after="0" w:line="360" w:lineRule="auto"/>
        <w:jc w:val="both"/>
        <w:rPr>
          <w:rFonts w:ascii="Times New Roman" w:hAnsi="Times New Roman" w:cs="Times New Roman"/>
          <w:sz w:val="24"/>
          <w:szCs w:val="24"/>
        </w:rPr>
      </w:pPr>
      <w:r w:rsidRPr="00767A9E">
        <w:rPr>
          <w:rFonts w:ascii="Times New Roman" w:hAnsi="Times New Roman" w:cs="Times New Roman"/>
          <w:sz w:val="24"/>
          <w:szCs w:val="24"/>
        </w:rPr>
        <w:t>Materi memberikan contoh bahwa mempelajari tumbuhan tidak hanya dilakukan dengan membaca buku, tetapi murid dapat mengamati tanaman secara langsung, berdiskusi mengenai karakteristik, fungsi, nilai gizi, maupun nilai ekonominya. Pengalaman tersebut membuat pemahaman menjadi lebih mendalam sekaligus membuka kesempatan untuk berinteraksi dengan teman dan lingkungan sekitar.</w:t>
      </w:r>
    </w:p>
    <w:p w14:paraId="1BD670C3" w14:textId="77777777" w:rsidR="00767A9E" w:rsidRPr="00767A9E" w:rsidRDefault="00767A9E" w:rsidP="00767A9E">
      <w:pPr>
        <w:spacing w:after="0" w:line="360" w:lineRule="auto"/>
        <w:jc w:val="both"/>
        <w:rPr>
          <w:rFonts w:ascii="Times New Roman" w:hAnsi="Times New Roman" w:cs="Times New Roman"/>
          <w:sz w:val="24"/>
          <w:szCs w:val="24"/>
        </w:rPr>
      </w:pPr>
      <w:r w:rsidRPr="00767A9E">
        <w:rPr>
          <w:rFonts w:ascii="Times New Roman" w:hAnsi="Times New Roman" w:cs="Times New Roman"/>
          <w:sz w:val="24"/>
          <w:szCs w:val="24"/>
        </w:rPr>
        <w:lastRenderedPageBreak/>
        <w:t>Prinsip yang sama dapat saya terapkan dalam Informatika. Misalnya, ketika mempelajari keamanan digital, murid dapat menganalisis contoh pesan mencurigakan atau kasus sederhana di lingkungan digital, menentukan risiko yang mungkin terjadi, mendiskusikan tindakan yang tepat, kemudian merefleksikan kebiasaan digital mereka sendiri. Dengan kegiatan seperti ini, materi tidak berhenti pada konsep, tetapi memiliki hubungan dengan kehidupan murid.</w:t>
      </w:r>
    </w:p>
    <w:p w14:paraId="0CB0B771" w14:textId="77777777" w:rsidR="00767A9E" w:rsidRPr="00767A9E" w:rsidRDefault="00767A9E" w:rsidP="00767A9E">
      <w:pPr>
        <w:spacing w:after="0" w:line="360" w:lineRule="auto"/>
        <w:jc w:val="both"/>
        <w:rPr>
          <w:rFonts w:ascii="Times New Roman" w:hAnsi="Times New Roman" w:cs="Times New Roman"/>
          <w:b/>
          <w:bCs/>
          <w:sz w:val="24"/>
          <w:szCs w:val="24"/>
        </w:rPr>
      </w:pPr>
      <w:r w:rsidRPr="00767A9E">
        <w:rPr>
          <w:rFonts w:ascii="Times New Roman" w:hAnsi="Times New Roman" w:cs="Times New Roman"/>
          <w:b/>
          <w:bCs/>
          <w:sz w:val="24"/>
          <w:szCs w:val="24"/>
        </w:rPr>
        <w:t xml:space="preserve">3. Mengapa model </w:t>
      </w:r>
      <w:r w:rsidRPr="00767A9E">
        <w:rPr>
          <w:rFonts w:ascii="Times New Roman" w:hAnsi="Times New Roman" w:cs="Times New Roman"/>
          <w:b/>
          <w:bCs/>
          <w:i/>
          <w:iCs/>
          <w:sz w:val="24"/>
          <w:szCs w:val="24"/>
        </w:rPr>
        <w:t>experiential learning</w:t>
      </w:r>
      <w:r w:rsidRPr="00767A9E">
        <w:rPr>
          <w:rFonts w:ascii="Times New Roman" w:hAnsi="Times New Roman" w:cs="Times New Roman"/>
          <w:b/>
          <w:bCs/>
          <w:sz w:val="24"/>
          <w:szCs w:val="24"/>
        </w:rPr>
        <w:t xml:space="preserve"> perlu dikembangkan dalam pembelajaran?</w:t>
      </w:r>
    </w:p>
    <w:p w14:paraId="727A3247" w14:textId="77777777" w:rsidR="00767A9E" w:rsidRPr="00767A9E" w:rsidRDefault="00767A9E" w:rsidP="00767A9E">
      <w:pPr>
        <w:spacing w:after="0" w:line="360" w:lineRule="auto"/>
        <w:jc w:val="both"/>
        <w:rPr>
          <w:rFonts w:ascii="Times New Roman" w:hAnsi="Times New Roman" w:cs="Times New Roman"/>
          <w:sz w:val="24"/>
          <w:szCs w:val="24"/>
        </w:rPr>
      </w:pPr>
      <w:r w:rsidRPr="00767A9E">
        <w:rPr>
          <w:rFonts w:ascii="Times New Roman" w:hAnsi="Times New Roman" w:cs="Times New Roman"/>
          <w:sz w:val="24"/>
          <w:szCs w:val="24"/>
        </w:rPr>
        <w:t xml:space="preserve">Model </w:t>
      </w:r>
      <w:r w:rsidRPr="00767A9E">
        <w:rPr>
          <w:rFonts w:ascii="Times New Roman" w:hAnsi="Times New Roman" w:cs="Times New Roman"/>
          <w:i/>
          <w:iCs/>
          <w:sz w:val="24"/>
          <w:szCs w:val="24"/>
        </w:rPr>
        <w:t>experiential learning</w:t>
      </w:r>
      <w:r w:rsidRPr="00767A9E">
        <w:rPr>
          <w:rFonts w:ascii="Times New Roman" w:hAnsi="Times New Roman" w:cs="Times New Roman"/>
          <w:sz w:val="24"/>
          <w:szCs w:val="24"/>
        </w:rPr>
        <w:t xml:space="preserve"> perlu dikembangkan karena pembelajaran tidak cukup apabila murid hanya menerima informasi melalui ceramah atau menghafalkan materi. Murid perlu memperoleh kesempatan untuk mengalami suatu kegiatan, menghubungkan pengalaman tersebut dengan konsep yang dipelajari, serta menemukan makna dari proses belajar.</w:t>
      </w:r>
    </w:p>
    <w:p w14:paraId="54E7D1E4" w14:textId="77777777" w:rsidR="00767A9E" w:rsidRPr="00767A9E" w:rsidRDefault="00767A9E" w:rsidP="00767A9E">
      <w:pPr>
        <w:spacing w:after="0" w:line="360" w:lineRule="auto"/>
        <w:jc w:val="both"/>
        <w:rPr>
          <w:rFonts w:ascii="Times New Roman" w:hAnsi="Times New Roman" w:cs="Times New Roman"/>
          <w:sz w:val="24"/>
          <w:szCs w:val="24"/>
        </w:rPr>
      </w:pPr>
      <w:r w:rsidRPr="00767A9E">
        <w:rPr>
          <w:rFonts w:ascii="Times New Roman" w:hAnsi="Times New Roman" w:cs="Times New Roman"/>
          <w:sz w:val="24"/>
          <w:szCs w:val="24"/>
        </w:rPr>
        <w:t>Dalam materi dijelaskan bahwa pembelajaran berbasis pengalaman menjadi jembatan antara teori dan praktik. Melalui pengalaman nyata, murid juga dapat mengembangkan kemampuan berpikir kritis, berkolaborasi, kreatif, bertanggung jawab, berempati, serta memiliki kesadaran sosial.</w:t>
      </w:r>
    </w:p>
    <w:p w14:paraId="5C6BFAA8" w14:textId="77777777" w:rsidR="00767A9E" w:rsidRPr="00767A9E" w:rsidRDefault="00767A9E" w:rsidP="00767A9E">
      <w:pPr>
        <w:spacing w:after="0" w:line="360" w:lineRule="auto"/>
        <w:jc w:val="both"/>
        <w:rPr>
          <w:rFonts w:ascii="Times New Roman" w:hAnsi="Times New Roman" w:cs="Times New Roman"/>
          <w:sz w:val="24"/>
          <w:szCs w:val="24"/>
        </w:rPr>
      </w:pPr>
      <w:r w:rsidRPr="00767A9E">
        <w:rPr>
          <w:rFonts w:ascii="Times New Roman" w:hAnsi="Times New Roman" w:cs="Times New Roman"/>
          <w:sz w:val="24"/>
          <w:szCs w:val="24"/>
        </w:rPr>
        <w:t xml:space="preserve">Hal tersebut juga sesuai dengan tujuan Topik 3 PSE, yaitu agar calon guru mampu merencanakan, mempraktikkan, mengevaluasi, dan mengembangkan pembelajaran sosial emosional berbasis </w:t>
      </w:r>
      <w:r w:rsidRPr="00767A9E">
        <w:rPr>
          <w:rFonts w:ascii="Times New Roman" w:hAnsi="Times New Roman" w:cs="Times New Roman"/>
          <w:i/>
          <w:iCs/>
          <w:sz w:val="24"/>
          <w:szCs w:val="24"/>
        </w:rPr>
        <w:t>experiential learning</w:t>
      </w:r>
      <w:r w:rsidRPr="00767A9E">
        <w:rPr>
          <w:rFonts w:ascii="Times New Roman" w:hAnsi="Times New Roman" w:cs="Times New Roman"/>
          <w:sz w:val="24"/>
          <w:szCs w:val="24"/>
        </w:rPr>
        <w:t xml:space="preserve"> sesuai dengan mata pelajaran.</w:t>
      </w:r>
    </w:p>
    <w:p w14:paraId="357BEF46" w14:textId="77777777" w:rsidR="00767A9E" w:rsidRPr="00767A9E" w:rsidRDefault="00767A9E" w:rsidP="00767A9E">
      <w:pPr>
        <w:spacing w:after="0" w:line="360" w:lineRule="auto"/>
        <w:jc w:val="both"/>
        <w:rPr>
          <w:rFonts w:ascii="Times New Roman" w:hAnsi="Times New Roman" w:cs="Times New Roman"/>
          <w:sz w:val="24"/>
          <w:szCs w:val="24"/>
        </w:rPr>
      </w:pPr>
      <w:r w:rsidRPr="00767A9E">
        <w:rPr>
          <w:rFonts w:ascii="Times New Roman" w:hAnsi="Times New Roman" w:cs="Times New Roman"/>
          <w:sz w:val="24"/>
          <w:szCs w:val="24"/>
        </w:rPr>
        <w:t xml:space="preserve">Karena itu, menurut saya </w:t>
      </w:r>
      <w:r w:rsidRPr="00767A9E">
        <w:rPr>
          <w:rFonts w:ascii="Times New Roman" w:hAnsi="Times New Roman" w:cs="Times New Roman"/>
          <w:i/>
          <w:iCs/>
          <w:sz w:val="24"/>
          <w:szCs w:val="24"/>
        </w:rPr>
        <w:t>experiential learning</w:t>
      </w:r>
      <w:r w:rsidRPr="00767A9E">
        <w:rPr>
          <w:rFonts w:ascii="Times New Roman" w:hAnsi="Times New Roman" w:cs="Times New Roman"/>
          <w:sz w:val="24"/>
          <w:szCs w:val="24"/>
        </w:rPr>
        <w:t xml:space="preserve"> penting dikembangkan agar pembelajaran tidak berhenti pada pertanyaan </w:t>
      </w:r>
      <w:r w:rsidRPr="00767A9E">
        <w:rPr>
          <w:rFonts w:ascii="Times New Roman" w:hAnsi="Times New Roman" w:cs="Times New Roman"/>
          <w:b/>
          <w:bCs/>
          <w:sz w:val="24"/>
          <w:szCs w:val="24"/>
        </w:rPr>
        <w:t>“apa yang diketahui murid”</w:t>
      </w:r>
      <w:r w:rsidRPr="00767A9E">
        <w:rPr>
          <w:rFonts w:ascii="Times New Roman" w:hAnsi="Times New Roman" w:cs="Times New Roman"/>
          <w:sz w:val="24"/>
          <w:szCs w:val="24"/>
        </w:rPr>
        <w:t xml:space="preserve">, tetapi juga sampai pada </w:t>
      </w:r>
      <w:r w:rsidRPr="00767A9E">
        <w:rPr>
          <w:rFonts w:ascii="Times New Roman" w:hAnsi="Times New Roman" w:cs="Times New Roman"/>
          <w:b/>
          <w:bCs/>
          <w:sz w:val="24"/>
          <w:szCs w:val="24"/>
        </w:rPr>
        <w:t>“apa yang dapat dilakukan murid dari apa yang telah dipelajarinya.”</w:t>
      </w:r>
    </w:p>
    <w:p w14:paraId="38CD2446" w14:textId="77777777" w:rsidR="00767A9E" w:rsidRPr="00767A9E" w:rsidRDefault="00767A9E" w:rsidP="00767A9E">
      <w:pPr>
        <w:shd w:val="clear" w:color="auto" w:fill="F4B083" w:themeFill="accent2" w:themeFillTint="99"/>
        <w:spacing w:after="0" w:line="360" w:lineRule="auto"/>
        <w:jc w:val="both"/>
        <w:rPr>
          <w:rFonts w:ascii="Times New Roman" w:hAnsi="Times New Roman" w:cs="Times New Roman"/>
          <w:b/>
          <w:bCs/>
          <w:sz w:val="24"/>
          <w:szCs w:val="24"/>
        </w:rPr>
      </w:pPr>
      <w:r w:rsidRPr="00767A9E">
        <w:rPr>
          <w:rFonts w:ascii="Times New Roman" w:hAnsi="Times New Roman" w:cs="Times New Roman"/>
          <w:b/>
          <w:bCs/>
          <w:sz w:val="24"/>
          <w:szCs w:val="24"/>
        </w:rPr>
        <w:t>B. Jawaban Pertanyaan Pemahaman Bagian Akhir</w:t>
      </w:r>
    </w:p>
    <w:p w14:paraId="30F55C96" w14:textId="77777777" w:rsidR="00767A9E" w:rsidRPr="00767A9E" w:rsidRDefault="00767A9E" w:rsidP="00767A9E">
      <w:pPr>
        <w:spacing w:after="0" w:line="360" w:lineRule="auto"/>
        <w:jc w:val="both"/>
        <w:rPr>
          <w:rFonts w:ascii="Times New Roman" w:hAnsi="Times New Roman" w:cs="Times New Roman"/>
          <w:sz w:val="24"/>
          <w:szCs w:val="24"/>
        </w:rPr>
      </w:pPr>
      <w:r w:rsidRPr="00767A9E">
        <w:rPr>
          <w:rFonts w:ascii="Times New Roman" w:hAnsi="Times New Roman" w:cs="Times New Roman"/>
          <w:b/>
          <w:bCs/>
          <w:sz w:val="24"/>
          <w:szCs w:val="24"/>
        </w:rPr>
        <w:t>Mengapa pembelajaran berbasis pengalaman (</w:t>
      </w:r>
      <w:r w:rsidRPr="00767A9E">
        <w:rPr>
          <w:rFonts w:ascii="Times New Roman" w:hAnsi="Times New Roman" w:cs="Times New Roman"/>
          <w:b/>
          <w:bCs/>
          <w:i/>
          <w:iCs/>
          <w:sz w:val="24"/>
          <w:szCs w:val="24"/>
        </w:rPr>
        <w:t>experiential learning</w:t>
      </w:r>
      <w:r w:rsidRPr="00767A9E">
        <w:rPr>
          <w:rFonts w:ascii="Times New Roman" w:hAnsi="Times New Roman" w:cs="Times New Roman"/>
          <w:b/>
          <w:bCs/>
          <w:sz w:val="24"/>
          <w:szCs w:val="24"/>
        </w:rPr>
        <w:t>) penting dilakukan dalam proses pendidikan, dan bagaimana hal tersebut memengaruhi pemahaman serta keterampilan murid?</w:t>
      </w:r>
    </w:p>
    <w:p w14:paraId="4FEDA116" w14:textId="77777777" w:rsidR="00767A9E" w:rsidRPr="00767A9E" w:rsidRDefault="00767A9E" w:rsidP="00767A9E">
      <w:pPr>
        <w:spacing w:after="0" w:line="360" w:lineRule="auto"/>
        <w:jc w:val="both"/>
        <w:rPr>
          <w:rFonts w:ascii="Times New Roman" w:hAnsi="Times New Roman" w:cs="Times New Roman"/>
          <w:sz w:val="24"/>
          <w:szCs w:val="24"/>
        </w:rPr>
      </w:pPr>
      <w:r w:rsidRPr="00767A9E">
        <w:rPr>
          <w:rFonts w:ascii="Times New Roman" w:hAnsi="Times New Roman" w:cs="Times New Roman"/>
          <w:sz w:val="24"/>
          <w:szCs w:val="24"/>
        </w:rPr>
        <w:t>Pembelajaran berbasis pengalaman penting dilakukan karena memberikan kesempatan kepada murid untuk belajar melalui pengalaman secara langsung. Murid tidak hanya menerima informasi dari guru atau buku, tetapi ikut melakukan kegiatan, mengamati, berdiskusi, mencoba menyelesaikan masalah, dan merefleksikan pengalaman yang diperoleh. Melalui proses tersebut, materi yang dipelajari menjadi lebih dekat dengan kehidupan nyata sehingga lebih mudah dipahami dan memiliki makna bagi murid.</w:t>
      </w:r>
    </w:p>
    <w:p w14:paraId="6A49A47A" w14:textId="77777777" w:rsidR="00767A9E" w:rsidRPr="00767A9E" w:rsidRDefault="00767A9E" w:rsidP="00767A9E">
      <w:pPr>
        <w:spacing w:after="0" w:line="360" w:lineRule="auto"/>
        <w:jc w:val="both"/>
        <w:rPr>
          <w:rFonts w:ascii="Times New Roman" w:hAnsi="Times New Roman" w:cs="Times New Roman"/>
          <w:sz w:val="24"/>
          <w:szCs w:val="24"/>
        </w:rPr>
      </w:pPr>
      <w:r w:rsidRPr="00767A9E">
        <w:rPr>
          <w:rFonts w:ascii="Times New Roman" w:hAnsi="Times New Roman" w:cs="Times New Roman"/>
          <w:sz w:val="24"/>
          <w:szCs w:val="24"/>
        </w:rPr>
        <w:t xml:space="preserve">Pengalaman langsung juga dapat membuat pemahaman murid menjadi lebih mendalam karena mereka dapat melihat hubungan antara teori dengan penerapannya. Hal ini terlihat pada contoh program </w:t>
      </w:r>
      <w:r w:rsidRPr="00767A9E">
        <w:rPr>
          <w:rFonts w:ascii="Times New Roman" w:hAnsi="Times New Roman" w:cs="Times New Roman"/>
          <w:i/>
          <w:iCs/>
          <w:sz w:val="24"/>
          <w:szCs w:val="24"/>
        </w:rPr>
        <w:t>homesteading</w:t>
      </w:r>
      <w:r w:rsidRPr="00767A9E">
        <w:rPr>
          <w:rFonts w:ascii="Times New Roman" w:hAnsi="Times New Roman" w:cs="Times New Roman"/>
          <w:sz w:val="24"/>
          <w:szCs w:val="24"/>
        </w:rPr>
        <w:t xml:space="preserve"> dalam materi, ketika murid tidak hanya mendapatkan pengetahuan mengenai tanaman, tetapi juga mengalami sendiri proses menanam serta mempelajari nilai gizi </w:t>
      </w:r>
      <w:r w:rsidRPr="00767A9E">
        <w:rPr>
          <w:rFonts w:ascii="Times New Roman" w:hAnsi="Times New Roman" w:cs="Times New Roman"/>
          <w:sz w:val="24"/>
          <w:szCs w:val="24"/>
        </w:rPr>
        <w:lastRenderedPageBreak/>
        <w:t>dan nilai ekonomis tanaman. Pada contoh “Kampung Edukasi Lingkungan”, kegiatan lapangan membantu murid memahami keterkaitan dalam ekosistem sekaligus memberikan kesempatan untuk bekerja sama, berinteraksi dengan masyarakat, dan memecahkan masalah.</w:t>
      </w:r>
    </w:p>
    <w:p w14:paraId="2637D435" w14:textId="77777777" w:rsidR="00767A9E" w:rsidRPr="00767A9E" w:rsidRDefault="00767A9E" w:rsidP="00767A9E">
      <w:pPr>
        <w:spacing w:after="0" w:line="360" w:lineRule="auto"/>
        <w:jc w:val="both"/>
        <w:rPr>
          <w:rFonts w:ascii="Times New Roman" w:hAnsi="Times New Roman" w:cs="Times New Roman"/>
          <w:sz w:val="24"/>
          <w:szCs w:val="24"/>
        </w:rPr>
      </w:pPr>
      <w:r w:rsidRPr="00767A9E">
        <w:rPr>
          <w:rFonts w:ascii="Times New Roman" w:hAnsi="Times New Roman" w:cs="Times New Roman"/>
          <w:sz w:val="24"/>
          <w:szCs w:val="24"/>
        </w:rPr>
        <w:t xml:space="preserve">Dengan demikian, </w:t>
      </w:r>
      <w:r w:rsidRPr="00767A9E">
        <w:rPr>
          <w:rFonts w:ascii="Times New Roman" w:hAnsi="Times New Roman" w:cs="Times New Roman"/>
          <w:i/>
          <w:iCs/>
          <w:sz w:val="24"/>
          <w:szCs w:val="24"/>
        </w:rPr>
        <w:t>experiential learning</w:t>
      </w:r>
      <w:r w:rsidRPr="00767A9E">
        <w:rPr>
          <w:rFonts w:ascii="Times New Roman" w:hAnsi="Times New Roman" w:cs="Times New Roman"/>
          <w:sz w:val="24"/>
          <w:szCs w:val="24"/>
        </w:rPr>
        <w:t xml:space="preserve"> tidak hanya berpengaruh terhadap penguasaan pengetahuan, tetapi juga membantu mengembangkan berbagai keterampilan murid, seperti berpikir kritis, bekerja sama, berkomunikasi, memecahkan masalah, bertanggung jawab, serta memiliki empati dan kesadaran sosial. Pembelajaran menjadi proses yang tidak sekadar membuat murid </w:t>
      </w:r>
      <w:r w:rsidRPr="00767A9E">
        <w:rPr>
          <w:rFonts w:ascii="Times New Roman" w:hAnsi="Times New Roman" w:cs="Times New Roman"/>
          <w:b/>
          <w:bCs/>
          <w:sz w:val="24"/>
          <w:szCs w:val="24"/>
        </w:rPr>
        <w:t>mengetahui suatu konsep</w:t>
      </w:r>
      <w:r w:rsidRPr="00767A9E">
        <w:rPr>
          <w:rFonts w:ascii="Times New Roman" w:hAnsi="Times New Roman" w:cs="Times New Roman"/>
          <w:sz w:val="24"/>
          <w:szCs w:val="24"/>
        </w:rPr>
        <w:t xml:space="preserve">, tetapi juga </w:t>
      </w:r>
      <w:r w:rsidRPr="00767A9E">
        <w:rPr>
          <w:rFonts w:ascii="Times New Roman" w:hAnsi="Times New Roman" w:cs="Times New Roman"/>
          <w:b/>
          <w:bCs/>
          <w:sz w:val="24"/>
          <w:szCs w:val="24"/>
        </w:rPr>
        <w:t>mengalami, memahami, dan mampu menerapkannya dalam kehidupan nyata</w:t>
      </w:r>
      <w:r w:rsidRPr="00767A9E">
        <w:rPr>
          <w:rFonts w:ascii="Times New Roman" w:hAnsi="Times New Roman" w:cs="Times New Roman"/>
          <w:sz w:val="24"/>
          <w:szCs w:val="24"/>
        </w:rPr>
        <w:t>.</w:t>
      </w:r>
    </w:p>
    <w:p w14:paraId="135BEC89" w14:textId="77777777" w:rsidR="00767A9E" w:rsidRDefault="00767A9E" w:rsidP="00767A9E"/>
    <w:sectPr w:rsidR="00767A9E">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DengXian">
    <w:altName w:val="等线"/>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3286"/>
    <w:rsid w:val="00033286"/>
    <w:rsid w:val="001623E2"/>
    <w:rsid w:val="002E564A"/>
    <w:rsid w:val="003A567C"/>
    <w:rsid w:val="00767A9E"/>
    <w:rsid w:val="009F6348"/>
  </w:rsids>
  <m:mathPr>
    <m:mathFont m:val="Cambria Math"/>
    <m:brkBin m:val="before"/>
    <m:brkBinSub m:val="--"/>
    <m:smallFrac m:val="0"/>
    <m:dispDef/>
    <m:lMargin m:val="0"/>
    <m:rMargin m:val="0"/>
    <m:defJc m:val="centerGroup"/>
    <m:wrapIndent m:val="1440"/>
    <m:intLim m:val="subSup"/>
    <m:naryLim m:val="undOvr"/>
  </m:mathPr>
  <w:themeFontLang w:val="id-ID"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ABEDB4"/>
  <w15:chartTrackingRefBased/>
  <w15:docId w15:val="{5405D1B7-589B-4D09-9FC4-D486F165F8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8"/>
        <w:lang w:val="id-ID" w:eastAsia="en-US" w:bidi="th-TH"/>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67A9E"/>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51292298">
      <w:bodyDiv w:val="1"/>
      <w:marLeft w:val="0"/>
      <w:marRight w:val="0"/>
      <w:marTop w:val="0"/>
      <w:marBottom w:val="0"/>
      <w:divBdr>
        <w:top w:val="none" w:sz="0" w:space="0" w:color="auto"/>
        <w:left w:val="none" w:sz="0" w:space="0" w:color="auto"/>
        <w:bottom w:val="none" w:sz="0" w:space="0" w:color="auto"/>
        <w:right w:val="none" w:sz="0" w:space="0" w:color="auto"/>
      </w:divBdr>
    </w:div>
    <w:div w:id="14842038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4</Pages>
  <Words>922</Words>
  <Characters>5261</Characters>
  <Application>Microsoft Office Word</Application>
  <DocSecurity>0</DocSecurity>
  <Lines>43</Lines>
  <Paragraphs>12</Paragraphs>
  <ScaleCrop>false</ScaleCrop>
  <Company/>
  <LinksUpToDate>false</LinksUpToDate>
  <CharactersWithSpaces>6171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Ahmad Nursyifa</dc:creator>
  <cp:keywords/>
  <dc:description/>
  <cp:lastModifiedBy>Ahmad Nursyifa</cp:lastModifiedBy>
  <cp:revision>2</cp:revision>
  <dcterms:created xsi:type="dcterms:W3CDTF">2026-08-09T11:08:00Z</dcterms:created>
  <dcterms:modified xsi:type="dcterms:W3CDTF">2026-08-09T11:11:00Z</dcterms:modified>
</cp:coreProperties>
</file>