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1D43C" w14:textId="63CE9976" w:rsidR="00660EC1" w:rsidRPr="008E26A3" w:rsidRDefault="00660EC1" w:rsidP="00660EC1">
      <w:pPr>
        <w:spacing w:before="60" w:after="0" w:line="240" w:lineRule="auto"/>
        <w:ind w:left="3760" w:right="3775"/>
        <w:jc w:val="center"/>
        <w:rPr>
          <w:rFonts w:ascii="Times New Roman" w:eastAsia="Times New Roman" w:hAnsi="Times New Roman" w:cs="Times New Roman"/>
          <w:sz w:val="24"/>
          <w:szCs w:val="24"/>
          <w:lang w:bidi="ar-SA"/>
        </w:rPr>
      </w:pPr>
      <w:r w:rsidRPr="008E26A3">
        <w:rPr>
          <w:rFonts w:ascii="Times New Roman" w:eastAsia="Times New Roman" w:hAnsi="Times New Roman" w:cs="Times New Roman"/>
          <w:b/>
          <w:spacing w:val="-4"/>
          <w:sz w:val="24"/>
          <w:szCs w:val="24"/>
          <w:lang w:val="en-US" w:bidi="ar-SA"/>
        </w:rPr>
        <w:t>T</w:t>
      </w:r>
      <w:r w:rsidRPr="008E26A3">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5</w:t>
      </w:r>
    </w:p>
    <w:p w14:paraId="1767D425" w14:textId="77777777" w:rsidR="00660EC1" w:rsidRPr="008E26A3" w:rsidRDefault="00660EC1" w:rsidP="00660EC1">
      <w:pPr>
        <w:spacing w:before="10" w:after="0" w:line="140" w:lineRule="exact"/>
        <w:rPr>
          <w:rFonts w:ascii="Times New Roman" w:eastAsia="Times New Roman" w:hAnsi="Times New Roman" w:cs="Times New Roman"/>
          <w:sz w:val="15"/>
          <w:szCs w:val="15"/>
          <w:lang w:val="en-US" w:bidi="ar-SA"/>
        </w:rPr>
      </w:pPr>
    </w:p>
    <w:p w14:paraId="05425AD3" w14:textId="6351BDBC" w:rsidR="00660EC1" w:rsidRPr="008E26A3" w:rsidRDefault="00660EC1" w:rsidP="00660EC1">
      <w:pPr>
        <w:spacing w:after="0" w:line="240" w:lineRule="auto"/>
        <w:ind w:right="35"/>
        <w:jc w:val="center"/>
        <w:rPr>
          <w:rFonts w:ascii="Times New Roman" w:eastAsia="Times New Roman" w:hAnsi="Times New Roman" w:cs="Times New Roman"/>
          <w:sz w:val="24"/>
          <w:szCs w:val="24"/>
          <w:lang w:val="en-US" w:bidi="ar-SA"/>
        </w:rPr>
      </w:pPr>
      <w:r w:rsidRPr="00660EC1">
        <w:rPr>
          <w:rFonts w:ascii="Times New Roman" w:eastAsia="Times New Roman" w:hAnsi="Times New Roman" w:cs="Times New Roman"/>
          <w:b/>
          <w:sz w:val="24"/>
          <w:szCs w:val="24"/>
          <w:lang w:val="en-US" w:bidi="ar-SA"/>
        </w:rPr>
        <w:t>5.A. Pemilihan dan Desain Kasus Identifikasi dan Perancangan Kasus Evaluasi Pembelajaran</w:t>
      </w:r>
    </w:p>
    <w:p w14:paraId="5DA2F9C9"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50558982" w14:textId="77777777" w:rsidR="00660EC1" w:rsidRPr="008E26A3" w:rsidRDefault="00660EC1" w:rsidP="00660EC1">
      <w:pPr>
        <w:spacing w:before="16" w:after="0" w:line="220" w:lineRule="exact"/>
        <w:rPr>
          <w:rFonts w:ascii="Times New Roman" w:eastAsia="Times New Roman" w:hAnsi="Times New Roman" w:cs="Times New Roman"/>
          <w:szCs w:val="22"/>
          <w:lang w:val="en-US" w:bidi="ar-SA"/>
        </w:rPr>
      </w:pPr>
    </w:p>
    <w:p w14:paraId="7C8912DE" w14:textId="77777777" w:rsidR="00660EC1" w:rsidRPr="008E26A3" w:rsidRDefault="00660EC1" w:rsidP="00660EC1">
      <w:pPr>
        <w:spacing w:after="0" w:line="240" w:lineRule="auto"/>
        <w:ind w:left="2076" w:right="2090"/>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Diajukan untuk memenuhi tugas mata kuliah</w:t>
      </w:r>
    </w:p>
    <w:p w14:paraId="31A5DC44" w14:textId="77777777" w:rsidR="00660EC1" w:rsidRPr="008E26A3" w:rsidRDefault="00660EC1" w:rsidP="00660EC1">
      <w:pPr>
        <w:spacing w:before="10" w:after="0" w:line="140" w:lineRule="exact"/>
        <w:rPr>
          <w:rFonts w:ascii="Times New Roman" w:eastAsia="Times New Roman" w:hAnsi="Times New Roman" w:cs="Times New Roman"/>
          <w:sz w:val="15"/>
          <w:szCs w:val="15"/>
          <w:lang w:val="en-US" w:bidi="ar-SA"/>
        </w:rPr>
      </w:pPr>
    </w:p>
    <w:p w14:paraId="42FFDBDE" w14:textId="77777777" w:rsidR="00660EC1" w:rsidRPr="008E26A3" w:rsidRDefault="00660EC1" w:rsidP="00660EC1">
      <w:pPr>
        <w:spacing w:after="0" w:line="240" w:lineRule="auto"/>
        <w:ind w:left="1738" w:right="175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Pembelajaran Mendalam dan Asesmen Lanjut SMK</w:t>
      </w:r>
    </w:p>
    <w:p w14:paraId="6CA2B235" w14:textId="77777777" w:rsidR="00660EC1" w:rsidRPr="008E26A3" w:rsidRDefault="00660EC1" w:rsidP="00660EC1">
      <w:pPr>
        <w:spacing w:before="6" w:after="0" w:line="120" w:lineRule="exact"/>
        <w:rPr>
          <w:rFonts w:ascii="Times New Roman" w:eastAsia="Times New Roman" w:hAnsi="Times New Roman" w:cs="Times New Roman"/>
          <w:sz w:val="12"/>
          <w:szCs w:val="12"/>
          <w:lang w:val="en-US" w:bidi="ar-SA"/>
        </w:rPr>
      </w:pPr>
    </w:p>
    <w:p w14:paraId="389B7DEF"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403B1C35"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36B5E3B0"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7AECA6E2"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63CB2509"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0358AAB5"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7B998C76"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4CAE793C"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5C6DE210"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7E8675E5"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0765DC96"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69CC2CD9" w14:textId="77777777" w:rsidR="00660EC1" w:rsidRPr="008E26A3" w:rsidRDefault="00660EC1" w:rsidP="00660EC1">
      <w:pPr>
        <w:spacing w:after="0" w:line="240" w:lineRule="auto"/>
        <w:ind w:left="2900"/>
        <w:rPr>
          <w:rFonts w:ascii="Times New Roman" w:eastAsia="Times New Roman" w:hAnsi="Times New Roman" w:cs="Times New Roman"/>
          <w:sz w:val="20"/>
          <w:szCs w:val="20"/>
          <w:lang w:val="en-US" w:bidi="ar-SA"/>
        </w:rPr>
      </w:pPr>
      <w:r w:rsidRPr="008E26A3">
        <w:rPr>
          <w:rFonts w:ascii="Times New Roman" w:eastAsia="Times New Roman" w:hAnsi="Times New Roman" w:cs="Times New Roman"/>
          <w:noProof/>
          <w:sz w:val="20"/>
          <w:szCs w:val="20"/>
          <w:lang w:val="en-US" w:bidi="ar-SA"/>
        </w:rPr>
        <w:drawing>
          <wp:inline distT="0" distB="0" distL="0" distR="0" wp14:anchorId="70F30B6C" wp14:editId="370A1FFA">
            <wp:extent cx="1744980" cy="1706880"/>
            <wp:effectExtent l="0" t="0" r="7620" b="7620"/>
            <wp:docPr id="5256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58E1702D" w14:textId="77777777" w:rsidR="00660EC1" w:rsidRPr="008E26A3" w:rsidRDefault="00660EC1" w:rsidP="00660EC1">
      <w:pPr>
        <w:spacing w:before="4" w:after="0" w:line="120" w:lineRule="exact"/>
        <w:rPr>
          <w:rFonts w:ascii="Times New Roman" w:eastAsia="Times New Roman" w:hAnsi="Times New Roman" w:cs="Times New Roman"/>
          <w:sz w:val="12"/>
          <w:szCs w:val="12"/>
          <w:lang w:val="en-US" w:bidi="ar-SA"/>
        </w:rPr>
      </w:pPr>
    </w:p>
    <w:p w14:paraId="5B99450A"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21FA708B"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1FBC4B28"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159BFC06"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1C203864" w14:textId="77777777" w:rsidR="00660EC1" w:rsidRDefault="00660EC1" w:rsidP="00660EC1">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Disusun Oleh</w:t>
      </w:r>
      <w:r>
        <w:rPr>
          <w:rFonts w:ascii="Times New Roman" w:eastAsia="Times New Roman" w:hAnsi="Times New Roman" w:cs="Times New Roman"/>
          <w:sz w:val="24"/>
          <w:szCs w:val="24"/>
          <w:lang w:bidi="ar-SA"/>
        </w:rPr>
        <w:t xml:space="preserve"> </w:t>
      </w:r>
      <w:r w:rsidRPr="008E26A3">
        <w:rPr>
          <w:rFonts w:ascii="Times New Roman" w:eastAsia="Times New Roman" w:hAnsi="Times New Roman" w:cs="Times New Roman"/>
          <w:sz w:val="24"/>
          <w:szCs w:val="24"/>
          <w:lang w:val="en-US" w:bidi="ar-SA"/>
        </w:rPr>
        <w:t xml:space="preserve">: </w:t>
      </w:r>
    </w:p>
    <w:p w14:paraId="1B200F60" w14:textId="77777777" w:rsidR="00660EC1" w:rsidRDefault="00660EC1" w:rsidP="00660EC1">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 xml:space="preserve">Ahmad Nursyifa (NIM.2530712) </w:t>
      </w:r>
    </w:p>
    <w:p w14:paraId="37FA8E72"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22378A93"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47CBF71A"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76D38825"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2C1ADC45"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1D80FB0A" w14:textId="77777777" w:rsidR="00660EC1" w:rsidRDefault="00660EC1" w:rsidP="00660EC1">
      <w:pPr>
        <w:spacing w:after="0" w:line="200" w:lineRule="exact"/>
        <w:rPr>
          <w:rFonts w:ascii="Times New Roman" w:eastAsia="Times New Roman" w:hAnsi="Times New Roman" w:cs="Times New Roman"/>
          <w:sz w:val="20"/>
          <w:szCs w:val="20"/>
          <w:lang w:val="en-US" w:bidi="ar-SA"/>
        </w:rPr>
      </w:pPr>
    </w:p>
    <w:p w14:paraId="782B7C68" w14:textId="77777777" w:rsidR="00660EC1" w:rsidRDefault="00660EC1" w:rsidP="00660EC1">
      <w:pPr>
        <w:spacing w:after="0" w:line="200" w:lineRule="exact"/>
        <w:rPr>
          <w:rFonts w:ascii="Times New Roman" w:eastAsia="Times New Roman" w:hAnsi="Times New Roman" w:cs="Times New Roman"/>
          <w:sz w:val="20"/>
          <w:szCs w:val="20"/>
          <w:lang w:val="en-US" w:bidi="ar-SA"/>
        </w:rPr>
      </w:pPr>
    </w:p>
    <w:p w14:paraId="37509074" w14:textId="77777777" w:rsidR="00660EC1" w:rsidRDefault="00660EC1" w:rsidP="00660EC1">
      <w:pPr>
        <w:spacing w:after="0" w:line="200" w:lineRule="exact"/>
        <w:rPr>
          <w:rFonts w:ascii="Times New Roman" w:eastAsia="Times New Roman" w:hAnsi="Times New Roman" w:cs="Times New Roman"/>
          <w:sz w:val="20"/>
          <w:szCs w:val="20"/>
          <w:lang w:val="en-US" w:bidi="ar-SA"/>
        </w:rPr>
      </w:pPr>
    </w:p>
    <w:p w14:paraId="28C2708F" w14:textId="77777777" w:rsidR="00660EC1" w:rsidRDefault="00660EC1" w:rsidP="00660EC1">
      <w:pPr>
        <w:spacing w:after="0" w:line="200" w:lineRule="exact"/>
        <w:rPr>
          <w:rFonts w:ascii="Times New Roman" w:eastAsia="Times New Roman" w:hAnsi="Times New Roman" w:cs="Times New Roman"/>
          <w:sz w:val="20"/>
          <w:szCs w:val="20"/>
          <w:lang w:val="en-US" w:bidi="ar-SA"/>
        </w:rPr>
      </w:pPr>
    </w:p>
    <w:p w14:paraId="4664DD30" w14:textId="77777777" w:rsidR="00660EC1" w:rsidRDefault="00660EC1" w:rsidP="00660EC1">
      <w:pPr>
        <w:spacing w:after="0" w:line="200" w:lineRule="exact"/>
        <w:rPr>
          <w:rFonts w:ascii="Times New Roman" w:eastAsia="Times New Roman" w:hAnsi="Times New Roman" w:cs="Times New Roman"/>
          <w:sz w:val="20"/>
          <w:szCs w:val="20"/>
          <w:lang w:val="en-US" w:bidi="ar-SA"/>
        </w:rPr>
      </w:pPr>
    </w:p>
    <w:p w14:paraId="26865FF8" w14:textId="77777777" w:rsidR="00660EC1" w:rsidRDefault="00660EC1" w:rsidP="00660EC1">
      <w:pPr>
        <w:spacing w:after="0" w:line="200" w:lineRule="exact"/>
        <w:rPr>
          <w:rFonts w:ascii="Times New Roman" w:eastAsia="Times New Roman" w:hAnsi="Times New Roman" w:cs="Times New Roman"/>
          <w:sz w:val="20"/>
          <w:szCs w:val="20"/>
          <w:lang w:val="en-US" w:bidi="ar-SA"/>
        </w:rPr>
      </w:pPr>
    </w:p>
    <w:p w14:paraId="0C1C654B" w14:textId="77777777" w:rsidR="00660EC1" w:rsidRDefault="00660EC1" w:rsidP="00660EC1">
      <w:pPr>
        <w:spacing w:after="0" w:line="200" w:lineRule="exact"/>
        <w:rPr>
          <w:rFonts w:ascii="Times New Roman" w:eastAsia="Times New Roman" w:hAnsi="Times New Roman" w:cs="Times New Roman"/>
          <w:sz w:val="20"/>
          <w:szCs w:val="20"/>
          <w:lang w:val="en-US" w:bidi="ar-SA"/>
        </w:rPr>
      </w:pPr>
    </w:p>
    <w:p w14:paraId="3866AA90" w14:textId="77777777" w:rsidR="00660EC1" w:rsidRPr="008E26A3" w:rsidRDefault="00660EC1" w:rsidP="00660EC1">
      <w:pPr>
        <w:spacing w:after="0" w:line="200" w:lineRule="exact"/>
        <w:rPr>
          <w:rFonts w:ascii="Times New Roman" w:eastAsia="Times New Roman" w:hAnsi="Times New Roman" w:cs="Times New Roman"/>
          <w:sz w:val="20"/>
          <w:szCs w:val="20"/>
          <w:lang w:val="en-US" w:bidi="ar-SA"/>
        </w:rPr>
      </w:pPr>
    </w:p>
    <w:p w14:paraId="55AA389E" w14:textId="77777777" w:rsidR="00660EC1" w:rsidRPr="008E26A3" w:rsidRDefault="00660EC1" w:rsidP="00660EC1">
      <w:pPr>
        <w:spacing w:before="10" w:after="0" w:line="220" w:lineRule="exact"/>
        <w:rPr>
          <w:rFonts w:ascii="Times New Roman" w:eastAsia="Times New Roman" w:hAnsi="Times New Roman" w:cs="Times New Roman"/>
          <w:szCs w:val="22"/>
          <w:lang w:val="en-US" w:bidi="ar-SA"/>
        </w:rPr>
      </w:pPr>
    </w:p>
    <w:p w14:paraId="7E4AEB39" w14:textId="77777777" w:rsidR="00660EC1" w:rsidRPr="008E26A3" w:rsidRDefault="00660EC1" w:rsidP="00660EC1">
      <w:pPr>
        <w:spacing w:after="0" w:line="379" w:lineRule="auto"/>
        <w:ind w:left="1927" w:right="1942"/>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PROGRAM STUDI INFORM</w:t>
      </w:r>
      <w:r w:rsidRPr="008E26A3">
        <w:rPr>
          <w:rFonts w:ascii="Times New Roman" w:eastAsia="Times New Roman" w:hAnsi="Times New Roman" w:cs="Times New Roman"/>
          <w:b/>
          <w:spacing w:val="-18"/>
          <w:sz w:val="24"/>
          <w:szCs w:val="24"/>
          <w:lang w:val="en-US" w:bidi="ar-SA"/>
        </w:rPr>
        <w:t>A</w:t>
      </w:r>
      <w:r w:rsidRPr="008E26A3">
        <w:rPr>
          <w:rFonts w:ascii="Times New Roman" w:eastAsia="Times New Roman" w:hAnsi="Times New Roman" w:cs="Times New Roman"/>
          <w:b/>
          <w:sz w:val="24"/>
          <w:szCs w:val="24"/>
          <w:lang w:val="en-US" w:bidi="ar-SA"/>
        </w:rPr>
        <w:t>TIKA PENDIDIKAN PROFESI GURU UNIVERSI</w:t>
      </w:r>
      <w:r w:rsidRPr="008E26A3">
        <w:rPr>
          <w:rFonts w:ascii="Times New Roman" w:eastAsia="Times New Roman" w:hAnsi="Times New Roman" w:cs="Times New Roman"/>
          <w:b/>
          <w:spacing w:val="-18"/>
          <w:sz w:val="24"/>
          <w:szCs w:val="24"/>
          <w:lang w:val="en-US" w:bidi="ar-SA"/>
        </w:rPr>
        <w:t>T</w:t>
      </w:r>
      <w:r w:rsidRPr="008E26A3">
        <w:rPr>
          <w:rFonts w:ascii="Times New Roman" w:eastAsia="Times New Roman" w:hAnsi="Times New Roman" w:cs="Times New Roman"/>
          <w:b/>
          <w:sz w:val="24"/>
          <w:szCs w:val="24"/>
          <w:lang w:val="en-US" w:bidi="ar-SA"/>
        </w:rPr>
        <w:t>AS PENDIDIKAN INDONESIA</w:t>
      </w:r>
    </w:p>
    <w:p w14:paraId="5EADFA98" w14:textId="77777777" w:rsidR="00660EC1" w:rsidRDefault="00660EC1" w:rsidP="00660EC1">
      <w:pPr>
        <w:jc w:val="center"/>
        <w:rPr>
          <w:rFonts w:ascii="Times New Roman" w:eastAsia="Times New Roman" w:hAnsi="Times New Roman" w:cs="Times New Roman"/>
          <w:b/>
          <w:sz w:val="24"/>
          <w:szCs w:val="24"/>
          <w:lang w:val="en-US" w:bidi="ar-SA"/>
        </w:rPr>
        <w:sectPr w:rsidR="00660EC1" w:rsidSect="00660EC1">
          <w:headerReference w:type="default" r:id="rId8"/>
          <w:pgSz w:w="11906" w:h="16838"/>
          <w:pgMar w:top="1440" w:right="1440" w:bottom="1440" w:left="1440" w:header="720" w:footer="720" w:gutter="0"/>
          <w:cols w:space="720"/>
          <w:titlePg/>
          <w:docGrid w:linePitch="360"/>
        </w:sectPr>
      </w:pPr>
      <w:r w:rsidRPr="008E26A3">
        <w:rPr>
          <w:rFonts w:ascii="Times New Roman" w:eastAsia="Times New Roman" w:hAnsi="Times New Roman" w:cs="Times New Roman"/>
          <w:b/>
          <w:sz w:val="24"/>
          <w:szCs w:val="24"/>
          <w:lang w:val="en-US" w:bidi="ar-SA"/>
        </w:rPr>
        <w:t>2026</w:t>
      </w:r>
    </w:p>
    <w:p w14:paraId="46AD5A27" w14:textId="03686AC1" w:rsidR="00660EC1" w:rsidRPr="00660EC1" w:rsidRDefault="00660EC1" w:rsidP="00660EC1">
      <w:pPr>
        <w:shd w:val="clear" w:color="auto" w:fill="ED7D31" w:themeFill="accent2"/>
        <w:spacing w:before="240" w:line="360" w:lineRule="auto"/>
        <w:jc w:val="center"/>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lastRenderedPageBreak/>
        <w:t>AKTIVITAS 5.1</w:t>
      </w:r>
    </w:p>
    <w:p w14:paraId="3F77206A" w14:textId="77777777" w:rsidR="00660EC1" w:rsidRPr="00660EC1" w:rsidRDefault="00660EC1" w:rsidP="00660EC1">
      <w:pPr>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Baca dan Pahami Kasus Pak Andre</w:t>
      </w:r>
    </w:p>
    <w:p w14:paraId="5823670F" w14:textId="77777777" w:rsidR="00660EC1" w:rsidRPr="00660EC1" w:rsidRDefault="00660EC1" w:rsidP="00660EC1">
      <w:pPr>
        <w:shd w:val="clear" w:color="auto" w:fill="F4B083" w:themeFill="accent2" w:themeFillTint="99"/>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A. Analisis Sederhana Kasus dalam 5–7 Kalimat</w:t>
      </w:r>
    </w:p>
    <w:p w14:paraId="6135A182"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Kasus Pak Andre menunjukkan bahwa penerapan Project Based Learning melalui proyek film animasi sudah memberikan pengalaman belajar yang relevan dengan bidang keahlian murid, tetapi perencanaan dan asesmennya belum sepenuhnya mendukung pembelajaran mendalam. Pada tahap perencanaan, Pak Andre sebenarnya telah menyiapkan modul, jadwal, dan rubrik, tetapi kriteria keberhasilan belum dijelaskan secara transparan sehingga murid belum memiliki pemahaman yang sama mengenai standar yang harus dicapai. Pada tahap pelaksanaan, guru masih lebih banyak memperhatikan produk akhir dibandingkan proses kerja, sehingga kontribusi individu, perkembangan keterampilan, kreativitas, kerja sama, dan tanggung jawab murid kurang terdokumentasi. Pada tahap asesmen, kualitas teknis film menjadi dasar utama penilaian, sedangkan laporan hasil belajar hanya berupa angka tanpa penjelasan mengenai kekuatan, kelemahan, dan perkembangan setiap murid. Kondisi tersebut membuat sebagian murid merasa proses dan usaha mereka kurang dihargai serta tidak mengetahui bagian yang harus diperbaiki pada proyek berikutnya. Keputusan kelulusan yang hanya didasarkan pada nilai produk akhir juga berisiko kurang adil karena tidak mempertimbangkan asesmen formatif maupun perkembangan kompetensi individual. Menurut saya, asesmen seharusnya menjadi bagian dari proses belajar yang membantu murid mencapai kompetensi, bukan sekadar menghasilkan nilai pada akhir proyek.</w:t>
      </w:r>
    </w:p>
    <w:p w14:paraId="4FFF5E55" w14:textId="77777777" w:rsidR="00660EC1" w:rsidRPr="00660EC1" w:rsidRDefault="00660EC1" w:rsidP="00660EC1">
      <w:pPr>
        <w:shd w:val="clear" w:color="auto" w:fill="F4B083" w:themeFill="accent2" w:themeFillTint="99"/>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B. Jawaban Pertanyaan Pemantik</w:t>
      </w:r>
    </w:p>
    <w:p w14:paraId="12D2D021" w14:textId="77777777" w:rsidR="00660EC1" w:rsidRPr="00660EC1" w:rsidRDefault="00660EC1" w:rsidP="00660EC1">
      <w:pPr>
        <w:shd w:val="clear" w:color="auto" w:fill="F7CAAC" w:themeFill="accent2" w:themeFillTint="66"/>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1. Apa saja kelemahan dalam perencanaan, pelaksanaan, dan asesmen jika ditinjau dari penerapan prinsip pembelajaran mendalam di SMK: mastery, authentic, contextual, dan immersive?</w:t>
      </w:r>
    </w:p>
    <w:p w14:paraId="3C872F05"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Menurut saya, kelemahan kasus Pak Andre tidak terletak pada pemilihan PjBL itu sendiri. Proyek pembuatan film animasi justru sudah cukup sesuai dengan karakteristik pendidikan vokasional. Persoalannya adalah bagaimana proyek tersebut dirancang, dipantau, dan dinilai.</w:t>
      </w:r>
    </w:p>
    <w:p w14:paraId="2923B307" w14:textId="77777777" w:rsidR="00660EC1" w:rsidRPr="00660EC1" w:rsidRDefault="00660EC1" w:rsidP="00660EC1">
      <w:pPr>
        <w:shd w:val="clear" w:color="auto" w:fill="FBE4D5" w:themeFill="accent2" w:themeFillTint="33"/>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a. Mastery</w:t>
      </w:r>
    </w:p>
    <w:p w14:paraId="5997CFB6"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Prinsip </w:t>
      </w:r>
      <w:r w:rsidRPr="00660EC1">
        <w:rPr>
          <w:rFonts w:ascii="Times New Roman" w:eastAsia="Times New Roman" w:hAnsi="Times New Roman" w:cs="Times New Roman"/>
          <w:bCs/>
          <w:i/>
          <w:iCs/>
          <w:sz w:val="24"/>
          <w:szCs w:val="24"/>
          <w:lang w:bidi="ar-SA"/>
        </w:rPr>
        <w:t>mastery</w:t>
      </w:r>
      <w:r w:rsidRPr="00660EC1">
        <w:rPr>
          <w:rFonts w:ascii="Times New Roman" w:eastAsia="Times New Roman" w:hAnsi="Times New Roman" w:cs="Times New Roman"/>
          <w:bCs/>
          <w:sz w:val="24"/>
          <w:szCs w:val="24"/>
          <w:lang w:bidi="ar-SA"/>
        </w:rPr>
        <w:t xml:space="preserve"> belum terlihat secara kuat karena ketuntasan murid lebih banyak ditentukan melalui kualitas produk film animasi yang selesai dibuat. Belum terdapat bukti bahwa setiap murid harus menguasai kompetensi tertentu secara bertahap, misalnya </w:t>
      </w:r>
      <w:r w:rsidRPr="00660EC1">
        <w:rPr>
          <w:rFonts w:ascii="Times New Roman" w:eastAsia="Times New Roman" w:hAnsi="Times New Roman" w:cs="Times New Roman"/>
          <w:bCs/>
          <w:sz w:val="24"/>
          <w:szCs w:val="24"/>
          <w:lang w:bidi="ar-SA"/>
        </w:rPr>
        <w:lastRenderedPageBreak/>
        <w:t>kemampuan merancang storyboard, menggunakan perangkat lunak animasi, membuat gerakan, melakukan editing, bekerja sama, dan menyelesaikan revisi sebelum dinyatakan kompeten.</w:t>
      </w:r>
    </w:p>
    <w:p w14:paraId="49917C1E" w14:textId="1ABFF131"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Akibatnya, murid yang berada dalam satu kelompok dapat memperoleh hasil akhir yang baik meskipun kemampuan individualnya belum tentu sama.</w:t>
      </w:r>
      <w:r>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 xml:space="preserve">Seharusnya terdapat beberapa </w:t>
      </w:r>
      <w:r w:rsidRPr="00660EC1">
        <w:rPr>
          <w:rFonts w:ascii="Times New Roman" w:eastAsia="Times New Roman" w:hAnsi="Times New Roman" w:cs="Times New Roman"/>
          <w:bCs/>
          <w:i/>
          <w:iCs/>
          <w:sz w:val="24"/>
          <w:szCs w:val="24"/>
          <w:lang w:bidi="ar-SA"/>
        </w:rPr>
        <w:t>checkpoint</w:t>
      </w:r>
      <w:r w:rsidRPr="00660EC1">
        <w:rPr>
          <w:rFonts w:ascii="Times New Roman" w:eastAsia="Times New Roman" w:hAnsi="Times New Roman" w:cs="Times New Roman"/>
          <w:bCs/>
          <w:sz w:val="24"/>
          <w:szCs w:val="24"/>
          <w:lang w:bidi="ar-SA"/>
        </w:rPr>
        <w:t xml:space="preserve"> kompetensi selama proyek sehingga guru dapat mengetahui:</w:t>
      </w:r>
    </w:p>
    <w:p w14:paraId="6D535E37"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
          <w:bCs/>
          <w:sz w:val="24"/>
          <w:szCs w:val="24"/>
          <w:lang w:bidi="ar-SA"/>
        </w:rPr>
        <w:t>kompetensi yang sudah dikuasai → kompetensi yang belum dikuasai → umpan balik → perbaikan → bukti mastery.</w:t>
      </w:r>
    </w:p>
    <w:p w14:paraId="32526396" w14:textId="77777777" w:rsidR="00660EC1" w:rsidRPr="00660EC1" w:rsidRDefault="00660EC1" w:rsidP="00660EC1">
      <w:pPr>
        <w:shd w:val="clear" w:color="auto" w:fill="FBE4D5" w:themeFill="accent2" w:themeFillTint="33"/>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b. Authentic</w:t>
      </w:r>
    </w:p>
    <w:p w14:paraId="645C7985" w14:textId="40DB0539"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Dari sisi tugas, proyek film animasi sudah autentik karena menghasilkan produk yang sesuai dengan bidang Animasi. Akan tetapi, asesmennya belum sepenuhnya autentik.</w:t>
      </w:r>
      <w:r>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Dalam pekerjaan animasi di dunia nyata, keberhasilan tidak hanya ditentukan oleh kualitas akhir film, tetapi juga oleh:</w:t>
      </w:r>
    </w:p>
    <w:p w14:paraId="4AAED0C9"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proses perencanaan;</w:t>
      </w:r>
    </w:p>
    <w:p w14:paraId="2F8C9752"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pembagian tugas;</w:t>
      </w:r>
    </w:p>
    <w:p w14:paraId="3F95F8A2"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ketepatan waktu;</w:t>
      </w:r>
    </w:p>
    <w:p w14:paraId="77704281"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kemampuan teknis;</w:t>
      </w:r>
    </w:p>
    <w:p w14:paraId="28B43F08"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kreativitas;</w:t>
      </w:r>
    </w:p>
    <w:p w14:paraId="25E2EC9A"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komunikasi;</w:t>
      </w:r>
    </w:p>
    <w:p w14:paraId="0D9B897E"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revisi;</w:t>
      </w:r>
    </w:p>
    <w:p w14:paraId="22F66D6F"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tanggung jawab;</w:t>
      </w:r>
    </w:p>
    <w:p w14:paraId="62D0F9D0" w14:textId="77777777" w:rsidR="00660EC1" w:rsidRPr="00660EC1" w:rsidRDefault="00660EC1" w:rsidP="00660EC1">
      <w:pPr>
        <w:numPr>
          <w:ilvl w:val="0"/>
          <w:numId w:val="1"/>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kemampuan menerima umpan balik.</w:t>
      </w:r>
    </w:p>
    <w:p w14:paraId="060C8D23"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Aspek-aspek tersebut belum menjadi bagian yang kuat dalam asesmen Pak Andre.</w:t>
      </w:r>
    </w:p>
    <w:p w14:paraId="2A8F32C3" w14:textId="77777777" w:rsidR="00660EC1" w:rsidRPr="00660EC1" w:rsidRDefault="00660EC1" w:rsidP="00660EC1">
      <w:pPr>
        <w:shd w:val="clear" w:color="auto" w:fill="FBE4D5" w:themeFill="accent2" w:themeFillTint="33"/>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c. Contextual</w:t>
      </w:r>
    </w:p>
    <w:p w14:paraId="23776A4E" w14:textId="75AF6CD3"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Pembelajaran sebenarnya sudah kontekstual karena tugas berkaitan langsung dengan program keahlian Animasi. Namun, konteks tersebut belum dimanfaatkan secara maksimal dalam asesmen.</w:t>
      </w:r>
      <w:r>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Misalnya, penilaian dapat dibuat menyerupai proses kerja studio animasi dengan membagi murid ke dalam peran seperti:</w:t>
      </w:r>
    </w:p>
    <w:p w14:paraId="3736000A"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
          <w:bCs/>
          <w:sz w:val="24"/>
          <w:szCs w:val="24"/>
          <w:lang w:bidi="ar-SA"/>
        </w:rPr>
        <w:t>director – storyboard artist – animator – editor – sound designer – quality control.</w:t>
      </w:r>
    </w:p>
    <w:p w14:paraId="2DAC40F9"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Dengan demikian, guru dapat menilai kompetensi murid berdasarkan tanggung jawab profesional yang mereka jalankan.</w:t>
      </w:r>
    </w:p>
    <w:p w14:paraId="444552EB" w14:textId="77777777" w:rsidR="00660EC1" w:rsidRPr="00660EC1" w:rsidRDefault="00660EC1" w:rsidP="00660EC1">
      <w:pPr>
        <w:shd w:val="clear" w:color="auto" w:fill="FBE4D5" w:themeFill="accent2" w:themeFillTint="33"/>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d. Immersive</w:t>
      </w:r>
    </w:p>
    <w:p w14:paraId="328ADFA2"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Pengalaman belajar sudah mulai bersifat </w:t>
      </w:r>
      <w:r w:rsidRPr="00660EC1">
        <w:rPr>
          <w:rFonts w:ascii="Times New Roman" w:eastAsia="Times New Roman" w:hAnsi="Times New Roman" w:cs="Times New Roman"/>
          <w:bCs/>
          <w:i/>
          <w:iCs/>
          <w:sz w:val="24"/>
          <w:szCs w:val="24"/>
          <w:lang w:bidi="ar-SA"/>
        </w:rPr>
        <w:t>immersive</w:t>
      </w:r>
      <w:r w:rsidRPr="00660EC1">
        <w:rPr>
          <w:rFonts w:ascii="Times New Roman" w:eastAsia="Times New Roman" w:hAnsi="Times New Roman" w:cs="Times New Roman"/>
          <w:bCs/>
          <w:sz w:val="24"/>
          <w:szCs w:val="24"/>
          <w:lang w:bidi="ar-SA"/>
        </w:rPr>
        <w:t xml:space="preserve"> karena murid terlibat langsung dalam produksi film. Namun, pengalaman tersebut belum sepenuhnya menyerupai proses kerja </w:t>
      </w:r>
      <w:r w:rsidRPr="00660EC1">
        <w:rPr>
          <w:rFonts w:ascii="Times New Roman" w:eastAsia="Times New Roman" w:hAnsi="Times New Roman" w:cs="Times New Roman"/>
          <w:bCs/>
          <w:sz w:val="24"/>
          <w:szCs w:val="24"/>
          <w:lang w:bidi="ar-SA"/>
        </w:rPr>
        <w:lastRenderedPageBreak/>
        <w:t>profesional karena pemantauan terhadap dinamika kerja, komunikasi, revisi, dan tanggung jawab individu masih terbatas.</w:t>
      </w:r>
    </w:p>
    <w:p w14:paraId="14B210A9"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Menurut saya, pengalaman </w:t>
      </w:r>
      <w:r w:rsidRPr="00660EC1">
        <w:rPr>
          <w:rFonts w:ascii="Times New Roman" w:eastAsia="Times New Roman" w:hAnsi="Times New Roman" w:cs="Times New Roman"/>
          <w:bCs/>
          <w:i/>
          <w:iCs/>
          <w:sz w:val="24"/>
          <w:szCs w:val="24"/>
          <w:lang w:bidi="ar-SA"/>
        </w:rPr>
        <w:t>immersive</w:t>
      </w:r>
      <w:r w:rsidRPr="00660EC1">
        <w:rPr>
          <w:rFonts w:ascii="Times New Roman" w:eastAsia="Times New Roman" w:hAnsi="Times New Roman" w:cs="Times New Roman"/>
          <w:bCs/>
          <w:sz w:val="24"/>
          <w:szCs w:val="24"/>
          <w:lang w:bidi="ar-SA"/>
        </w:rPr>
        <w:t xml:space="preserve"> seharusnya membuat murid tidak hanya merasa “sedang membuat tugas sekolah”, tetapi merasa sedang menjalankan </w:t>
      </w:r>
      <w:r w:rsidRPr="00660EC1">
        <w:rPr>
          <w:rFonts w:ascii="Times New Roman" w:eastAsia="Times New Roman" w:hAnsi="Times New Roman" w:cs="Times New Roman"/>
          <w:b/>
          <w:bCs/>
          <w:sz w:val="24"/>
          <w:szCs w:val="24"/>
          <w:lang w:bidi="ar-SA"/>
        </w:rPr>
        <w:t>proses produksi seperti dalam sebuah tim profesional</w:t>
      </w:r>
      <w:r w:rsidRPr="00660EC1">
        <w:rPr>
          <w:rFonts w:ascii="Times New Roman" w:eastAsia="Times New Roman" w:hAnsi="Times New Roman" w:cs="Times New Roman"/>
          <w:bCs/>
          <w:sz w:val="24"/>
          <w:szCs w:val="24"/>
          <w:lang w:bidi="ar-SA"/>
        </w:rPr>
        <w:t>.</w:t>
      </w:r>
    </w:p>
    <w:p w14:paraId="463E2F9E" w14:textId="77777777" w:rsidR="00660EC1" w:rsidRPr="00660EC1" w:rsidRDefault="00660EC1" w:rsidP="00660EC1">
      <w:pPr>
        <w:shd w:val="clear" w:color="auto" w:fill="F7CAAC" w:themeFill="accent2" w:themeFillTint="66"/>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2. Bagaimana seharusnya laporan asesmen disajikan agar lebih adil dan bermanfaat bagi murid?</w:t>
      </w:r>
    </w:p>
    <w:p w14:paraId="5AB5A28E"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Laporan asesmen tidak seharusnya berhenti pada angka. Angka memang dapat digunakan untuk kebutuhan administrasi, tetapi murid membutuhkan informasi yang menjelaskan </w:t>
      </w:r>
      <w:r w:rsidRPr="00660EC1">
        <w:rPr>
          <w:rFonts w:ascii="Times New Roman" w:eastAsia="Times New Roman" w:hAnsi="Times New Roman" w:cs="Times New Roman"/>
          <w:b/>
          <w:bCs/>
          <w:sz w:val="24"/>
          <w:szCs w:val="24"/>
          <w:lang w:bidi="ar-SA"/>
        </w:rPr>
        <w:t>mengapa memperoleh nilai tersebut dan apa yang harus dilakukan setelahnya</w:t>
      </w:r>
      <w:r w:rsidRPr="00660EC1">
        <w:rPr>
          <w:rFonts w:ascii="Times New Roman" w:eastAsia="Times New Roman" w:hAnsi="Times New Roman" w:cs="Times New Roman"/>
          <w:bCs/>
          <w:sz w:val="24"/>
          <w:szCs w:val="24"/>
          <w:lang w:bidi="ar-SA"/>
        </w:rPr>
        <w:t>.</w:t>
      </w:r>
    </w:p>
    <w:p w14:paraId="0529F97B"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Karena itu, saya akan menggunakan format:</w:t>
      </w:r>
    </w:p>
    <w:p w14:paraId="365499A2"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
          <w:bCs/>
          <w:sz w:val="24"/>
          <w:szCs w:val="24"/>
          <w:lang w:bidi="ar-SA"/>
        </w:rPr>
        <w:t>status/nilai + deskripsi capaian + kekuatan + area pengembangan + tindak lanjut.</w:t>
      </w:r>
    </w:p>
    <w:p w14:paraId="6696AD4C"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Contoh:</w:t>
      </w:r>
    </w:p>
    <w:p w14:paraId="316CEFB0" w14:textId="77777777" w:rsidR="00660EC1" w:rsidRDefault="00660EC1" w:rsidP="00660EC1">
      <w:pPr>
        <w:spacing w:after="0" w:line="360" w:lineRule="auto"/>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Nilai: 86 – Kompeten</w:t>
      </w:r>
    </w:p>
    <w:p w14:paraId="3D832775" w14:textId="3B340296"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Murid menunjukkan kemampuan teknis animasi yang baik terutama pada pengaturan gerakan dan transisi. Kreativitas visual dan kontribusi dalam pengembangan storyboard juga cukup kuat. Murid masih perlu meningkatkan konsistensi manajemen waktu dan dokumentasi proses kerja. Pada proyek berikutnya disarankan lebih aktif mencatat hasil revisi serta memberikan umpan balik kepada anggota kelompok.</w:t>
      </w:r>
    </w:p>
    <w:p w14:paraId="6B8D8E17"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Dengan laporan seperti ini, murid tidak hanya mengetahui </w:t>
      </w:r>
      <w:r w:rsidRPr="00660EC1">
        <w:rPr>
          <w:rFonts w:ascii="Times New Roman" w:eastAsia="Times New Roman" w:hAnsi="Times New Roman" w:cs="Times New Roman"/>
          <w:b/>
          <w:bCs/>
          <w:sz w:val="24"/>
          <w:szCs w:val="24"/>
          <w:lang w:bidi="ar-SA"/>
        </w:rPr>
        <w:t>“saya mendapat 86”</w:t>
      </w:r>
      <w:r w:rsidRPr="00660EC1">
        <w:rPr>
          <w:rFonts w:ascii="Times New Roman" w:eastAsia="Times New Roman" w:hAnsi="Times New Roman" w:cs="Times New Roman"/>
          <w:bCs/>
          <w:sz w:val="24"/>
          <w:szCs w:val="24"/>
          <w:lang w:bidi="ar-SA"/>
        </w:rPr>
        <w:t>, tetapi juga:</w:t>
      </w:r>
    </w:p>
    <w:p w14:paraId="3090F959"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
          <w:bCs/>
          <w:sz w:val="24"/>
          <w:szCs w:val="24"/>
          <w:lang w:bidi="ar-SA"/>
        </w:rPr>
        <w:t>apa yang sudah baik → apa yang belum kuat → apa yang harus diperbaiki.</w:t>
      </w:r>
    </w:p>
    <w:p w14:paraId="44BAA1E0"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Orang tua juga memperoleh informasi yang lebih lengkap mengenai perkembangan anak, bukan hanya angka.</w:t>
      </w:r>
    </w:p>
    <w:p w14:paraId="3C0B853B" w14:textId="77777777" w:rsidR="00660EC1" w:rsidRPr="00660EC1" w:rsidRDefault="00660EC1" w:rsidP="00660EC1">
      <w:pPr>
        <w:shd w:val="clear" w:color="auto" w:fill="F7CAAC" w:themeFill="accent2" w:themeFillTint="66"/>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3. Bagaimana hasil asesmen dapat digunakan sebagai dasar pengambilan keputusan kelulusan yang adil dan sesuai dengan prinsip pembelajaran mendalam?</w:t>
      </w:r>
    </w:p>
    <w:p w14:paraId="21030C8A" w14:textId="77777777"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Keputusan ketuntasan atau kelulusan seharusnya tidak didasarkan pada satu bukti saja.</w:t>
      </w:r>
    </w:p>
    <w:p w14:paraId="0D04D763" w14:textId="77777777"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Dalam Topik 5 dijelaskan bahwa asesmen dapat berfungsi sebagai </w:t>
      </w:r>
      <w:r w:rsidRPr="00660EC1">
        <w:rPr>
          <w:rFonts w:ascii="Times New Roman" w:eastAsia="Times New Roman" w:hAnsi="Times New Roman" w:cs="Times New Roman"/>
          <w:b/>
          <w:bCs/>
          <w:sz w:val="24"/>
          <w:szCs w:val="24"/>
          <w:lang w:bidi="ar-SA"/>
        </w:rPr>
        <w:t>Assessment as Learning, Assessment for Learning, dan Assessment of Learning</w:t>
      </w:r>
      <w:r w:rsidRPr="00660EC1">
        <w:rPr>
          <w:rFonts w:ascii="Times New Roman" w:eastAsia="Times New Roman" w:hAnsi="Times New Roman" w:cs="Times New Roman"/>
          <w:bCs/>
          <w:sz w:val="24"/>
          <w:szCs w:val="24"/>
          <w:lang w:bidi="ar-SA"/>
        </w:rPr>
        <w:t>, sementara CRA menilai performa berdasarkan kriteria ketercapaian tujuan pembelajaran.</w:t>
      </w:r>
    </w:p>
    <w:p w14:paraId="25DC61F6" w14:textId="77777777" w:rsidR="00660EC1" w:rsidRDefault="00660EC1">
      <w:pPr>
        <w:rPr>
          <w:rFonts w:ascii="Times New Roman" w:eastAsia="Times New Roman" w:hAnsi="Times New Roman" w:cs="Times New Roman"/>
          <w:bCs/>
          <w:sz w:val="24"/>
          <w:szCs w:val="24"/>
          <w:lang w:bidi="ar-SA"/>
        </w:rPr>
      </w:pPr>
      <w:r>
        <w:rPr>
          <w:rFonts w:ascii="Times New Roman" w:eastAsia="Times New Roman" w:hAnsi="Times New Roman" w:cs="Times New Roman"/>
          <w:bCs/>
          <w:sz w:val="24"/>
          <w:szCs w:val="24"/>
          <w:lang w:bidi="ar-SA"/>
        </w:rPr>
        <w:br w:type="page"/>
      </w:r>
    </w:p>
    <w:p w14:paraId="0DC7AEDC" w14:textId="05E463FC"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lastRenderedPageBreak/>
        <w:t>Karena itu, saya akan menggunakan beberapa sumber bukti:</w:t>
      </w:r>
    </w:p>
    <w:p w14:paraId="408BE2BF" w14:textId="77777777" w:rsidR="00660EC1" w:rsidRDefault="00660EC1" w:rsidP="00660EC1">
      <w:pPr>
        <w:shd w:val="clear" w:color="auto" w:fill="DEEAF6" w:themeFill="accent5" w:themeFillTint="33"/>
        <w:spacing w:after="0" w:line="240" w:lineRule="auto"/>
        <w:jc w:val="center"/>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asesmen awal</w:t>
      </w:r>
      <w:r w:rsidRPr="00660EC1">
        <w:rPr>
          <w:rFonts w:ascii="Times New Roman" w:eastAsia="Times New Roman" w:hAnsi="Times New Roman" w:cs="Times New Roman"/>
          <w:bCs/>
          <w:sz w:val="24"/>
          <w:szCs w:val="24"/>
          <w:lang w:bidi="ar-SA"/>
        </w:rPr>
        <w:br/>
        <w:t>↓</w:t>
      </w:r>
      <w:r w:rsidRPr="00660EC1">
        <w:rPr>
          <w:rFonts w:ascii="Times New Roman" w:eastAsia="Times New Roman" w:hAnsi="Times New Roman" w:cs="Times New Roman"/>
          <w:bCs/>
          <w:sz w:val="24"/>
          <w:szCs w:val="24"/>
          <w:lang w:bidi="ar-SA"/>
        </w:rPr>
        <w:br/>
      </w:r>
      <w:r w:rsidRPr="00660EC1">
        <w:rPr>
          <w:rFonts w:ascii="Times New Roman" w:eastAsia="Times New Roman" w:hAnsi="Times New Roman" w:cs="Times New Roman"/>
          <w:b/>
          <w:bCs/>
          <w:sz w:val="24"/>
          <w:szCs w:val="24"/>
          <w:lang w:bidi="ar-SA"/>
        </w:rPr>
        <w:t>catatan proses proyek</w:t>
      </w:r>
      <w:r w:rsidRPr="00660EC1">
        <w:rPr>
          <w:rFonts w:ascii="Times New Roman" w:eastAsia="Times New Roman" w:hAnsi="Times New Roman" w:cs="Times New Roman"/>
          <w:bCs/>
          <w:sz w:val="24"/>
          <w:szCs w:val="24"/>
          <w:lang w:bidi="ar-SA"/>
        </w:rPr>
        <w:br/>
        <w:t>↓</w:t>
      </w:r>
      <w:r w:rsidRPr="00660EC1">
        <w:rPr>
          <w:rFonts w:ascii="Times New Roman" w:eastAsia="Times New Roman" w:hAnsi="Times New Roman" w:cs="Times New Roman"/>
          <w:bCs/>
          <w:sz w:val="24"/>
          <w:szCs w:val="24"/>
          <w:lang w:bidi="ar-SA"/>
        </w:rPr>
        <w:br/>
      </w:r>
      <w:r w:rsidRPr="00660EC1">
        <w:rPr>
          <w:rFonts w:ascii="Times New Roman" w:eastAsia="Times New Roman" w:hAnsi="Times New Roman" w:cs="Times New Roman"/>
          <w:b/>
          <w:bCs/>
          <w:sz w:val="24"/>
          <w:szCs w:val="24"/>
          <w:lang w:bidi="ar-SA"/>
        </w:rPr>
        <w:t>asesmen formatif</w:t>
      </w:r>
      <w:r w:rsidRPr="00660EC1">
        <w:rPr>
          <w:rFonts w:ascii="Times New Roman" w:eastAsia="Times New Roman" w:hAnsi="Times New Roman" w:cs="Times New Roman"/>
          <w:bCs/>
          <w:sz w:val="24"/>
          <w:szCs w:val="24"/>
          <w:lang w:bidi="ar-SA"/>
        </w:rPr>
        <w:br/>
        <w:t>↓</w:t>
      </w:r>
      <w:r w:rsidRPr="00660EC1">
        <w:rPr>
          <w:rFonts w:ascii="Times New Roman" w:eastAsia="Times New Roman" w:hAnsi="Times New Roman" w:cs="Times New Roman"/>
          <w:bCs/>
          <w:sz w:val="24"/>
          <w:szCs w:val="24"/>
          <w:lang w:bidi="ar-SA"/>
        </w:rPr>
        <w:br/>
      </w:r>
      <w:r w:rsidRPr="00660EC1">
        <w:rPr>
          <w:rFonts w:ascii="Times New Roman" w:eastAsia="Times New Roman" w:hAnsi="Times New Roman" w:cs="Times New Roman"/>
          <w:b/>
          <w:bCs/>
          <w:sz w:val="24"/>
          <w:szCs w:val="24"/>
          <w:lang w:bidi="ar-SA"/>
        </w:rPr>
        <w:t>kontribusi individu</w:t>
      </w:r>
      <w:r w:rsidRPr="00660EC1">
        <w:rPr>
          <w:rFonts w:ascii="Times New Roman" w:eastAsia="Times New Roman" w:hAnsi="Times New Roman" w:cs="Times New Roman"/>
          <w:bCs/>
          <w:sz w:val="24"/>
          <w:szCs w:val="24"/>
          <w:lang w:bidi="ar-SA"/>
        </w:rPr>
        <w:br/>
        <w:t>↓</w:t>
      </w:r>
      <w:r w:rsidRPr="00660EC1">
        <w:rPr>
          <w:rFonts w:ascii="Times New Roman" w:eastAsia="Times New Roman" w:hAnsi="Times New Roman" w:cs="Times New Roman"/>
          <w:bCs/>
          <w:sz w:val="24"/>
          <w:szCs w:val="24"/>
          <w:lang w:bidi="ar-SA"/>
        </w:rPr>
        <w:br/>
      </w:r>
      <w:r w:rsidRPr="00660EC1">
        <w:rPr>
          <w:rFonts w:ascii="Times New Roman" w:eastAsia="Times New Roman" w:hAnsi="Times New Roman" w:cs="Times New Roman"/>
          <w:b/>
          <w:bCs/>
          <w:sz w:val="24"/>
          <w:szCs w:val="24"/>
          <w:lang w:bidi="ar-SA"/>
        </w:rPr>
        <w:t>self-assessment dan peer assessment</w:t>
      </w:r>
      <w:r w:rsidRPr="00660EC1">
        <w:rPr>
          <w:rFonts w:ascii="Times New Roman" w:eastAsia="Times New Roman" w:hAnsi="Times New Roman" w:cs="Times New Roman"/>
          <w:bCs/>
          <w:sz w:val="24"/>
          <w:szCs w:val="24"/>
          <w:lang w:bidi="ar-SA"/>
        </w:rPr>
        <w:br/>
        <w:t>↓</w:t>
      </w:r>
      <w:r w:rsidRPr="00660EC1">
        <w:rPr>
          <w:rFonts w:ascii="Times New Roman" w:eastAsia="Times New Roman" w:hAnsi="Times New Roman" w:cs="Times New Roman"/>
          <w:bCs/>
          <w:sz w:val="24"/>
          <w:szCs w:val="24"/>
          <w:lang w:bidi="ar-SA"/>
        </w:rPr>
        <w:br/>
      </w:r>
      <w:r w:rsidRPr="00660EC1">
        <w:rPr>
          <w:rFonts w:ascii="Times New Roman" w:eastAsia="Times New Roman" w:hAnsi="Times New Roman" w:cs="Times New Roman"/>
          <w:b/>
          <w:bCs/>
          <w:sz w:val="24"/>
          <w:szCs w:val="24"/>
          <w:lang w:bidi="ar-SA"/>
        </w:rPr>
        <w:t>produk akhir</w:t>
      </w:r>
      <w:r w:rsidRPr="00660EC1">
        <w:rPr>
          <w:rFonts w:ascii="Times New Roman" w:eastAsia="Times New Roman" w:hAnsi="Times New Roman" w:cs="Times New Roman"/>
          <w:bCs/>
          <w:sz w:val="24"/>
          <w:szCs w:val="24"/>
          <w:lang w:bidi="ar-SA"/>
        </w:rPr>
        <w:br/>
        <w:t>↓</w:t>
      </w:r>
      <w:r w:rsidRPr="00660EC1">
        <w:rPr>
          <w:rFonts w:ascii="Times New Roman" w:eastAsia="Times New Roman" w:hAnsi="Times New Roman" w:cs="Times New Roman"/>
          <w:bCs/>
          <w:sz w:val="24"/>
          <w:szCs w:val="24"/>
          <w:lang w:bidi="ar-SA"/>
        </w:rPr>
        <w:br/>
      </w:r>
      <w:r w:rsidRPr="00660EC1">
        <w:rPr>
          <w:rFonts w:ascii="Times New Roman" w:eastAsia="Times New Roman" w:hAnsi="Times New Roman" w:cs="Times New Roman"/>
          <w:b/>
          <w:bCs/>
          <w:sz w:val="24"/>
          <w:szCs w:val="24"/>
          <w:lang w:bidi="ar-SA"/>
        </w:rPr>
        <w:t>refleksi dan revisi.</w:t>
      </w:r>
    </w:p>
    <w:p w14:paraId="29986F7A" w14:textId="77777777" w:rsidR="00660EC1" w:rsidRPr="00660EC1" w:rsidRDefault="00660EC1" w:rsidP="00660EC1">
      <w:pPr>
        <w:spacing w:after="0" w:line="240" w:lineRule="auto"/>
        <w:jc w:val="center"/>
        <w:rPr>
          <w:rFonts w:ascii="Times New Roman" w:eastAsia="Times New Roman" w:hAnsi="Times New Roman" w:cs="Times New Roman"/>
          <w:bCs/>
          <w:sz w:val="24"/>
          <w:szCs w:val="24"/>
          <w:lang w:bidi="ar-SA"/>
        </w:rPr>
      </w:pPr>
    </w:p>
    <w:p w14:paraId="0146819E" w14:textId="1323D358" w:rsidR="00660EC1" w:rsidRPr="00660EC1" w:rsidRDefault="00660EC1" w:rsidP="00660EC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Seluruh bukti tersebut kemudian dibandingkan dengan kriteria kompetensi yang sudah ditentukan.</w:t>
      </w:r>
      <w:r>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Murid dinyatakan kompeten apabila mampu menunjukkan bukti penguasaan terhadap kompetensi yang ditetapkan, bukan hanya karena film kelompoknya terlihat bagus.</w:t>
      </w:r>
      <w:r>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 xml:space="preserve">Jika terdapat kompetensi yang belum dikuasai, murid sebaiknya memperoleh </w:t>
      </w:r>
      <w:r w:rsidRPr="00660EC1">
        <w:rPr>
          <w:rFonts w:ascii="Times New Roman" w:eastAsia="Times New Roman" w:hAnsi="Times New Roman" w:cs="Times New Roman"/>
          <w:b/>
          <w:bCs/>
          <w:sz w:val="24"/>
          <w:szCs w:val="24"/>
          <w:lang w:bidi="ar-SA"/>
        </w:rPr>
        <w:t>kesempatan perbaikan atau asesmen ulang</w:t>
      </w:r>
      <w:r w:rsidRPr="00660EC1">
        <w:rPr>
          <w:rFonts w:ascii="Times New Roman" w:eastAsia="Times New Roman" w:hAnsi="Times New Roman" w:cs="Times New Roman"/>
          <w:bCs/>
          <w:sz w:val="24"/>
          <w:szCs w:val="24"/>
          <w:lang w:bidi="ar-SA"/>
        </w:rPr>
        <w:t>, bukan langsung dinyatakan gagal.</w:t>
      </w:r>
      <w:r>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Dengan cara tersebut, keputusan menjadi lebih adil karena menilai perkembangan dan kompetensi individual secara lebih utuh.</w:t>
      </w:r>
    </w:p>
    <w:p w14:paraId="2A126DFD" w14:textId="77777777" w:rsidR="00660EC1" w:rsidRPr="00660EC1" w:rsidRDefault="00660EC1" w:rsidP="00660EC1">
      <w:pPr>
        <w:shd w:val="clear" w:color="auto" w:fill="F7CAAC" w:themeFill="accent2" w:themeFillTint="66"/>
        <w:spacing w:after="0" w:line="360" w:lineRule="auto"/>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4. Jika Anda menjadi Pak Andre, tindak lanjut apa yang akan dilakukan agar asesmen lebih bermakna dan benar-benar mendukung perkembangan murid?</w:t>
      </w:r>
    </w:p>
    <w:p w14:paraId="67B39724" w14:textId="5EC1865E"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Jika saya menjadi Pak Andre, perbaikan akan dilakukan sejak awal proyek.</w:t>
      </w:r>
      <w:r w:rsidR="005B43B1">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Pertama, saya akan menjelaskan rubrik dan standar keberhasilan kepada murid sebelum proyek dimulai. Saya juga akan menunjukkan contoh karya atau contoh performa agar kriteria tidak hanya dipahami secara abstrak.</w:t>
      </w:r>
      <w:r w:rsidR="005B43B1">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 xml:space="preserve">Kedua, saya akan membagi proyek menjadi beberapa </w:t>
      </w:r>
      <w:r w:rsidRPr="00660EC1">
        <w:rPr>
          <w:rFonts w:ascii="Times New Roman" w:eastAsia="Times New Roman" w:hAnsi="Times New Roman" w:cs="Times New Roman"/>
          <w:bCs/>
          <w:i/>
          <w:iCs/>
          <w:sz w:val="24"/>
          <w:szCs w:val="24"/>
          <w:lang w:bidi="ar-SA"/>
        </w:rPr>
        <w:t>checkpoint</w:t>
      </w:r>
      <w:r w:rsidRPr="00660EC1">
        <w:rPr>
          <w:rFonts w:ascii="Times New Roman" w:eastAsia="Times New Roman" w:hAnsi="Times New Roman" w:cs="Times New Roman"/>
          <w:bCs/>
          <w:sz w:val="24"/>
          <w:szCs w:val="24"/>
          <w:lang w:bidi="ar-SA"/>
        </w:rPr>
        <w:t>, misalnya:</w:t>
      </w:r>
      <w:r w:rsidR="005B43B1">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
          <w:bCs/>
          <w:sz w:val="24"/>
          <w:szCs w:val="24"/>
          <w:lang w:bidi="ar-SA"/>
        </w:rPr>
        <w:t>perencanaan ide → storyboard → produksi → editing → quality control → final product.</w:t>
      </w:r>
      <w:r w:rsidR="005B43B1">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Pada setiap tahap saya melakukan observasi dan memberikan umpan balik.</w:t>
      </w:r>
      <w:r w:rsidR="005B43B1">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 xml:space="preserve">Ketiga, setiap murid memiliki </w:t>
      </w:r>
      <w:r w:rsidRPr="00660EC1">
        <w:rPr>
          <w:rFonts w:ascii="Times New Roman" w:eastAsia="Times New Roman" w:hAnsi="Times New Roman" w:cs="Times New Roman"/>
          <w:b/>
          <w:bCs/>
          <w:sz w:val="24"/>
          <w:szCs w:val="24"/>
          <w:lang w:bidi="ar-SA"/>
        </w:rPr>
        <w:t>jurnal atau log kontribusi individu</w:t>
      </w:r>
      <w:r w:rsidRPr="00660EC1">
        <w:rPr>
          <w:rFonts w:ascii="Times New Roman" w:eastAsia="Times New Roman" w:hAnsi="Times New Roman" w:cs="Times New Roman"/>
          <w:bCs/>
          <w:sz w:val="24"/>
          <w:szCs w:val="24"/>
          <w:lang w:bidi="ar-SA"/>
        </w:rPr>
        <w:t xml:space="preserve"> agar proses kerja dapat didokumentasikan.</w:t>
      </w:r>
      <w:r w:rsidR="005B43B1">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Keempat, saya akan mengintegrasikan:</w:t>
      </w:r>
    </w:p>
    <w:p w14:paraId="6FBA2B4C" w14:textId="77777777" w:rsidR="00660EC1" w:rsidRPr="00660EC1" w:rsidRDefault="00660EC1" w:rsidP="00660EC1">
      <w:pPr>
        <w:numPr>
          <w:ilvl w:val="0"/>
          <w:numId w:val="2"/>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i/>
          <w:iCs/>
          <w:sz w:val="24"/>
          <w:szCs w:val="24"/>
          <w:lang w:bidi="ar-SA"/>
        </w:rPr>
        <w:t>self-assessment</w:t>
      </w:r>
      <w:r w:rsidRPr="00660EC1">
        <w:rPr>
          <w:rFonts w:ascii="Times New Roman" w:eastAsia="Times New Roman" w:hAnsi="Times New Roman" w:cs="Times New Roman"/>
          <w:bCs/>
          <w:sz w:val="24"/>
          <w:szCs w:val="24"/>
          <w:lang w:bidi="ar-SA"/>
        </w:rPr>
        <w:t>;</w:t>
      </w:r>
    </w:p>
    <w:p w14:paraId="541C000A" w14:textId="77777777" w:rsidR="00660EC1" w:rsidRPr="00660EC1" w:rsidRDefault="00660EC1" w:rsidP="00660EC1">
      <w:pPr>
        <w:numPr>
          <w:ilvl w:val="0"/>
          <w:numId w:val="2"/>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i/>
          <w:iCs/>
          <w:sz w:val="24"/>
          <w:szCs w:val="24"/>
          <w:lang w:bidi="ar-SA"/>
        </w:rPr>
        <w:t>peer assessment</w:t>
      </w:r>
      <w:r w:rsidRPr="00660EC1">
        <w:rPr>
          <w:rFonts w:ascii="Times New Roman" w:eastAsia="Times New Roman" w:hAnsi="Times New Roman" w:cs="Times New Roman"/>
          <w:bCs/>
          <w:sz w:val="24"/>
          <w:szCs w:val="24"/>
          <w:lang w:bidi="ar-SA"/>
        </w:rPr>
        <w:t>;</w:t>
      </w:r>
    </w:p>
    <w:p w14:paraId="513A5C2B" w14:textId="77777777" w:rsidR="00660EC1" w:rsidRPr="00660EC1" w:rsidRDefault="00660EC1" w:rsidP="00660EC1">
      <w:pPr>
        <w:numPr>
          <w:ilvl w:val="0"/>
          <w:numId w:val="2"/>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observasi guru;</w:t>
      </w:r>
    </w:p>
    <w:p w14:paraId="46EEC3F9" w14:textId="77777777" w:rsidR="00660EC1" w:rsidRPr="00660EC1" w:rsidRDefault="00660EC1" w:rsidP="00660EC1">
      <w:pPr>
        <w:numPr>
          <w:ilvl w:val="0"/>
          <w:numId w:val="2"/>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rubrik performa;</w:t>
      </w:r>
    </w:p>
    <w:p w14:paraId="50E105F1" w14:textId="77777777" w:rsidR="00660EC1" w:rsidRPr="00660EC1" w:rsidRDefault="00660EC1" w:rsidP="00660EC1">
      <w:pPr>
        <w:numPr>
          <w:ilvl w:val="0"/>
          <w:numId w:val="2"/>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portofolio proses;</w:t>
      </w:r>
    </w:p>
    <w:p w14:paraId="63ADCA43" w14:textId="77777777" w:rsidR="00660EC1" w:rsidRPr="00660EC1" w:rsidRDefault="00660EC1" w:rsidP="00660EC1">
      <w:pPr>
        <w:numPr>
          <w:ilvl w:val="0"/>
          <w:numId w:val="2"/>
        </w:num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produk akhir.</w:t>
      </w:r>
    </w:p>
    <w:p w14:paraId="21B50EA9" w14:textId="36CB1CC0" w:rsidR="00660EC1" w:rsidRPr="00660EC1" w:rsidRDefault="00660EC1" w:rsidP="00660EC1">
      <w:pPr>
        <w:spacing w:after="0" w:line="360" w:lineRule="auto"/>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lastRenderedPageBreak/>
        <w:t>Kelima, laporan hasil belajar akan dilengkapi dengan deskripsi perkembangan.</w:t>
      </w:r>
      <w:r w:rsidR="005B43B1">
        <w:rPr>
          <w:rFonts w:ascii="Times New Roman" w:eastAsia="Times New Roman" w:hAnsi="Times New Roman" w:cs="Times New Roman"/>
          <w:bCs/>
          <w:sz w:val="24"/>
          <w:szCs w:val="24"/>
          <w:lang w:bidi="ar-SA"/>
        </w:rPr>
        <w:t xml:space="preserve"> </w:t>
      </w:r>
      <w:r w:rsidRPr="00660EC1">
        <w:rPr>
          <w:rFonts w:ascii="Times New Roman" w:eastAsia="Times New Roman" w:hAnsi="Times New Roman" w:cs="Times New Roman"/>
          <w:bCs/>
          <w:sz w:val="24"/>
          <w:szCs w:val="24"/>
          <w:lang w:bidi="ar-SA"/>
        </w:rPr>
        <w:t xml:space="preserve">Terakhir, murid yang belum mencapai kompetensi akan memperoleh kesempatan melakukan </w:t>
      </w:r>
      <w:r w:rsidRPr="00660EC1">
        <w:rPr>
          <w:rFonts w:ascii="Times New Roman" w:eastAsia="Times New Roman" w:hAnsi="Times New Roman" w:cs="Times New Roman"/>
          <w:b/>
          <w:bCs/>
          <w:sz w:val="24"/>
          <w:szCs w:val="24"/>
          <w:lang w:bidi="ar-SA"/>
        </w:rPr>
        <w:t>revisi, remedial, atau praktik ulang</w:t>
      </w:r>
      <w:r w:rsidRPr="00660EC1">
        <w:rPr>
          <w:rFonts w:ascii="Times New Roman" w:eastAsia="Times New Roman" w:hAnsi="Times New Roman" w:cs="Times New Roman"/>
          <w:bCs/>
          <w:sz w:val="24"/>
          <w:szCs w:val="24"/>
          <w:lang w:bidi="ar-SA"/>
        </w:rPr>
        <w:t>, sedangkan murid yang sudah mencapai kompetensi dapat memperoleh pengayaan.</w:t>
      </w:r>
    </w:p>
    <w:p w14:paraId="3A001AA0" w14:textId="77777777" w:rsidR="00660EC1" w:rsidRDefault="00660EC1" w:rsidP="005B43B1">
      <w:pPr>
        <w:spacing w:after="0" w:line="360" w:lineRule="auto"/>
        <w:ind w:firstLine="720"/>
        <w:jc w:val="both"/>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Cs/>
          <w:sz w:val="24"/>
          <w:szCs w:val="24"/>
          <w:lang w:bidi="ar-SA"/>
        </w:rPr>
        <w:t xml:space="preserve">Dengan demikian, asesmen tidak lagi hanya menjawab pertanyaan </w:t>
      </w:r>
      <w:r w:rsidRPr="00660EC1">
        <w:rPr>
          <w:rFonts w:ascii="Times New Roman" w:eastAsia="Times New Roman" w:hAnsi="Times New Roman" w:cs="Times New Roman"/>
          <w:b/>
          <w:bCs/>
          <w:sz w:val="24"/>
          <w:szCs w:val="24"/>
          <w:lang w:bidi="ar-SA"/>
        </w:rPr>
        <w:t>“berapa nilai murid?”</w:t>
      </w:r>
      <w:r w:rsidRPr="00660EC1">
        <w:rPr>
          <w:rFonts w:ascii="Times New Roman" w:eastAsia="Times New Roman" w:hAnsi="Times New Roman" w:cs="Times New Roman"/>
          <w:bCs/>
          <w:sz w:val="24"/>
          <w:szCs w:val="24"/>
          <w:lang w:bidi="ar-SA"/>
        </w:rPr>
        <w:t xml:space="preserve">, tetapi juga </w:t>
      </w:r>
      <w:r w:rsidRPr="00660EC1">
        <w:rPr>
          <w:rFonts w:ascii="Times New Roman" w:eastAsia="Times New Roman" w:hAnsi="Times New Roman" w:cs="Times New Roman"/>
          <w:b/>
          <w:bCs/>
          <w:sz w:val="24"/>
          <w:szCs w:val="24"/>
          <w:lang w:bidi="ar-SA"/>
        </w:rPr>
        <w:t>“sudah sampai mana perkembangan murid dan apa yang perlu dilakukan selanjutnya?”</w:t>
      </w:r>
    </w:p>
    <w:p w14:paraId="120283D9" w14:textId="77777777" w:rsidR="005B43B1" w:rsidRPr="00660EC1" w:rsidRDefault="005B43B1" w:rsidP="005B43B1">
      <w:pPr>
        <w:spacing w:after="0" w:line="360" w:lineRule="auto"/>
        <w:ind w:firstLine="720"/>
        <w:jc w:val="both"/>
        <w:rPr>
          <w:rFonts w:ascii="Times New Roman" w:eastAsia="Times New Roman" w:hAnsi="Times New Roman" w:cs="Times New Roman"/>
          <w:bCs/>
          <w:sz w:val="24"/>
          <w:szCs w:val="24"/>
          <w:lang w:bidi="ar-SA"/>
        </w:rPr>
      </w:pPr>
    </w:p>
    <w:p w14:paraId="3AF03D96" w14:textId="77777777" w:rsidR="005B43B1" w:rsidRDefault="005B43B1">
      <w:pPr>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br w:type="page"/>
      </w:r>
    </w:p>
    <w:p w14:paraId="6E5C723E" w14:textId="51761AD5" w:rsidR="00660EC1" w:rsidRPr="00660EC1" w:rsidRDefault="00660EC1" w:rsidP="005B43B1">
      <w:pPr>
        <w:shd w:val="clear" w:color="auto" w:fill="ED7D31" w:themeFill="accent2"/>
        <w:spacing w:after="0" w:line="360" w:lineRule="auto"/>
        <w:jc w:val="center"/>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lastRenderedPageBreak/>
        <w:t>AKTIVITAS 5.2</w:t>
      </w:r>
    </w:p>
    <w:p w14:paraId="6B979DDF" w14:textId="77777777" w:rsidR="00660EC1" w:rsidRPr="00660EC1" w:rsidRDefault="00660EC1" w:rsidP="005B43B1">
      <w:pPr>
        <w:shd w:val="clear" w:color="auto" w:fill="F4B083" w:themeFill="accent2" w:themeFillTint="99"/>
        <w:spacing w:after="0" w:line="360" w:lineRule="auto"/>
        <w:jc w:val="center"/>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Esai Pendek 500–700 Kata</w:t>
      </w:r>
    </w:p>
    <w:p w14:paraId="597916A8" w14:textId="77777777" w:rsidR="005B43B1" w:rsidRDefault="005B43B1" w:rsidP="005B43B1">
      <w:pPr>
        <w:spacing w:after="0" w:line="360" w:lineRule="auto"/>
        <w:jc w:val="center"/>
        <w:rPr>
          <w:rFonts w:ascii="Times New Roman" w:eastAsia="Times New Roman" w:hAnsi="Times New Roman" w:cs="Times New Roman"/>
          <w:b/>
          <w:bCs/>
          <w:sz w:val="24"/>
          <w:szCs w:val="24"/>
          <w:lang w:bidi="ar-SA"/>
        </w:rPr>
      </w:pPr>
    </w:p>
    <w:p w14:paraId="500C8114" w14:textId="77777777" w:rsidR="005B43B1" w:rsidRDefault="00660EC1" w:rsidP="005B43B1">
      <w:pPr>
        <w:spacing w:after="0" w:line="360" w:lineRule="auto"/>
        <w:jc w:val="center"/>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Evaluasi Pembelajaran dan Asesmen pada Proyek Film Animasi di</w:t>
      </w:r>
    </w:p>
    <w:p w14:paraId="32905CD6" w14:textId="0AC0BF2D" w:rsidR="00660EC1" w:rsidRPr="00660EC1" w:rsidRDefault="00660EC1" w:rsidP="005B43B1">
      <w:pPr>
        <w:spacing w:after="0" w:line="360" w:lineRule="auto"/>
        <w:jc w:val="center"/>
        <w:rPr>
          <w:rFonts w:ascii="Times New Roman" w:eastAsia="Times New Roman" w:hAnsi="Times New Roman" w:cs="Times New Roman"/>
          <w:b/>
          <w:bCs/>
          <w:sz w:val="24"/>
          <w:szCs w:val="24"/>
          <w:lang w:bidi="ar-SA"/>
        </w:rPr>
      </w:pPr>
      <w:r w:rsidRPr="00660EC1">
        <w:rPr>
          <w:rFonts w:ascii="Times New Roman" w:eastAsia="Times New Roman" w:hAnsi="Times New Roman" w:cs="Times New Roman"/>
          <w:b/>
          <w:bCs/>
          <w:sz w:val="24"/>
          <w:szCs w:val="24"/>
          <w:lang w:bidi="ar-SA"/>
        </w:rPr>
        <w:t>SMK Harapan Utama</w:t>
      </w:r>
    </w:p>
    <w:p w14:paraId="67465C13" w14:textId="77777777"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Kasus Pak Andre menunjukkan bahwa penerapan </w:t>
      </w:r>
      <w:r w:rsidRPr="00660EC1">
        <w:rPr>
          <w:rFonts w:ascii="Times New Roman" w:eastAsia="Times New Roman" w:hAnsi="Times New Roman" w:cs="Times New Roman"/>
          <w:bCs/>
          <w:i/>
          <w:iCs/>
          <w:sz w:val="24"/>
          <w:szCs w:val="24"/>
          <w:lang w:bidi="ar-SA"/>
        </w:rPr>
        <w:t>Project Based Learning</w:t>
      </w:r>
      <w:r w:rsidRPr="00660EC1">
        <w:rPr>
          <w:rFonts w:ascii="Times New Roman" w:eastAsia="Times New Roman" w:hAnsi="Times New Roman" w:cs="Times New Roman"/>
          <w:bCs/>
          <w:sz w:val="24"/>
          <w:szCs w:val="24"/>
          <w:lang w:bidi="ar-SA"/>
        </w:rPr>
        <w:t xml:space="preserve"> (PjBL) belum otomatis menghasilkan pembelajaran mendalam apabila perencanaan, pelaksanaan, dan asesmennya masih terlalu berorientasi pada produk akhir. Di kelas XI Animasi, proyek film animasi tiga menit sebenarnya sudah relevan dengan karakter pembelajaran vokasional karena memberi kesempatan murid menghasilkan karya yang dekat dengan bidang keahliannya. Namun, rubrik yang sudah disiapkan tidak dijelaskan secara rinci sejak awal. Akibatnya, murid tidak memiliki pemahaman yang sama mengenai standar keberhasilan, sehingga mereka menjalankan proyek tanpa mengetahui secara utuh aspek apa saja yang harus dikuasai dan diperbaiki.</w:t>
      </w:r>
    </w:p>
    <w:p w14:paraId="1147390B" w14:textId="77777777"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Permasalahan berikutnya muncul pada pelaksanaan proyek. Pak Andre lebih banyak memperhatikan kualitas film animasi yang dihasilkan dibandingkan proses kerja setiap anggota kelompok. Padahal, dalam proyek terdapat perbedaan kontribusi: ada kelompok yang mampu bekerja sama dengan baik, tetapi ada pula anggota yang kurang terlibat. Jika proses tersebut tidak dipantau, guru sulit membedakan antara kompetensi kelompok dan kompetensi individu. Dalam konteks pembelajaran mendalam, kondisi ini juga mengurangi kesempatan untuk memantau perkembangan keterampilan teknis, kreativitas, komunikasi, kerja sama, tanggung jawab, serta kemampuan murid memperbaiki kesalahan selama proses produksi.</w:t>
      </w:r>
    </w:p>
    <w:p w14:paraId="7464234D" w14:textId="77777777"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Masalah paling kuat terlihat pada asesmen. Nilai akhir terutama ditentukan oleh kualitas teknis produk, sementara laporan hanya berupa angka 70–90 tanpa umpan balik deskriptif. Pola ini menunjukkan dominasi </w:t>
      </w:r>
      <w:r w:rsidRPr="00660EC1">
        <w:rPr>
          <w:rFonts w:ascii="Times New Roman" w:eastAsia="Times New Roman" w:hAnsi="Times New Roman" w:cs="Times New Roman"/>
          <w:bCs/>
          <w:i/>
          <w:iCs/>
          <w:sz w:val="24"/>
          <w:szCs w:val="24"/>
          <w:lang w:bidi="ar-SA"/>
        </w:rPr>
        <w:t>Assessment of Learning</w:t>
      </w:r>
      <w:r w:rsidRPr="00660EC1">
        <w:rPr>
          <w:rFonts w:ascii="Times New Roman" w:eastAsia="Times New Roman" w:hAnsi="Times New Roman" w:cs="Times New Roman"/>
          <w:bCs/>
          <w:sz w:val="24"/>
          <w:szCs w:val="24"/>
          <w:lang w:bidi="ar-SA"/>
        </w:rPr>
        <w:t xml:space="preserve">, sedangkan fungsi </w:t>
      </w:r>
      <w:r w:rsidRPr="00660EC1">
        <w:rPr>
          <w:rFonts w:ascii="Times New Roman" w:eastAsia="Times New Roman" w:hAnsi="Times New Roman" w:cs="Times New Roman"/>
          <w:bCs/>
          <w:i/>
          <w:iCs/>
          <w:sz w:val="24"/>
          <w:szCs w:val="24"/>
          <w:lang w:bidi="ar-SA"/>
        </w:rPr>
        <w:t>Assessment for Learning</w:t>
      </w:r>
      <w:r w:rsidRPr="00660EC1">
        <w:rPr>
          <w:rFonts w:ascii="Times New Roman" w:eastAsia="Times New Roman" w:hAnsi="Times New Roman" w:cs="Times New Roman"/>
          <w:bCs/>
          <w:sz w:val="24"/>
          <w:szCs w:val="24"/>
          <w:lang w:bidi="ar-SA"/>
        </w:rPr>
        <w:t xml:space="preserve"> dan </w:t>
      </w:r>
      <w:r w:rsidRPr="00660EC1">
        <w:rPr>
          <w:rFonts w:ascii="Times New Roman" w:eastAsia="Times New Roman" w:hAnsi="Times New Roman" w:cs="Times New Roman"/>
          <w:bCs/>
          <w:i/>
          <w:iCs/>
          <w:sz w:val="24"/>
          <w:szCs w:val="24"/>
          <w:lang w:bidi="ar-SA"/>
        </w:rPr>
        <w:t>Assessment as Learning</w:t>
      </w:r>
      <w:r w:rsidRPr="00660EC1">
        <w:rPr>
          <w:rFonts w:ascii="Times New Roman" w:eastAsia="Times New Roman" w:hAnsi="Times New Roman" w:cs="Times New Roman"/>
          <w:bCs/>
          <w:sz w:val="24"/>
          <w:szCs w:val="24"/>
          <w:lang w:bidi="ar-SA"/>
        </w:rPr>
        <w:t xml:space="preserve"> belum dimanfaatkan secara optimal. Padahal, asesmen selama proses seharusnya memberi informasi kepada guru untuk menyesuaikan dukungan dan memberi umpan balik, sedangkan refleksi dan asesmen diri dapat membantu murid memahami kekuatan, kelemahan, serta strategi perbaikannya. Pengantar Topik 5 juga menekankan </w:t>
      </w:r>
      <w:r w:rsidRPr="00660EC1">
        <w:rPr>
          <w:rFonts w:ascii="Times New Roman" w:eastAsia="Times New Roman" w:hAnsi="Times New Roman" w:cs="Times New Roman"/>
          <w:bCs/>
          <w:i/>
          <w:iCs/>
          <w:sz w:val="24"/>
          <w:szCs w:val="24"/>
          <w:lang w:bidi="ar-SA"/>
        </w:rPr>
        <w:t>Criterion Referenced Assessment</w:t>
      </w:r>
      <w:r w:rsidRPr="00660EC1">
        <w:rPr>
          <w:rFonts w:ascii="Times New Roman" w:eastAsia="Times New Roman" w:hAnsi="Times New Roman" w:cs="Times New Roman"/>
          <w:bCs/>
          <w:sz w:val="24"/>
          <w:szCs w:val="24"/>
          <w:lang w:bidi="ar-SA"/>
        </w:rPr>
        <w:t xml:space="preserve"> (CRA), yaitu performa murid dinilai berdasarkan kriteria tujuan pembelajaran dan standar kompetensi, bukan hanya berdasarkan kesan umum terhadap kualitas produk akhir.</w:t>
      </w:r>
    </w:p>
    <w:p w14:paraId="40AB25AD" w14:textId="77777777"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Jika ditinjau dari prinsip pembelajaran mendalam, kasus ini belum sepenuhnya memenuhi </w:t>
      </w:r>
      <w:r w:rsidRPr="00660EC1">
        <w:rPr>
          <w:rFonts w:ascii="Times New Roman" w:eastAsia="Times New Roman" w:hAnsi="Times New Roman" w:cs="Times New Roman"/>
          <w:bCs/>
          <w:i/>
          <w:iCs/>
          <w:sz w:val="24"/>
          <w:szCs w:val="24"/>
          <w:lang w:bidi="ar-SA"/>
        </w:rPr>
        <w:t>mastery, authentic, contextual,</w:t>
      </w:r>
      <w:r w:rsidRPr="00660EC1">
        <w:rPr>
          <w:rFonts w:ascii="Times New Roman" w:eastAsia="Times New Roman" w:hAnsi="Times New Roman" w:cs="Times New Roman"/>
          <w:bCs/>
          <w:sz w:val="24"/>
          <w:szCs w:val="24"/>
          <w:lang w:bidi="ar-SA"/>
        </w:rPr>
        <w:t xml:space="preserve"> dan </w:t>
      </w:r>
      <w:r w:rsidRPr="00660EC1">
        <w:rPr>
          <w:rFonts w:ascii="Times New Roman" w:eastAsia="Times New Roman" w:hAnsi="Times New Roman" w:cs="Times New Roman"/>
          <w:bCs/>
          <w:i/>
          <w:iCs/>
          <w:sz w:val="24"/>
          <w:szCs w:val="24"/>
          <w:lang w:bidi="ar-SA"/>
        </w:rPr>
        <w:t>immersive</w:t>
      </w:r>
      <w:r w:rsidRPr="00660EC1">
        <w:rPr>
          <w:rFonts w:ascii="Times New Roman" w:eastAsia="Times New Roman" w:hAnsi="Times New Roman" w:cs="Times New Roman"/>
          <w:bCs/>
          <w:sz w:val="24"/>
          <w:szCs w:val="24"/>
          <w:lang w:bidi="ar-SA"/>
        </w:rPr>
        <w:t xml:space="preserve">. Proyek film animasi sudah autentik </w:t>
      </w:r>
      <w:r w:rsidRPr="00660EC1">
        <w:rPr>
          <w:rFonts w:ascii="Times New Roman" w:eastAsia="Times New Roman" w:hAnsi="Times New Roman" w:cs="Times New Roman"/>
          <w:bCs/>
          <w:sz w:val="24"/>
          <w:szCs w:val="24"/>
          <w:lang w:bidi="ar-SA"/>
        </w:rPr>
        <w:lastRenderedPageBreak/>
        <w:t xml:space="preserve">dan kontekstual karena berkaitan langsung dengan kompetensi Animasi, tetapi proses asesmennya belum autentik karena belum menilai keseluruhan kinerja yang dibutuhkan dalam proses produksi. Prinsip </w:t>
      </w:r>
      <w:r w:rsidRPr="00660EC1">
        <w:rPr>
          <w:rFonts w:ascii="Times New Roman" w:eastAsia="Times New Roman" w:hAnsi="Times New Roman" w:cs="Times New Roman"/>
          <w:bCs/>
          <w:i/>
          <w:iCs/>
          <w:sz w:val="24"/>
          <w:szCs w:val="24"/>
          <w:lang w:bidi="ar-SA"/>
        </w:rPr>
        <w:t>mastery</w:t>
      </w:r>
      <w:r w:rsidRPr="00660EC1">
        <w:rPr>
          <w:rFonts w:ascii="Times New Roman" w:eastAsia="Times New Roman" w:hAnsi="Times New Roman" w:cs="Times New Roman"/>
          <w:bCs/>
          <w:sz w:val="24"/>
          <w:szCs w:val="24"/>
          <w:lang w:bidi="ar-SA"/>
        </w:rPr>
        <w:t xml:space="preserve"> juga belum kuat karena kelulusan ditentukan dari satu nilai produk akhir, bukan dari bukti bahwa setiap murid telah mencapai kompetensi secara bertahap. Pengalaman </w:t>
      </w:r>
      <w:r w:rsidRPr="00660EC1">
        <w:rPr>
          <w:rFonts w:ascii="Times New Roman" w:eastAsia="Times New Roman" w:hAnsi="Times New Roman" w:cs="Times New Roman"/>
          <w:bCs/>
          <w:i/>
          <w:iCs/>
          <w:sz w:val="24"/>
          <w:szCs w:val="24"/>
          <w:lang w:bidi="ar-SA"/>
        </w:rPr>
        <w:t>immersive</w:t>
      </w:r>
      <w:r w:rsidRPr="00660EC1">
        <w:rPr>
          <w:rFonts w:ascii="Times New Roman" w:eastAsia="Times New Roman" w:hAnsi="Times New Roman" w:cs="Times New Roman"/>
          <w:bCs/>
          <w:sz w:val="24"/>
          <w:szCs w:val="24"/>
          <w:lang w:bidi="ar-SA"/>
        </w:rPr>
        <w:t xml:space="preserve"> pun belum optimal karena dinamika kerja seperti pembagian peran, revisi, tanggung jawab, komunikasi, dan refleksi belum didokumentasikan sebagai bagian dari bukti belajar.</w:t>
      </w:r>
    </w:p>
    <w:p w14:paraId="00D13C7C" w14:textId="77777777"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Dampaknya cukup besar terhadap proses belajar, motivasi, dan keadilan. Murid dapat lebih fokus mengejar film yang terlihat baik daripada memahami proses kerja dan alasan di balik keputusan teknis. Murid yang sudah bekerja keras tetapi masih memiliki kekurangan teknis dapat merasa usahanya tidak dihargai karena laporan tidak menunjukkan perkembangan. Sebaliknya, anggota yang kontribusinya rendah berpotensi memperoleh nilai kelompok yang sama. Orang tua juga tidak memperoleh gambaran utuh mengenai kemampuan teknis, kreativitas, kerja sama, maupun tanggung jawab anaknya. Keputusan kelulusan akhirnya menjadi kurang adil karena tidak mempertimbangkan bukti perkembangan individu dan data asesmen formatif.</w:t>
      </w:r>
    </w:p>
    <w:p w14:paraId="760A2454" w14:textId="77777777"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 xml:space="preserve">Jika saya berada pada posisi Pak Andre, saya akan memperbaiki asesmen sejak tahap perencanaan. Rubrik perlu dibahas bersama murid sebelum proyek dimulai sehingga standar keberhasilan transparan. Selama proyek, saya akan menggunakan </w:t>
      </w:r>
      <w:r w:rsidRPr="00660EC1">
        <w:rPr>
          <w:rFonts w:ascii="Times New Roman" w:eastAsia="Times New Roman" w:hAnsi="Times New Roman" w:cs="Times New Roman"/>
          <w:bCs/>
          <w:i/>
          <w:iCs/>
          <w:sz w:val="24"/>
          <w:szCs w:val="24"/>
          <w:lang w:bidi="ar-SA"/>
        </w:rPr>
        <w:t>checkpoint</w:t>
      </w:r>
      <w:r w:rsidRPr="00660EC1">
        <w:rPr>
          <w:rFonts w:ascii="Times New Roman" w:eastAsia="Times New Roman" w:hAnsi="Times New Roman" w:cs="Times New Roman"/>
          <w:bCs/>
          <w:sz w:val="24"/>
          <w:szCs w:val="24"/>
          <w:lang w:bidi="ar-SA"/>
        </w:rPr>
        <w:t xml:space="preserve">, observasi proses, jurnal kontribusi, asesmen diri, </w:t>
      </w:r>
      <w:r w:rsidRPr="00660EC1">
        <w:rPr>
          <w:rFonts w:ascii="Times New Roman" w:eastAsia="Times New Roman" w:hAnsi="Times New Roman" w:cs="Times New Roman"/>
          <w:bCs/>
          <w:i/>
          <w:iCs/>
          <w:sz w:val="24"/>
          <w:szCs w:val="24"/>
          <w:lang w:bidi="ar-SA"/>
        </w:rPr>
        <w:t>peer assessment</w:t>
      </w:r>
      <w:r w:rsidRPr="00660EC1">
        <w:rPr>
          <w:rFonts w:ascii="Times New Roman" w:eastAsia="Times New Roman" w:hAnsi="Times New Roman" w:cs="Times New Roman"/>
          <w:bCs/>
          <w:sz w:val="24"/>
          <w:szCs w:val="24"/>
          <w:lang w:bidi="ar-SA"/>
        </w:rPr>
        <w:t>, dan umpan balik formatif. Produk akhir tetap dinilai, tetapi dilengkapi bukti proses dan performa individu. Laporan hasil belajar sebaiknya berisi angka atau status kompetensi disertai deskripsi tentang kekuatan, aspek yang perlu ditingkatkan, serta rekomendasi tindak lanjut.</w:t>
      </w:r>
    </w:p>
    <w:p w14:paraId="7E20AF10" w14:textId="77777777" w:rsidR="00660EC1" w:rsidRPr="00660EC1" w:rsidRDefault="00660EC1" w:rsidP="005B43B1">
      <w:pPr>
        <w:spacing w:after="0" w:line="360" w:lineRule="auto"/>
        <w:ind w:firstLine="720"/>
        <w:jc w:val="both"/>
        <w:rPr>
          <w:rFonts w:ascii="Times New Roman" w:eastAsia="Times New Roman" w:hAnsi="Times New Roman" w:cs="Times New Roman"/>
          <w:bCs/>
          <w:sz w:val="24"/>
          <w:szCs w:val="24"/>
          <w:lang w:bidi="ar-SA"/>
        </w:rPr>
      </w:pPr>
      <w:r w:rsidRPr="00660EC1">
        <w:rPr>
          <w:rFonts w:ascii="Times New Roman" w:eastAsia="Times New Roman" w:hAnsi="Times New Roman" w:cs="Times New Roman"/>
          <w:bCs/>
          <w:sz w:val="24"/>
          <w:szCs w:val="24"/>
          <w:lang w:bidi="ar-SA"/>
        </w:rPr>
        <w:t>Dengan demikian, keputusan ketuntasan tidak didasarkan pada satu produk, melainkan pada kumpulan bukti yang dibandingkan dengan kriteria ketercapaian tujuan pembelajaran. Murid yang belum mencapai standar memperoleh kesempatan revisi, remedial, atau praktik ulang, sedangkan murid yang sudah kompeten dapat memperoleh pengayaan. Bagi saya sebagai calon guru, asesmen yang bermakna bukan hanya menghasilkan nilai, tetapi membantu murid mengetahui posisi belajarnya, memahami apa yang harus diperbaiki, dan memperoleh kesempatan yang adil untuk mencapai kompetensi.</w:t>
      </w:r>
    </w:p>
    <w:sectPr w:rsidR="00660EC1" w:rsidRPr="00660EC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626E0" w14:textId="77777777" w:rsidR="009462DF" w:rsidRDefault="009462DF" w:rsidP="00660EC1">
      <w:pPr>
        <w:spacing w:after="0" w:line="240" w:lineRule="auto"/>
      </w:pPr>
      <w:r>
        <w:separator/>
      </w:r>
    </w:p>
  </w:endnote>
  <w:endnote w:type="continuationSeparator" w:id="0">
    <w:p w14:paraId="58EFFEC2" w14:textId="77777777" w:rsidR="009462DF" w:rsidRDefault="009462DF" w:rsidP="00660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9B669" w14:textId="77777777" w:rsidR="009462DF" w:rsidRDefault="009462DF" w:rsidP="00660EC1">
      <w:pPr>
        <w:spacing w:after="0" w:line="240" w:lineRule="auto"/>
      </w:pPr>
      <w:r>
        <w:separator/>
      </w:r>
    </w:p>
  </w:footnote>
  <w:footnote w:type="continuationSeparator" w:id="0">
    <w:p w14:paraId="189158EA" w14:textId="77777777" w:rsidR="009462DF" w:rsidRDefault="009462DF" w:rsidP="00660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6D08F" w14:textId="2AC78D4F" w:rsidR="00660EC1" w:rsidRDefault="00660EC1">
    <w:pPr>
      <w:pStyle w:val="Header"/>
    </w:pPr>
    <w:r>
      <w:rPr>
        <w:noProof/>
        <w14:ligatures w14:val="standardContextual"/>
      </w:rPr>
      <w:drawing>
        <wp:anchor distT="0" distB="0" distL="114300" distR="114300" simplePos="0" relativeHeight="251659264" behindDoc="0" locked="0" layoutInCell="1" allowOverlap="1" wp14:anchorId="4484EAAA" wp14:editId="375D9A24">
          <wp:simplePos x="0" y="0"/>
          <wp:positionH relativeFrom="column">
            <wp:posOffset>-914400</wp:posOffset>
          </wp:positionH>
          <wp:positionV relativeFrom="paragraph">
            <wp:posOffset>-449580</wp:posOffset>
          </wp:positionV>
          <wp:extent cx="7901940" cy="899160"/>
          <wp:effectExtent l="0" t="0" r="3810" b="0"/>
          <wp:wrapNone/>
          <wp:docPr id="8579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468" name="Picture 421676468"/>
                  <pic:cNvPicPr/>
                </pic:nvPicPr>
                <pic:blipFill>
                  <a:blip r:embed="rId1">
                    <a:extLst>
                      <a:ext uri="{28A0092B-C50C-407E-A947-70E740481C1C}">
                        <a14:useLocalDpi xmlns:a14="http://schemas.microsoft.com/office/drawing/2010/main" val="0"/>
                      </a:ext>
                    </a:extLst>
                  </a:blip>
                  <a:stretch>
                    <a:fillRect/>
                  </a:stretch>
                </pic:blipFill>
                <pic:spPr>
                  <a:xfrm>
                    <a:off x="0" y="0"/>
                    <a:ext cx="7901940" cy="8991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A6C44"/>
    <w:multiLevelType w:val="multilevel"/>
    <w:tmpl w:val="74D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271AC"/>
    <w:multiLevelType w:val="multilevel"/>
    <w:tmpl w:val="44C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251399">
    <w:abstractNumId w:val="1"/>
  </w:num>
  <w:num w:numId="2" w16cid:durableId="51349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75F"/>
    <w:rsid w:val="001623E2"/>
    <w:rsid w:val="002E564A"/>
    <w:rsid w:val="003A567C"/>
    <w:rsid w:val="003C175F"/>
    <w:rsid w:val="005B43B1"/>
    <w:rsid w:val="00660EC1"/>
    <w:rsid w:val="009462DF"/>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CB29"/>
  <w15:chartTrackingRefBased/>
  <w15:docId w15:val="{F957CEAE-9177-4FF2-9AA8-A7CDAA8D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EC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E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EC1"/>
  </w:style>
  <w:style w:type="paragraph" w:styleId="Footer">
    <w:name w:val="footer"/>
    <w:basedOn w:val="Normal"/>
    <w:link w:val="FooterChar"/>
    <w:uiPriority w:val="99"/>
    <w:unhideWhenUsed/>
    <w:rsid w:val="00660E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554163">
      <w:bodyDiv w:val="1"/>
      <w:marLeft w:val="0"/>
      <w:marRight w:val="0"/>
      <w:marTop w:val="0"/>
      <w:marBottom w:val="0"/>
      <w:divBdr>
        <w:top w:val="none" w:sz="0" w:space="0" w:color="auto"/>
        <w:left w:val="none" w:sz="0" w:space="0" w:color="auto"/>
        <w:bottom w:val="none" w:sz="0" w:space="0" w:color="auto"/>
        <w:right w:val="none" w:sz="0" w:space="0" w:color="auto"/>
      </w:divBdr>
    </w:div>
    <w:div w:id="1431703384">
      <w:bodyDiv w:val="1"/>
      <w:marLeft w:val="0"/>
      <w:marRight w:val="0"/>
      <w:marTop w:val="0"/>
      <w:marBottom w:val="0"/>
      <w:divBdr>
        <w:top w:val="none" w:sz="0" w:space="0" w:color="auto"/>
        <w:left w:val="none" w:sz="0" w:space="0" w:color="auto"/>
        <w:bottom w:val="none" w:sz="0" w:space="0" w:color="auto"/>
        <w:right w:val="none" w:sz="0" w:space="0" w:color="auto"/>
      </w:divBdr>
      <w:divsChild>
        <w:div w:id="1245723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2026-08-18T12:23:00Z</dcterms:created>
  <dcterms:modified xsi:type="dcterms:W3CDTF">2026-08-18T12:37:00Z</dcterms:modified>
</cp:coreProperties>
</file>