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89E9A" w14:textId="4F655581" w:rsidR="003D5256" w:rsidRPr="00E612D7" w:rsidRDefault="003D5256" w:rsidP="003D5256">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3</w:t>
      </w:r>
    </w:p>
    <w:p w14:paraId="06738F2C" w14:textId="77777777" w:rsidR="003D5256" w:rsidRDefault="003D5256" w:rsidP="003D5256">
      <w:pPr>
        <w:spacing w:line="278" w:lineRule="auto"/>
        <w:jc w:val="center"/>
        <w:rPr>
          <w:rFonts w:ascii="Times New Roman" w:eastAsia="Calibri" w:hAnsi="Times New Roman" w:cs="Times New Roman"/>
          <w:b/>
          <w:bCs/>
          <w:kern w:val="2"/>
          <w:sz w:val="24"/>
          <w:szCs w:val="24"/>
          <w:lang w:val="sv-SE" w:bidi="ar-SA"/>
          <w14:ligatures w14:val="standardContextual"/>
        </w:rPr>
      </w:pPr>
      <w:r w:rsidRPr="003D5256">
        <w:rPr>
          <w:rFonts w:ascii="Times New Roman" w:eastAsia="Calibri" w:hAnsi="Times New Roman" w:cs="Times New Roman"/>
          <w:b/>
          <w:bCs/>
          <w:kern w:val="2"/>
          <w:sz w:val="24"/>
          <w:szCs w:val="24"/>
          <w:lang w:val="sv-SE" w:bidi="ar-SA"/>
          <w14:ligatures w14:val="standardContextual"/>
        </w:rPr>
        <w:t>LK 3.E. Pengembangan Rencana Pembelajaran Berbasis 4C</w:t>
      </w:r>
    </w:p>
    <w:p w14:paraId="123493F6" w14:textId="49DEE13C" w:rsidR="003D5256" w:rsidRDefault="003D5256" w:rsidP="003D5256">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061CF9A5" w14:textId="77777777" w:rsidR="003D5256" w:rsidRPr="00E612D7" w:rsidRDefault="003D5256" w:rsidP="003D5256">
      <w:pPr>
        <w:spacing w:line="278" w:lineRule="auto"/>
        <w:jc w:val="center"/>
        <w:rPr>
          <w:rFonts w:ascii="Times New Roman" w:eastAsia="Calibri" w:hAnsi="Times New Roman" w:cs="Times New Roman"/>
          <w:kern w:val="2"/>
          <w:sz w:val="24"/>
          <w:szCs w:val="24"/>
          <w:lang w:val="sv-SE" w:bidi="ar-SA"/>
          <w14:ligatures w14:val="standardContextual"/>
        </w:rPr>
      </w:pPr>
      <w:r w:rsidRPr="008C3DC7">
        <w:rPr>
          <w:rFonts w:ascii="Times New Roman" w:eastAsia="Calibri" w:hAnsi="Times New Roman" w:cs="Times New Roman"/>
          <w:i/>
          <w:iCs/>
          <w:kern w:val="2"/>
          <w:sz w:val="24"/>
          <w:szCs w:val="24"/>
          <w:lang w:val="sv-SE" w:bidi="ar-SA"/>
          <w14:ligatures w14:val="standardContextual"/>
        </w:rPr>
        <w:t>Pengembangan Profesionalitas Guru dan Wawasan Keberlanjutan</w:t>
      </w:r>
    </w:p>
    <w:p w14:paraId="20A1E80A" w14:textId="77777777" w:rsidR="003D5256" w:rsidRPr="00E612D7" w:rsidRDefault="003D5256" w:rsidP="003D5256">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7E4F8AD7" w14:textId="77777777" w:rsidR="003D5256" w:rsidRPr="00E612D7" w:rsidRDefault="003D5256" w:rsidP="003D5256">
      <w:pPr>
        <w:spacing w:line="278" w:lineRule="auto"/>
        <w:jc w:val="center"/>
        <w:rPr>
          <w:rFonts w:ascii="Times New Roman" w:eastAsia="Calibri" w:hAnsi="Times New Roman" w:cs="Times New Roman"/>
          <w:kern w:val="2"/>
          <w:sz w:val="24"/>
          <w:szCs w:val="24"/>
          <w:lang w:val="sv-SE" w:bidi="ar-SA"/>
          <w14:ligatures w14:val="standardContextual"/>
        </w:rPr>
      </w:pPr>
    </w:p>
    <w:p w14:paraId="4C8E57AF" w14:textId="77777777" w:rsidR="003D5256" w:rsidRPr="00E612D7" w:rsidRDefault="003D5256" w:rsidP="003D5256">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0BC6BEE7" w14:textId="77777777" w:rsidR="003D5256" w:rsidRPr="00E612D7" w:rsidRDefault="003D5256" w:rsidP="003D525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53CA68D5" wp14:editId="17249550">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62964DBA" w14:textId="77777777" w:rsidR="003D5256" w:rsidRPr="00E612D7" w:rsidRDefault="003D5256" w:rsidP="003D525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3D5256" w:rsidRPr="00E612D7" w14:paraId="58446047" w14:textId="77777777" w:rsidTr="008D7AD6">
        <w:trPr>
          <w:jc w:val="center"/>
        </w:trPr>
        <w:tc>
          <w:tcPr>
            <w:tcW w:w="0" w:type="auto"/>
            <w:tcMar>
              <w:top w:w="0" w:type="dxa"/>
              <w:left w:w="108" w:type="dxa"/>
              <w:bottom w:w="0" w:type="dxa"/>
              <w:right w:w="108" w:type="dxa"/>
            </w:tcMar>
            <w:hideMark/>
          </w:tcPr>
          <w:p w14:paraId="3B30C00C" w14:textId="77777777" w:rsidR="003D5256" w:rsidRPr="00E612D7" w:rsidRDefault="003D5256" w:rsidP="008D7AD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3D5256" w:rsidRPr="00E612D7" w14:paraId="5A4EC48E" w14:textId="77777777" w:rsidTr="008D7AD6">
        <w:trPr>
          <w:jc w:val="center"/>
        </w:trPr>
        <w:tc>
          <w:tcPr>
            <w:tcW w:w="0" w:type="auto"/>
            <w:tcMar>
              <w:top w:w="0" w:type="dxa"/>
              <w:left w:w="108" w:type="dxa"/>
              <w:bottom w:w="0" w:type="dxa"/>
              <w:right w:w="108" w:type="dxa"/>
            </w:tcMar>
            <w:hideMark/>
          </w:tcPr>
          <w:p w14:paraId="522E6E6A" w14:textId="77777777" w:rsidR="003D5256" w:rsidRPr="00E612D7" w:rsidRDefault="003D5256" w:rsidP="008D7AD6">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1AD75295" w14:textId="77777777" w:rsidR="003D5256" w:rsidRPr="00E612D7" w:rsidRDefault="003D5256" w:rsidP="003D525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5187CD2F" w14:textId="77777777" w:rsidR="003D5256" w:rsidRPr="00E612D7" w:rsidRDefault="003D5256" w:rsidP="003D5256">
      <w:pPr>
        <w:spacing w:line="278" w:lineRule="auto"/>
        <w:jc w:val="center"/>
        <w:rPr>
          <w:rFonts w:ascii="Times New Roman" w:eastAsia="Calibri" w:hAnsi="Times New Roman" w:cs="Times New Roman"/>
          <w:kern w:val="2"/>
          <w:sz w:val="24"/>
          <w:szCs w:val="24"/>
          <w:lang w:val="en-ID" w:bidi="ar-SA"/>
          <w14:ligatures w14:val="standardContextual"/>
        </w:rPr>
      </w:pPr>
    </w:p>
    <w:p w14:paraId="61D7609C" w14:textId="77777777" w:rsidR="003D5256" w:rsidRPr="00E612D7" w:rsidRDefault="003D5256" w:rsidP="003D5256">
      <w:pPr>
        <w:spacing w:line="278" w:lineRule="auto"/>
        <w:jc w:val="center"/>
        <w:rPr>
          <w:rFonts w:ascii="Times New Roman" w:eastAsia="Calibri" w:hAnsi="Times New Roman" w:cs="Times New Roman"/>
          <w:kern w:val="2"/>
          <w:sz w:val="24"/>
          <w:szCs w:val="24"/>
          <w:lang w:val="en-ID" w:bidi="ar-SA"/>
          <w14:ligatures w14:val="standardContextual"/>
        </w:rPr>
      </w:pPr>
    </w:p>
    <w:p w14:paraId="1EA22707" w14:textId="77777777" w:rsidR="003D5256" w:rsidRPr="00E612D7" w:rsidRDefault="003D5256" w:rsidP="003D5256">
      <w:pPr>
        <w:spacing w:line="278" w:lineRule="auto"/>
        <w:jc w:val="center"/>
        <w:rPr>
          <w:rFonts w:ascii="Times New Roman" w:eastAsia="Calibri" w:hAnsi="Times New Roman" w:cs="Times New Roman"/>
          <w:kern w:val="2"/>
          <w:sz w:val="24"/>
          <w:szCs w:val="24"/>
          <w:lang w:val="en-ID" w:bidi="ar-SA"/>
          <w14:ligatures w14:val="standardContextual"/>
        </w:rPr>
      </w:pPr>
    </w:p>
    <w:p w14:paraId="4DBFEFAA" w14:textId="77777777" w:rsidR="003D5256" w:rsidRPr="00E612D7" w:rsidRDefault="003D5256" w:rsidP="003D5256">
      <w:pPr>
        <w:spacing w:line="278" w:lineRule="auto"/>
        <w:jc w:val="center"/>
        <w:rPr>
          <w:rFonts w:ascii="Times New Roman" w:eastAsia="Calibri" w:hAnsi="Times New Roman" w:cs="Times New Roman"/>
          <w:kern w:val="2"/>
          <w:sz w:val="24"/>
          <w:szCs w:val="24"/>
          <w:lang w:val="en-ID" w:bidi="ar-SA"/>
          <w14:ligatures w14:val="standardContextual"/>
        </w:rPr>
      </w:pPr>
    </w:p>
    <w:p w14:paraId="575A2878" w14:textId="77777777" w:rsidR="003D5256" w:rsidRPr="00E612D7" w:rsidRDefault="003D5256" w:rsidP="003D525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38CF6A06" w14:textId="77777777" w:rsidR="003D5256" w:rsidRPr="00E612D7" w:rsidRDefault="003D5256" w:rsidP="003D525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08232746" w14:textId="77777777" w:rsidR="003D5256" w:rsidRPr="00E612D7" w:rsidRDefault="003D5256" w:rsidP="003D525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41C865C0" w14:textId="2F80D2D6" w:rsidR="003D5256" w:rsidRDefault="003D5256" w:rsidP="003D5256">
      <w:pPr>
        <w:jc w:val="center"/>
        <w:rPr>
          <w:rFonts w:ascii="Times New Roman" w:eastAsia="Calibri" w:hAnsi="Times New Roman" w:cs="Times New Roman"/>
          <w:b/>
          <w:bCs/>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2026</w:t>
      </w:r>
    </w:p>
    <w:p w14:paraId="7C252FE2" w14:textId="77777777" w:rsidR="003D5256" w:rsidRDefault="003D5256">
      <w:pPr>
        <w:spacing w:line="257" w:lineRule="auto"/>
        <w:ind w:left="357" w:hanging="357"/>
        <w:jc w:val="both"/>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p w14:paraId="56B6DD15" w14:textId="139C38A4" w:rsidR="003D5256" w:rsidRPr="003D5256" w:rsidRDefault="003D5256" w:rsidP="003D5256">
      <w:pPr>
        <w:pStyle w:val="Heading1"/>
      </w:pPr>
      <w:r w:rsidRPr="003D5256">
        <w:lastRenderedPageBreak/>
        <w:t>Rencana Pembelajaran yang Dipilih</w:t>
      </w:r>
    </w:p>
    <w:tbl>
      <w:tblPr>
        <w:tblStyle w:val="TableGrid"/>
        <w:tblW w:w="0" w:type="auto"/>
        <w:shd w:val="clear" w:color="auto" w:fill="E2EFD9" w:themeFill="accent6" w:themeFillTint="33"/>
        <w:tblLook w:val="04A0" w:firstRow="1" w:lastRow="0" w:firstColumn="1" w:lastColumn="0" w:noHBand="0" w:noVBand="1"/>
      </w:tblPr>
      <w:tblGrid>
        <w:gridCol w:w="4508"/>
        <w:gridCol w:w="4508"/>
      </w:tblGrid>
      <w:tr w:rsidR="003D5256" w:rsidRPr="003D5256" w14:paraId="16190D8E" w14:textId="77777777" w:rsidTr="003D5256">
        <w:trPr>
          <w:trHeight w:val="397"/>
        </w:trPr>
        <w:tc>
          <w:tcPr>
            <w:tcW w:w="4508" w:type="dxa"/>
            <w:shd w:val="clear" w:color="auto" w:fill="A8D08D" w:themeFill="accent6" w:themeFillTint="99"/>
            <w:vAlign w:val="center"/>
          </w:tcPr>
          <w:p w14:paraId="58038F0E" w14:textId="77777777" w:rsidR="003D5256" w:rsidRPr="003D5256" w:rsidRDefault="003D5256" w:rsidP="003D5256">
            <w:pPr>
              <w:spacing w:before="100" w:beforeAutospacing="1" w:after="100" w:afterAutospacing="1" w:line="276" w:lineRule="auto"/>
              <w:rPr>
                <w:rFonts w:ascii="Times New Roman" w:eastAsia="Times New Roman" w:hAnsi="Times New Roman" w:cs="Times New Roman"/>
                <w:b/>
                <w:bCs/>
                <w:sz w:val="24"/>
                <w:szCs w:val="24"/>
                <w:lang w:eastAsia="id-ID" w:bidi="ar-SA"/>
              </w:rPr>
            </w:pPr>
            <w:r w:rsidRPr="003D5256">
              <w:rPr>
                <w:rFonts w:ascii="Times New Roman" w:eastAsia="Times New Roman" w:hAnsi="Times New Roman" w:cs="Times New Roman"/>
                <w:b/>
                <w:bCs/>
                <w:sz w:val="24"/>
                <w:szCs w:val="24"/>
                <w:lang w:eastAsia="id-ID" w:bidi="ar-SA"/>
              </w:rPr>
              <w:t>Mata Pelajaran</w:t>
            </w:r>
          </w:p>
        </w:tc>
        <w:tc>
          <w:tcPr>
            <w:tcW w:w="4508" w:type="dxa"/>
            <w:shd w:val="clear" w:color="auto" w:fill="E2EFD9" w:themeFill="accent6" w:themeFillTint="33"/>
          </w:tcPr>
          <w:p w14:paraId="1B93F48A" w14:textId="77777777" w:rsidR="003D5256" w:rsidRPr="003D5256" w:rsidRDefault="003D5256" w:rsidP="00012EB0">
            <w:pPr>
              <w:spacing w:before="100" w:beforeAutospacing="1" w:after="100" w:afterAutospacing="1" w:line="276" w:lineRule="auto"/>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 xml:space="preserve"> Informatika</w:t>
            </w:r>
          </w:p>
        </w:tc>
      </w:tr>
      <w:tr w:rsidR="003D5256" w:rsidRPr="003D5256" w14:paraId="1E396D25" w14:textId="77777777" w:rsidTr="003D5256">
        <w:trPr>
          <w:trHeight w:val="397"/>
        </w:trPr>
        <w:tc>
          <w:tcPr>
            <w:tcW w:w="4508" w:type="dxa"/>
            <w:shd w:val="clear" w:color="auto" w:fill="A8D08D" w:themeFill="accent6" w:themeFillTint="99"/>
            <w:vAlign w:val="center"/>
          </w:tcPr>
          <w:p w14:paraId="5A29B5A2" w14:textId="77777777" w:rsidR="003D5256" w:rsidRPr="003D5256" w:rsidRDefault="003D5256" w:rsidP="003D5256">
            <w:pPr>
              <w:spacing w:before="100" w:beforeAutospacing="1" w:after="100" w:afterAutospacing="1" w:line="276" w:lineRule="auto"/>
              <w:rPr>
                <w:rFonts w:ascii="Times New Roman" w:eastAsia="Times New Roman" w:hAnsi="Times New Roman" w:cs="Times New Roman"/>
                <w:b/>
                <w:bCs/>
                <w:sz w:val="24"/>
                <w:szCs w:val="24"/>
                <w:lang w:eastAsia="id-ID" w:bidi="ar-SA"/>
              </w:rPr>
            </w:pPr>
            <w:r w:rsidRPr="003D5256">
              <w:rPr>
                <w:rFonts w:ascii="Times New Roman" w:eastAsia="Times New Roman" w:hAnsi="Times New Roman" w:cs="Times New Roman"/>
                <w:b/>
                <w:bCs/>
                <w:sz w:val="24"/>
                <w:szCs w:val="24"/>
                <w:lang w:eastAsia="id-ID" w:bidi="ar-SA"/>
              </w:rPr>
              <w:t>Kelas</w:t>
            </w:r>
          </w:p>
        </w:tc>
        <w:tc>
          <w:tcPr>
            <w:tcW w:w="4508" w:type="dxa"/>
            <w:shd w:val="clear" w:color="auto" w:fill="E2EFD9" w:themeFill="accent6" w:themeFillTint="33"/>
          </w:tcPr>
          <w:p w14:paraId="0D29F8C6" w14:textId="7E5FA286" w:rsidR="003D5256" w:rsidRPr="003D5256" w:rsidRDefault="003D5256" w:rsidP="00012EB0">
            <w:pPr>
              <w:spacing w:before="100" w:beforeAutospacing="1" w:after="100" w:afterAutospacing="1" w:line="276" w:lineRule="auto"/>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 xml:space="preserve"> X</w:t>
            </w:r>
            <w:r>
              <w:rPr>
                <w:rFonts w:ascii="Times New Roman" w:eastAsia="Times New Roman" w:hAnsi="Times New Roman" w:cs="Times New Roman"/>
                <w:sz w:val="24"/>
                <w:szCs w:val="24"/>
                <w:lang w:eastAsia="id-ID" w:bidi="ar-SA"/>
              </w:rPr>
              <w:t>-5</w:t>
            </w:r>
          </w:p>
        </w:tc>
      </w:tr>
      <w:tr w:rsidR="003D5256" w:rsidRPr="003D5256" w14:paraId="5976E4DA" w14:textId="77777777" w:rsidTr="003D5256">
        <w:trPr>
          <w:trHeight w:val="397"/>
        </w:trPr>
        <w:tc>
          <w:tcPr>
            <w:tcW w:w="4508" w:type="dxa"/>
            <w:shd w:val="clear" w:color="auto" w:fill="A8D08D" w:themeFill="accent6" w:themeFillTint="99"/>
            <w:vAlign w:val="center"/>
          </w:tcPr>
          <w:p w14:paraId="1C1CD42C" w14:textId="77777777" w:rsidR="003D5256" w:rsidRPr="003D5256" w:rsidRDefault="003D5256" w:rsidP="003D5256">
            <w:pPr>
              <w:spacing w:before="100" w:beforeAutospacing="1" w:after="100" w:afterAutospacing="1" w:line="276" w:lineRule="auto"/>
              <w:rPr>
                <w:rFonts w:ascii="Times New Roman" w:eastAsia="Times New Roman" w:hAnsi="Times New Roman" w:cs="Times New Roman"/>
                <w:b/>
                <w:bCs/>
                <w:sz w:val="24"/>
                <w:szCs w:val="24"/>
                <w:lang w:eastAsia="id-ID" w:bidi="ar-SA"/>
              </w:rPr>
            </w:pPr>
            <w:r w:rsidRPr="003D5256">
              <w:rPr>
                <w:rFonts w:ascii="Times New Roman" w:eastAsia="Times New Roman" w:hAnsi="Times New Roman" w:cs="Times New Roman"/>
                <w:b/>
                <w:bCs/>
                <w:sz w:val="24"/>
                <w:szCs w:val="24"/>
                <w:lang w:eastAsia="id-ID" w:bidi="ar-SA"/>
              </w:rPr>
              <w:t>Materi</w:t>
            </w:r>
          </w:p>
        </w:tc>
        <w:tc>
          <w:tcPr>
            <w:tcW w:w="4508" w:type="dxa"/>
            <w:shd w:val="clear" w:color="auto" w:fill="E2EFD9" w:themeFill="accent6" w:themeFillTint="33"/>
          </w:tcPr>
          <w:p w14:paraId="19046A83" w14:textId="77777777" w:rsidR="003D5256" w:rsidRPr="003D5256" w:rsidRDefault="003D5256" w:rsidP="00012EB0">
            <w:pPr>
              <w:spacing w:before="100" w:beforeAutospacing="1" w:after="100" w:afterAutospacing="1" w:line="276" w:lineRule="auto"/>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 xml:space="preserve"> Algoritma dan Flowchart</w:t>
            </w:r>
          </w:p>
        </w:tc>
      </w:tr>
      <w:tr w:rsidR="003D5256" w:rsidRPr="003D5256" w14:paraId="5B615C3D" w14:textId="77777777" w:rsidTr="003D5256">
        <w:trPr>
          <w:trHeight w:val="397"/>
        </w:trPr>
        <w:tc>
          <w:tcPr>
            <w:tcW w:w="4508" w:type="dxa"/>
            <w:shd w:val="clear" w:color="auto" w:fill="A8D08D" w:themeFill="accent6" w:themeFillTint="99"/>
            <w:vAlign w:val="center"/>
          </w:tcPr>
          <w:p w14:paraId="4136610D" w14:textId="77777777" w:rsidR="003D5256" w:rsidRPr="003D5256" w:rsidRDefault="003D5256" w:rsidP="003D5256">
            <w:pPr>
              <w:spacing w:before="100" w:beforeAutospacing="1" w:after="100" w:afterAutospacing="1" w:line="276" w:lineRule="auto"/>
              <w:rPr>
                <w:rFonts w:ascii="Times New Roman" w:eastAsia="Times New Roman" w:hAnsi="Times New Roman" w:cs="Times New Roman"/>
                <w:b/>
                <w:bCs/>
                <w:sz w:val="24"/>
                <w:szCs w:val="24"/>
                <w:lang w:eastAsia="id-ID" w:bidi="ar-SA"/>
              </w:rPr>
            </w:pPr>
            <w:r w:rsidRPr="003D5256">
              <w:rPr>
                <w:rFonts w:ascii="Times New Roman" w:eastAsia="Times New Roman" w:hAnsi="Times New Roman" w:cs="Times New Roman"/>
                <w:b/>
                <w:bCs/>
                <w:sz w:val="24"/>
                <w:szCs w:val="24"/>
                <w:lang w:eastAsia="id-ID" w:bidi="ar-SA"/>
              </w:rPr>
              <w:t>Tujuan Pembelajaran</w:t>
            </w:r>
          </w:p>
        </w:tc>
        <w:tc>
          <w:tcPr>
            <w:tcW w:w="4508" w:type="dxa"/>
            <w:shd w:val="clear" w:color="auto" w:fill="E2EFD9" w:themeFill="accent6" w:themeFillTint="33"/>
          </w:tcPr>
          <w:p w14:paraId="5E36121A" w14:textId="77777777" w:rsidR="003D5256" w:rsidRPr="003D5256" w:rsidRDefault="003D5256" w:rsidP="00012EB0">
            <w:pPr>
              <w:spacing w:before="100" w:beforeAutospacing="1" w:after="100" w:afterAutospacing="1" w:line="276" w:lineRule="auto"/>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 xml:space="preserve"> Peserta didik mampu menganalisis suatu permasalahan sederhana, menyusun langkah penyelesaian secara logis, dan merepresentasikan solusi tersebut dalam bentuk algoritma atau flowchart.</w:t>
            </w:r>
          </w:p>
        </w:tc>
      </w:tr>
    </w:tbl>
    <w:p w14:paraId="48B5FE94" w14:textId="77777777" w:rsidR="003D5256" w:rsidRPr="003D5256" w:rsidRDefault="003D5256" w:rsidP="003D5256">
      <w:pPr>
        <w:pStyle w:val="Heading1"/>
      </w:pPr>
      <w:r w:rsidRPr="003D5256">
        <w:t>Analisis Integrasi 4C</w:t>
      </w:r>
    </w:p>
    <w:tbl>
      <w:tblPr>
        <w:tblStyle w:val="TableGrid"/>
        <w:tblW w:w="0" w:type="auto"/>
        <w:shd w:val="clear" w:color="auto" w:fill="E2EFD9" w:themeFill="accent6" w:themeFillTint="33"/>
        <w:tblLook w:val="04A0" w:firstRow="1" w:lastRow="0" w:firstColumn="1" w:lastColumn="0" w:noHBand="0" w:noVBand="1"/>
      </w:tblPr>
      <w:tblGrid>
        <w:gridCol w:w="1879"/>
        <w:gridCol w:w="3725"/>
        <w:gridCol w:w="3412"/>
      </w:tblGrid>
      <w:tr w:rsidR="003D5256" w:rsidRPr="003D5256" w14:paraId="46005AD6" w14:textId="77777777" w:rsidTr="003D5256">
        <w:trPr>
          <w:tblHeader/>
        </w:trPr>
        <w:tc>
          <w:tcPr>
            <w:tcW w:w="0" w:type="auto"/>
            <w:shd w:val="clear" w:color="auto" w:fill="A8D08D" w:themeFill="accent6" w:themeFillTint="99"/>
            <w:vAlign w:val="center"/>
            <w:hideMark/>
          </w:tcPr>
          <w:p w14:paraId="08F442F8" w14:textId="77777777" w:rsidR="003D5256" w:rsidRPr="003D5256" w:rsidRDefault="003D5256" w:rsidP="003D5256">
            <w:pPr>
              <w:spacing w:line="276" w:lineRule="auto"/>
              <w:rPr>
                <w:rFonts w:ascii="Times New Roman" w:eastAsia="Times New Roman" w:hAnsi="Times New Roman" w:cs="Times New Roman"/>
                <w:b/>
                <w:bCs/>
                <w:sz w:val="24"/>
                <w:szCs w:val="24"/>
                <w:lang w:eastAsia="id-ID" w:bidi="ar-SA"/>
              </w:rPr>
            </w:pPr>
            <w:r w:rsidRPr="003D5256">
              <w:rPr>
                <w:rFonts w:ascii="Times New Roman" w:eastAsia="Times New Roman" w:hAnsi="Times New Roman" w:cs="Times New Roman"/>
                <w:b/>
                <w:bCs/>
                <w:sz w:val="24"/>
                <w:szCs w:val="24"/>
                <w:lang w:eastAsia="id-ID" w:bidi="ar-SA"/>
              </w:rPr>
              <w:t>Kompetensi</w:t>
            </w:r>
          </w:p>
        </w:tc>
        <w:tc>
          <w:tcPr>
            <w:tcW w:w="0" w:type="auto"/>
            <w:shd w:val="clear" w:color="auto" w:fill="A8D08D" w:themeFill="accent6" w:themeFillTint="99"/>
            <w:vAlign w:val="center"/>
            <w:hideMark/>
          </w:tcPr>
          <w:p w14:paraId="1DB9D759" w14:textId="77777777" w:rsidR="003D5256" w:rsidRPr="003D5256" w:rsidRDefault="003D5256" w:rsidP="003D5256">
            <w:pPr>
              <w:spacing w:line="276" w:lineRule="auto"/>
              <w:jc w:val="center"/>
              <w:rPr>
                <w:rFonts w:ascii="Times New Roman" w:eastAsia="Times New Roman" w:hAnsi="Times New Roman" w:cs="Times New Roman"/>
                <w:b/>
                <w:bCs/>
                <w:sz w:val="24"/>
                <w:szCs w:val="24"/>
                <w:lang w:eastAsia="id-ID" w:bidi="ar-SA"/>
              </w:rPr>
            </w:pPr>
            <w:r w:rsidRPr="003D5256">
              <w:rPr>
                <w:rFonts w:ascii="Times New Roman" w:eastAsia="Times New Roman" w:hAnsi="Times New Roman" w:cs="Times New Roman"/>
                <w:b/>
                <w:bCs/>
                <w:sz w:val="24"/>
                <w:szCs w:val="24"/>
                <w:lang w:eastAsia="id-ID" w:bidi="ar-SA"/>
              </w:rPr>
              <w:t>Aktivitas yang Sudah Ada</w:t>
            </w:r>
          </w:p>
        </w:tc>
        <w:tc>
          <w:tcPr>
            <w:tcW w:w="0" w:type="auto"/>
            <w:shd w:val="clear" w:color="auto" w:fill="A8D08D" w:themeFill="accent6" w:themeFillTint="99"/>
            <w:vAlign w:val="center"/>
            <w:hideMark/>
          </w:tcPr>
          <w:p w14:paraId="7D872E18" w14:textId="77777777" w:rsidR="003D5256" w:rsidRPr="003D5256" w:rsidRDefault="003D5256" w:rsidP="003D5256">
            <w:pPr>
              <w:spacing w:line="276" w:lineRule="auto"/>
              <w:jc w:val="center"/>
              <w:rPr>
                <w:rFonts w:ascii="Times New Roman" w:eastAsia="Times New Roman" w:hAnsi="Times New Roman" w:cs="Times New Roman"/>
                <w:b/>
                <w:bCs/>
                <w:sz w:val="24"/>
                <w:szCs w:val="24"/>
                <w:lang w:eastAsia="id-ID" w:bidi="ar-SA"/>
              </w:rPr>
            </w:pPr>
            <w:r w:rsidRPr="003D5256">
              <w:rPr>
                <w:rFonts w:ascii="Times New Roman" w:eastAsia="Times New Roman" w:hAnsi="Times New Roman" w:cs="Times New Roman"/>
                <w:b/>
                <w:bCs/>
                <w:sz w:val="24"/>
                <w:szCs w:val="24"/>
                <w:lang w:eastAsia="id-ID" w:bidi="ar-SA"/>
              </w:rPr>
              <w:t>Aktivitas yang Perlu Ditambahkan</w:t>
            </w:r>
          </w:p>
        </w:tc>
      </w:tr>
      <w:tr w:rsidR="003D5256" w:rsidRPr="003D5256" w14:paraId="7E541572" w14:textId="77777777" w:rsidTr="003D5256">
        <w:tc>
          <w:tcPr>
            <w:tcW w:w="0" w:type="auto"/>
            <w:shd w:val="clear" w:color="auto" w:fill="A8D08D" w:themeFill="accent6" w:themeFillTint="99"/>
            <w:vAlign w:val="center"/>
            <w:hideMark/>
          </w:tcPr>
          <w:p w14:paraId="16A990FF" w14:textId="77777777" w:rsidR="003D5256" w:rsidRPr="003D5256" w:rsidRDefault="003D5256" w:rsidP="003D5256">
            <w:pPr>
              <w:spacing w:line="276" w:lineRule="auto"/>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b/>
                <w:bCs/>
                <w:sz w:val="24"/>
                <w:szCs w:val="24"/>
                <w:lang w:eastAsia="id-ID" w:bidi="ar-SA"/>
              </w:rPr>
              <w:t>Critical Thinking</w:t>
            </w:r>
          </w:p>
        </w:tc>
        <w:tc>
          <w:tcPr>
            <w:tcW w:w="0" w:type="auto"/>
            <w:shd w:val="clear" w:color="auto" w:fill="E2EFD9" w:themeFill="accent6" w:themeFillTint="33"/>
            <w:hideMark/>
          </w:tcPr>
          <w:p w14:paraId="022C4488" w14:textId="77777777" w:rsidR="003D5256" w:rsidRPr="003D5256" w:rsidRDefault="003D5256" w:rsidP="003D5256">
            <w:pPr>
              <w:spacing w:after="0"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Peserta didik diberikan permasalahan sederhana dari kehidupan sehari-hari, kemudian diminta mengidentifikasi masalah, menentukan input-proses-output, dan menyusun urutan langkah penyelesaiannya. Peserta didik juga menganalisis apakah flowchart yang dibuat sudah logis dan sesuai dengan permasalahan.</w:t>
            </w:r>
          </w:p>
        </w:tc>
        <w:tc>
          <w:tcPr>
            <w:tcW w:w="0" w:type="auto"/>
            <w:shd w:val="clear" w:color="auto" w:fill="E2EFD9" w:themeFill="accent6" w:themeFillTint="33"/>
            <w:hideMark/>
          </w:tcPr>
          <w:p w14:paraId="774DCA3A" w14:textId="77777777" w:rsidR="003D5256" w:rsidRPr="003D5256" w:rsidRDefault="003D5256" w:rsidP="003D5256">
            <w:pPr>
              <w:spacing w:after="0"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 xml:space="preserve">Menambahkan kegiatan </w:t>
            </w:r>
            <w:r w:rsidRPr="003D5256">
              <w:rPr>
                <w:rFonts w:ascii="Times New Roman" w:eastAsia="Times New Roman" w:hAnsi="Times New Roman" w:cs="Times New Roman"/>
                <w:b/>
                <w:bCs/>
                <w:sz w:val="24"/>
                <w:szCs w:val="24"/>
                <w:lang w:eastAsia="id-ID" w:bidi="ar-SA"/>
              </w:rPr>
              <w:t>analisis kesalahan (</w:t>
            </w:r>
            <w:r w:rsidRPr="003D5256">
              <w:rPr>
                <w:rFonts w:ascii="Times New Roman" w:eastAsia="Times New Roman" w:hAnsi="Times New Roman" w:cs="Times New Roman"/>
                <w:b/>
                <w:bCs/>
                <w:i/>
                <w:iCs/>
                <w:sz w:val="24"/>
                <w:szCs w:val="24"/>
                <w:lang w:eastAsia="id-ID" w:bidi="ar-SA"/>
              </w:rPr>
              <w:t>debugging</w:t>
            </w:r>
            <w:r w:rsidRPr="003D5256">
              <w:rPr>
                <w:rFonts w:ascii="Times New Roman" w:eastAsia="Times New Roman" w:hAnsi="Times New Roman" w:cs="Times New Roman"/>
                <w:b/>
                <w:bCs/>
                <w:sz w:val="24"/>
                <w:szCs w:val="24"/>
                <w:lang w:eastAsia="id-ID" w:bidi="ar-SA"/>
              </w:rPr>
              <w:t>)</w:t>
            </w:r>
            <w:r w:rsidRPr="003D5256">
              <w:rPr>
                <w:rFonts w:ascii="Times New Roman" w:eastAsia="Times New Roman" w:hAnsi="Times New Roman" w:cs="Times New Roman"/>
                <w:sz w:val="24"/>
                <w:szCs w:val="24"/>
                <w:lang w:eastAsia="id-ID" w:bidi="ar-SA"/>
              </w:rPr>
              <w:t xml:space="preserve"> pada contoh algoritma atau flowchart yang sengaja dibuat kurang tepat. Peserta didik diminta menemukan kesalahan, menjelaskan alasannya, dan memperbaiki solusi tersebut.</w:t>
            </w:r>
          </w:p>
        </w:tc>
      </w:tr>
      <w:tr w:rsidR="003D5256" w:rsidRPr="003D5256" w14:paraId="58CB62C2" w14:textId="77777777" w:rsidTr="003D5256">
        <w:tc>
          <w:tcPr>
            <w:tcW w:w="0" w:type="auto"/>
            <w:shd w:val="clear" w:color="auto" w:fill="A8D08D" w:themeFill="accent6" w:themeFillTint="99"/>
            <w:vAlign w:val="center"/>
            <w:hideMark/>
          </w:tcPr>
          <w:p w14:paraId="7AC7A96D" w14:textId="77777777" w:rsidR="003D5256" w:rsidRPr="003D5256" w:rsidRDefault="003D5256" w:rsidP="003D5256">
            <w:pPr>
              <w:spacing w:after="0" w:line="276" w:lineRule="auto"/>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b/>
                <w:bCs/>
                <w:sz w:val="24"/>
                <w:szCs w:val="24"/>
                <w:lang w:eastAsia="id-ID" w:bidi="ar-SA"/>
              </w:rPr>
              <w:t>Creativity</w:t>
            </w:r>
          </w:p>
        </w:tc>
        <w:tc>
          <w:tcPr>
            <w:tcW w:w="0" w:type="auto"/>
            <w:shd w:val="clear" w:color="auto" w:fill="E2EFD9" w:themeFill="accent6" w:themeFillTint="33"/>
            <w:hideMark/>
          </w:tcPr>
          <w:p w14:paraId="58BBB3E8" w14:textId="77777777" w:rsidR="003D5256" w:rsidRPr="003D5256" w:rsidRDefault="003D5256" w:rsidP="003D5256">
            <w:pPr>
              <w:spacing w:after="0"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Peserta didik diberi kesempatan membuat flowchart dengan bentuk penyajian yang mereka pilih, baik secara manual maupun menggunakan aplikasi digital. Setiap kelompok juga dapat menghasilkan solusi yang berbeda untuk masalah yang sama.</w:t>
            </w:r>
          </w:p>
        </w:tc>
        <w:tc>
          <w:tcPr>
            <w:tcW w:w="0" w:type="auto"/>
            <w:shd w:val="clear" w:color="auto" w:fill="E2EFD9" w:themeFill="accent6" w:themeFillTint="33"/>
            <w:hideMark/>
          </w:tcPr>
          <w:p w14:paraId="33F1A81E" w14:textId="77777777" w:rsidR="003D5256" w:rsidRPr="003D5256" w:rsidRDefault="003D5256" w:rsidP="003D5256">
            <w:pPr>
              <w:spacing w:after="0"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 xml:space="preserve">Memberikan </w:t>
            </w:r>
            <w:r w:rsidRPr="003D5256">
              <w:rPr>
                <w:rFonts w:ascii="Times New Roman" w:eastAsia="Times New Roman" w:hAnsi="Times New Roman" w:cs="Times New Roman"/>
                <w:b/>
                <w:bCs/>
                <w:sz w:val="24"/>
                <w:szCs w:val="24"/>
                <w:lang w:eastAsia="id-ID" w:bidi="ar-SA"/>
              </w:rPr>
              <w:t>pilihan kasus</w:t>
            </w:r>
            <w:r w:rsidRPr="003D5256">
              <w:rPr>
                <w:rFonts w:ascii="Times New Roman" w:eastAsia="Times New Roman" w:hAnsi="Times New Roman" w:cs="Times New Roman"/>
                <w:sz w:val="24"/>
                <w:szCs w:val="24"/>
                <w:lang w:eastAsia="id-ID" w:bidi="ar-SA"/>
              </w:rPr>
              <w:t xml:space="preserve"> yang lebih beragam dan dekat dengan kehidupan peserta didik, misalnya sistem pemesanan makanan, proses login aplikasi, menentukan kelulusan, atau mekanisme permainan sederhana. Peserta didik didorong menghasilkan lebih dari satu alternatif solusi sebelum memilih solusi terbaik.</w:t>
            </w:r>
          </w:p>
        </w:tc>
      </w:tr>
      <w:tr w:rsidR="003D5256" w:rsidRPr="003D5256" w14:paraId="53610AF6" w14:textId="77777777" w:rsidTr="003D5256">
        <w:tc>
          <w:tcPr>
            <w:tcW w:w="0" w:type="auto"/>
            <w:shd w:val="clear" w:color="auto" w:fill="A8D08D" w:themeFill="accent6" w:themeFillTint="99"/>
            <w:vAlign w:val="center"/>
            <w:hideMark/>
          </w:tcPr>
          <w:p w14:paraId="0D98A0D8" w14:textId="77777777" w:rsidR="003D5256" w:rsidRPr="003D5256" w:rsidRDefault="003D5256" w:rsidP="003D5256">
            <w:pPr>
              <w:spacing w:after="0" w:line="276" w:lineRule="auto"/>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b/>
                <w:bCs/>
                <w:sz w:val="24"/>
                <w:szCs w:val="24"/>
                <w:lang w:eastAsia="id-ID" w:bidi="ar-SA"/>
              </w:rPr>
              <w:t>Communication</w:t>
            </w:r>
          </w:p>
        </w:tc>
        <w:tc>
          <w:tcPr>
            <w:tcW w:w="0" w:type="auto"/>
            <w:shd w:val="clear" w:color="auto" w:fill="E2EFD9" w:themeFill="accent6" w:themeFillTint="33"/>
            <w:hideMark/>
          </w:tcPr>
          <w:p w14:paraId="335F3551" w14:textId="77777777" w:rsidR="003D5256" w:rsidRPr="003D5256" w:rsidRDefault="003D5256" w:rsidP="003D5256">
            <w:pPr>
              <w:spacing w:after="0"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Peserta didik mempresentasikan hasil algoritma atau flowchart dan menjelaskan alasan pemilihan langkah-langkah penyelesaian. Guru memberikan kesempatan kepada kelompok lain untuk bertanya.</w:t>
            </w:r>
          </w:p>
        </w:tc>
        <w:tc>
          <w:tcPr>
            <w:tcW w:w="0" w:type="auto"/>
            <w:shd w:val="clear" w:color="auto" w:fill="E2EFD9" w:themeFill="accent6" w:themeFillTint="33"/>
            <w:hideMark/>
          </w:tcPr>
          <w:p w14:paraId="668D3CC4" w14:textId="77777777" w:rsidR="003D5256" w:rsidRPr="003D5256" w:rsidRDefault="003D5256" w:rsidP="003D5256">
            <w:pPr>
              <w:spacing w:after="0"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 xml:space="preserve">Menambahkan kegiatan </w:t>
            </w:r>
            <w:r w:rsidRPr="003D5256">
              <w:rPr>
                <w:rFonts w:ascii="Times New Roman" w:eastAsia="Times New Roman" w:hAnsi="Times New Roman" w:cs="Times New Roman"/>
                <w:b/>
                <w:bCs/>
                <w:sz w:val="24"/>
                <w:szCs w:val="24"/>
                <w:lang w:eastAsia="id-ID" w:bidi="ar-SA"/>
              </w:rPr>
              <w:t xml:space="preserve">presentasi singkat dua arah dan </w:t>
            </w:r>
            <w:r w:rsidRPr="003D5256">
              <w:rPr>
                <w:rFonts w:ascii="Times New Roman" w:eastAsia="Times New Roman" w:hAnsi="Times New Roman" w:cs="Times New Roman"/>
                <w:b/>
                <w:bCs/>
                <w:i/>
                <w:iCs/>
                <w:sz w:val="24"/>
                <w:szCs w:val="24"/>
                <w:lang w:eastAsia="id-ID" w:bidi="ar-SA"/>
              </w:rPr>
              <w:t>peer feedback</w:t>
            </w:r>
            <w:r w:rsidRPr="003D5256">
              <w:rPr>
                <w:rFonts w:ascii="Times New Roman" w:eastAsia="Times New Roman" w:hAnsi="Times New Roman" w:cs="Times New Roman"/>
                <w:sz w:val="24"/>
                <w:szCs w:val="24"/>
                <w:lang w:eastAsia="id-ID" w:bidi="ar-SA"/>
              </w:rPr>
              <w:t xml:space="preserve">. Peserta didik tidak hanya menjelaskan hasil akhir, tetapi juga menjelaskan proses berpikir dan menerima </w:t>
            </w:r>
            <w:r w:rsidRPr="003D5256">
              <w:rPr>
                <w:rFonts w:ascii="Times New Roman" w:eastAsia="Times New Roman" w:hAnsi="Times New Roman" w:cs="Times New Roman"/>
                <w:sz w:val="24"/>
                <w:szCs w:val="24"/>
                <w:lang w:eastAsia="id-ID" w:bidi="ar-SA"/>
              </w:rPr>
              <w:lastRenderedPageBreak/>
              <w:t>masukan dari teman menggunakan pertanyaan yang terarah.</w:t>
            </w:r>
          </w:p>
        </w:tc>
      </w:tr>
      <w:tr w:rsidR="003D5256" w:rsidRPr="003D5256" w14:paraId="76134FE7" w14:textId="77777777" w:rsidTr="003D5256">
        <w:tc>
          <w:tcPr>
            <w:tcW w:w="0" w:type="auto"/>
            <w:shd w:val="clear" w:color="auto" w:fill="A8D08D" w:themeFill="accent6" w:themeFillTint="99"/>
            <w:vAlign w:val="center"/>
            <w:hideMark/>
          </w:tcPr>
          <w:p w14:paraId="4CEE5E73" w14:textId="77777777" w:rsidR="003D5256" w:rsidRPr="003D5256" w:rsidRDefault="003D5256" w:rsidP="003D5256">
            <w:pPr>
              <w:spacing w:after="0" w:line="276" w:lineRule="auto"/>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b/>
                <w:bCs/>
                <w:sz w:val="24"/>
                <w:szCs w:val="24"/>
                <w:lang w:eastAsia="id-ID" w:bidi="ar-SA"/>
              </w:rPr>
              <w:lastRenderedPageBreak/>
              <w:t>Collaboration</w:t>
            </w:r>
          </w:p>
        </w:tc>
        <w:tc>
          <w:tcPr>
            <w:tcW w:w="0" w:type="auto"/>
            <w:shd w:val="clear" w:color="auto" w:fill="E2EFD9" w:themeFill="accent6" w:themeFillTint="33"/>
            <w:hideMark/>
          </w:tcPr>
          <w:p w14:paraId="6FAA4EDF" w14:textId="77777777" w:rsidR="003D5256" w:rsidRPr="003D5256" w:rsidRDefault="003D5256" w:rsidP="003D5256">
            <w:pPr>
              <w:spacing w:after="0"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Peserta didik bekerja dalam kelompok kecil untuk mendiskusikan permasalahan dan menyusun flowchart bersama.</w:t>
            </w:r>
          </w:p>
        </w:tc>
        <w:tc>
          <w:tcPr>
            <w:tcW w:w="0" w:type="auto"/>
            <w:shd w:val="clear" w:color="auto" w:fill="E2EFD9" w:themeFill="accent6" w:themeFillTint="33"/>
            <w:hideMark/>
          </w:tcPr>
          <w:p w14:paraId="73A0ACD5" w14:textId="77777777" w:rsidR="003D5256" w:rsidRPr="003D5256" w:rsidRDefault="003D5256" w:rsidP="003D5256">
            <w:pPr>
              <w:spacing w:after="0"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 xml:space="preserve">Pembagian </w:t>
            </w:r>
            <w:r w:rsidRPr="003D5256">
              <w:rPr>
                <w:rFonts w:ascii="Times New Roman" w:eastAsia="Times New Roman" w:hAnsi="Times New Roman" w:cs="Times New Roman"/>
                <w:b/>
                <w:bCs/>
                <w:sz w:val="24"/>
                <w:szCs w:val="24"/>
                <w:lang w:eastAsia="id-ID" w:bidi="ar-SA"/>
              </w:rPr>
              <w:t>peran yang lebih jelas</w:t>
            </w:r>
            <w:r w:rsidRPr="003D5256">
              <w:rPr>
                <w:rFonts w:ascii="Times New Roman" w:eastAsia="Times New Roman" w:hAnsi="Times New Roman" w:cs="Times New Roman"/>
                <w:sz w:val="24"/>
                <w:szCs w:val="24"/>
                <w:lang w:eastAsia="id-ID" w:bidi="ar-SA"/>
              </w:rPr>
              <w:t xml:space="preserve"> dalam kelompok, misalnya analis masalah, penyusun algoritma, pembuat flowchart, dan penyaji. Setelah kegiatan, dilakukan refleksi singkat mengenai kontribusi setiap anggota dan efektivitas kerja kelompok.</w:t>
            </w:r>
          </w:p>
        </w:tc>
      </w:tr>
    </w:tbl>
    <w:p w14:paraId="5DED39BE" w14:textId="77777777" w:rsidR="003D5256" w:rsidRPr="003D5256" w:rsidRDefault="003D5256" w:rsidP="003D5256">
      <w:pPr>
        <w:spacing w:before="100" w:beforeAutospacing="1" w:after="100" w:afterAutospacing="1"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 xml:space="preserve">Penguatan </w:t>
      </w:r>
      <w:r w:rsidRPr="003D5256">
        <w:rPr>
          <w:rFonts w:ascii="Times New Roman" w:eastAsia="Times New Roman" w:hAnsi="Times New Roman" w:cs="Times New Roman"/>
          <w:i/>
          <w:iCs/>
          <w:sz w:val="24"/>
          <w:szCs w:val="24"/>
          <w:lang w:eastAsia="id-ID" w:bidi="ar-SA"/>
        </w:rPr>
        <w:t>critical thinking</w:t>
      </w:r>
      <w:r w:rsidRPr="003D5256">
        <w:rPr>
          <w:rFonts w:ascii="Times New Roman" w:eastAsia="Times New Roman" w:hAnsi="Times New Roman" w:cs="Times New Roman"/>
          <w:sz w:val="24"/>
          <w:szCs w:val="24"/>
          <w:lang w:eastAsia="id-ID" w:bidi="ar-SA"/>
        </w:rPr>
        <w:t xml:space="preserve"> melalui analisis masalah dan studi kasus sejalan dengan materi yang menyarankan </w:t>
      </w:r>
      <w:r w:rsidRPr="003D5256">
        <w:rPr>
          <w:rFonts w:ascii="Times New Roman" w:eastAsia="Times New Roman" w:hAnsi="Times New Roman" w:cs="Times New Roman"/>
          <w:i/>
          <w:iCs/>
          <w:sz w:val="24"/>
          <w:szCs w:val="24"/>
          <w:lang w:eastAsia="id-ID" w:bidi="ar-SA"/>
        </w:rPr>
        <w:t>Problem-Based Learning</w:t>
      </w:r>
      <w:r w:rsidRPr="003D5256">
        <w:rPr>
          <w:rFonts w:ascii="Times New Roman" w:eastAsia="Times New Roman" w:hAnsi="Times New Roman" w:cs="Times New Roman"/>
          <w:sz w:val="24"/>
          <w:szCs w:val="24"/>
          <w:lang w:eastAsia="id-ID" w:bidi="ar-SA"/>
        </w:rPr>
        <w:t>, pertanyaan mendalam, serta analisis situasi nyata untuk mendorong kemampuan berpikir kritis. Sementara itu, kreativitas dapat dikembangkan dengan memberikan ruang aman untuk menghasilkan ide, memberi otonomi dalam menyelesaikan tugas, serta memandang kegagalan sebagai bagian dari proses belajar.</w:t>
      </w:r>
    </w:p>
    <w:p w14:paraId="70CD0C5B" w14:textId="77777777" w:rsidR="003D5256" w:rsidRPr="003D5256" w:rsidRDefault="003D5256" w:rsidP="003D5256">
      <w:pPr>
        <w:pStyle w:val="Heading2"/>
      </w:pPr>
      <w:r w:rsidRPr="003D5256">
        <w:t>a. Dari Keempat Kompetensi 4C, Mana yang Paling Sering Saya Kembangkan? Mengapa?</w:t>
      </w:r>
    </w:p>
    <w:p w14:paraId="055FF334" w14:textId="77777777" w:rsidR="003D5256" w:rsidRPr="003D5256" w:rsidRDefault="003D5256" w:rsidP="003D5256">
      <w:pPr>
        <w:spacing w:before="100" w:beforeAutospacing="1" w:after="100" w:afterAutospacing="1"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 xml:space="preserve">Kompetensi yang paling sering saya kembangkan dalam pembelajaran Informatika adalah </w:t>
      </w:r>
      <w:r w:rsidRPr="003D5256">
        <w:rPr>
          <w:rFonts w:ascii="Times New Roman" w:eastAsia="Times New Roman" w:hAnsi="Times New Roman" w:cs="Times New Roman"/>
          <w:b/>
          <w:bCs/>
          <w:sz w:val="24"/>
          <w:szCs w:val="24"/>
          <w:lang w:eastAsia="id-ID" w:bidi="ar-SA"/>
        </w:rPr>
        <w:t>Critical Thinking</w:t>
      </w:r>
      <w:r w:rsidRPr="003D5256">
        <w:rPr>
          <w:rFonts w:ascii="Times New Roman" w:eastAsia="Times New Roman" w:hAnsi="Times New Roman" w:cs="Times New Roman"/>
          <w:sz w:val="24"/>
          <w:szCs w:val="24"/>
          <w:lang w:eastAsia="id-ID" w:bidi="ar-SA"/>
        </w:rPr>
        <w:t>. Hal ini karena pembelajaran Informatika, terutama pada materi algoritma dan flowchart, menuntut peserta didik untuk mengidentifikasi masalah, menganalisis informasi, menentukan hubungan antarbagian, serta menyusun solusi yang logis dan sistematis.</w:t>
      </w:r>
    </w:p>
    <w:p w14:paraId="4D01B3FC" w14:textId="77777777" w:rsidR="003D5256" w:rsidRPr="003D5256" w:rsidRDefault="003D5256" w:rsidP="003D5256">
      <w:pPr>
        <w:spacing w:before="100" w:beforeAutospacing="1" w:after="100" w:afterAutospacing="1"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 xml:space="preserve">Saya tidak ingin peserta didik hanya menghafal simbol flowchart, tetapi mampu memahami </w:t>
      </w:r>
      <w:r w:rsidRPr="003D5256">
        <w:rPr>
          <w:rFonts w:ascii="Times New Roman" w:eastAsia="Times New Roman" w:hAnsi="Times New Roman" w:cs="Times New Roman"/>
          <w:b/>
          <w:bCs/>
          <w:sz w:val="24"/>
          <w:szCs w:val="24"/>
          <w:lang w:eastAsia="id-ID" w:bidi="ar-SA"/>
        </w:rPr>
        <w:t>mengapa suatu langkah diperlukan dan bagaimana sebuah masalah dapat dipecahkan menjadi langkah-langkah yang lebih sederhana</w:t>
      </w:r>
      <w:r w:rsidRPr="003D5256">
        <w:rPr>
          <w:rFonts w:ascii="Times New Roman" w:eastAsia="Times New Roman" w:hAnsi="Times New Roman" w:cs="Times New Roman"/>
          <w:sz w:val="24"/>
          <w:szCs w:val="24"/>
          <w:lang w:eastAsia="id-ID" w:bidi="ar-SA"/>
        </w:rPr>
        <w:t>. Hal tersebut sesuai dengan konsep berpikir kritis dalam materi, yang mencakup interpretasi, analisis, evaluasi, inferensi, eksplanasi, dan regulasi diri.</w:t>
      </w:r>
    </w:p>
    <w:p w14:paraId="556296D3" w14:textId="77777777" w:rsidR="003D5256" w:rsidRPr="003D5256" w:rsidRDefault="003D5256" w:rsidP="003D5256">
      <w:pPr>
        <w:spacing w:before="100" w:beforeAutospacing="1" w:after="100" w:afterAutospacing="1"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Namun, saya menyadari bahwa berpikir kritis akan lebih kuat jika dikombinasikan dengan kreativitas, komunikasi, dan kolaborasi. Karena itu, ke depan saya ingin memberi ruang yang lebih besar kepada peserta didik untuk menghasilkan alternatif solusi, mengomunikasikan proses berpikirnya, serta melakukan evaluasi bersama teman.</w:t>
      </w:r>
    </w:p>
    <w:p w14:paraId="4240F30B" w14:textId="77777777" w:rsidR="003D5256" w:rsidRPr="003D5256" w:rsidRDefault="003D5256" w:rsidP="003D5256">
      <w:pPr>
        <w:pStyle w:val="Heading2"/>
      </w:pPr>
      <w:r w:rsidRPr="003D5256">
        <w:t>b. Apa Hambatan Terbesar dalam Mengimplementasikan Pembelajaran Berbasis 4C di Kelas?</w:t>
      </w:r>
    </w:p>
    <w:p w14:paraId="50B8D765" w14:textId="77777777" w:rsidR="003D5256" w:rsidRPr="003D5256" w:rsidRDefault="003D5256" w:rsidP="003D5256">
      <w:pPr>
        <w:spacing w:before="100" w:beforeAutospacing="1" w:after="100" w:afterAutospacing="1"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lastRenderedPageBreak/>
        <w:t xml:space="preserve">Hambatan terbesar yang saya rasakan adalah </w:t>
      </w:r>
      <w:r w:rsidRPr="003D5256">
        <w:rPr>
          <w:rFonts w:ascii="Times New Roman" w:eastAsia="Times New Roman" w:hAnsi="Times New Roman" w:cs="Times New Roman"/>
          <w:b/>
          <w:bCs/>
          <w:sz w:val="24"/>
          <w:szCs w:val="24"/>
          <w:lang w:eastAsia="id-ID" w:bidi="ar-SA"/>
        </w:rPr>
        <w:t>pengelolaan waktu dan perbedaan tingkat partisipasi peserta didik</w:t>
      </w:r>
      <w:r w:rsidRPr="003D5256">
        <w:rPr>
          <w:rFonts w:ascii="Times New Roman" w:eastAsia="Times New Roman" w:hAnsi="Times New Roman" w:cs="Times New Roman"/>
          <w:sz w:val="24"/>
          <w:szCs w:val="24"/>
          <w:lang w:eastAsia="id-ID" w:bidi="ar-SA"/>
        </w:rPr>
        <w:t>. Pembelajaran berbasis 4C membutuhkan waktu lebih banyak dibandingkan pembelajaran yang hanya berfokus pada penyampaian materi. Kegiatan diskusi, eksplorasi solusi, presentasi, pemberian umpan balik, dan refleksi membutuhkan perencanaan waktu yang cukup baik.</w:t>
      </w:r>
    </w:p>
    <w:p w14:paraId="5E2C14D5" w14:textId="77777777" w:rsidR="003D5256" w:rsidRPr="003D5256" w:rsidRDefault="003D5256" w:rsidP="003D5256">
      <w:pPr>
        <w:spacing w:before="100" w:beforeAutospacing="1" w:after="100" w:afterAutospacing="1"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 xml:space="preserve">Selain itu, dalam kerja kelompok terkadang ada peserta didik yang lebih dominan, sedangkan peserta didik lainnya cenderung mengikuti keputusan kelompok. Padahal, kolaborasi yang sebenarnya bukan sekadar bekerja dalam kelompok. Materi menekankan bahwa kolaborasi membutuhkan </w:t>
      </w:r>
      <w:r w:rsidRPr="003D5256">
        <w:rPr>
          <w:rFonts w:ascii="Times New Roman" w:eastAsia="Times New Roman" w:hAnsi="Times New Roman" w:cs="Times New Roman"/>
          <w:b/>
          <w:bCs/>
          <w:sz w:val="24"/>
          <w:szCs w:val="24"/>
          <w:lang w:eastAsia="id-ID" w:bidi="ar-SA"/>
        </w:rPr>
        <w:t>ketergantungan positif, tanggung jawab individu, saling mendukung, keterampilan interpersonal, dan refleksi kelompok</w:t>
      </w:r>
      <w:r w:rsidRPr="003D5256">
        <w:rPr>
          <w:rFonts w:ascii="Times New Roman" w:eastAsia="Times New Roman" w:hAnsi="Times New Roman" w:cs="Times New Roman"/>
          <w:sz w:val="24"/>
          <w:szCs w:val="24"/>
          <w:lang w:eastAsia="id-ID" w:bidi="ar-SA"/>
        </w:rPr>
        <w:t>.</w:t>
      </w:r>
    </w:p>
    <w:p w14:paraId="5C2812BC" w14:textId="77777777" w:rsidR="003D5256" w:rsidRPr="003D5256" w:rsidRDefault="003D5256" w:rsidP="003D5256">
      <w:pPr>
        <w:spacing w:before="100" w:beforeAutospacing="1" w:after="100" w:afterAutospacing="1"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Untuk mengatasinya, saya dapat memperjelas pembagian peran anggota kelompok, memberikan tugas yang memiliki tanggung jawab individual, membatasi durasi setiap tahap kegiatan, serta menggunakan rubrik yang tidak hanya menilai produk akhir tetapi juga proses kerja.</w:t>
      </w:r>
    </w:p>
    <w:p w14:paraId="08638A98" w14:textId="77777777" w:rsidR="003D5256" w:rsidRPr="003D5256" w:rsidRDefault="003D5256" w:rsidP="003D5256">
      <w:pPr>
        <w:pStyle w:val="Heading2"/>
      </w:pPr>
      <w:r w:rsidRPr="003D5256">
        <w:t>c. Bagaimana Saya Dapat Memodelkan Kompetensi 4C dalam Kehidupan Profesional Sehari-hari?</w:t>
      </w:r>
    </w:p>
    <w:p w14:paraId="6DC8A9F4" w14:textId="77777777" w:rsidR="003D5256" w:rsidRPr="003D5256" w:rsidRDefault="003D5256" w:rsidP="003D5256">
      <w:pPr>
        <w:spacing w:before="100" w:beforeAutospacing="1" w:after="100" w:afterAutospacing="1"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 xml:space="preserve">Sebagai guru, menurut saya kompetensi 4C tidak cukup hanya diajarkan kepada peserta didik, tetapi juga perlu </w:t>
      </w:r>
      <w:r w:rsidRPr="003D5256">
        <w:rPr>
          <w:rFonts w:ascii="Times New Roman" w:eastAsia="Times New Roman" w:hAnsi="Times New Roman" w:cs="Times New Roman"/>
          <w:b/>
          <w:bCs/>
          <w:sz w:val="24"/>
          <w:szCs w:val="24"/>
          <w:lang w:eastAsia="id-ID" w:bidi="ar-SA"/>
        </w:rPr>
        <w:t>ditunjukkan melalui perilaku dan praktik profesional sehari-hari</w:t>
      </w:r>
      <w:r w:rsidRPr="003D5256">
        <w:rPr>
          <w:rFonts w:ascii="Times New Roman" w:eastAsia="Times New Roman" w:hAnsi="Times New Roman" w:cs="Times New Roman"/>
          <w:sz w:val="24"/>
          <w:szCs w:val="24"/>
          <w:lang w:eastAsia="id-ID" w:bidi="ar-SA"/>
        </w:rPr>
        <w:t>.</w:t>
      </w:r>
    </w:p>
    <w:p w14:paraId="462CF372" w14:textId="77777777" w:rsidR="003D5256" w:rsidRPr="003D5256" w:rsidRDefault="003D5256" w:rsidP="003D5256">
      <w:pPr>
        <w:spacing w:before="100" w:beforeAutospacing="1" w:after="100" w:afterAutospacing="1"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 xml:space="preserve">Saya dapat memodelkan </w:t>
      </w:r>
      <w:r w:rsidRPr="003D5256">
        <w:rPr>
          <w:rFonts w:ascii="Times New Roman" w:eastAsia="Times New Roman" w:hAnsi="Times New Roman" w:cs="Times New Roman"/>
          <w:b/>
          <w:bCs/>
          <w:sz w:val="24"/>
          <w:szCs w:val="24"/>
          <w:lang w:eastAsia="id-ID" w:bidi="ar-SA"/>
        </w:rPr>
        <w:t>Critical Thinking</w:t>
      </w:r>
      <w:r w:rsidRPr="003D5256">
        <w:rPr>
          <w:rFonts w:ascii="Times New Roman" w:eastAsia="Times New Roman" w:hAnsi="Times New Roman" w:cs="Times New Roman"/>
          <w:sz w:val="24"/>
          <w:szCs w:val="24"/>
          <w:lang w:eastAsia="id-ID" w:bidi="ar-SA"/>
        </w:rPr>
        <w:t xml:space="preserve"> dengan tidak langsung menerima informasi atau teknologi baru begitu saja, tetapi memeriksa sumber, mempertimbangkan manfaat dan risikonya, serta mengevaluasi hasil pembelajaran berdasarkan data. </w:t>
      </w:r>
      <w:r w:rsidRPr="003D5256">
        <w:rPr>
          <w:rFonts w:ascii="Times New Roman" w:eastAsia="Times New Roman" w:hAnsi="Times New Roman" w:cs="Times New Roman"/>
          <w:b/>
          <w:bCs/>
          <w:sz w:val="24"/>
          <w:szCs w:val="24"/>
          <w:lang w:eastAsia="id-ID" w:bidi="ar-SA"/>
        </w:rPr>
        <w:t>Creativity</w:t>
      </w:r>
      <w:r w:rsidRPr="003D5256">
        <w:rPr>
          <w:rFonts w:ascii="Times New Roman" w:eastAsia="Times New Roman" w:hAnsi="Times New Roman" w:cs="Times New Roman"/>
          <w:sz w:val="24"/>
          <w:szCs w:val="24"/>
          <w:lang w:eastAsia="id-ID" w:bidi="ar-SA"/>
        </w:rPr>
        <w:t xml:space="preserve"> dapat saya tunjukkan dengan terus mencoba media, strategi, dan pendekatan pembelajaran baru serta berani memperbaiki pembelajaran yang belum berhasil.</w:t>
      </w:r>
    </w:p>
    <w:p w14:paraId="4584355B" w14:textId="77777777" w:rsidR="003D5256" w:rsidRPr="003D5256" w:rsidRDefault="003D5256" w:rsidP="003D5256">
      <w:pPr>
        <w:spacing w:before="100" w:beforeAutospacing="1" w:after="100" w:afterAutospacing="1"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 xml:space="preserve">Dalam aspek </w:t>
      </w:r>
      <w:r w:rsidRPr="003D5256">
        <w:rPr>
          <w:rFonts w:ascii="Times New Roman" w:eastAsia="Times New Roman" w:hAnsi="Times New Roman" w:cs="Times New Roman"/>
          <w:b/>
          <w:bCs/>
          <w:sz w:val="24"/>
          <w:szCs w:val="24"/>
          <w:lang w:eastAsia="id-ID" w:bidi="ar-SA"/>
        </w:rPr>
        <w:t>Communication</w:t>
      </w:r>
      <w:r w:rsidRPr="003D5256">
        <w:rPr>
          <w:rFonts w:ascii="Times New Roman" w:eastAsia="Times New Roman" w:hAnsi="Times New Roman" w:cs="Times New Roman"/>
          <w:sz w:val="24"/>
          <w:szCs w:val="24"/>
          <w:lang w:eastAsia="id-ID" w:bidi="ar-SA"/>
        </w:rPr>
        <w:t>, saya perlu menyampaikan instruksi secara jelas, terbuka terhadap pertanyaan dan umpan balik, serta membangun komunikasi dua arah dengan peserta didik dan rekan sejawat. Materi menegaskan bahwa komunikasi efektif tidak hanya berarti menyampaikan informasi, tetapi juga menciptakan dialog yang bermakna.</w:t>
      </w:r>
    </w:p>
    <w:p w14:paraId="7BFFAED5" w14:textId="77777777" w:rsidR="003D5256" w:rsidRPr="003D5256" w:rsidRDefault="003D5256" w:rsidP="003D5256">
      <w:pPr>
        <w:spacing w:before="100" w:beforeAutospacing="1" w:after="100" w:afterAutospacing="1"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 xml:space="preserve">Sementara itu, </w:t>
      </w:r>
      <w:r w:rsidRPr="003D5256">
        <w:rPr>
          <w:rFonts w:ascii="Times New Roman" w:eastAsia="Times New Roman" w:hAnsi="Times New Roman" w:cs="Times New Roman"/>
          <w:b/>
          <w:bCs/>
          <w:sz w:val="24"/>
          <w:szCs w:val="24"/>
          <w:lang w:eastAsia="id-ID" w:bidi="ar-SA"/>
        </w:rPr>
        <w:t>Collaboration</w:t>
      </w:r>
      <w:r w:rsidRPr="003D5256">
        <w:rPr>
          <w:rFonts w:ascii="Times New Roman" w:eastAsia="Times New Roman" w:hAnsi="Times New Roman" w:cs="Times New Roman"/>
          <w:sz w:val="24"/>
          <w:szCs w:val="24"/>
          <w:lang w:eastAsia="id-ID" w:bidi="ar-SA"/>
        </w:rPr>
        <w:t xml:space="preserve"> dapat saya modelkan dengan aktif berdiskusi dan berbagi praktik baik dengan rekan guru, bekerja sama dalam merancang pembelajaran, serta terbuka terhadap masukan. Dengan demikian, peserta didik dapat melihat bahwa kemampuan bekerja sama, berkomunikasi, berpikir kritis, dan berkreasi memang digunakan dalam kehidupan nyata, bukan hanya menjadi istilah dalam pembelajaran.</w:t>
      </w:r>
    </w:p>
    <w:p w14:paraId="6BB8E46E" w14:textId="77777777" w:rsidR="003D5256" w:rsidRDefault="003D5256">
      <w:pPr>
        <w:spacing w:line="257" w:lineRule="auto"/>
        <w:ind w:left="357" w:hanging="357"/>
        <w:jc w:val="both"/>
        <w:rPr>
          <w:rFonts w:ascii="Times New Roman" w:eastAsia="Times New Roman" w:hAnsi="Times New Roman" w:cs="Times New Roman"/>
          <w:b/>
          <w:bCs/>
          <w:sz w:val="28"/>
          <w:lang w:eastAsia="id-ID" w:bidi="ar-SA"/>
        </w:rPr>
      </w:pPr>
      <w:r>
        <w:br w:type="page"/>
      </w:r>
    </w:p>
    <w:p w14:paraId="1AE32C39" w14:textId="4501A8E3" w:rsidR="003D5256" w:rsidRPr="003D5256" w:rsidRDefault="003D5256" w:rsidP="003D5256">
      <w:pPr>
        <w:pStyle w:val="Heading1"/>
      </w:pPr>
      <w:r w:rsidRPr="003D5256">
        <w:lastRenderedPageBreak/>
        <w:t>Refleksi Akhir</w:t>
      </w:r>
    </w:p>
    <w:p w14:paraId="18245084" w14:textId="77777777" w:rsidR="003D5256" w:rsidRPr="003D5256" w:rsidRDefault="003D5256" w:rsidP="003D5256">
      <w:pPr>
        <w:spacing w:before="100" w:beforeAutospacing="1" w:after="100" w:afterAutospacing="1"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 xml:space="preserve">Setelah menganalisis rencana pembelajaran ini, saya menyadari bahwa sebenarnya unsur 4C sudah muncul dalam pembelajaran Informatika yang saya lakukan, tetapi belum semuanya dirancang secara eksplisit dan seimbang. Selama ini aspek </w:t>
      </w:r>
      <w:r w:rsidRPr="003D5256">
        <w:rPr>
          <w:rFonts w:ascii="Times New Roman" w:eastAsia="Times New Roman" w:hAnsi="Times New Roman" w:cs="Times New Roman"/>
          <w:b/>
          <w:bCs/>
          <w:sz w:val="24"/>
          <w:szCs w:val="24"/>
          <w:lang w:eastAsia="id-ID" w:bidi="ar-SA"/>
        </w:rPr>
        <w:t>berpikir kritis</w:t>
      </w:r>
      <w:r w:rsidRPr="003D5256">
        <w:rPr>
          <w:rFonts w:ascii="Times New Roman" w:eastAsia="Times New Roman" w:hAnsi="Times New Roman" w:cs="Times New Roman"/>
          <w:sz w:val="24"/>
          <w:szCs w:val="24"/>
          <w:lang w:eastAsia="id-ID" w:bidi="ar-SA"/>
        </w:rPr>
        <w:t xml:space="preserve"> cukup dominan, sedangkan kreativitas, komunikasi, dan terutama kualitas kolaborasi masih dapat diperkuat.</w:t>
      </w:r>
    </w:p>
    <w:p w14:paraId="44318835" w14:textId="77777777" w:rsidR="003D5256" w:rsidRPr="003D5256" w:rsidRDefault="003D5256" w:rsidP="003D5256">
      <w:pPr>
        <w:spacing w:before="100" w:beforeAutospacing="1" w:after="100" w:afterAutospacing="1" w:line="276" w:lineRule="auto"/>
        <w:jc w:val="both"/>
        <w:rPr>
          <w:rFonts w:ascii="Times New Roman" w:eastAsia="Times New Roman" w:hAnsi="Times New Roman" w:cs="Times New Roman"/>
          <w:sz w:val="24"/>
          <w:szCs w:val="24"/>
          <w:lang w:eastAsia="id-ID" w:bidi="ar-SA"/>
        </w:rPr>
      </w:pPr>
      <w:r w:rsidRPr="003D5256">
        <w:rPr>
          <w:rFonts w:ascii="Times New Roman" w:eastAsia="Times New Roman" w:hAnsi="Times New Roman" w:cs="Times New Roman"/>
          <w:sz w:val="24"/>
          <w:szCs w:val="24"/>
          <w:lang w:eastAsia="id-ID" w:bidi="ar-SA"/>
        </w:rPr>
        <w:t xml:space="preserve">Ke depan, saya ingin merancang aktivitas pembelajaran yang membuat peserta didik tidak hanya mampu menghasilkan jawaban yang benar, tetapi juga </w:t>
      </w:r>
      <w:r w:rsidRPr="003D5256">
        <w:rPr>
          <w:rFonts w:ascii="Times New Roman" w:eastAsia="Times New Roman" w:hAnsi="Times New Roman" w:cs="Times New Roman"/>
          <w:b/>
          <w:bCs/>
          <w:sz w:val="24"/>
          <w:szCs w:val="24"/>
          <w:lang w:eastAsia="id-ID" w:bidi="ar-SA"/>
        </w:rPr>
        <w:t>mampu menjelaskan alasan, menghasilkan alternatif solusi, menerima perspektif orang lain, dan bekerja bersama untuk menyelesaikan masalah</w:t>
      </w:r>
      <w:r w:rsidRPr="003D5256">
        <w:rPr>
          <w:rFonts w:ascii="Times New Roman" w:eastAsia="Times New Roman" w:hAnsi="Times New Roman" w:cs="Times New Roman"/>
          <w:sz w:val="24"/>
          <w:szCs w:val="24"/>
          <w:lang w:eastAsia="id-ID" w:bidi="ar-SA"/>
        </w:rPr>
        <w:t>. Hal ini sejalan dengan capaian Topik 3 yang menekankan integrasi 4C dalam pembelajaran yang aktif dan bermakna.</w:t>
      </w:r>
    </w:p>
    <w:sectPr w:rsidR="003D5256" w:rsidRPr="003D525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B84"/>
    <w:rsid w:val="001623E2"/>
    <w:rsid w:val="002E564A"/>
    <w:rsid w:val="003A567C"/>
    <w:rsid w:val="003D5256"/>
    <w:rsid w:val="009F6348"/>
    <w:rsid w:val="00F31B84"/>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193AB"/>
  <w15:chartTrackingRefBased/>
  <w15:docId w15:val="{894FDB9C-1DAC-41BF-8673-5860B545A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256"/>
    <w:pPr>
      <w:spacing w:line="259" w:lineRule="auto"/>
      <w:ind w:left="0" w:firstLine="0"/>
      <w:jc w:val="left"/>
    </w:pPr>
  </w:style>
  <w:style w:type="paragraph" w:styleId="Heading1">
    <w:name w:val="heading 1"/>
    <w:basedOn w:val="Normal"/>
    <w:next w:val="Normal"/>
    <w:link w:val="Heading1Char"/>
    <w:uiPriority w:val="9"/>
    <w:qFormat/>
    <w:rsid w:val="003D5256"/>
    <w:pPr>
      <w:shd w:val="clear" w:color="auto" w:fill="F4B083" w:themeFill="accent2" w:themeFillTint="99"/>
      <w:spacing w:before="100" w:beforeAutospacing="1" w:after="100" w:afterAutospacing="1" w:line="276" w:lineRule="auto"/>
      <w:jc w:val="center"/>
      <w:outlineLvl w:val="0"/>
    </w:pPr>
    <w:rPr>
      <w:rFonts w:ascii="Times New Roman" w:eastAsia="Times New Roman" w:hAnsi="Times New Roman" w:cs="Times New Roman"/>
      <w:b/>
      <w:bCs/>
      <w:sz w:val="28"/>
      <w:lang w:eastAsia="id-ID" w:bidi="ar-SA"/>
    </w:rPr>
  </w:style>
  <w:style w:type="paragraph" w:styleId="Heading2">
    <w:name w:val="heading 2"/>
    <w:basedOn w:val="Normal"/>
    <w:next w:val="Normal"/>
    <w:link w:val="Heading2Char"/>
    <w:uiPriority w:val="9"/>
    <w:unhideWhenUsed/>
    <w:qFormat/>
    <w:rsid w:val="003D5256"/>
    <w:pPr>
      <w:shd w:val="clear" w:color="auto" w:fill="FBE4D5" w:themeFill="accent2" w:themeFillTint="33"/>
      <w:spacing w:before="100" w:beforeAutospacing="1" w:after="100" w:afterAutospacing="1" w:line="276" w:lineRule="auto"/>
      <w:jc w:val="both"/>
      <w:outlineLvl w:val="1"/>
    </w:pPr>
    <w:rPr>
      <w:rFonts w:ascii="Times New Roman" w:eastAsia="Times New Roman" w:hAnsi="Times New Roman" w:cs="Times New Roman"/>
      <w:b/>
      <w:bCs/>
      <w:sz w:val="24"/>
      <w:szCs w:val="24"/>
      <w:lang w:eastAsia="id-ID"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D52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D5256"/>
    <w:rPr>
      <w:rFonts w:ascii="Times New Roman" w:eastAsia="Times New Roman" w:hAnsi="Times New Roman" w:cs="Times New Roman"/>
      <w:b/>
      <w:bCs/>
      <w:sz w:val="28"/>
      <w:shd w:val="clear" w:color="auto" w:fill="F4B083" w:themeFill="accent2" w:themeFillTint="99"/>
      <w:lang w:eastAsia="id-ID" w:bidi="ar-SA"/>
    </w:rPr>
  </w:style>
  <w:style w:type="character" w:customStyle="1" w:styleId="Heading2Char">
    <w:name w:val="Heading 2 Char"/>
    <w:basedOn w:val="DefaultParagraphFont"/>
    <w:link w:val="Heading2"/>
    <w:uiPriority w:val="9"/>
    <w:rsid w:val="003D5256"/>
    <w:rPr>
      <w:rFonts w:ascii="Times New Roman" w:eastAsia="Times New Roman" w:hAnsi="Times New Roman" w:cs="Times New Roman"/>
      <w:b/>
      <w:bCs/>
      <w:sz w:val="24"/>
      <w:szCs w:val="24"/>
      <w:shd w:val="clear" w:color="auto" w:fill="FBE4D5" w:themeFill="accent2" w:themeFillTint="33"/>
      <w:lang w:eastAsia="id-ID"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0117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1108</Words>
  <Characters>6320</Characters>
  <Application>Microsoft Office Word</Application>
  <DocSecurity>0</DocSecurity>
  <Lines>52</Lines>
  <Paragraphs>14</Paragraphs>
  <ScaleCrop>false</ScaleCrop>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2026-09-20T12:53:00Z</dcterms:created>
  <dcterms:modified xsi:type="dcterms:W3CDTF">2026-09-20T13:01:00Z</dcterms:modified>
</cp:coreProperties>
</file>