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1CAF" w14:textId="77777777" w:rsidR="00D67261" w:rsidRDefault="00D67261" w:rsidP="00D67261">
      <w:pPr>
        <w:jc w:val="both"/>
      </w:pPr>
      <w:r>
        <w:t>Type of Manuscript:</w:t>
      </w:r>
    </w:p>
    <w:p w14:paraId="745164BA" w14:textId="77777777" w:rsidR="00D67261" w:rsidRDefault="00D67261" w:rsidP="00D67261">
      <w:pPr>
        <w:jc w:val="both"/>
      </w:pPr>
      <w:r>
        <w:rPr>
          <w:i/>
          <w:u w:val="single"/>
        </w:rPr>
        <w:t>Research</w:t>
      </w:r>
    </w:p>
    <w:p w14:paraId="719216C6" w14:textId="77777777" w:rsidR="00D67261" w:rsidRDefault="00D67261" w:rsidP="00D67261"/>
    <w:p w14:paraId="0C8096A7" w14:textId="77777777" w:rsidR="00D67261" w:rsidRDefault="00D67261" w:rsidP="00D67261">
      <w:pPr>
        <w:spacing w:before="240" w:after="320"/>
      </w:pPr>
      <w:r w:rsidRPr="00DD2228">
        <w:rPr>
          <w:b/>
          <w:sz w:val="28"/>
        </w:rPr>
        <w:t>Effectiveness of Hand Massage with Pandan Lotion on Blood Pressure in Pregnant Women in Soropia District, Konawe Regency</w:t>
      </w:r>
    </w:p>
    <w:p w14:paraId="3C204DB9" w14:textId="77777777" w:rsidR="00D67261" w:rsidRDefault="00D67261" w:rsidP="00D67261">
      <w:r w:rsidRPr="00DD2228">
        <w:rPr>
          <w:b/>
        </w:rPr>
        <w:t>Fitriyanti</w:t>
      </w:r>
      <w:r>
        <w:rPr>
          <w:b/>
        </w:rPr>
        <w:t xml:space="preserve"> </w:t>
      </w:r>
      <w:r w:rsidRPr="00B65442">
        <w:rPr>
          <w:b/>
          <w:vertAlign w:val="superscript"/>
        </w:rPr>
        <w:t>1</w:t>
      </w:r>
      <w:r>
        <w:rPr>
          <w:b/>
        </w:rPr>
        <w:t xml:space="preserve">*, </w:t>
      </w:r>
      <w:r w:rsidRPr="00DD2228">
        <w:rPr>
          <w:b/>
          <w:bCs/>
        </w:rPr>
        <w:t>Elyasari</w:t>
      </w:r>
      <w:r w:rsidRPr="00B65442">
        <w:rPr>
          <w:b/>
          <w:vertAlign w:val="superscript"/>
        </w:rPr>
        <w:t xml:space="preserve"> </w:t>
      </w:r>
      <w:r>
        <w:rPr>
          <w:b/>
          <w:vertAlign w:val="superscript"/>
        </w:rPr>
        <w:t>1</w:t>
      </w:r>
      <w:r>
        <w:rPr>
          <w:b/>
        </w:rPr>
        <w:t>,</w:t>
      </w:r>
      <w:r w:rsidRPr="00DD2228">
        <w:t xml:space="preserve"> </w:t>
      </w:r>
      <w:r>
        <w:rPr>
          <w:b/>
        </w:rPr>
        <w:t>M</w:t>
      </w:r>
      <w:r w:rsidRPr="00DD2228">
        <w:rPr>
          <w:b/>
        </w:rPr>
        <w:t>alahayati</w:t>
      </w:r>
      <w:r>
        <w:rPr>
          <w:b/>
        </w:rPr>
        <w:t xml:space="preserve"> </w:t>
      </w:r>
      <w:r w:rsidRPr="00DD2228">
        <w:rPr>
          <w:b/>
          <w:bCs/>
        </w:rPr>
        <w:t>Nurdjaya</w:t>
      </w:r>
      <w:r>
        <w:rPr>
          <w:b/>
          <w:vertAlign w:val="superscript"/>
        </w:rPr>
        <w:t xml:space="preserve"> 1</w:t>
      </w:r>
      <w:r>
        <w:rPr>
          <w:b/>
        </w:rPr>
        <w:t xml:space="preserve">, </w:t>
      </w:r>
      <w:r w:rsidRPr="00DD2228">
        <w:rPr>
          <w:b/>
        </w:rPr>
        <w:t>Askrening</w:t>
      </w:r>
      <w:r>
        <w:rPr>
          <w:b/>
        </w:rPr>
        <w:t xml:space="preserve"> </w:t>
      </w:r>
      <w:r w:rsidRPr="00B65442">
        <w:rPr>
          <w:b/>
          <w:vertAlign w:val="superscript"/>
        </w:rPr>
        <w:t>1</w:t>
      </w:r>
      <w:r>
        <w:rPr>
          <w:b/>
        </w:rPr>
        <w:t xml:space="preserve">, </w:t>
      </w:r>
      <w:r w:rsidRPr="00DD2228">
        <w:rPr>
          <w:b/>
          <w:bCs/>
        </w:rPr>
        <w:t>Diah Eka Nugraheni</w:t>
      </w:r>
      <w:r w:rsidRPr="007427BB">
        <w:t xml:space="preserve"> </w:t>
      </w:r>
      <w:r>
        <w:rPr>
          <w:b/>
          <w:vertAlign w:val="superscript"/>
        </w:rPr>
        <w:t>2</w:t>
      </w:r>
    </w:p>
    <w:p w14:paraId="3E528FDE" w14:textId="77777777" w:rsidR="00D67261" w:rsidRDefault="00D67261" w:rsidP="00D67261">
      <w:r w:rsidRPr="00B65442">
        <w:rPr>
          <w:vertAlign w:val="superscript"/>
        </w:rPr>
        <w:t>1</w:t>
      </w:r>
      <w:r>
        <w:t xml:space="preserve"> </w:t>
      </w:r>
      <w:r w:rsidRPr="00DD2228">
        <w:t>Kendari Ministry of Health Polytechnic</w:t>
      </w:r>
      <w:r>
        <w:t xml:space="preserve">, </w:t>
      </w:r>
      <w:r w:rsidRPr="00DD2228">
        <w:t>Kendari</w:t>
      </w:r>
      <w:r>
        <w:t>, Indonesia</w:t>
      </w:r>
    </w:p>
    <w:p w14:paraId="00661371" w14:textId="77777777" w:rsidR="00D67261" w:rsidRDefault="00D67261" w:rsidP="00D67261">
      <w:r w:rsidRPr="00B65442">
        <w:rPr>
          <w:vertAlign w:val="superscript"/>
        </w:rPr>
        <w:t>2</w:t>
      </w:r>
      <w:r>
        <w:t xml:space="preserve"> Bengkulu</w:t>
      </w:r>
      <w:r w:rsidRPr="00DD2228">
        <w:t xml:space="preserve"> Ministry of Health Polytechnic</w:t>
      </w:r>
      <w:r>
        <w:t xml:space="preserve">, </w:t>
      </w:r>
      <w:r w:rsidR="00B6501C">
        <w:t>Bengkulu</w:t>
      </w:r>
      <w:r>
        <w:t>, Indonesia</w:t>
      </w:r>
    </w:p>
    <w:p w14:paraId="670476B8" w14:textId="77777777" w:rsidR="00D67261" w:rsidRDefault="00D67261" w:rsidP="00D67261"/>
    <w:p w14:paraId="314B522E" w14:textId="77777777" w:rsidR="00D67261" w:rsidRDefault="00D67261" w:rsidP="00D67261">
      <w:r>
        <w:t xml:space="preserve">Corresponding author: </w:t>
      </w:r>
      <w:r w:rsidRPr="00DD2228">
        <w:rPr>
          <w:bCs/>
        </w:rPr>
        <w:t>Fitriyanti</w:t>
      </w:r>
      <w:r>
        <w:t xml:space="preserve">, </w:t>
      </w:r>
      <w:r w:rsidRPr="00DD2228">
        <w:t>Kendari Ministry of Health Polytechnic</w:t>
      </w:r>
      <w:r>
        <w:t xml:space="preserve">, </w:t>
      </w:r>
      <w:r w:rsidRPr="00DD2228">
        <w:t>Kendari</w:t>
      </w:r>
      <w:r>
        <w:t xml:space="preserve">, </w:t>
      </w:r>
      <w:r w:rsidRPr="00DD2228">
        <w:t>93231</w:t>
      </w:r>
      <w:r>
        <w:t xml:space="preserve">, Indonesia. Phone: +62 81312294857; E-mail: </w:t>
      </w:r>
      <w:r w:rsidRPr="00D347F0">
        <w:t>fitriyantilakao.1980</w:t>
      </w:r>
      <w:r>
        <w:t>@gmail.com</w:t>
      </w:r>
    </w:p>
    <w:p w14:paraId="319C6EB3" w14:textId="77777777" w:rsidR="00D67261" w:rsidRDefault="00D67261" w:rsidP="00D67261">
      <w:pPr>
        <w:spacing w:before="60"/>
      </w:pPr>
    </w:p>
    <w:p w14:paraId="594FA783" w14:textId="77777777" w:rsidR="006569AA" w:rsidRDefault="00000000" w:rsidP="00D67261">
      <w:pPr>
        <w:rPr>
          <w:b/>
          <w:sz w:val="22"/>
        </w:rPr>
      </w:pPr>
      <w:r>
        <w:rPr>
          <w:b/>
          <w:sz w:val="22"/>
        </w:rPr>
        <w:t>ABSTRACT</w:t>
      </w:r>
    </w:p>
    <w:p w14:paraId="5FDA284D" w14:textId="77777777" w:rsidR="00D67261" w:rsidRDefault="00D67261" w:rsidP="00D67261"/>
    <w:p w14:paraId="4F48F866" w14:textId="77777777" w:rsidR="006569AA" w:rsidRDefault="00000000">
      <w:pPr>
        <w:jc w:val="both"/>
      </w:pPr>
      <w:r>
        <w:rPr>
          <w:b/>
        </w:rPr>
        <w:t>Background:</w:t>
      </w:r>
      <w:r>
        <w:t xml:space="preserve"> Hypertension in pregnancy can increase the risk of maternal and perinatal complications, making safe and easily applicable supportive interventions relevant to maternal care. Hand massage may promote relaxation, while fragrant pandan (</w:t>
      </w:r>
      <w:r w:rsidRPr="002C6DFA">
        <w:rPr>
          <w:i/>
          <w:iCs/>
        </w:rPr>
        <w:t>Pandanus amaryllifolius</w:t>
      </w:r>
      <w:r>
        <w:t xml:space="preserve"> Roxb.) can be incorporated into a lotion used as a massage medium.</w:t>
      </w:r>
    </w:p>
    <w:p w14:paraId="3D6E4682" w14:textId="77777777" w:rsidR="006569AA" w:rsidRDefault="00000000">
      <w:pPr>
        <w:jc w:val="both"/>
      </w:pPr>
      <w:r>
        <w:rPr>
          <w:b/>
        </w:rPr>
        <w:t>Methods:</w:t>
      </w:r>
      <w:r>
        <w:t xml:space="preserve"> This quantitative quasi-experimental study used a two-group pretest-posttest design involving 60 pregnant women with a gestational age of ≥20 weeks in Soropia District, Konawe Regency. Thirty participants received hand massage with pandan lotion and 30 received hand massage without pandan lotion. The intervention was administered twice weekly for two months. Descriptive statistics, the Shapiro-Wilk test, paired t-test, and Mann-Whitney test were used for analysis.</w:t>
      </w:r>
    </w:p>
    <w:p w14:paraId="4A93C0D1" w14:textId="77777777" w:rsidR="006569AA" w:rsidRDefault="00000000">
      <w:pPr>
        <w:jc w:val="both"/>
      </w:pPr>
      <w:r>
        <w:rPr>
          <w:b/>
        </w:rPr>
        <w:t>Results:</w:t>
      </w:r>
      <w:r>
        <w:t xml:space="preserve"> In the intervention group, mean systolic blood pressure decreased from 136.20 to 126.53 mmHg and mean diastolic blood pressure from 87.53 to 80.57 mmHg. Within-group changes were significant for systolic blood pressure (p&lt;0.001) and diastolic blood pressure (p=0.001). The control group also showed significant within-group reductions. Between groups, the change in systolic blood pressure was not significantly different (p=0.074), whereas the change in diastolic blood pressure was significantly greater in the intervention group (p&lt;0.001).</w:t>
      </w:r>
    </w:p>
    <w:p w14:paraId="2158F8BB" w14:textId="77777777" w:rsidR="006569AA" w:rsidRDefault="00000000">
      <w:pPr>
        <w:jc w:val="both"/>
      </w:pPr>
      <w:r>
        <w:rPr>
          <w:b/>
        </w:rPr>
        <w:t>Conclusion:</w:t>
      </w:r>
      <w:r>
        <w:t xml:space="preserve"> Hand massage produced a relaxation-related reduction in blood pressure in both groups, while the addition of pandan lotion was associated with a greater reduction in diastolic blood pressure. This intervention may be considered as supportive complementary care and should not replace clinical monitoring or standard medical therapy for hypertension in pregnancy.</w:t>
      </w:r>
    </w:p>
    <w:p w14:paraId="6D4AD980" w14:textId="77777777" w:rsidR="006569AA" w:rsidRDefault="00000000">
      <w:pPr>
        <w:jc w:val="both"/>
      </w:pPr>
      <w:r>
        <w:rPr>
          <w:b/>
        </w:rPr>
        <w:t>KEYWORDS:</w:t>
      </w:r>
      <w:r>
        <w:t xml:space="preserve"> Hand massage, pandan lotion, blood pressure, hypertension, pregnant women</w:t>
      </w:r>
      <w:r>
        <w:br w:type="page"/>
      </w:r>
    </w:p>
    <w:p w14:paraId="6B86ECD9" w14:textId="77777777" w:rsidR="006569AA" w:rsidRDefault="00000000">
      <w:pPr>
        <w:keepNext/>
        <w:spacing w:before="120" w:after="60"/>
      </w:pPr>
      <w:r>
        <w:rPr>
          <w:b/>
          <w:sz w:val="22"/>
        </w:rPr>
        <w:lastRenderedPageBreak/>
        <w:t>INTRODUCTION</w:t>
      </w:r>
    </w:p>
    <w:p w14:paraId="323929A8" w14:textId="77777777" w:rsidR="006569AA" w:rsidRDefault="00000000">
      <w:pPr>
        <w:jc w:val="both"/>
      </w:pPr>
      <w:r>
        <w:t>Pregnancy and childbirth are natural events that are highly anticipated by mothers and their families. Although most pregnancies proceed safely, complications may still occur and threaten the safety of both the mother and fetus. One important cardiovascular condition during pregnancy is hypertension. Hypertension in pregnant women can increase the risk of complications and is one of the problems contributing to maternal mortality.</w:t>
      </w:r>
      <w:r>
        <w:rPr>
          <w:vertAlign w:val="superscript"/>
        </w:rPr>
        <w:t>1</w:t>
      </w:r>
    </w:p>
    <w:p w14:paraId="55FFF05D" w14:textId="77777777" w:rsidR="006569AA" w:rsidRDefault="00000000">
      <w:pPr>
        <w:jc w:val="both"/>
      </w:pPr>
      <w:r>
        <w:t>During pregnancy, blood volume increases to meet the oxygen and nutritional needs of the placenta, uterus, breasts, and maternal tissues. Entering the third trimester, various physical complaints and anxiety about childbirth can increase maternal stress. These psychological conditions may affect blood pressure. One non-pharmacological approach that can help mothers feel more relaxed is prenatal massage. Research in pregnant women with hypertension in pregnancy has shown that prenatal massage can help reduce blood pressure.</w:t>
      </w:r>
      <w:r>
        <w:rPr>
          <w:vertAlign w:val="superscript"/>
        </w:rPr>
        <w:t>2</w:t>
      </w:r>
    </w:p>
    <w:p w14:paraId="56B513EC" w14:textId="77777777" w:rsidR="006569AA" w:rsidRDefault="00000000">
      <w:pPr>
        <w:jc w:val="both"/>
      </w:pPr>
      <w:r>
        <w:t>Massage provides stimulation through pressure and rhythmic movements that help improve circulation and create a sense of comfort. In pregnant women, a relaxed state can help reduce tension and support vasodilation. Pregnancy massage has also been reported to produce changes in blood pressure among third-trimester pregnant women.</w:t>
      </w:r>
      <w:r>
        <w:rPr>
          <w:vertAlign w:val="superscript"/>
        </w:rPr>
        <w:t>3</w:t>
      </w:r>
    </w:p>
    <w:p w14:paraId="7BCA3366" w14:textId="77777777" w:rsidR="006569AA" w:rsidRDefault="00000000">
      <w:pPr>
        <w:jc w:val="both"/>
      </w:pPr>
      <w:r>
        <w:t>The application of massage during pregnancy must continue to consider safe areas and avoid inducing contractions. Massage techniques performed slowly can be used as complementary therapy to reduce discomfort during pregnancy. Such techniques have been applied in the third trimester to help reduce physical complaints.</w:t>
      </w:r>
      <w:r>
        <w:rPr>
          <w:vertAlign w:val="superscript"/>
        </w:rPr>
        <w:t>4</w:t>
      </w:r>
    </w:p>
    <w:p w14:paraId="1722DB20" w14:textId="77777777" w:rsidR="006569AA" w:rsidRDefault="00000000">
      <w:pPr>
        <w:jc w:val="both"/>
      </w:pPr>
      <w:r>
        <w:t>Indonesia has rich biodiversity that can be utilized as supportive material for non-pharmacological therapy. One commonly found plant is fragrant pandan (</w:t>
      </w:r>
      <w:r w:rsidRPr="002C6DFA">
        <w:rPr>
          <w:i/>
          <w:iCs/>
        </w:rPr>
        <w:t xml:space="preserve">Pandanus amaryllifolius </w:t>
      </w:r>
      <w:r>
        <w:t>Roxb.). Pandan leaves contain several compounds, including alkaloids, terpenoids, steroids, flavonoids, saponins, chlorophyll, tannins, glycosides, and essential oils. The aroma of pandan may provide a relaxing sensation, while aromatic materials combined with massage have been investigated as complementary approaches to support changes in blood pressure.</w:t>
      </w:r>
      <w:r>
        <w:rPr>
          <w:vertAlign w:val="superscript"/>
        </w:rPr>
        <w:t>5</w:t>
      </w:r>
    </w:p>
    <w:p w14:paraId="2F3D12E6" w14:textId="77777777" w:rsidR="006569AA" w:rsidRDefault="00000000">
      <w:pPr>
        <w:jc w:val="both"/>
      </w:pPr>
      <w:r>
        <w:t>Pandan is also associated with flavonoid content that may have antihypertensive activity. In this study, pandan was used in lotion form as a medium for hand massage. Lotion facilitates massage movements while providing the characteristic aroma of pandan. Clinical observations in hypertensive patients have reported an association between fragrant pandan aroma and changes in blood pressure.</w:t>
      </w:r>
      <w:r>
        <w:rPr>
          <w:vertAlign w:val="superscript"/>
        </w:rPr>
        <w:t>6</w:t>
      </w:r>
    </w:p>
    <w:p w14:paraId="550AC4D7" w14:textId="77777777" w:rsidR="006569AA" w:rsidRDefault="00000000">
      <w:pPr>
        <w:jc w:val="both"/>
      </w:pPr>
      <w:r>
        <w:t>The combination of hand massage and pandan lotion was developed as a simple supportive intervention. Massage is expected to provide relaxation through touch, while pandan lotion serves as a massage medium that may improve comfort. This approach is not intended to replace medical therapy for hypertension in pregnancy, but to complement standard maternal care.</w:t>
      </w:r>
    </w:p>
    <w:p w14:paraId="192E4A4B" w14:textId="77777777" w:rsidR="006569AA" w:rsidRDefault="00000000">
      <w:pPr>
        <w:jc w:val="both"/>
      </w:pPr>
      <w:r>
        <w:t>Based on this rationale, this study aimed to describe participant characteristics and blood pressure before and after intervention and to compare changes in systolic and diastolic blood pressure between pregnant women receiving hand massage with pandan lotion and those receiving hand massage without pandan lotion.</w:t>
      </w:r>
    </w:p>
    <w:p w14:paraId="1FE4DF16" w14:textId="77777777" w:rsidR="00D67261" w:rsidRDefault="00D67261">
      <w:pPr>
        <w:keepNext/>
        <w:spacing w:before="120" w:after="60"/>
        <w:rPr>
          <w:b/>
          <w:sz w:val="22"/>
        </w:rPr>
      </w:pPr>
    </w:p>
    <w:p w14:paraId="2A4F1F8B" w14:textId="77777777" w:rsidR="006569AA" w:rsidRDefault="00000000" w:rsidP="00D67261">
      <w:pPr>
        <w:keepNext/>
        <w:rPr>
          <w:b/>
          <w:sz w:val="22"/>
        </w:rPr>
      </w:pPr>
      <w:r>
        <w:rPr>
          <w:b/>
          <w:sz w:val="22"/>
        </w:rPr>
        <w:t>MATERIALS AND METHODS</w:t>
      </w:r>
    </w:p>
    <w:p w14:paraId="3879D517" w14:textId="77777777" w:rsidR="00D67261" w:rsidRDefault="00D67261" w:rsidP="00D67261">
      <w:pPr>
        <w:keepNext/>
      </w:pPr>
    </w:p>
    <w:p w14:paraId="34F092AC" w14:textId="77777777" w:rsidR="006569AA" w:rsidRDefault="00000000">
      <w:pPr>
        <w:keepNext/>
        <w:spacing w:before="60"/>
      </w:pPr>
      <w:r>
        <w:rPr>
          <w:b/>
        </w:rPr>
        <w:t>Study design</w:t>
      </w:r>
    </w:p>
    <w:p w14:paraId="0C37969F" w14:textId="77777777" w:rsidR="006569AA" w:rsidRDefault="00000000">
      <w:pPr>
        <w:jc w:val="both"/>
      </w:pPr>
      <w:r>
        <w:t>This quantitative study used a quasi-experimental two-group pretest-posttest design. The intervention group received hand massage using pandan lotion, whereas the control group received hand massage without pandan lotion. Blood pressure was measured before and after the intervention period. Both groups received the intervention twice weekly for two consecutive months.</w:t>
      </w:r>
    </w:p>
    <w:p w14:paraId="4B9A05D6" w14:textId="77777777" w:rsidR="006569AA" w:rsidRDefault="00000000">
      <w:pPr>
        <w:keepNext/>
        <w:spacing w:before="60"/>
      </w:pPr>
      <w:r>
        <w:rPr>
          <w:b/>
        </w:rPr>
        <w:t>Population and sample</w:t>
      </w:r>
    </w:p>
    <w:p w14:paraId="6EDEC5CB" w14:textId="77777777" w:rsidR="006569AA" w:rsidRDefault="00000000">
      <w:pPr>
        <w:jc w:val="both"/>
      </w:pPr>
      <w:r>
        <w:t>The population consisted of 152 pregnant women with a gestational age of ≥20 weeks in Konawe Regency. Sample size was determined using the Slovin formula with a 10% margin of error, resulting in 60 participants. Sampling used probability sampling with a simple random sampling technique. Thirty participants were included in the intervention group and 30 in the control group.</w:t>
      </w:r>
    </w:p>
    <w:p w14:paraId="735701E4" w14:textId="77777777" w:rsidR="006569AA" w:rsidRDefault="00000000">
      <w:pPr>
        <w:keepNext/>
        <w:spacing w:before="60"/>
      </w:pPr>
      <w:r>
        <w:rPr>
          <w:b/>
        </w:rPr>
        <w:t>Inclusion and exclusion criteria</w:t>
      </w:r>
    </w:p>
    <w:p w14:paraId="6BF07F7C" w14:textId="77777777" w:rsidR="006569AA" w:rsidRDefault="00000000">
      <w:pPr>
        <w:jc w:val="both"/>
      </w:pPr>
      <w:r>
        <w:t>The inclusion criteria were pregnant women with a gestational age of ≥20 weeks, blood pressure of 140/90–150/100 mmHg, ability to read and write, and willingness to participate. The exclusion criteria were allergy to pandan lotion and blood pressure ≥160/110 mmHg.</w:t>
      </w:r>
    </w:p>
    <w:p w14:paraId="0457BB66" w14:textId="77777777" w:rsidR="006569AA" w:rsidRDefault="00000000">
      <w:pPr>
        <w:keepNext/>
        <w:spacing w:before="60"/>
      </w:pPr>
      <w:r>
        <w:rPr>
          <w:b/>
        </w:rPr>
        <w:t>Instruments and procedures</w:t>
      </w:r>
    </w:p>
    <w:p w14:paraId="34BCFB91" w14:textId="77777777" w:rsidR="006569AA" w:rsidRDefault="00000000">
      <w:pPr>
        <w:jc w:val="both"/>
      </w:pPr>
      <w:r>
        <w:t xml:space="preserve">The research instruments included questionnaires on participant characteristics and knowledge of hypertension, a sphygmomanometer for blood pressure measurement, the Hand Massage with Pandan Lotion module as an intervention guide, pandan lotion as the intervention material, and a chair or bed for performing the massage. </w:t>
      </w:r>
      <w:r>
        <w:lastRenderedPageBreak/>
        <w:t>Participant characteristics recorded included age, gestational age, gravida, parity, education, and occupation. Blood pressure was measured before and after the two-month intervention period.</w:t>
      </w:r>
    </w:p>
    <w:p w14:paraId="510BB667" w14:textId="77777777" w:rsidR="006569AA" w:rsidRDefault="00000000">
      <w:pPr>
        <w:keepNext/>
        <w:spacing w:before="60"/>
      </w:pPr>
      <w:r>
        <w:rPr>
          <w:b/>
        </w:rPr>
        <w:t>Statistical analysis</w:t>
      </w:r>
    </w:p>
    <w:p w14:paraId="49616742" w14:textId="77777777" w:rsidR="006569AA" w:rsidRDefault="00000000">
      <w:pPr>
        <w:jc w:val="both"/>
      </w:pPr>
      <w:r>
        <w:t>Univariate analysis was used to summarize participant characteristics and systolic and diastolic blood pressure. Data normality was assessed using the Shapiro-Wilk test. Pretest and posttest blood pressure values within each group were compared using paired t-tests. Because the distributions of individual blood pressure change scores were non-normal, between-group changes were compared using the Mann-Whitney test. Statistical significance was set at α=0.05. P-values smaller than 0.001 are reported as p&lt;0.001.</w:t>
      </w:r>
    </w:p>
    <w:p w14:paraId="38C320A6" w14:textId="77777777" w:rsidR="00D67261" w:rsidRDefault="00D67261" w:rsidP="00D67261">
      <w:pPr>
        <w:keepNext/>
        <w:rPr>
          <w:b/>
          <w:sz w:val="22"/>
        </w:rPr>
      </w:pPr>
    </w:p>
    <w:p w14:paraId="30C859B2" w14:textId="77777777" w:rsidR="006569AA" w:rsidRDefault="00000000">
      <w:pPr>
        <w:keepNext/>
        <w:spacing w:before="120" w:after="60"/>
        <w:rPr>
          <w:b/>
          <w:sz w:val="22"/>
        </w:rPr>
      </w:pPr>
      <w:r>
        <w:rPr>
          <w:b/>
          <w:sz w:val="22"/>
        </w:rPr>
        <w:t>RESULTS</w:t>
      </w:r>
    </w:p>
    <w:p w14:paraId="1125CFE4" w14:textId="77777777" w:rsidR="00D67261" w:rsidRDefault="00D67261" w:rsidP="00D67261">
      <w:pPr>
        <w:keepNext/>
      </w:pPr>
    </w:p>
    <w:p w14:paraId="72A52994" w14:textId="77777777" w:rsidR="006569AA" w:rsidRDefault="00000000">
      <w:pPr>
        <w:keepNext/>
        <w:spacing w:before="60"/>
      </w:pPr>
      <w:r>
        <w:rPr>
          <w:b/>
        </w:rPr>
        <w:t>Participant characteristics</w:t>
      </w:r>
    </w:p>
    <w:p w14:paraId="4539051B" w14:textId="77777777" w:rsidR="006569AA" w:rsidRDefault="00000000">
      <w:pPr>
        <w:jc w:val="both"/>
      </w:pPr>
      <w:r>
        <w:t>Participants were 22–33 years old and had gestational ages of 22–36 weeks. Most participants in both groups were 26–29 years old, were in the third trimester, and had completed senior high school. Baseline demographic and obstetric characteristics are summarized in Table 1.</w:t>
      </w:r>
    </w:p>
    <w:p w14:paraId="3785BDD7" w14:textId="77777777" w:rsidR="006569AA" w:rsidRDefault="00000000">
      <w:pPr>
        <w:keepNext/>
        <w:spacing w:before="60" w:after="20"/>
      </w:pPr>
      <w:r>
        <w:rPr>
          <w:b/>
          <w:sz w:val="16"/>
        </w:rPr>
        <w:t>Table 1. Baseline characteristics of pregnant women in the intervention and control groups in Soropia District, Konawe Regency</w:t>
      </w:r>
    </w:p>
    <w:tbl>
      <w:tblPr>
        <w:tblStyle w:val="TableGrid"/>
        <w:tblW w:w="0" w:type="auto"/>
        <w:jc w:val="center"/>
        <w:tblLayout w:type="fixed"/>
        <w:tblLook w:val="04A0" w:firstRow="1" w:lastRow="0" w:firstColumn="1" w:lastColumn="0" w:noHBand="0" w:noVBand="1"/>
      </w:tblPr>
      <w:tblGrid>
        <w:gridCol w:w="1584"/>
        <w:gridCol w:w="3600"/>
        <w:gridCol w:w="1944"/>
        <w:gridCol w:w="1944"/>
      </w:tblGrid>
      <w:tr w:rsidR="006569AA" w14:paraId="67750BC7" w14:textId="77777777" w:rsidTr="00D67261">
        <w:trPr>
          <w:tblHeader/>
          <w:jc w:val="center"/>
        </w:trPr>
        <w:tc>
          <w:tcPr>
            <w:tcW w:w="1584" w:type="dxa"/>
            <w:tcMar>
              <w:top w:w="40" w:type="dxa"/>
              <w:left w:w="50" w:type="dxa"/>
              <w:bottom w:w="40" w:type="dxa"/>
              <w:right w:w="50" w:type="dxa"/>
            </w:tcMar>
            <w:vAlign w:val="center"/>
          </w:tcPr>
          <w:p w14:paraId="20D0C390" w14:textId="77777777" w:rsidR="006569AA" w:rsidRDefault="00000000">
            <w:pPr>
              <w:jc w:val="center"/>
            </w:pPr>
            <w:r>
              <w:rPr>
                <w:b/>
                <w:sz w:val="16"/>
              </w:rPr>
              <w:t>Characteristic</w:t>
            </w:r>
          </w:p>
        </w:tc>
        <w:tc>
          <w:tcPr>
            <w:tcW w:w="3600" w:type="dxa"/>
            <w:tcMar>
              <w:top w:w="40" w:type="dxa"/>
              <w:left w:w="50" w:type="dxa"/>
              <w:bottom w:w="40" w:type="dxa"/>
              <w:right w:w="50" w:type="dxa"/>
            </w:tcMar>
            <w:vAlign w:val="center"/>
          </w:tcPr>
          <w:p w14:paraId="03EB38B8" w14:textId="77777777" w:rsidR="006569AA" w:rsidRDefault="00000000">
            <w:pPr>
              <w:jc w:val="center"/>
            </w:pPr>
            <w:r>
              <w:rPr>
                <w:b/>
                <w:sz w:val="16"/>
              </w:rPr>
              <w:t>Category</w:t>
            </w:r>
          </w:p>
        </w:tc>
        <w:tc>
          <w:tcPr>
            <w:tcW w:w="1944" w:type="dxa"/>
            <w:tcMar>
              <w:top w:w="40" w:type="dxa"/>
              <w:left w:w="50" w:type="dxa"/>
              <w:bottom w:w="40" w:type="dxa"/>
              <w:right w:w="50" w:type="dxa"/>
            </w:tcMar>
            <w:vAlign w:val="center"/>
          </w:tcPr>
          <w:p w14:paraId="71EB904E" w14:textId="77777777" w:rsidR="006569AA" w:rsidRDefault="00000000">
            <w:pPr>
              <w:jc w:val="center"/>
            </w:pPr>
            <w:r>
              <w:rPr>
                <w:b/>
                <w:sz w:val="16"/>
              </w:rPr>
              <w:t>Intervention, n (%)</w:t>
            </w:r>
          </w:p>
        </w:tc>
        <w:tc>
          <w:tcPr>
            <w:tcW w:w="1944" w:type="dxa"/>
            <w:tcMar>
              <w:top w:w="40" w:type="dxa"/>
              <w:left w:w="50" w:type="dxa"/>
              <w:bottom w:w="40" w:type="dxa"/>
              <w:right w:w="50" w:type="dxa"/>
            </w:tcMar>
            <w:vAlign w:val="center"/>
          </w:tcPr>
          <w:p w14:paraId="750BF9A4" w14:textId="77777777" w:rsidR="006569AA" w:rsidRDefault="00000000">
            <w:pPr>
              <w:jc w:val="center"/>
            </w:pPr>
            <w:r>
              <w:rPr>
                <w:b/>
                <w:sz w:val="16"/>
              </w:rPr>
              <w:t>Control, n (%)</w:t>
            </w:r>
          </w:p>
        </w:tc>
      </w:tr>
      <w:tr w:rsidR="006569AA" w14:paraId="2DB341CA" w14:textId="77777777" w:rsidTr="00D67261">
        <w:trPr>
          <w:jc w:val="center"/>
        </w:trPr>
        <w:tc>
          <w:tcPr>
            <w:tcW w:w="1584" w:type="dxa"/>
            <w:tcMar>
              <w:top w:w="40" w:type="dxa"/>
              <w:left w:w="50" w:type="dxa"/>
              <w:bottom w:w="40" w:type="dxa"/>
              <w:right w:w="50" w:type="dxa"/>
            </w:tcMar>
            <w:vAlign w:val="center"/>
          </w:tcPr>
          <w:p w14:paraId="1051AD3C" w14:textId="77777777" w:rsidR="006569AA" w:rsidRDefault="00000000">
            <w:r>
              <w:rPr>
                <w:sz w:val="16"/>
              </w:rPr>
              <w:t>Age (years)</w:t>
            </w:r>
          </w:p>
        </w:tc>
        <w:tc>
          <w:tcPr>
            <w:tcW w:w="3600" w:type="dxa"/>
            <w:tcMar>
              <w:top w:w="40" w:type="dxa"/>
              <w:left w:w="50" w:type="dxa"/>
              <w:bottom w:w="40" w:type="dxa"/>
              <w:right w:w="50" w:type="dxa"/>
            </w:tcMar>
            <w:vAlign w:val="center"/>
          </w:tcPr>
          <w:p w14:paraId="286F8567" w14:textId="77777777" w:rsidR="006569AA" w:rsidRDefault="00000000">
            <w:pPr>
              <w:jc w:val="center"/>
            </w:pPr>
            <w:r>
              <w:rPr>
                <w:sz w:val="16"/>
              </w:rPr>
              <w:t>22–25</w:t>
            </w:r>
          </w:p>
        </w:tc>
        <w:tc>
          <w:tcPr>
            <w:tcW w:w="1944" w:type="dxa"/>
            <w:tcMar>
              <w:top w:w="40" w:type="dxa"/>
              <w:left w:w="50" w:type="dxa"/>
              <w:bottom w:w="40" w:type="dxa"/>
              <w:right w:w="50" w:type="dxa"/>
            </w:tcMar>
            <w:vAlign w:val="center"/>
          </w:tcPr>
          <w:p w14:paraId="595D9982" w14:textId="77777777" w:rsidR="006569AA" w:rsidRDefault="00000000">
            <w:pPr>
              <w:jc w:val="center"/>
            </w:pPr>
            <w:r>
              <w:rPr>
                <w:sz w:val="16"/>
              </w:rPr>
              <w:t>10 (33.3)</w:t>
            </w:r>
          </w:p>
        </w:tc>
        <w:tc>
          <w:tcPr>
            <w:tcW w:w="1944" w:type="dxa"/>
            <w:tcMar>
              <w:top w:w="40" w:type="dxa"/>
              <w:left w:w="50" w:type="dxa"/>
              <w:bottom w:w="40" w:type="dxa"/>
              <w:right w:w="50" w:type="dxa"/>
            </w:tcMar>
            <w:vAlign w:val="center"/>
          </w:tcPr>
          <w:p w14:paraId="76D6E8F0" w14:textId="77777777" w:rsidR="006569AA" w:rsidRDefault="00000000">
            <w:pPr>
              <w:jc w:val="center"/>
            </w:pPr>
            <w:r>
              <w:rPr>
                <w:sz w:val="16"/>
              </w:rPr>
              <w:t>10 (33.3)</w:t>
            </w:r>
          </w:p>
        </w:tc>
      </w:tr>
      <w:tr w:rsidR="006569AA" w14:paraId="5C3C48F5" w14:textId="77777777" w:rsidTr="00D67261">
        <w:trPr>
          <w:jc w:val="center"/>
        </w:trPr>
        <w:tc>
          <w:tcPr>
            <w:tcW w:w="1584" w:type="dxa"/>
            <w:tcMar>
              <w:top w:w="40" w:type="dxa"/>
              <w:left w:w="50" w:type="dxa"/>
              <w:bottom w:w="40" w:type="dxa"/>
              <w:right w:w="50" w:type="dxa"/>
            </w:tcMar>
            <w:vAlign w:val="center"/>
          </w:tcPr>
          <w:p w14:paraId="50EFACF0" w14:textId="77777777" w:rsidR="006569AA" w:rsidRDefault="006569AA"/>
        </w:tc>
        <w:tc>
          <w:tcPr>
            <w:tcW w:w="3600" w:type="dxa"/>
            <w:tcMar>
              <w:top w:w="40" w:type="dxa"/>
              <w:left w:w="50" w:type="dxa"/>
              <w:bottom w:w="40" w:type="dxa"/>
              <w:right w:w="50" w:type="dxa"/>
            </w:tcMar>
            <w:vAlign w:val="center"/>
          </w:tcPr>
          <w:p w14:paraId="15CA42C4" w14:textId="77777777" w:rsidR="006569AA" w:rsidRDefault="00000000">
            <w:pPr>
              <w:jc w:val="center"/>
            </w:pPr>
            <w:r>
              <w:rPr>
                <w:sz w:val="16"/>
              </w:rPr>
              <w:t>26–29</w:t>
            </w:r>
          </w:p>
        </w:tc>
        <w:tc>
          <w:tcPr>
            <w:tcW w:w="1944" w:type="dxa"/>
            <w:tcMar>
              <w:top w:w="40" w:type="dxa"/>
              <w:left w:w="50" w:type="dxa"/>
              <w:bottom w:w="40" w:type="dxa"/>
              <w:right w:w="50" w:type="dxa"/>
            </w:tcMar>
            <w:vAlign w:val="center"/>
          </w:tcPr>
          <w:p w14:paraId="0B7008F0" w14:textId="77777777" w:rsidR="006569AA" w:rsidRDefault="00000000">
            <w:pPr>
              <w:jc w:val="center"/>
            </w:pPr>
            <w:r>
              <w:rPr>
                <w:sz w:val="16"/>
              </w:rPr>
              <w:t>12 (40.0)</w:t>
            </w:r>
          </w:p>
        </w:tc>
        <w:tc>
          <w:tcPr>
            <w:tcW w:w="1944" w:type="dxa"/>
            <w:tcMar>
              <w:top w:w="40" w:type="dxa"/>
              <w:left w:w="50" w:type="dxa"/>
              <w:bottom w:w="40" w:type="dxa"/>
              <w:right w:w="50" w:type="dxa"/>
            </w:tcMar>
            <w:vAlign w:val="center"/>
          </w:tcPr>
          <w:p w14:paraId="64138759" w14:textId="77777777" w:rsidR="006569AA" w:rsidRDefault="00000000">
            <w:pPr>
              <w:jc w:val="center"/>
            </w:pPr>
            <w:r>
              <w:rPr>
                <w:sz w:val="16"/>
              </w:rPr>
              <w:t>12 (40.0)</w:t>
            </w:r>
          </w:p>
        </w:tc>
      </w:tr>
      <w:tr w:rsidR="006569AA" w14:paraId="69FB2386" w14:textId="77777777" w:rsidTr="00D67261">
        <w:trPr>
          <w:jc w:val="center"/>
        </w:trPr>
        <w:tc>
          <w:tcPr>
            <w:tcW w:w="1584" w:type="dxa"/>
            <w:tcMar>
              <w:top w:w="40" w:type="dxa"/>
              <w:left w:w="50" w:type="dxa"/>
              <w:bottom w:w="40" w:type="dxa"/>
              <w:right w:w="50" w:type="dxa"/>
            </w:tcMar>
            <w:vAlign w:val="center"/>
          </w:tcPr>
          <w:p w14:paraId="0FC7C0DD" w14:textId="77777777" w:rsidR="006569AA" w:rsidRDefault="006569AA"/>
        </w:tc>
        <w:tc>
          <w:tcPr>
            <w:tcW w:w="3600" w:type="dxa"/>
            <w:tcMar>
              <w:top w:w="40" w:type="dxa"/>
              <w:left w:w="50" w:type="dxa"/>
              <w:bottom w:w="40" w:type="dxa"/>
              <w:right w:w="50" w:type="dxa"/>
            </w:tcMar>
            <w:vAlign w:val="center"/>
          </w:tcPr>
          <w:p w14:paraId="7D3E9A4D" w14:textId="77777777" w:rsidR="006569AA" w:rsidRDefault="00000000">
            <w:pPr>
              <w:jc w:val="center"/>
            </w:pPr>
            <w:r>
              <w:rPr>
                <w:sz w:val="16"/>
              </w:rPr>
              <w:t>30–33</w:t>
            </w:r>
          </w:p>
        </w:tc>
        <w:tc>
          <w:tcPr>
            <w:tcW w:w="1944" w:type="dxa"/>
            <w:tcMar>
              <w:top w:w="40" w:type="dxa"/>
              <w:left w:w="50" w:type="dxa"/>
              <w:bottom w:w="40" w:type="dxa"/>
              <w:right w:w="50" w:type="dxa"/>
            </w:tcMar>
            <w:vAlign w:val="center"/>
          </w:tcPr>
          <w:p w14:paraId="65B268C4" w14:textId="77777777" w:rsidR="006569AA" w:rsidRDefault="00000000">
            <w:pPr>
              <w:jc w:val="center"/>
            </w:pPr>
            <w:r>
              <w:rPr>
                <w:sz w:val="16"/>
              </w:rPr>
              <w:t>8 (26.7)</w:t>
            </w:r>
          </w:p>
        </w:tc>
        <w:tc>
          <w:tcPr>
            <w:tcW w:w="1944" w:type="dxa"/>
            <w:tcMar>
              <w:top w:w="40" w:type="dxa"/>
              <w:left w:w="50" w:type="dxa"/>
              <w:bottom w:w="40" w:type="dxa"/>
              <w:right w:w="50" w:type="dxa"/>
            </w:tcMar>
            <w:vAlign w:val="center"/>
          </w:tcPr>
          <w:p w14:paraId="086A1D85" w14:textId="77777777" w:rsidR="006569AA" w:rsidRDefault="00000000">
            <w:pPr>
              <w:jc w:val="center"/>
            </w:pPr>
            <w:r>
              <w:rPr>
                <w:sz w:val="16"/>
              </w:rPr>
              <w:t>8 (26.7)</w:t>
            </w:r>
          </w:p>
        </w:tc>
      </w:tr>
      <w:tr w:rsidR="006569AA" w14:paraId="208A4D04" w14:textId="77777777" w:rsidTr="00D67261">
        <w:trPr>
          <w:jc w:val="center"/>
        </w:trPr>
        <w:tc>
          <w:tcPr>
            <w:tcW w:w="1584" w:type="dxa"/>
            <w:tcMar>
              <w:top w:w="40" w:type="dxa"/>
              <w:left w:w="50" w:type="dxa"/>
              <w:bottom w:w="40" w:type="dxa"/>
              <w:right w:w="50" w:type="dxa"/>
            </w:tcMar>
            <w:vAlign w:val="center"/>
          </w:tcPr>
          <w:p w14:paraId="628EABF6" w14:textId="77777777" w:rsidR="006569AA" w:rsidRDefault="00000000">
            <w:r>
              <w:rPr>
                <w:sz w:val="16"/>
              </w:rPr>
              <w:t>Gestational age</w:t>
            </w:r>
          </w:p>
        </w:tc>
        <w:tc>
          <w:tcPr>
            <w:tcW w:w="3600" w:type="dxa"/>
            <w:tcMar>
              <w:top w:w="40" w:type="dxa"/>
              <w:left w:w="50" w:type="dxa"/>
              <w:bottom w:w="40" w:type="dxa"/>
              <w:right w:w="50" w:type="dxa"/>
            </w:tcMar>
            <w:vAlign w:val="center"/>
          </w:tcPr>
          <w:p w14:paraId="1667E5DE" w14:textId="77777777" w:rsidR="006569AA" w:rsidRDefault="00000000">
            <w:pPr>
              <w:jc w:val="center"/>
            </w:pPr>
            <w:r>
              <w:rPr>
                <w:sz w:val="16"/>
              </w:rPr>
              <w:t>Second trimester (22–27 weeks)</w:t>
            </w:r>
          </w:p>
        </w:tc>
        <w:tc>
          <w:tcPr>
            <w:tcW w:w="1944" w:type="dxa"/>
            <w:tcMar>
              <w:top w:w="40" w:type="dxa"/>
              <w:left w:w="50" w:type="dxa"/>
              <w:bottom w:w="40" w:type="dxa"/>
              <w:right w:w="50" w:type="dxa"/>
            </w:tcMar>
            <w:vAlign w:val="center"/>
          </w:tcPr>
          <w:p w14:paraId="2AEA45E6" w14:textId="77777777" w:rsidR="006569AA" w:rsidRDefault="00000000">
            <w:pPr>
              <w:jc w:val="center"/>
            </w:pPr>
            <w:r>
              <w:rPr>
                <w:sz w:val="16"/>
              </w:rPr>
              <w:t>10 (33.3)</w:t>
            </w:r>
          </w:p>
        </w:tc>
        <w:tc>
          <w:tcPr>
            <w:tcW w:w="1944" w:type="dxa"/>
            <w:tcMar>
              <w:top w:w="40" w:type="dxa"/>
              <w:left w:w="50" w:type="dxa"/>
              <w:bottom w:w="40" w:type="dxa"/>
              <w:right w:w="50" w:type="dxa"/>
            </w:tcMar>
            <w:vAlign w:val="center"/>
          </w:tcPr>
          <w:p w14:paraId="788850A2" w14:textId="77777777" w:rsidR="006569AA" w:rsidRDefault="00000000">
            <w:pPr>
              <w:jc w:val="center"/>
            </w:pPr>
            <w:r>
              <w:rPr>
                <w:sz w:val="16"/>
              </w:rPr>
              <w:t>10 (33.3)</w:t>
            </w:r>
          </w:p>
        </w:tc>
      </w:tr>
      <w:tr w:rsidR="006569AA" w14:paraId="6FFAA6DE" w14:textId="77777777" w:rsidTr="00D67261">
        <w:trPr>
          <w:jc w:val="center"/>
        </w:trPr>
        <w:tc>
          <w:tcPr>
            <w:tcW w:w="1584" w:type="dxa"/>
            <w:tcMar>
              <w:top w:w="40" w:type="dxa"/>
              <w:left w:w="50" w:type="dxa"/>
              <w:bottom w:w="40" w:type="dxa"/>
              <w:right w:w="50" w:type="dxa"/>
            </w:tcMar>
            <w:vAlign w:val="center"/>
          </w:tcPr>
          <w:p w14:paraId="74B95729" w14:textId="77777777" w:rsidR="006569AA" w:rsidRDefault="006569AA"/>
        </w:tc>
        <w:tc>
          <w:tcPr>
            <w:tcW w:w="3600" w:type="dxa"/>
            <w:tcMar>
              <w:top w:w="40" w:type="dxa"/>
              <w:left w:w="50" w:type="dxa"/>
              <w:bottom w:w="40" w:type="dxa"/>
              <w:right w:w="50" w:type="dxa"/>
            </w:tcMar>
            <w:vAlign w:val="center"/>
          </w:tcPr>
          <w:p w14:paraId="0551AF64" w14:textId="77777777" w:rsidR="006569AA" w:rsidRDefault="00000000">
            <w:pPr>
              <w:jc w:val="center"/>
            </w:pPr>
            <w:r>
              <w:rPr>
                <w:sz w:val="16"/>
              </w:rPr>
              <w:t>Third trimester (28–36 weeks)</w:t>
            </w:r>
          </w:p>
        </w:tc>
        <w:tc>
          <w:tcPr>
            <w:tcW w:w="1944" w:type="dxa"/>
            <w:tcMar>
              <w:top w:w="40" w:type="dxa"/>
              <w:left w:w="50" w:type="dxa"/>
              <w:bottom w:w="40" w:type="dxa"/>
              <w:right w:w="50" w:type="dxa"/>
            </w:tcMar>
            <w:vAlign w:val="center"/>
          </w:tcPr>
          <w:p w14:paraId="29C24D98" w14:textId="77777777" w:rsidR="006569AA" w:rsidRDefault="00000000">
            <w:pPr>
              <w:jc w:val="center"/>
            </w:pPr>
            <w:r>
              <w:rPr>
                <w:sz w:val="16"/>
              </w:rPr>
              <w:t>20 (66.7)</w:t>
            </w:r>
          </w:p>
        </w:tc>
        <w:tc>
          <w:tcPr>
            <w:tcW w:w="1944" w:type="dxa"/>
            <w:tcMar>
              <w:top w:w="40" w:type="dxa"/>
              <w:left w:w="50" w:type="dxa"/>
              <w:bottom w:w="40" w:type="dxa"/>
              <w:right w:w="50" w:type="dxa"/>
            </w:tcMar>
            <w:vAlign w:val="center"/>
          </w:tcPr>
          <w:p w14:paraId="1E2797E3" w14:textId="77777777" w:rsidR="006569AA" w:rsidRDefault="00000000">
            <w:pPr>
              <w:jc w:val="center"/>
            </w:pPr>
            <w:r>
              <w:rPr>
                <w:sz w:val="16"/>
              </w:rPr>
              <w:t>20 (66.7)</w:t>
            </w:r>
          </w:p>
        </w:tc>
      </w:tr>
      <w:tr w:rsidR="006569AA" w14:paraId="4594E91F" w14:textId="77777777" w:rsidTr="00D67261">
        <w:trPr>
          <w:jc w:val="center"/>
        </w:trPr>
        <w:tc>
          <w:tcPr>
            <w:tcW w:w="1584" w:type="dxa"/>
            <w:tcMar>
              <w:top w:w="40" w:type="dxa"/>
              <w:left w:w="50" w:type="dxa"/>
              <w:bottom w:w="40" w:type="dxa"/>
              <w:right w:w="50" w:type="dxa"/>
            </w:tcMar>
            <w:vAlign w:val="center"/>
          </w:tcPr>
          <w:p w14:paraId="7DE096D2" w14:textId="77777777" w:rsidR="006569AA" w:rsidRDefault="00000000">
            <w:r>
              <w:rPr>
                <w:sz w:val="16"/>
              </w:rPr>
              <w:t>Gravida</w:t>
            </w:r>
          </w:p>
        </w:tc>
        <w:tc>
          <w:tcPr>
            <w:tcW w:w="3600" w:type="dxa"/>
            <w:tcMar>
              <w:top w:w="40" w:type="dxa"/>
              <w:left w:w="50" w:type="dxa"/>
              <w:bottom w:w="40" w:type="dxa"/>
              <w:right w:w="50" w:type="dxa"/>
            </w:tcMar>
            <w:vAlign w:val="center"/>
          </w:tcPr>
          <w:p w14:paraId="2C06E004" w14:textId="77777777" w:rsidR="006569AA" w:rsidRDefault="00000000">
            <w:pPr>
              <w:jc w:val="center"/>
            </w:pPr>
            <w:r>
              <w:rPr>
                <w:sz w:val="16"/>
              </w:rPr>
              <w:t>1</w:t>
            </w:r>
          </w:p>
        </w:tc>
        <w:tc>
          <w:tcPr>
            <w:tcW w:w="1944" w:type="dxa"/>
            <w:tcMar>
              <w:top w:w="40" w:type="dxa"/>
              <w:left w:w="50" w:type="dxa"/>
              <w:bottom w:w="40" w:type="dxa"/>
              <w:right w:w="50" w:type="dxa"/>
            </w:tcMar>
            <w:vAlign w:val="center"/>
          </w:tcPr>
          <w:p w14:paraId="1ECCB852" w14:textId="77777777" w:rsidR="006569AA" w:rsidRDefault="00000000">
            <w:pPr>
              <w:jc w:val="center"/>
            </w:pPr>
            <w:r>
              <w:rPr>
                <w:sz w:val="16"/>
              </w:rPr>
              <w:t>8 (26.7)</w:t>
            </w:r>
          </w:p>
        </w:tc>
        <w:tc>
          <w:tcPr>
            <w:tcW w:w="1944" w:type="dxa"/>
            <w:tcMar>
              <w:top w:w="40" w:type="dxa"/>
              <w:left w:w="50" w:type="dxa"/>
              <w:bottom w:w="40" w:type="dxa"/>
              <w:right w:w="50" w:type="dxa"/>
            </w:tcMar>
            <w:vAlign w:val="center"/>
          </w:tcPr>
          <w:p w14:paraId="2EC7E47A" w14:textId="77777777" w:rsidR="006569AA" w:rsidRDefault="00000000">
            <w:pPr>
              <w:jc w:val="center"/>
            </w:pPr>
            <w:r>
              <w:rPr>
                <w:sz w:val="16"/>
              </w:rPr>
              <w:t>8 (26.7)</w:t>
            </w:r>
          </w:p>
        </w:tc>
      </w:tr>
      <w:tr w:rsidR="006569AA" w14:paraId="1EAFC501" w14:textId="77777777" w:rsidTr="00D67261">
        <w:trPr>
          <w:jc w:val="center"/>
        </w:trPr>
        <w:tc>
          <w:tcPr>
            <w:tcW w:w="1584" w:type="dxa"/>
            <w:tcMar>
              <w:top w:w="40" w:type="dxa"/>
              <w:left w:w="50" w:type="dxa"/>
              <w:bottom w:w="40" w:type="dxa"/>
              <w:right w:w="50" w:type="dxa"/>
            </w:tcMar>
            <w:vAlign w:val="center"/>
          </w:tcPr>
          <w:p w14:paraId="7CC02B11" w14:textId="77777777" w:rsidR="006569AA" w:rsidRDefault="006569AA"/>
        </w:tc>
        <w:tc>
          <w:tcPr>
            <w:tcW w:w="3600" w:type="dxa"/>
            <w:tcMar>
              <w:top w:w="40" w:type="dxa"/>
              <w:left w:w="50" w:type="dxa"/>
              <w:bottom w:w="40" w:type="dxa"/>
              <w:right w:w="50" w:type="dxa"/>
            </w:tcMar>
            <w:vAlign w:val="center"/>
          </w:tcPr>
          <w:p w14:paraId="73411F16" w14:textId="77777777" w:rsidR="006569AA" w:rsidRDefault="00000000">
            <w:pPr>
              <w:jc w:val="center"/>
            </w:pPr>
            <w:r>
              <w:rPr>
                <w:sz w:val="16"/>
              </w:rPr>
              <w:t>2</w:t>
            </w:r>
          </w:p>
        </w:tc>
        <w:tc>
          <w:tcPr>
            <w:tcW w:w="1944" w:type="dxa"/>
            <w:tcMar>
              <w:top w:w="40" w:type="dxa"/>
              <w:left w:w="50" w:type="dxa"/>
              <w:bottom w:w="40" w:type="dxa"/>
              <w:right w:w="50" w:type="dxa"/>
            </w:tcMar>
            <w:vAlign w:val="center"/>
          </w:tcPr>
          <w:p w14:paraId="24528F32" w14:textId="77777777" w:rsidR="006569AA" w:rsidRDefault="00000000">
            <w:pPr>
              <w:jc w:val="center"/>
            </w:pPr>
            <w:r>
              <w:rPr>
                <w:sz w:val="16"/>
              </w:rPr>
              <w:t>11 (36.7)</w:t>
            </w:r>
          </w:p>
        </w:tc>
        <w:tc>
          <w:tcPr>
            <w:tcW w:w="1944" w:type="dxa"/>
            <w:tcMar>
              <w:top w:w="40" w:type="dxa"/>
              <w:left w:w="50" w:type="dxa"/>
              <w:bottom w:w="40" w:type="dxa"/>
              <w:right w:w="50" w:type="dxa"/>
            </w:tcMar>
            <w:vAlign w:val="center"/>
          </w:tcPr>
          <w:p w14:paraId="0E4C42EA" w14:textId="77777777" w:rsidR="006569AA" w:rsidRDefault="00000000">
            <w:pPr>
              <w:jc w:val="center"/>
            </w:pPr>
            <w:r>
              <w:rPr>
                <w:sz w:val="16"/>
              </w:rPr>
              <w:t>12 (40.0)</w:t>
            </w:r>
          </w:p>
        </w:tc>
      </w:tr>
      <w:tr w:rsidR="006569AA" w14:paraId="64FB1AA9" w14:textId="77777777" w:rsidTr="00D67261">
        <w:trPr>
          <w:jc w:val="center"/>
        </w:trPr>
        <w:tc>
          <w:tcPr>
            <w:tcW w:w="1584" w:type="dxa"/>
            <w:tcMar>
              <w:top w:w="40" w:type="dxa"/>
              <w:left w:w="50" w:type="dxa"/>
              <w:bottom w:w="40" w:type="dxa"/>
              <w:right w:w="50" w:type="dxa"/>
            </w:tcMar>
            <w:vAlign w:val="center"/>
          </w:tcPr>
          <w:p w14:paraId="58258177" w14:textId="77777777" w:rsidR="006569AA" w:rsidRDefault="006569AA"/>
        </w:tc>
        <w:tc>
          <w:tcPr>
            <w:tcW w:w="3600" w:type="dxa"/>
            <w:tcMar>
              <w:top w:w="40" w:type="dxa"/>
              <w:left w:w="50" w:type="dxa"/>
              <w:bottom w:w="40" w:type="dxa"/>
              <w:right w:w="50" w:type="dxa"/>
            </w:tcMar>
            <w:vAlign w:val="center"/>
          </w:tcPr>
          <w:p w14:paraId="31E4A4B9" w14:textId="77777777" w:rsidR="006569AA" w:rsidRDefault="00000000">
            <w:pPr>
              <w:jc w:val="center"/>
            </w:pPr>
            <w:r>
              <w:rPr>
                <w:sz w:val="16"/>
              </w:rPr>
              <w:t>3</w:t>
            </w:r>
          </w:p>
        </w:tc>
        <w:tc>
          <w:tcPr>
            <w:tcW w:w="1944" w:type="dxa"/>
            <w:tcMar>
              <w:top w:w="40" w:type="dxa"/>
              <w:left w:w="50" w:type="dxa"/>
              <w:bottom w:w="40" w:type="dxa"/>
              <w:right w:w="50" w:type="dxa"/>
            </w:tcMar>
            <w:vAlign w:val="center"/>
          </w:tcPr>
          <w:p w14:paraId="2B9015AA" w14:textId="77777777" w:rsidR="006569AA" w:rsidRDefault="00000000">
            <w:pPr>
              <w:jc w:val="center"/>
            </w:pPr>
            <w:r>
              <w:rPr>
                <w:sz w:val="16"/>
              </w:rPr>
              <w:t>9 (30.0)</w:t>
            </w:r>
          </w:p>
        </w:tc>
        <w:tc>
          <w:tcPr>
            <w:tcW w:w="1944" w:type="dxa"/>
            <w:tcMar>
              <w:top w:w="40" w:type="dxa"/>
              <w:left w:w="50" w:type="dxa"/>
              <w:bottom w:w="40" w:type="dxa"/>
              <w:right w:w="50" w:type="dxa"/>
            </w:tcMar>
            <w:vAlign w:val="center"/>
          </w:tcPr>
          <w:p w14:paraId="519BE709" w14:textId="77777777" w:rsidR="006569AA" w:rsidRDefault="00000000">
            <w:pPr>
              <w:jc w:val="center"/>
            </w:pPr>
            <w:r>
              <w:rPr>
                <w:sz w:val="16"/>
              </w:rPr>
              <w:t>8 (26.7)</w:t>
            </w:r>
          </w:p>
        </w:tc>
      </w:tr>
      <w:tr w:rsidR="006569AA" w14:paraId="549B5F3B" w14:textId="77777777" w:rsidTr="00D67261">
        <w:trPr>
          <w:jc w:val="center"/>
        </w:trPr>
        <w:tc>
          <w:tcPr>
            <w:tcW w:w="1584" w:type="dxa"/>
            <w:tcMar>
              <w:top w:w="40" w:type="dxa"/>
              <w:left w:w="50" w:type="dxa"/>
              <w:bottom w:w="40" w:type="dxa"/>
              <w:right w:w="50" w:type="dxa"/>
            </w:tcMar>
            <w:vAlign w:val="center"/>
          </w:tcPr>
          <w:p w14:paraId="103AAFCC" w14:textId="77777777" w:rsidR="006569AA" w:rsidRDefault="006569AA"/>
        </w:tc>
        <w:tc>
          <w:tcPr>
            <w:tcW w:w="3600" w:type="dxa"/>
            <w:tcMar>
              <w:top w:w="40" w:type="dxa"/>
              <w:left w:w="50" w:type="dxa"/>
              <w:bottom w:w="40" w:type="dxa"/>
              <w:right w:w="50" w:type="dxa"/>
            </w:tcMar>
            <w:vAlign w:val="center"/>
          </w:tcPr>
          <w:p w14:paraId="3676D5E3" w14:textId="77777777" w:rsidR="006569AA" w:rsidRDefault="00000000">
            <w:pPr>
              <w:jc w:val="center"/>
            </w:pPr>
            <w:r>
              <w:rPr>
                <w:sz w:val="16"/>
              </w:rPr>
              <w:t>4</w:t>
            </w:r>
          </w:p>
        </w:tc>
        <w:tc>
          <w:tcPr>
            <w:tcW w:w="1944" w:type="dxa"/>
            <w:tcMar>
              <w:top w:w="40" w:type="dxa"/>
              <w:left w:w="50" w:type="dxa"/>
              <w:bottom w:w="40" w:type="dxa"/>
              <w:right w:w="50" w:type="dxa"/>
            </w:tcMar>
            <w:vAlign w:val="center"/>
          </w:tcPr>
          <w:p w14:paraId="07F848D3" w14:textId="77777777" w:rsidR="006569AA" w:rsidRDefault="00000000">
            <w:pPr>
              <w:jc w:val="center"/>
            </w:pPr>
            <w:r>
              <w:rPr>
                <w:sz w:val="16"/>
              </w:rPr>
              <w:t>2 (6.7)</w:t>
            </w:r>
          </w:p>
        </w:tc>
        <w:tc>
          <w:tcPr>
            <w:tcW w:w="1944" w:type="dxa"/>
            <w:tcMar>
              <w:top w:w="40" w:type="dxa"/>
              <w:left w:w="50" w:type="dxa"/>
              <w:bottom w:w="40" w:type="dxa"/>
              <w:right w:w="50" w:type="dxa"/>
            </w:tcMar>
            <w:vAlign w:val="center"/>
          </w:tcPr>
          <w:p w14:paraId="5B0E7495" w14:textId="77777777" w:rsidR="006569AA" w:rsidRDefault="00000000">
            <w:pPr>
              <w:jc w:val="center"/>
            </w:pPr>
            <w:r>
              <w:rPr>
                <w:sz w:val="16"/>
              </w:rPr>
              <w:t>2 (6.7)</w:t>
            </w:r>
          </w:p>
        </w:tc>
      </w:tr>
      <w:tr w:rsidR="006569AA" w14:paraId="7E9D3A09" w14:textId="77777777" w:rsidTr="00D67261">
        <w:trPr>
          <w:jc w:val="center"/>
        </w:trPr>
        <w:tc>
          <w:tcPr>
            <w:tcW w:w="1584" w:type="dxa"/>
            <w:tcMar>
              <w:top w:w="40" w:type="dxa"/>
              <w:left w:w="50" w:type="dxa"/>
              <w:bottom w:w="40" w:type="dxa"/>
              <w:right w:w="50" w:type="dxa"/>
            </w:tcMar>
            <w:vAlign w:val="center"/>
          </w:tcPr>
          <w:p w14:paraId="67A131DF" w14:textId="77777777" w:rsidR="006569AA" w:rsidRDefault="00000000">
            <w:r>
              <w:rPr>
                <w:sz w:val="16"/>
              </w:rPr>
              <w:t>Parity</w:t>
            </w:r>
          </w:p>
        </w:tc>
        <w:tc>
          <w:tcPr>
            <w:tcW w:w="3600" w:type="dxa"/>
            <w:tcMar>
              <w:top w:w="40" w:type="dxa"/>
              <w:left w:w="50" w:type="dxa"/>
              <w:bottom w:w="40" w:type="dxa"/>
              <w:right w:w="50" w:type="dxa"/>
            </w:tcMar>
            <w:vAlign w:val="center"/>
          </w:tcPr>
          <w:p w14:paraId="2E03373E" w14:textId="77777777" w:rsidR="006569AA" w:rsidRDefault="00000000">
            <w:pPr>
              <w:jc w:val="center"/>
            </w:pPr>
            <w:r>
              <w:rPr>
                <w:sz w:val="16"/>
              </w:rPr>
              <w:t>0</w:t>
            </w:r>
          </w:p>
        </w:tc>
        <w:tc>
          <w:tcPr>
            <w:tcW w:w="1944" w:type="dxa"/>
            <w:tcMar>
              <w:top w:w="40" w:type="dxa"/>
              <w:left w:w="50" w:type="dxa"/>
              <w:bottom w:w="40" w:type="dxa"/>
              <w:right w:w="50" w:type="dxa"/>
            </w:tcMar>
            <w:vAlign w:val="center"/>
          </w:tcPr>
          <w:p w14:paraId="4C6B0955" w14:textId="77777777" w:rsidR="006569AA" w:rsidRDefault="00000000">
            <w:pPr>
              <w:jc w:val="center"/>
            </w:pPr>
            <w:r>
              <w:rPr>
                <w:sz w:val="16"/>
              </w:rPr>
              <w:t>8 (26.7)</w:t>
            </w:r>
          </w:p>
        </w:tc>
        <w:tc>
          <w:tcPr>
            <w:tcW w:w="1944" w:type="dxa"/>
            <w:tcMar>
              <w:top w:w="40" w:type="dxa"/>
              <w:left w:w="50" w:type="dxa"/>
              <w:bottom w:w="40" w:type="dxa"/>
              <w:right w:w="50" w:type="dxa"/>
            </w:tcMar>
            <w:vAlign w:val="center"/>
          </w:tcPr>
          <w:p w14:paraId="4151EA7B" w14:textId="77777777" w:rsidR="006569AA" w:rsidRDefault="00000000">
            <w:pPr>
              <w:jc w:val="center"/>
            </w:pPr>
            <w:r>
              <w:rPr>
                <w:sz w:val="16"/>
              </w:rPr>
              <w:t>8 (26.7)</w:t>
            </w:r>
          </w:p>
        </w:tc>
      </w:tr>
      <w:tr w:rsidR="006569AA" w14:paraId="01C5E5F1" w14:textId="77777777" w:rsidTr="00D67261">
        <w:trPr>
          <w:jc w:val="center"/>
        </w:trPr>
        <w:tc>
          <w:tcPr>
            <w:tcW w:w="1584" w:type="dxa"/>
            <w:tcMar>
              <w:top w:w="40" w:type="dxa"/>
              <w:left w:w="50" w:type="dxa"/>
              <w:bottom w:w="40" w:type="dxa"/>
              <w:right w:w="50" w:type="dxa"/>
            </w:tcMar>
            <w:vAlign w:val="center"/>
          </w:tcPr>
          <w:p w14:paraId="70C864CD" w14:textId="77777777" w:rsidR="006569AA" w:rsidRDefault="006569AA"/>
        </w:tc>
        <w:tc>
          <w:tcPr>
            <w:tcW w:w="3600" w:type="dxa"/>
            <w:tcMar>
              <w:top w:w="40" w:type="dxa"/>
              <w:left w:w="50" w:type="dxa"/>
              <w:bottom w:w="40" w:type="dxa"/>
              <w:right w:w="50" w:type="dxa"/>
            </w:tcMar>
            <w:vAlign w:val="center"/>
          </w:tcPr>
          <w:p w14:paraId="52CFFE4A" w14:textId="77777777" w:rsidR="006569AA" w:rsidRDefault="00000000">
            <w:pPr>
              <w:jc w:val="center"/>
            </w:pPr>
            <w:r>
              <w:rPr>
                <w:sz w:val="16"/>
              </w:rPr>
              <w:t>1</w:t>
            </w:r>
          </w:p>
        </w:tc>
        <w:tc>
          <w:tcPr>
            <w:tcW w:w="1944" w:type="dxa"/>
            <w:tcMar>
              <w:top w:w="40" w:type="dxa"/>
              <w:left w:w="50" w:type="dxa"/>
              <w:bottom w:w="40" w:type="dxa"/>
              <w:right w:w="50" w:type="dxa"/>
            </w:tcMar>
            <w:vAlign w:val="center"/>
          </w:tcPr>
          <w:p w14:paraId="105B336E" w14:textId="77777777" w:rsidR="006569AA" w:rsidRDefault="00000000">
            <w:pPr>
              <w:jc w:val="center"/>
            </w:pPr>
            <w:r>
              <w:rPr>
                <w:sz w:val="16"/>
              </w:rPr>
              <w:t>11 (36.7)</w:t>
            </w:r>
          </w:p>
        </w:tc>
        <w:tc>
          <w:tcPr>
            <w:tcW w:w="1944" w:type="dxa"/>
            <w:tcMar>
              <w:top w:w="40" w:type="dxa"/>
              <w:left w:w="50" w:type="dxa"/>
              <w:bottom w:w="40" w:type="dxa"/>
              <w:right w:w="50" w:type="dxa"/>
            </w:tcMar>
            <w:vAlign w:val="center"/>
          </w:tcPr>
          <w:p w14:paraId="15D0AE92" w14:textId="77777777" w:rsidR="006569AA" w:rsidRDefault="00000000">
            <w:pPr>
              <w:jc w:val="center"/>
            </w:pPr>
            <w:r>
              <w:rPr>
                <w:sz w:val="16"/>
              </w:rPr>
              <w:t>12 (40.0)</w:t>
            </w:r>
          </w:p>
        </w:tc>
      </w:tr>
      <w:tr w:rsidR="006569AA" w14:paraId="2C8E0566" w14:textId="77777777" w:rsidTr="00D67261">
        <w:trPr>
          <w:jc w:val="center"/>
        </w:trPr>
        <w:tc>
          <w:tcPr>
            <w:tcW w:w="1584" w:type="dxa"/>
            <w:tcMar>
              <w:top w:w="40" w:type="dxa"/>
              <w:left w:w="50" w:type="dxa"/>
              <w:bottom w:w="40" w:type="dxa"/>
              <w:right w:w="50" w:type="dxa"/>
            </w:tcMar>
            <w:vAlign w:val="center"/>
          </w:tcPr>
          <w:p w14:paraId="20130C4B" w14:textId="77777777" w:rsidR="006569AA" w:rsidRDefault="006569AA"/>
        </w:tc>
        <w:tc>
          <w:tcPr>
            <w:tcW w:w="3600" w:type="dxa"/>
            <w:tcMar>
              <w:top w:w="40" w:type="dxa"/>
              <w:left w:w="50" w:type="dxa"/>
              <w:bottom w:w="40" w:type="dxa"/>
              <w:right w:w="50" w:type="dxa"/>
            </w:tcMar>
            <w:vAlign w:val="center"/>
          </w:tcPr>
          <w:p w14:paraId="15CB6681" w14:textId="77777777" w:rsidR="006569AA" w:rsidRDefault="00000000">
            <w:pPr>
              <w:jc w:val="center"/>
            </w:pPr>
            <w:r>
              <w:rPr>
                <w:sz w:val="16"/>
              </w:rPr>
              <w:t>2</w:t>
            </w:r>
          </w:p>
        </w:tc>
        <w:tc>
          <w:tcPr>
            <w:tcW w:w="1944" w:type="dxa"/>
            <w:tcMar>
              <w:top w:w="40" w:type="dxa"/>
              <w:left w:w="50" w:type="dxa"/>
              <w:bottom w:w="40" w:type="dxa"/>
              <w:right w:w="50" w:type="dxa"/>
            </w:tcMar>
            <w:vAlign w:val="center"/>
          </w:tcPr>
          <w:p w14:paraId="37281165" w14:textId="77777777" w:rsidR="006569AA" w:rsidRDefault="00000000">
            <w:pPr>
              <w:jc w:val="center"/>
            </w:pPr>
            <w:r>
              <w:rPr>
                <w:sz w:val="16"/>
              </w:rPr>
              <w:t>9 (30.0)</w:t>
            </w:r>
          </w:p>
        </w:tc>
        <w:tc>
          <w:tcPr>
            <w:tcW w:w="1944" w:type="dxa"/>
            <w:tcMar>
              <w:top w:w="40" w:type="dxa"/>
              <w:left w:w="50" w:type="dxa"/>
              <w:bottom w:w="40" w:type="dxa"/>
              <w:right w:w="50" w:type="dxa"/>
            </w:tcMar>
            <w:vAlign w:val="center"/>
          </w:tcPr>
          <w:p w14:paraId="173021D1" w14:textId="77777777" w:rsidR="006569AA" w:rsidRDefault="00000000">
            <w:pPr>
              <w:jc w:val="center"/>
            </w:pPr>
            <w:r>
              <w:rPr>
                <w:sz w:val="16"/>
              </w:rPr>
              <w:t>8 (26.7)</w:t>
            </w:r>
          </w:p>
        </w:tc>
      </w:tr>
      <w:tr w:rsidR="006569AA" w14:paraId="7F9446B0" w14:textId="77777777" w:rsidTr="00D67261">
        <w:trPr>
          <w:jc w:val="center"/>
        </w:trPr>
        <w:tc>
          <w:tcPr>
            <w:tcW w:w="1584" w:type="dxa"/>
            <w:tcMar>
              <w:top w:w="40" w:type="dxa"/>
              <w:left w:w="50" w:type="dxa"/>
              <w:bottom w:w="40" w:type="dxa"/>
              <w:right w:w="50" w:type="dxa"/>
            </w:tcMar>
            <w:vAlign w:val="center"/>
          </w:tcPr>
          <w:p w14:paraId="5F71F5EA" w14:textId="77777777" w:rsidR="006569AA" w:rsidRDefault="006569AA"/>
        </w:tc>
        <w:tc>
          <w:tcPr>
            <w:tcW w:w="3600" w:type="dxa"/>
            <w:tcMar>
              <w:top w:w="40" w:type="dxa"/>
              <w:left w:w="50" w:type="dxa"/>
              <w:bottom w:w="40" w:type="dxa"/>
              <w:right w:w="50" w:type="dxa"/>
            </w:tcMar>
            <w:vAlign w:val="center"/>
          </w:tcPr>
          <w:p w14:paraId="31F4065F" w14:textId="77777777" w:rsidR="006569AA" w:rsidRDefault="00000000">
            <w:pPr>
              <w:jc w:val="center"/>
            </w:pPr>
            <w:r>
              <w:rPr>
                <w:sz w:val="16"/>
              </w:rPr>
              <w:t>3</w:t>
            </w:r>
          </w:p>
        </w:tc>
        <w:tc>
          <w:tcPr>
            <w:tcW w:w="1944" w:type="dxa"/>
            <w:tcMar>
              <w:top w:w="40" w:type="dxa"/>
              <w:left w:w="50" w:type="dxa"/>
              <w:bottom w:w="40" w:type="dxa"/>
              <w:right w:w="50" w:type="dxa"/>
            </w:tcMar>
            <w:vAlign w:val="center"/>
          </w:tcPr>
          <w:p w14:paraId="79A547B8" w14:textId="77777777" w:rsidR="006569AA" w:rsidRDefault="00000000">
            <w:pPr>
              <w:jc w:val="center"/>
            </w:pPr>
            <w:r>
              <w:rPr>
                <w:sz w:val="16"/>
              </w:rPr>
              <w:t>2 (6.7)</w:t>
            </w:r>
          </w:p>
        </w:tc>
        <w:tc>
          <w:tcPr>
            <w:tcW w:w="1944" w:type="dxa"/>
            <w:tcMar>
              <w:top w:w="40" w:type="dxa"/>
              <w:left w:w="50" w:type="dxa"/>
              <w:bottom w:w="40" w:type="dxa"/>
              <w:right w:w="50" w:type="dxa"/>
            </w:tcMar>
            <w:vAlign w:val="center"/>
          </w:tcPr>
          <w:p w14:paraId="54BD5C8C" w14:textId="77777777" w:rsidR="006569AA" w:rsidRDefault="00000000">
            <w:pPr>
              <w:jc w:val="center"/>
            </w:pPr>
            <w:r>
              <w:rPr>
                <w:sz w:val="16"/>
              </w:rPr>
              <w:t>2 (6.7)</w:t>
            </w:r>
          </w:p>
        </w:tc>
      </w:tr>
      <w:tr w:rsidR="006569AA" w14:paraId="5A9D4188" w14:textId="77777777" w:rsidTr="00D67261">
        <w:trPr>
          <w:jc w:val="center"/>
        </w:trPr>
        <w:tc>
          <w:tcPr>
            <w:tcW w:w="1584" w:type="dxa"/>
            <w:tcMar>
              <w:top w:w="40" w:type="dxa"/>
              <w:left w:w="50" w:type="dxa"/>
              <w:bottom w:w="40" w:type="dxa"/>
              <w:right w:w="50" w:type="dxa"/>
            </w:tcMar>
            <w:vAlign w:val="center"/>
          </w:tcPr>
          <w:p w14:paraId="7668DA5A" w14:textId="77777777" w:rsidR="006569AA" w:rsidRDefault="00000000">
            <w:r>
              <w:rPr>
                <w:sz w:val="16"/>
              </w:rPr>
              <w:t>Education</w:t>
            </w:r>
          </w:p>
        </w:tc>
        <w:tc>
          <w:tcPr>
            <w:tcW w:w="3600" w:type="dxa"/>
            <w:tcMar>
              <w:top w:w="40" w:type="dxa"/>
              <w:left w:w="50" w:type="dxa"/>
              <w:bottom w:w="40" w:type="dxa"/>
              <w:right w:w="50" w:type="dxa"/>
            </w:tcMar>
            <w:vAlign w:val="center"/>
          </w:tcPr>
          <w:p w14:paraId="2F8D97D2" w14:textId="77777777" w:rsidR="006569AA" w:rsidRDefault="00000000">
            <w:pPr>
              <w:jc w:val="center"/>
            </w:pPr>
            <w:r>
              <w:rPr>
                <w:sz w:val="16"/>
              </w:rPr>
              <w:t>Bachelor's degree</w:t>
            </w:r>
          </w:p>
        </w:tc>
        <w:tc>
          <w:tcPr>
            <w:tcW w:w="1944" w:type="dxa"/>
            <w:tcMar>
              <w:top w:w="40" w:type="dxa"/>
              <w:left w:w="50" w:type="dxa"/>
              <w:bottom w:w="40" w:type="dxa"/>
              <w:right w:w="50" w:type="dxa"/>
            </w:tcMar>
            <w:vAlign w:val="center"/>
          </w:tcPr>
          <w:p w14:paraId="66062722" w14:textId="77777777" w:rsidR="006569AA" w:rsidRDefault="00000000">
            <w:pPr>
              <w:jc w:val="center"/>
            </w:pPr>
            <w:r>
              <w:rPr>
                <w:sz w:val="16"/>
              </w:rPr>
              <w:t>6 (20.0)</w:t>
            </w:r>
          </w:p>
        </w:tc>
        <w:tc>
          <w:tcPr>
            <w:tcW w:w="1944" w:type="dxa"/>
            <w:tcMar>
              <w:top w:w="40" w:type="dxa"/>
              <w:left w:w="50" w:type="dxa"/>
              <w:bottom w:w="40" w:type="dxa"/>
              <w:right w:w="50" w:type="dxa"/>
            </w:tcMar>
            <w:vAlign w:val="center"/>
          </w:tcPr>
          <w:p w14:paraId="15182702" w14:textId="77777777" w:rsidR="006569AA" w:rsidRDefault="00000000">
            <w:pPr>
              <w:jc w:val="center"/>
            </w:pPr>
            <w:r>
              <w:rPr>
                <w:sz w:val="16"/>
              </w:rPr>
              <w:t>6 (20.0)</w:t>
            </w:r>
          </w:p>
        </w:tc>
      </w:tr>
      <w:tr w:rsidR="006569AA" w14:paraId="04F90645" w14:textId="77777777" w:rsidTr="00D67261">
        <w:trPr>
          <w:jc w:val="center"/>
        </w:trPr>
        <w:tc>
          <w:tcPr>
            <w:tcW w:w="1584" w:type="dxa"/>
            <w:tcMar>
              <w:top w:w="40" w:type="dxa"/>
              <w:left w:w="50" w:type="dxa"/>
              <w:bottom w:w="40" w:type="dxa"/>
              <w:right w:w="50" w:type="dxa"/>
            </w:tcMar>
            <w:vAlign w:val="center"/>
          </w:tcPr>
          <w:p w14:paraId="5DE7D506" w14:textId="77777777" w:rsidR="006569AA" w:rsidRDefault="006569AA"/>
        </w:tc>
        <w:tc>
          <w:tcPr>
            <w:tcW w:w="3600" w:type="dxa"/>
            <w:tcMar>
              <w:top w:w="40" w:type="dxa"/>
              <w:left w:w="50" w:type="dxa"/>
              <w:bottom w:w="40" w:type="dxa"/>
              <w:right w:w="50" w:type="dxa"/>
            </w:tcMar>
            <w:vAlign w:val="center"/>
          </w:tcPr>
          <w:p w14:paraId="21E4201F" w14:textId="77777777" w:rsidR="006569AA" w:rsidRDefault="00000000">
            <w:pPr>
              <w:jc w:val="center"/>
            </w:pPr>
            <w:r>
              <w:rPr>
                <w:sz w:val="16"/>
              </w:rPr>
              <w:t>Senior high school</w:t>
            </w:r>
          </w:p>
        </w:tc>
        <w:tc>
          <w:tcPr>
            <w:tcW w:w="1944" w:type="dxa"/>
            <w:tcMar>
              <w:top w:w="40" w:type="dxa"/>
              <w:left w:w="50" w:type="dxa"/>
              <w:bottom w:w="40" w:type="dxa"/>
              <w:right w:w="50" w:type="dxa"/>
            </w:tcMar>
            <w:vAlign w:val="center"/>
          </w:tcPr>
          <w:p w14:paraId="47B1100A" w14:textId="77777777" w:rsidR="006569AA" w:rsidRDefault="00000000">
            <w:pPr>
              <w:jc w:val="center"/>
            </w:pPr>
            <w:r>
              <w:rPr>
                <w:sz w:val="16"/>
              </w:rPr>
              <w:t>20 (66.7)</w:t>
            </w:r>
          </w:p>
        </w:tc>
        <w:tc>
          <w:tcPr>
            <w:tcW w:w="1944" w:type="dxa"/>
            <w:tcMar>
              <w:top w:w="40" w:type="dxa"/>
              <w:left w:w="50" w:type="dxa"/>
              <w:bottom w:w="40" w:type="dxa"/>
              <w:right w:w="50" w:type="dxa"/>
            </w:tcMar>
            <w:vAlign w:val="center"/>
          </w:tcPr>
          <w:p w14:paraId="6EC1341C" w14:textId="77777777" w:rsidR="006569AA" w:rsidRDefault="00000000">
            <w:pPr>
              <w:jc w:val="center"/>
            </w:pPr>
            <w:r>
              <w:rPr>
                <w:sz w:val="16"/>
              </w:rPr>
              <w:t>20 (66.7)</w:t>
            </w:r>
          </w:p>
        </w:tc>
      </w:tr>
      <w:tr w:rsidR="006569AA" w14:paraId="2BC1FAFF" w14:textId="77777777" w:rsidTr="00D67261">
        <w:trPr>
          <w:jc w:val="center"/>
        </w:trPr>
        <w:tc>
          <w:tcPr>
            <w:tcW w:w="1584" w:type="dxa"/>
            <w:tcMar>
              <w:top w:w="40" w:type="dxa"/>
              <w:left w:w="50" w:type="dxa"/>
              <w:bottom w:w="40" w:type="dxa"/>
              <w:right w:w="50" w:type="dxa"/>
            </w:tcMar>
            <w:vAlign w:val="center"/>
          </w:tcPr>
          <w:p w14:paraId="60722E5A" w14:textId="77777777" w:rsidR="006569AA" w:rsidRDefault="006569AA"/>
        </w:tc>
        <w:tc>
          <w:tcPr>
            <w:tcW w:w="3600" w:type="dxa"/>
            <w:tcMar>
              <w:top w:w="40" w:type="dxa"/>
              <w:left w:w="50" w:type="dxa"/>
              <w:bottom w:w="40" w:type="dxa"/>
              <w:right w:w="50" w:type="dxa"/>
            </w:tcMar>
            <w:vAlign w:val="center"/>
          </w:tcPr>
          <w:p w14:paraId="17690FC2" w14:textId="77777777" w:rsidR="006569AA" w:rsidRDefault="00000000">
            <w:pPr>
              <w:jc w:val="center"/>
            </w:pPr>
            <w:r>
              <w:rPr>
                <w:sz w:val="16"/>
              </w:rPr>
              <w:t>Junior high school</w:t>
            </w:r>
          </w:p>
        </w:tc>
        <w:tc>
          <w:tcPr>
            <w:tcW w:w="1944" w:type="dxa"/>
            <w:tcMar>
              <w:top w:w="40" w:type="dxa"/>
              <w:left w:w="50" w:type="dxa"/>
              <w:bottom w:w="40" w:type="dxa"/>
              <w:right w:w="50" w:type="dxa"/>
            </w:tcMar>
            <w:vAlign w:val="center"/>
          </w:tcPr>
          <w:p w14:paraId="348E4FE2" w14:textId="77777777" w:rsidR="006569AA" w:rsidRDefault="00000000">
            <w:pPr>
              <w:jc w:val="center"/>
            </w:pPr>
            <w:r>
              <w:rPr>
                <w:sz w:val="16"/>
              </w:rPr>
              <w:t>4 (13.3)</w:t>
            </w:r>
          </w:p>
        </w:tc>
        <w:tc>
          <w:tcPr>
            <w:tcW w:w="1944" w:type="dxa"/>
            <w:tcMar>
              <w:top w:w="40" w:type="dxa"/>
              <w:left w:w="50" w:type="dxa"/>
              <w:bottom w:w="40" w:type="dxa"/>
              <w:right w:w="50" w:type="dxa"/>
            </w:tcMar>
            <w:vAlign w:val="center"/>
          </w:tcPr>
          <w:p w14:paraId="529B52BD" w14:textId="77777777" w:rsidR="006569AA" w:rsidRDefault="00000000">
            <w:pPr>
              <w:jc w:val="center"/>
            </w:pPr>
            <w:r>
              <w:rPr>
                <w:sz w:val="16"/>
              </w:rPr>
              <w:t>4 (13.3)</w:t>
            </w:r>
          </w:p>
        </w:tc>
      </w:tr>
      <w:tr w:rsidR="006569AA" w14:paraId="53EAD7E4" w14:textId="77777777" w:rsidTr="00D67261">
        <w:trPr>
          <w:jc w:val="center"/>
        </w:trPr>
        <w:tc>
          <w:tcPr>
            <w:tcW w:w="1584" w:type="dxa"/>
            <w:tcMar>
              <w:top w:w="40" w:type="dxa"/>
              <w:left w:w="50" w:type="dxa"/>
              <w:bottom w:w="40" w:type="dxa"/>
              <w:right w:w="50" w:type="dxa"/>
            </w:tcMar>
            <w:vAlign w:val="center"/>
          </w:tcPr>
          <w:p w14:paraId="4BC6D669" w14:textId="77777777" w:rsidR="006569AA" w:rsidRDefault="00000000">
            <w:r>
              <w:rPr>
                <w:sz w:val="16"/>
              </w:rPr>
              <w:t>Occupation</w:t>
            </w:r>
          </w:p>
        </w:tc>
        <w:tc>
          <w:tcPr>
            <w:tcW w:w="3600" w:type="dxa"/>
            <w:tcMar>
              <w:top w:w="40" w:type="dxa"/>
              <w:left w:w="50" w:type="dxa"/>
              <w:bottom w:w="40" w:type="dxa"/>
              <w:right w:w="50" w:type="dxa"/>
            </w:tcMar>
            <w:vAlign w:val="center"/>
          </w:tcPr>
          <w:p w14:paraId="261C68D1" w14:textId="77777777" w:rsidR="006569AA" w:rsidRDefault="00000000">
            <w:pPr>
              <w:jc w:val="center"/>
            </w:pPr>
            <w:r>
              <w:rPr>
                <w:sz w:val="16"/>
              </w:rPr>
              <w:t>Teacher</w:t>
            </w:r>
          </w:p>
        </w:tc>
        <w:tc>
          <w:tcPr>
            <w:tcW w:w="1944" w:type="dxa"/>
            <w:tcMar>
              <w:top w:w="40" w:type="dxa"/>
              <w:left w:w="50" w:type="dxa"/>
              <w:bottom w:w="40" w:type="dxa"/>
              <w:right w:w="50" w:type="dxa"/>
            </w:tcMar>
            <w:vAlign w:val="center"/>
          </w:tcPr>
          <w:p w14:paraId="2AEDD845" w14:textId="77777777" w:rsidR="006569AA" w:rsidRDefault="00000000">
            <w:pPr>
              <w:jc w:val="center"/>
            </w:pPr>
            <w:r>
              <w:rPr>
                <w:sz w:val="16"/>
              </w:rPr>
              <w:t>2 (6.7)</w:t>
            </w:r>
          </w:p>
        </w:tc>
        <w:tc>
          <w:tcPr>
            <w:tcW w:w="1944" w:type="dxa"/>
            <w:tcMar>
              <w:top w:w="40" w:type="dxa"/>
              <w:left w:w="50" w:type="dxa"/>
              <w:bottom w:w="40" w:type="dxa"/>
              <w:right w:w="50" w:type="dxa"/>
            </w:tcMar>
            <w:vAlign w:val="center"/>
          </w:tcPr>
          <w:p w14:paraId="018E8757" w14:textId="77777777" w:rsidR="006569AA" w:rsidRDefault="00000000">
            <w:pPr>
              <w:jc w:val="center"/>
            </w:pPr>
            <w:r>
              <w:rPr>
                <w:sz w:val="16"/>
              </w:rPr>
              <w:t>2 (6.7)</w:t>
            </w:r>
          </w:p>
        </w:tc>
      </w:tr>
      <w:tr w:rsidR="006569AA" w14:paraId="5F181A9E" w14:textId="77777777" w:rsidTr="00D67261">
        <w:trPr>
          <w:jc w:val="center"/>
        </w:trPr>
        <w:tc>
          <w:tcPr>
            <w:tcW w:w="1584" w:type="dxa"/>
            <w:tcMar>
              <w:top w:w="40" w:type="dxa"/>
              <w:left w:w="50" w:type="dxa"/>
              <w:bottom w:w="40" w:type="dxa"/>
              <w:right w:w="50" w:type="dxa"/>
            </w:tcMar>
            <w:vAlign w:val="center"/>
          </w:tcPr>
          <w:p w14:paraId="73692403" w14:textId="77777777" w:rsidR="006569AA" w:rsidRDefault="006569AA"/>
        </w:tc>
        <w:tc>
          <w:tcPr>
            <w:tcW w:w="3600" w:type="dxa"/>
            <w:tcMar>
              <w:top w:w="40" w:type="dxa"/>
              <w:left w:w="50" w:type="dxa"/>
              <w:bottom w:w="40" w:type="dxa"/>
              <w:right w:w="50" w:type="dxa"/>
            </w:tcMar>
            <w:vAlign w:val="center"/>
          </w:tcPr>
          <w:p w14:paraId="239778C2" w14:textId="77777777" w:rsidR="006569AA" w:rsidRDefault="00000000">
            <w:pPr>
              <w:jc w:val="center"/>
            </w:pPr>
            <w:r>
              <w:rPr>
                <w:sz w:val="16"/>
              </w:rPr>
              <w:t>Housewife</w:t>
            </w:r>
          </w:p>
        </w:tc>
        <w:tc>
          <w:tcPr>
            <w:tcW w:w="1944" w:type="dxa"/>
            <w:tcMar>
              <w:top w:w="40" w:type="dxa"/>
              <w:left w:w="50" w:type="dxa"/>
              <w:bottom w:w="40" w:type="dxa"/>
              <w:right w:w="50" w:type="dxa"/>
            </w:tcMar>
            <w:vAlign w:val="center"/>
          </w:tcPr>
          <w:p w14:paraId="05007316" w14:textId="77777777" w:rsidR="006569AA" w:rsidRDefault="00000000">
            <w:pPr>
              <w:jc w:val="center"/>
            </w:pPr>
            <w:r>
              <w:rPr>
                <w:sz w:val="16"/>
              </w:rPr>
              <w:t>24 (80.0)</w:t>
            </w:r>
          </w:p>
        </w:tc>
        <w:tc>
          <w:tcPr>
            <w:tcW w:w="1944" w:type="dxa"/>
            <w:tcMar>
              <w:top w:w="40" w:type="dxa"/>
              <w:left w:w="50" w:type="dxa"/>
              <w:bottom w:w="40" w:type="dxa"/>
              <w:right w:w="50" w:type="dxa"/>
            </w:tcMar>
            <w:vAlign w:val="center"/>
          </w:tcPr>
          <w:p w14:paraId="7D4BC6D7" w14:textId="77777777" w:rsidR="006569AA" w:rsidRDefault="00000000">
            <w:pPr>
              <w:jc w:val="center"/>
            </w:pPr>
            <w:r>
              <w:rPr>
                <w:sz w:val="16"/>
              </w:rPr>
              <w:t>23 (76.7)</w:t>
            </w:r>
          </w:p>
        </w:tc>
      </w:tr>
      <w:tr w:rsidR="006569AA" w14:paraId="23DB821C" w14:textId="77777777" w:rsidTr="00D67261">
        <w:trPr>
          <w:jc w:val="center"/>
        </w:trPr>
        <w:tc>
          <w:tcPr>
            <w:tcW w:w="1584" w:type="dxa"/>
            <w:tcMar>
              <w:top w:w="40" w:type="dxa"/>
              <w:left w:w="50" w:type="dxa"/>
              <w:bottom w:w="40" w:type="dxa"/>
              <w:right w:w="50" w:type="dxa"/>
            </w:tcMar>
            <w:vAlign w:val="center"/>
          </w:tcPr>
          <w:p w14:paraId="3AC20A9F" w14:textId="77777777" w:rsidR="006569AA" w:rsidRDefault="006569AA"/>
        </w:tc>
        <w:tc>
          <w:tcPr>
            <w:tcW w:w="3600" w:type="dxa"/>
            <w:tcMar>
              <w:top w:w="40" w:type="dxa"/>
              <w:left w:w="50" w:type="dxa"/>
              <w:bottom w:w="40" w:type="dxa"/>
              <w:right w:w="50" w:type="dxa"/>
            </w:tcMar>
            <w:vAlign w:val="center"/>
          </w:tcPr>
          <w:p w14:paraId="411E4CD4" w14:textId="77777777" w:rsidR="006569AA" w:rsidRDefault="00000000">
            <w:pPr>
              <w:jc w:val="center"/>
            </w:pPr>
            <w:r>
              <w:rPr>
                <w:sz w:val="16"/>
              </w:rPr>
              <w:t>Self-employed</w:t>
            </w:r>
          </w:p>
        </w:tc>
        <w:tc>
          <w:tcPr>
            <w:tcW w:w="1944" w:type="dxa"/>
            <w:tcMar>
              <w:top w:w="40" w:type="dxa"/>
              <w:left w:w="50" w:type="dxa"/>
              <w:bottom w:w="40" w:type="dxa"/>
              <w:right w:w="50" w:type="dxa"/>
            </w:tcMar>
            <w:vAlign w:val="center"/>
          </w:tcPr>
          <w:p w14:paraId="42763D67" w14:textId="77777777" w:rsidR="006569AA" w:rsidRDefault="00000000">
            <w:pPr>
              <w:jc w:val="center"/>
            </w:pPr>
            <w:r>
              <w:rPr>
                <w:sz w:val="16"/>
              </w:rPr>
              <w:t>4 (13.3)</w:t>
            </w:r>
          </w:p>
        </w:tc>
        <w:tc>
          <w:tcPr>
            <w:tcW w:w="1944" w:type="dxa"/>
            <w:tcMar>
              <w:top w:w="40" w:type="dxa"/>
              <w:left w:w="50" w:type="dxa"/>
              <w:bottom w:w="40" w:type="dxa"/>
              <w:right w:w="50" w:type="dxa"/>
            </w:tcMar>
            <w:vAlign w:val="center"/>
          </w:tcPr>
          <w:p w14:paraId="4D1E70D5" w14:textId="77777777" w:rsidR="006569AA" w:rsidRDefault="00000000">
            <w:pPr>
              <w:jc w:val="center"/>
            </w:pPr>
            <w:r>
              <w:rPr>
                <w:sz w:val="16"/>
              </w:rPr>
              <w:t>5 (16.7)</w:t>
            </w:r>
          </w:p>
        </w:tc>
      </w:tr>
    </w:tbl>
    <w:p w14:paraId="371B20C6" w14:textId="77777777" w:rsidR="006569AA" w:rsidRDefault="00000000">
      <w:r>
        <w:rPr>
          <w:b/>
          <w:sz w:val="16"/>
        </w:rPr>
        <w:t xml:space="preserve">Source: </w:t>
      </w:r>
      <w:r>
        <w:rPr>
          <w:sz w:val="16"/>
        </w:rPr>
        <w:t>Primary Data, 2026</w:t>
      </w:r>
    </w:p>
    <w:p w14:paraId="26C5130A" w14:textId="77777777" w:rsidR="006569AA" w:rsidRDefault="00000000">
      <w:pPr>
        <w:keepNext/>
        <w:spacing w:before="60"/>
      </w:pPr>
      <w:r>
        <w:rPr>
          <w:b/>
        </w:rPr>
        <w:t>Blood pressure outcomes</w:t>
      </w:r>
    </w:p>
    <w:p w14:paraId="71782891" w14:textId="77777777" w:rsidR="006569AA" w:rsidRDefault="00000000">
      <w:pPr>
        <w:jc w:val="both"/>
      </w:pPr>
      <w:r>
        <w:t>Descriptive blood pressure statistics are shown in Table 2. Mean systolic and diastolic blood pressure decreased in both groups after the intervention period, with a larger descriptive reduction in the intervention group, particularly for diastolic pressure.</w:t>
      </w:r>
    </w:p>
    <w:p w14:paraId="29B93CE3" w14:textId="77777777" w:rsidR="006569AA" w:rsidRDefault="00000000">
      <w:pPr>
        <w:keepNext/>
        <w:spacing w:before="60" w:after="20"/>
      </w:pPr>
      <w:r>
        <w:rPr>
          <w:b/>
          <w:sz w:val="16"/>
        </w:rPr>
        <w:t>Table 2. Descriptive blood pressure statistics in the intervention and control groups</w:t>
      </w:r>
    </w:p>
    <w:tbl>
      <w:tblPr>
        <w:tblStyle w:val="TableGrid"/>
        <w:tblW w:w="0" w:type="auto"/>
        <w:jc w:val="center"/>
        <w:tblLayout w:type="fixed"/>
        <w:tblLook w:val="04A0" w:firstRow="1" w:lastRow="0" w:firstColumn="1" w:lastColumn="0" w:noHBand="0" w:noVBand="1"/>
      </w:tblPr>
      <w:tblGrid>
        <w:gridCol w:w="1224"/>
        <w:gridCol w:w="1440"/>
        <w:gridCol w:w="1656"/>
        <w:gridCol w:w="1656"/>
        <w:gridCol w:w="1656"/>
        <w:gridCol w:w="1656"/>
      </w:tblGrid>
      <w:tr w:rsidR="006569AA" w14:paraId="7174CF2B" w14:textId="77777777" w:rsidTr="00D67261">
        <w:trPr>
          <w:tblHeader/>
          <w:jc w:val="center"/>
        </w:trPr>
        <w:tc>
          <w:tcPr>
            <w:tcW w:w="1224" w:type="dxa"/>
            <w:tcMar>
              <w:top w:w="40" w:type="dxa"/>
              <w:left w:w="50" w:type="dxa"/>
              <w:bottom w:w="40" w:type="dxa"/>
              <w:right w:w="50" w:type="dxa"/>
            </w:tcMar>
            <w:vAlign w:val="center"/>
          </w:tcPr>
          <w:p w14:paraId="42618DD5" w14:textId="77777777" w:rsidR="006569AA" w:rsidRDefault="00000000">
            <w:pPr>
              <w:jc w:val="center"/>
            </w:pPr>
            <w:r>
              <w:rPr>
                <w:b/>
                <w:sz w:val="16"/>
              </w:rPr>
              <w:t>Group</w:t>
            </w:r>
          </w:p>
        </w:tc>
        <w:tc>
          <w:tcPr>
            <w:tcW w:w="1440" w:type="dxa"/>
            <w:tcMar>
              <w:top w:w="40" w:type="dxa"/>
              <w:left w:w="50" w:type="dxa"/>
              <w:bottom w:w="40" w:type="dxa"/>
              <w:right w:w="50" w:type="dxa"/>
            </w:tcMar>
            <w:vAlign w:val="center"/>
          </w:tcPr>
          <w:p w14:paraId="338AF527" w14:textId="77777777" w:rsidR="006569AA" w:rsidRDefault="00000000">
            <w:pPr>
              <w:jc w:val="center"/>
            </w:pPr>
            <w:r>
              <w:rPr>
                <w:b/>
                <w:sz w:val="16"/>
              </w:rPr>
              <w:t>Statistic</w:t>
            </w:r>
          </w:p>
        </w:tc>
        <w:tc>
          <w:tcPr>
            <w:tcW w:w="1656" w:type="dxa"/>
            <w:tcMar>
              <w:top w:w="40" w:type="dxa"/>
              <w:left w:w="50" w:type="dxa"/>
              <w:bottom w:w="40" w:type="dxa"/>
              <w:right w:w="50" w:type="dxa"/>
            </w:tcMar>
            <w:vAlign w:val="center"/>
          </w:tcPr>
          <w:p w14:paraId="74EBABA9" w14:textId="77777777" w:rsidR="006569AA" w:rsidRDefault="00000000">
            <w:pPr>
              <w:jc w:val="center"/>
            </w:pPr>
            <w:r>
              <w:rPr>
                <w:b/>
                <w:sz w:val="16"/>
              </w:rPr>
              <w:t>Pretest systolic</w:t>
            </w:r>
          </w:p>
        </w:tc>
        <w:tc>
          <w:tcPr>
            <w:tcW w:w="1656" w:type="dxa"/>
            <w:tcMar>
              <w:top w:w="40" w:type="dxa"/>
              <w:left w:w="50" w:type="dxa"/>
              <w:bottom w:w="40" w:type="dxa"/>
              <w:right w:w="50" w:type="dxa"/>
            </w:tcMar>
            <w:vAlign w:val="center"/>
          </w:tcPr>
          <w:p w14:paraId="10257213" w14:textId="77777777" w:rsidR="006569AA" w:rsidRDefault="00000000">
            <w:pPr>
              <w:jc w:val="center"/>
            </w:pPr>
            <w:r>
              <w:rPr>
                <w:b/>
                <w:sz w:val="16"/>
              </w:rPr>
              <w:t>Pretest diastolic</w:t>
            </w:r>
          </w:p>
        </w:tc>
        <w:tc>
          <w:tcPr>
            <w:tcW w:w="1656" w:type="dxa"/>
            <w:tcMar>
              <w:top w:w="40" w:type="dxa"/>
              <w:left w:w="50" w:type="dxa"/>
              <w:bottom w:w="40" w:type="dxa"/>
              <w:right w:w="50" w:type="dxa"/>
            </w:tcMar>
            <w:vAlign w:val="center"/>
          </w:tcPr>
          <w:p w14:paraId="07960A2A" w14:textId="77777777" w:rsidR="006569AA" w:rsidRDefault="00000000">
            <w:pPr>
              <w:jc w:val="center"/>
            </w:pPr>
            <w:r>
              <w:rPr>
                <w:b/>
                <w:sz w:val="16"/>
              </w:rPr>
              <w:t>Posttest systolic</w:t>
            </w:r>
          </w:p>
        </w:tc>
        <w:tc>
          <w:tcPr>
            <w:tcW w:w="1656" w:type="dxa"/>
            <w:tcMar>
              <w:top w:w="40" w:type="dxa"/>
              <w:left w:w="50" w:type="dxa"/>
              <w:bottom w:w="40" w:type="dxa"/>
              <w:right w:w="50" w:type="dxa"/>
            </w:tcMar>
            <w:vAlign w:val="center"/>
          </w:tcPr>
          <w:p w14:paraId="221096C5" w14:textId="77777777" w:rsidR="006569AA" w:rsidRDefault="00000000">
            <w:pPr>
              <w:jc w:val="center"/>
            </w:pPr>
            <w:r>
              <w:rPr>
                <w:b/>
                <w:sz w:val="16"/>
              </w:rPr>
              <w:t>Posttest diastolic</w:t>
            </w:r>
          </w:p>
        </w:tc>
      </w:tr>
      <w:tr w:rsidR="006569AA" w14:paraId="5F37178C" w14:textId="77777777" w:rsidTr="00D67261">
        <w:trPr>
          <w:jc w:val="center"/>
        </w:trPr>
        <w:tc>
          <w:tcPr>
            <w:tcW w:w="1224" w:type="dxa"/>
            <w:tcMar>
              <w:top w:w="40" w:type="dxa"/>
              <w:left w:w="50" w:type="dxa"/>
              <w:bottom w:w="40" w:type="dxa"/>
              <w:right w:w="50" w:type="dxa"/>
            </w:tcMar>
            <w:vAlign w:val="center"/>
          </w:tcPr>
          <w:p w14:paraId="293C8907" w14:textId="77777777" w:rsidR="006569AA" w:rsidRDefault="00000000">
            <w:r>
              <w:rPr>
                <w:sz w:val="16"/>
              </w:rPr>
              <w:t>Intervention</w:t>
            </w:r>
          </w:p>
        </w:tc>
        <w:tc>
          <w:tcPr>
            <w:tcW w:w="1440" w:type="dxa"/>
            <w:tcMar>
              <w:top w:w="40" w:type="dxa"/>
              <w:left w:w="50" w:type="dxa"/>
              <w:bottom w:w="40" w:type="dxa"/>
              <w:right w:w="50" w:type="dxa"/>
            </w:tcMar>
            <w:vAlign w:val="center"/>
          </w:tcPr>
          <w:p w14:paraId="1261944F" w14:textId="77777777" w:rsidR="006569AA" w:rsidRDefault="00000000">
            <w:pPr>
              <w:jc w:val="center"/>
            </w:pPr>
            <w:r>
              <w:rPr>
                <w:sz w:val="16"/>
              </w:rPr>
              <w:t>Mean</w:t>
            </w:r>
          </w:p>
        </w:tc>
        <w:tc>
          <w:tcPr>
            <w:tcW w:w="1656" w:type="dxa"/>
            <w:tcMar>
              <w:top w:w="40" w:type="dxa"/>
              <w:left w:w="50" w:type="dxa"/>
              <w:bottom w:w="40" w:type="dxa"/>
              <w:right w:w="50" w:type="dxa"/>
            </w:tcMar>
            <w:vAlign w:val="center"/>
          </w:tcPr>
          <w:p w14:paraId="4483481B" w14:textId="77777777" w:rsidR="006569AA" w:rsidRDefault="00000000">
            <w:pPr>
              <w:jc w:val="center"/>
            </w:pPr>
            <w:r>
              <w:rPr>
                <w:sz w:val="16"/>
              </w:rPr>
              <w:t>136.20</w:t>
            </w:r>
          </w:p>
        </w:tc>
        <w:tc>
          <w:tcPr>
            <w:tcW w:w="1656" w:type="dxa"/>
            <w:tcMar>
              <w:top w:w="40" w:type="dxa"/>
              <w:left w:w="50" w:type="dxa"/>
              <w:bottom w:w="40" w:type="dxa"/>
              <w:right w:w="50" w:type="dxa"/>
            </w:tcMar>
            <w:vAlign w:val="center"/>
          </w:tcPr>
          <w:p w14:paraId="7B72107E" w14:textId="77777777" w:rsidR="006569AA" w:rsidRDefault="00000000">
            <w:pPr>
              <w:jc w:val="center"/>
            </w:pPr>
            <w:r>
              <w:rPr>
                <w:sz w:val="16"/>
              </w:rPr>
              <w:t>87.53</w:t>
            </w:r>
          </w:p>
        </w:tc>
        <w:tc>
          <w:tcPr>
            <w:tcW w:w="1656" w:type="dxa"/>
            <w:tcMar>
              <w:top w:w="40" w:type="dxa"/>
              <w:left w:w="50" w:type="dxa"/>
              <w:bottom w:w="40" w:type="dxa"/>
              <w:right w:w="50" w:type="dxa"/>
            </w:tcMar>
            <w:vAlign w:val="center"/>
          </w:tcPr>
          <w:p w14:paraId="61EFA60F" w14:textId="77777777" w:rsidR="006569AA" w:rsidRDefault="00000000">
            <w:pPr>
              <w:jc w:val="center"/>
            </w:pPr>
            <w:r>
              <w:rPr>
                <w:sz w:val="16"/>
              </w:rPr>
              <w:t>126.53</w:t>
            </w:r>
          </w:p>
        </w:tc>
        <w:tc>
          <w:tcPr>
            <w:tcW w:w="1656" w:type="dxa"/>
            <w:tcMar>
              <w:top w:w="40" w:type="dxa"/>
              <w:left w:w="50" w:type="dxa"/>
              <w:bottom w:w="40" w:type="dxa"/>
              <w:right w:w="50" w:type="dxa"/>
            </w:tcMar>
            <w:vAlign w:val="center"/>
          </w:tcPr>
          <w:p w14:paraId="41C28A0E" w14:textId="77777777" w:rsidR="006569AA" w:rsidRDefault="00000000">
            <w:pPr>
              <w:jc w:val="center"/>
            </w:pPr>
            <w:r>
              <w:rPr>
                <w:sz w:val="16"/>
              </w:rPr>
              <w:t>80.57</w:t>
            </w:r>
          </w:p>
        </w:tc>
      </w:tr>
      <w:tr w:rsidR="006569AA" w14:paraId="578EAC28" w14:textId="77777777" w:rsidTr="00D67261">
        <w:trPr>
          <w:jc w:val="center"/>
        </w:trPr>
        <w:tc>
          <w:tcPr>
            <w:tcW w:w="1224" w:type="dxa"/>
            <w:tcMar>
              <w:top w:w="40" w:type="dxa"/>
              <w:left w:w="50" w:type="dxa"/>
              <w:bottom w:w="40" w:type="dxa"/>
              <w:right w:w="50" w:type="dxa"/>
            </w:tcMar>
            <w:vAlign w:val="center"/>
          </w:tcPr>
          <w:p w14:paraId="5F8F353E" w14:textId="77777777" w:rsidR="006569AA" w:rsidRDefault="006569AA"/>
        </w:tc>
        <w:tc>
          <w:tcPr>
            <w:tcW w:w="1440" w:type="dxa"/>
            <w:tcMar>
              <w:top w:w="40" w:type="dxa"/>
              <w:left w:w="50" w:type="dxa"/>
              <w:bottom w:w="40" w:type="dxa"/>
              <w:right w:w="50" w:type="dxa"/>
            </w:tcMar>
            <w:vAlign w:val="center"/>
          </w:tcPr>
          <w:p w14:paraId="13FA6E22" w14:textId="77777777" w:rsidR="006569AA" w:rsidRDefault="00000000">
            <w:pPr>
              <w:jc w:val="center"/>
            </w:pPr>
            <w:r>
              <w:rPr>
                <w:sz w:val="16"/>
              </w:rPr>
              <w:t>Median</w:t>
            </w:r>
          </w:p>
        </w:tc>
        <w:tc>
          <w:tcPr>
            <w:tcW w:w="1656" w:type="dxa"/>
            <w:tcMar>
              <w:top w:w="40" w:type="dxa"/>
              <w:left w:w="50" w:type="dxa"/>
              <w:bottom w:w="40" w:type="dxa"/>
              <w:right w:w="50" w:type="dxa"/>
            </w:tcMar>
            <w:vAlign w:val="center"/>
          </w:tcPr>
          <w:p w14:paraId="095FC354" w14:textId="77777777" w:rsidR="006569AA" w:rsidRDefault="00000000">
            <w:pPr>
              <w:jc w:val="center"/>
            </w:pPr>
            <w:r>
              <w:rPr>
                <w:sz w:val="16"/>
              </w:rPr>
              <w:t>136.00</w:t>
            </w:r>
          </w:p>
        </w:tc>
        <w:tc>
          <w:tcPr>
            <w:tcW w:w="1656" w:type="dxa"/>
            <w:tcMar>
              <w:top w:w="40" w:type="dxa"/>
              <w:left w:w="50" w:type="dxa"/>
              <w:bottom w:w="40" w:type="dxa"/>
              <w:right w:w="50" w:type="dxa"/>
            </w:tcMar>
            <w:vAlign w:val="center"/>
          </w:tcPr>
          <w:p w14:paraId="39D5311A" w14:textId="77777777" w:rsidR="006569AA" w:rsidRDefault="00000000">
            <w:pPr>
              <w:jc w:val="center"/>
            </w:pPr>
            <w:r>
              <w:rPr>
                <w:sz w:val="16"/>
              </w:rPr>
              <w:t>88.00</w:t>
            </w:r>
          </w:p>
        </w:tc>
        <w:tc>
          <w:tcPr>
            <w:tcW w:w="1656" w:type="dxa"/>
            <w:tcMar>
              <w:top w:w="40" w:type="dxa"/>
              <w:left w:w="50" w:type="dxa"/>
              <w:bottom w:w="40" w:type="dxa"/>
              <w:right w:w="50" w:type="dxa"/>
            </w:tcMar>
            <w:vAlign w:val="center"/>
          </w:tcPr>
          <w:p w14:paraId="42C98624" w14:textId="77777777" w:rsidR="006569AA" w:rsidRDefault="00000000">
            <w:pPr>
              <w:jc w:val="center"/>
            </w:pPr>
            <w:r>
              <w:rPr>
                <w:sz w:val="16"/>
              </w:rPr>
              <w:t>126.00</w:t>
            </w:r>
          </w:p>
        </w:tc>
        <w:tc>
          <w:tcPr>
            <w:tcW w:w="1656" w:type="dxa"/>
            <w:tcMar>
              <w:top w:w="40" w:type="dxa"/>
              <w:left w:w="50" w:type="dxa"/>
              <w:bottom w:w="40" w:type="dxa"/>
              <w:right w:w="50" w:type="dxa"/>
            </w:tcMar>
            <w:vAlign w:val="center"/>
          </w:tcPr>
          <w:p w14:paraId="482BE8CC" w14:textId="77777777" w:rsidR="006569AA" w:rsidRDefault="00000000">
            <w:pPr>
              <w:jc w:val="center"/>
            </w:pPr>
            <w:r>
              <w:rPr>
                <w:sz w:val="16"/>
              </w:rPr>
              <w:t>80.00</w:t>
            </w:r>
          </w:p>
        </w:tc>
      </w:tr>
      <w:tr w:rsidR="006569AA" w14:paraId="784EAD55" w14:textId="77777777" w:rsidTr="00D67261">
        <w:trPr>
          <w:jc w:val="center"/>
        </w:trPr>
        <w:tc>
          <w:tcPr>
            <w:tcW w:w="1224" w:type="dxa"/>
            <w:tcMar>
              <w:top w:w="40" w:type="dxa"/>
              <w:left w:w="50" w:type="dxa"/>
              <w:bottom w:w="40" w:type="dxa"/>
              <w:right w:w="50" w:type="dxa"/>
            </w:tcMar>
            <w:vAlign w:val="center"/>
          </w:tcPr>
          <w:p w14:paraId="176F5067" w14:textId="77777777" w:rsidR="006569AA" w:rsidRDefault="006569AA"/>
        </w:tc>
        <w:tc>
          <w:tcPr>
            <w:tcW w:w="1440" w:type="dxa"/>
            <w:tcMar>
              <w:top w:w="40" w:type="dxa"/>
              <w:left w:w="50" w:type="dxa"/>
              <w:bottom w:w="40" w:type="dxa"/>
              <w:right w:w="50" w:type="dxa"/>
            </w:tcMar>
            <w:vAlign w:val="center"/>
          </w:tcPr>
          <w:p w14:paraId="246C390A" w14:textId="77777777" w:rsidR="006569AA" w:rsidRDefault="00000000">
            <w:pPr>
              <w:jc w:val="center"/>
            </w:pPr>
            <w:r>
              <w:rPr>
                <w:sz w:val="16"/>
              </w:rPr>
              <w:t>SD</w:t>
            </w:r>
          </w:p>
        </w:tc>
        <w:tc>
          <w:tcPr>
            <w:tcW w:w="1656" w:type="dxa"/>
            <w:tcMar>
              <w:top w:w="40" w:type="dxa"/>
              <w:left w:w="50" w:type="dxa"/>
              <w:bottom w:w="40" w:type="dxa"/>
              <w:right w:w="50" w:type="dxa"/>
            </w:tcMar>
            <w:vAlign w:val="center"/>
          </w:tcPr>
          <w:p w14:paraId="66D50242" w14:textId="77777777" w:rsidR="006569AA" w:rsidRDefault="00000000">
            <w:pPr>
              <w:jc w:val="center"/>
            </w:pPr>
            <w:r>
              <w:rPr>
                <w:sz w:val="16"/>
              </w:rPr>
              <w:t>4.88</w:t>
            </w:r>
          </w:p>
        </w:tc>
        <w:tc>
          <w:tcPr>
            <w:tcW w:w="1656" w:type="dxa"/>
            <w:tcMar>
              <w:top w:w="40" w:type="dxa"/>
              <w:left w:w="50" w:type="dxa"/>
              <w:bottom w:w="40" w:type="dxa"/>
              <w:right w:w="50" w:type="dxa"/>
            </w:tcMar>
            <w:vAlign w:val="center"/>
          </w:tcPr>
          <w:p w14:paraId="14C47EB6" w14:textId="77777777" w:rsidR="006569AA" w:rsidRDefault="00000000">
            <w:pPr>
              <w:jc w:val="center"/>
            </w:pPr>
            <w:r>
              <w:rPr>
                <w:sz w:val="16"/>
              </w:rPr>
              <w:t>3.09</w:t>
            </w:r>
          </w:p>
        </w:tc>
        <w:tc>
          <w:tcPr>
            <w:tcW w:w="1656" w:type="dxa"/>
            <w:tcMar>
              <w:top w:w="40" w:type="dxa"/>
              <w:left w:w="50" w:type="dxa"/>
              <w:bottom w:w="40" w:type="dxa"/>
              <w:right w:w="50" w:type="dxa"/>
            </w:tcMar>
            <w:vAlign w:val="center"/>
          </w:tcPr>
          <w:p w14:paraId="513DD2B3" w14:textId="77777777" w:rsidR="006569AA" w:rsidRDefault="00000000">
            <w:pPr>
              <w:jc w:val="center"/>
            </w:pPr>
            <w:r>
              <w:rPr>
                <w:sz w:val="16"/>
              </w:rPr>
              <w:t>4.64</w:t>
            </w:r>
          </w:p>
        </w:tc>
        <w:tc>
          <w:tcPr>
            <w:tcW w:w="1656" w:type="dxa"/>
            <w:tcMar>
              <w:top w:w="40" w:type="dxa"/>
              <w:left w:w="50" w:type="dxa"/>
              <w:bottom w:w="40" w:type="dxa"/>
              <w:right w:w="50" w:type="dxa"/>
            </w:tcMar>
            <w:vAlign w:val="center"/>
          </w:tcPr>
          <w:p w14:paraId="4BC8FAE9" w14:textId="77777777" w:rsidR="006569AA" w:rsidRDefault="00000000">
            <w:pPr>
              <w:jc w:val="center"/>
            </w:pPr>
            <w:r>
              <w:rPr>
                <w:sz w:val="16"/>
              </w:rPr>
              <w:t>2.78</w:t>
            </w:r>
          </w:p>
        </w:tc>
      </w:tr>
      <w:tr w:rsidR="006569AA" w14:paraId="4F89C958" w14:textId="77777777" w:rsidTr="00D67261">
        <w:trPr>
          <w:jc w:val="center"/>
        </w:trPr>
        <w:tc>
          <w:tcPr>
            <w:tcW w:w="1224" w:type="dxa"/>
            <w:tcMar>
              <w:top w:w="40" w:type="dxa"/>
              <w:left w:w="50" w:type="dxa"/>
              <w:bottom w:w="40" w:type="dxa"/>
              <w:right w:w="50" w:type="dxa"/>
            </w:tcMar>
            <w:vAlign w:val="center"/>
          </w:tcPr>
          <w:p w14:paraId="7D5C9D45" w14:textId="77777777" w:rsidR="006569AA" w:rsidRDefault="006569AA"/>
        </w:tc>
        <w:tc>
          <w:tcPr>
            <w:tcW w:w="1440" w:type="dxa"/>
            <w:tcMar>
              <w:top w:w="40" w:type="dxa"/>
              <w:left w:w="50" w:type="dxa"/>
              <w:bottom w:w="40" w:type="dxa"/>
              <w:right w:w="50" w:type="dxa"/>
            </w:tcMar>
            <w:vAlign w:val="center"/>
          </w:tcPr>
          <w:p w14:paraId="650A68F5" w14:textId="77777777" w:rsidR="006569AA" w:rsidRDefault="00000000">
            <w:pPr>
              <w:jc w:val="center"/>
            </w:pPr>
            <w:r>
              <w:rPr>
                <w:sz w:val="16"/>
              </w:rPr>
              <w:t>Range</w:t>
            </w:r>
          </w:p>
        </w:tc>
        <w:tc>
          <w:tcPr>
            <w:tcW w:w="1656" w:type="dxa"/>
            <w:tcMar>
              <w:top w:w="40" w:type="dxa"/>
              <w:left w:w="50" w:type="dxa"/>
              <w:bottom w:w="40" w:type="dxa"/>
              <w:right w:w="50" w:type="dxa"/>
            </w:tcMar>
            <w:vAlign w:val="center"/>
          </w:tcPr>
          <w:p w14:paraId="5B6979CF" w14:textId="77777777" w:rsidR="006569AA" w:rsidRDefault="00000000">
            <w:pPr>
              <w:jc w:val="center"/>
            </w:pPr>
            <w:r>
              <w:rPr>
                <w:sz w:val="16"/>
              </w:rPr>
              <w:t>18</w:t>
            </w:r>
          </w:p>
        </w:tc>
        <w:tc>
          <w:tcPr>
            <w:tcW w:w="1656" w:type="dxa"/>
            <w:tcMar>
              <w:top w:w="40" w:type="dxa"/>
              <w:left w:w="50" w:type="dxa"/>
              <w:bottom w:w="40" w:type="dxa"/>
              <w:right w:w="50" w:type="dxa"/>
            </w:tcMar>
            <w:vAlign w:val="center"/>
          </w:tcPr>
          <w:p w14:paraId="7872EF3C" w14:textId="77777777" w:rsidR="006569AA" w:rsidRDefault="00000000">
            <w:pPr>
              <w:jc w:val="center"/>
            </w:pPr>
            <w:r>
              <w:rPr>
                <w:sz w:val="16"/>
              </w:rPr>
              <w:t>12</w:t>
            </w:r>
          </w:p>
        </w:tc>
        <w:tc>
          <w:tcPr>
            <w:tcW w:w="1656" w:type="dxa"/>
            <w:tcMar>
              <w:top w:w="40" w:type="dxa"/>
              <w:left w:w="50" w:type="dxa"/>
              <w:bottom w:w="40" w:type="dxa"/>
              <w:right w:w="50" w:type="dxa"/>
            </w:tcMar>
            <w:vAlign w:val="center"/>
          </w:tcPr>
          <w:p w14:paraId="6C50C65B" w14:textId="77777777" w:rsidR="006569AA" w:rsidRDefault="00000000">
            <w:pPr>
              <w:jc w:val="center"/>
            </w:pPr>
            <w:r>
              <w:rPr>
                <w:sz w:val="16"/>
              </w:rPr>
              <w:t>18</w:t>
            </w:r>
          </w:p>
        </w:tc>
        <w:tc>
          <w:tcPr>
            <w:tcW w:w="1656" w:type="dxa"/>
            <w:tcMar>
              <w:top w:w="40" w:type="dxa"/>
              <w:left w:w="50" w:type="dxa"/>
              <w:bottom w:w="40" w:type="dxa"/>
              <w:right w:w="50" w:type="dxa"/>
            </w:tcMar>
            <w:vAlign w:val="center"/>
          </w:tcPr>
          <w:p w14:paraId="71D6911C" w14:textId="77777777" w:rsidR="006569AA" w:rsidRDefault="00000000">
            <w:pPr>
              <w:jc w:val="center"/>
            </w:pPr>
            <w:r>
              <w:rPr>
                <w:sz w:val="16"/>
              </w:rPr>
              <w:t>10</w:t>
            </w:r>
          </w:p>
        </w:tc>
      </w:tr>
      <w:tr w:rsidR="006569AA" w14:paraId="468E993F" w14:textId="77777777" w:rsidTr="00D67261">
        <w:trPr>
          <w:jc w:val="center"/>
        </w:trPr>
        <w:tc>
          <w:tcPr>
            <w:tcW w:w="1224" w:type="dxa"/>
            <w:tcMar>
              <w:top w:w="40" w:type="dxa"/>
              <w:left w:w="50" w:type="dxa"/>
              <w:bottom w:w="40" w:type="dxa"/>
              <w:right w:w="50" w:type="dxa"/>
            </w:tcMar>
            <w:vAlign w:val="center"/>
          </w:tcPr>
          <w:p w14:paraId="73FE1DA4" w14:textId="77777777" w:rsidR="006569AA" w:rsidRDefault="006569AA"/>
        </w:tc>
        <w:tc>
          <w:tcPr>
            <w:tcW w:w="1440" w:type="dxa"/>
            <w:tcMar>
              <w:top w:w="40" w:type="dxa"/>
              <w:left w:w="50" w:type="dxa"/>
              <w:bottom w:w="40" w:type="dxa"/>
              <w:right w:w="50" w:type="dxa"/>
            </w:tcMar>
            <w:vAlign w:val="center"/>
          </w:tcPr>
          <w:p w14:paraId="76C41343" w14:textId="77777777" w:rsidR="006569AA" w:rsidRDefault="00000000">
            <w:pPr>
              <w:jc w:val="center"/>
            </w:pPr>
            <w:r>
              <w:rPr>
                <w:sz w:val="16"/>
              </w:rPr>
              <w:t>Minimum</w:t>
            </w:r>
          </w:p>
        </w:tc>
        <w:tc>
          <w:tcPr>
            <w:tcW w:w="1656" w:type="dxa"/>
            <w:tcMar>
              <w:top w:w="40" w:type="dxa"/>
              <w:left w:w="50" w:type="dxa"/>
              <w:bottom w:w="40" w:type="dxa"/>
              <w:right w:w="50" w:type="dxa"/>
            </w:tcMar>
            <w:vAlign w:val="center"/>
          </w:tcPr>
          <w:p w14:paraId="5B23E6C0" w14:textId="77777777" w:rsidR="006569AA" w:rsidRDefault="00000000">
            <w:pPr>
              <w:jc w:val="center"/>
            </w:pPr>
            <w:r>
              <w:rPr>
                <w:sz w:val="16"/>
              </w:rPr>
              <w:t>128</w:t>
            </w:r>
          </w:p>
        </w:tc>
        <w:tc>
          <w:tcPr>
            <w:tcW w:w="1656" w:type="dxa"/>
            <w:tcMar>
              <w:top w:w="40" w:type="dxa"/>
              <w:left w:w="50" w:type="dxa"/>
              <w:bottom w:w="40" w:type="dxa"/>
              <w:right w:w="50" w:type="dxa"/>
            </w:tcMar>
            <w:vAlign w:val="center"/>
          </w:tcPr>
          <w:p w14:paraId="0B5845DF" w14:textId="77777777" w:rsidR="006569AA" w:rsidRDefault="00000000">
            <w:pPr>
              <w:jc w:val="center"/>
            </w:pPr>
            <w:r>
              <w:rPr>
                <w:sz w:val="16"/>
              </w:rPr>
              <w:t>82</w:t>
            </w:r>
          </w:p>
        </w:tc>
        <w:tc>
          <w:tcPr>
            <w:tcW w:w="1656" w:type="dxa"/>
            <w:tcMar>
              <w:top w:w="40" w:type="dxa"/>
              <w:left w:w="50" w:type="dxa"/>
              <w:bottom w:w="40" w:type="dxa"/>
              <w:right w:w="50" w:type="dxa"/>
            </w:tcMar>
            <w:vAlign w:val="center"/>
          </w:tcPr>
          <w:p w14:paraId="547D21A0" w14:textId="77777777" w:rsidR="006569AA" w:rsidRDefault="00000000">
            <w:pPr>
              <w:jc w:val="center"/>
            </w:pPr>
            <w:r>
              <w:rPr>
                <w:sz w:val="16"/>
              </w:rPr>
              <w:t>118</w:t>
            </w:r>
          </w:p>
        </w:tc>
        <w:tc>
          <w:tcPr>
            <w:tcW w:w="1656" w:type="dxa"/>
            <w:tcMar>
              <w:top w:w="40" w:type="dxa"/>
              <w:left w:w="50" w:type="dxa"/>
              <w:bottom w:w="40" w:type="dxa"/>
              <w:right w:w="50" w:type="dxa"/>
            </w:tcMar>
            <w:vAlign w:val="center"/>
          </w:tcPr>
          <w:p w14:paraId="5F7FD801" w14:textId="77777777" w:rsidR="006569AA" w:rsidRDefault="00000000">
            <w:pPr>
              <w:jc w:val="center"/>
            </w:pPr>
            <w:r>
              <w:rPr>
                <w:sz w:val="16"/>
              </w:rPr>
              <w:t>76</w:t>
            </w:r>
          </w:p>
        </w:tc>
      </w:tr>
      <w:tr w:rsidR="006569AA" w14:paraId="56BBD8B4" w14:textId="77777777" w:rsidTr="00D67261">
        <w:trPr>
          <w:jc w:val="center"/>
        </w:trPr>
        <w:tc>
          <w:tcPr>
            <w:tcW w:w="1224" w:type="dxa"/>
            <w:tcMar>
              <w:top w:w="40" w:type="dxa"/>
              <w:left w:w="50" w:type="dxa"/>
              <w:bottom w:w="40" w:type="dxa"/>
              <w:right w:w="50" w:type="dxa"/>
            </w:tcMar>
            <w:vAlign w:val="center"/>
          </w:tcPr>
          <w:p w14:paraId="6799DB87" w14:textId="77777777" w:rsidR="006569AA" w:rsidRDefault="006569AA"/>
        </w:tc>
        <w:tc>
          <w:tcPr>
            <w:tcW w:w="1440" w:type="dxa"/>
            <w:tcMar>
              <w:top w:w="40" w:type="dxa"/>
              <w:left w:w="50" w:type="dxa"/>
              <w:bottom w:w="40" w:type="dxa"/>
              <w:right w:w="50" w:type="dxa"/>
            </w:tcMar>
            <w:vAlign w:val="center"/>
          </w:tcPr>
          <w:p w14:paraId="1487BB7D" w14:textId="77777777" w:rsidR="006569AA" w:rsidRDefault="00000000">
            <w:pPr>
              <w:jc w:val="center"/>
            </w:pPr>
            <w:r>
              <w:rPr>
                <w:sz w:val="16"/>
              </w:rPr>
              <w:t>Maximum</w:t>
            </w:r>
          </w:p>
        </w:tc>
        <w:tc>
          <w:tcPr>
            <w:tcW w:w="1656" w:type="dxa"/>
            <w:tcMar>
              <w:top w:w="40" w:type="dxa"/>
              <w:left w:w="50" w:type="dxa"/>
              <w:bottom w:w="40" w:type="dxa"/>
              <w:right w:w="50" w:type="dxa"/>
            </w:tcMar>
            <w:vAlign w:val="center"/>
          </w:tcPr>
          <w:p w14:paraId="36305E09" w14:textId="77777777" w:rsidR="006569AA" w:rsidRDefault="00000000">
            <w:pPr>
              <w:jc w:val="center"/>
            </w:pPr>
            <w:r>
              <w:rPr>
                <w:sz w:val="16"/>
              </w:rPr>
              <w:t>146</w:t>
            </w:r>
          </w:p>
        </w:tc>
        <w:tc>
          <w:tcPr>
            <w:tcW w:w="1656" w:type="dxa"/>
            <w:tcMar>
              <w:top w:w="40" w:type="dxa"/>
              <w:left w:w="50" w:type="dxa"/>
              <w:bottom w:w="40" w:type="dxa"/>
              <w:right w:w="50" w:type="dxa"/>
            </w:tcMar>
            <w:vAlign w:val="center"/>
          </w:tcPr>
          <w:p w14:paraId="78945EE0" w14:textId="77777777" w:rsidR="006569AA" w:rsidRDefault="00000000">
            <w:pPr>
              <w:jc w:val="center"/>
            </w:pPr>
            <w:r>
              <w:rPr>
                <w:sz w:val="16"/>
              </w:rPr>
              <w:t>94</w:t>
            </w:r>
          </w:p>
        </w:tc>
        <w:tc>
          <w:tcPr>
            <w:tcW w:w="1656" w:type="dxa"/>
            <w:tcMar>
              <w:top w:w="40" w:type="dxa"/>
              <w:left w:w="50" w:type="dxa"/>
              <w:bottom w:w="40" w:type="dxa"/>
              <w:right w:w="50" w:type="dxa"/>
            </w:tcMar>
            <w:vAlign w:val="center"/>
          </w:tcPr>
          <w:p w14:paraId="6F08AEE2" w14:textId="77777777" w:rsidR="006569AA" w:rsidRDefault="00000000">
            <w:pPr>
              <w:jc w:val="center"/>
            </w:pPr>
            <w:r>
              <w:rPr>
                <w:sz w:val="16"/>
              </w:rPr>
              <w:t>136</w:t>
            </w:r>
          </w:p>
        </w:tc>
        <w:tc>
          <w:tcPr>
            <w:tcW w:w="1656" w:type="dxa"/>
            <w:tcMar>
              <w:top w:w="40" w:type="dxa"/>
              <w:left w:w="50" w:type="dxa"/>
              <w:bottom w:w="40" w:type="dxa"/>
              <w:right w:w="50" w:type="dxa"/>
            </w:tcMar>
            <w:vAlign w:val="center"/>
          </w:tcPr>
          <w:p w14:paraId="3B2A0984" w14:textId="77777777" w:rsidR="006569AA" w:rsidRDefault="00000000">
            <w:pPr>
              <w:jc w:val="center"/>
            </w:pPr>
            <w:r>
              <w:rPr>
                <w:sz w:val="16"/>
              </w:rPr>
              <w:t>86</w:t>
            </w:r>
          </w:p>
        </w:tc>
      </w:tr>
      <w:tr w:rsidR="006569AA" w14:paraId="43337AC1" w14:textId="77777777" w:rsidTr="00D67261">
        <w:trPr>
          <w:jc w:val="center"/>
        </w:trPr>
        <w:tc>
          <w:tcPr>
            <w:tcW w:w="1224" w:type="dxa"/>
            <w:tcMar>
              <w:top w:w="40" w:type="dxa"/>
              <w:left w:w="50" w:type="dxa"/>
              <w:bottom w:w="40" w:type="dxa"/>
              <w:right w:w="50" w:type="dxa"/>
            </w:tcMar>
            <w:vAlign w:val="center"/>
          </w:tcPr>
          <w:p w14:paraId="7F7563BA" w14:textId="77777777" w:rsidR="006569AA" w:rsidRDefault="00000000">
            <w:r>
              <w:rPr>
                <w:sz w:val="16"/>
              </w:rPr>
              <w:t>Control</w:t>
            </w:r>
          </w:p>
        </w:tc>
        <w:tc>
          <w:tcPr>
            <w:tcW w:w="1440" w:type="dxa"/>
            <w:tcMar>
              <w:top w:w="40" w:type="dxa"/>
              <w:left w:w="50" w:type="dxa"/>
              <w:bottom w:w="40" w:type="dxa"/>
              <w:right w:w="50" w:type="dxa"/>
            </w:tcMar>
            <w:vAlign w:val="center"/>
          </w:tcPr>
          <w:p w14:paraId="557FDDD1" w14:textId="77777777" w:rsidR="006569AA" w:rsidRDefault="00000000">
            <w:pPr>
              <w:jc w:val="center"/>
            </w:pPr>
            <w:r>
              <w:rPr>
                <w:sz w:val="16"/>
              </w:rPr>
              <w:t>Mean</w:t>
            </w:r>
          </w:p>
        </w:tc>
        <w:tc>
          <w:tcPr>
            <w:tcW w:w="1656" w:type="dxa"/>
            <w:tcMar>
              <w:top w:w="40" w:type="dxa"/>
              <w:left w:w="50" w:type="dxa"/>
              <w:bottom w:w="40" w:type="dxa"/>
              <w:right w:w="50" w:type="dxa"/>
            </w:tcMar>
            <w:vAlign w:val="center"/>
          </w:tcPr>
          <w:p w14:paraId="256D6F86" w14:textId="77777777" w:rsidR="006569AA" w:rsidRDefault="00000000">
            <w:pPr>
              <w:jc w:val="center"/>
            </w:pPr>
            <w:r>
              <w:rPr>
                <w:sz w:val="16"/>
              </w:rPr>
              <w:t>136.87</w:t>
            </w:r>
          </w:p>
        </w:tc>
        <w:tc>
          <w:tcPr>
            <w:tcW w:w="1656" w:type="dxa"/>
            <w:tcMar>
              <w:top w:w="40" w:type="dxa"/>
              <w:left w:w="50" w:type="dxa"/>
              <w:bottom w:w="40" w:type="dxa"/>
              <w:right w:w="50" w:type="dxa"/>
            </w:tcMar>
            <w:vAlign w:val="center"/>
          </w:tcPr>
          <w:p w14:paraId="725C1DED" w14:textId="77777777" w:rsidR="006569AA" w:rsidRDefault="00000000">
            <w:pPr>
              <w:jc w:val="center"/>
            </w:pPr>
            <w:r>
              <w:rPr>
                <w:sz w:val="16"/>
              </w:rPr>
              <w:t>87.87</w:t>
            </w:r>
          </w:p>
        </w:tc>
        <w:tc>
          <w:tcPr>
            <w:tcW w:w="1656" w:type="dxa"/>
            <w:tcMar>
              <w:top w:w="40" w:type="dxa"/>
              <w:left w:w="50" w:type="dxa"/>
              <w:bottom w:w="40" w:type="dxa"/>
              <w:right w:w="50" w:type="dxa"/>
            </w:tcMar>
            <w:vAlign w:val="center"/>
          </w:tcPr>
          <w:p w14:paraId="52F4FA6B" w14:textId="77777777" w:rsidR="006569AA" w:rsidRDefault="00000000">
            <w:pPr>
              <w:jc w:val="center"/>
            </w:pPr>
            <w:r>
              <w:rPr>
                <w:sz w:val="16"/>
              </w:rPr>
              <w:t>129.93</w:t>
            </w:r>
          </w:p>
        </w:tc>
        <w:tc>
          <w:tcPr>
            <w:tcW w:w="1656" w:type="dxa"/>
            <w:tcMar>
              <w:top w:w="40" w:type="dxa"/>
              <w:left w:w="50" w:type="dxa"/>
              <w:bottom w:w="40" w:type="dxa"/>
              <w:right w:w="50" w:type="dxa"/>
            </w:tcMar>
            <w:vAlign w:val="center"/>
          </w:tcPr>
          <w:p w14:paraId="1B37B550" w14:textId="77777777" w:rsidR="006569AA" w:rsidRDefault="00000000">
            <w:pPr>
              <w:jc w:val="center"/>
            </w:pPr>
            <w:r>
              <w:rPr>
                <w:sz w:val="16"/>
              </w:rPr>
              <w:t>85.93</w:t>
            </w:r>
          </w:p>
        </w:tc>
      </w:tr>
      <w:tr w:rsidR="006569AA" w14:paraId="1E4CE35D" w14:textId="77777777" w:rsidTr="00D67261">
        <w:trPr>
          <w:jc w:val="center"/>
        </w:trPr>
        <w:tc>
          <w:tcPr>
            <w:tcW w:w="1224" w:type="dxa"/>
            <w:tcMar>
              <w:top w:w="40" w:type="dxa"/>
              <w:left w:w="50" w:type="dxa"/>
              <w:bottom w:w="40" w:type="dxa"/>
              <w:right w:w="50" w:type="dxa"/>
            </w:tcMar>
            <w:vAlign w:val="center"/>
          </w:tcPr>
          <w:p w14:paraId="28F91CE6" w14:textId="77777777" w:rsidR="006569AA" w:rsidRDefault="006569AA"/>
        </w:tc>
        <w:tc>
          <w:tcPr>
            <w:tcW w:w="1440" w:type="dxa"/>
            <w:tcMar>
              <w:top w:w="40" w:type="dxa"/>
              <w:left w:w="50" w:type="dxa"/>
              <w:bottom w:w="40" w:type="dxa"/>
              <w:right w:w="50" w:type="dxa"/>
            </w:tcMar>
            <w:vAlign w:val="center"/>
          </w:tcPr>
          <w:p w14:paraId="77D674C6" w14:textId="77777777" w:rsidR="006569AA" w:rsidRDefault="00000000">
            <w:pPr>
              <w:jc w:val="center"/>
            </w:pPr>
            <w:r>
              <w:rPr>
                <w:sz w:val="16"/>
              </w:rPr>
              <w:t>Median</w:t>
            </w:r>
          </w:p>
        </w:tc>
        <w:tc>
          <w:tcPr>
            <w:tcW w:w="1656" w:type="dxa"/>
            <w:tcMar>
              <w:top w:w="40" w:type="dxa"/>
              <w:left w:w="50" w:type="dxa"/>
              <w:bottom w:w="40" w:type="dxa"/>
              <w:right w:w="50" w:type="dxa"/>
            </w:tcMar>
            <w:vAlign w:val="center"/>
          </w:tcPr>
          <w:p w14:paraId="794ACC3C" w14:textId="77777777" w:rsidR="006569AA" w:rsidRDefault="00000000">
            <w:pPr>
              <w:jc w:val="center"/>
            </w:pPr>
            <w:r>
              <w:rPr>
                <w:sz w:val="16"/>
              </w:rPr>
              <w:t>137.00</w:t>
            </w:r>
          </w:p>
        </w:tc>
        <w:tc>
          <w:tcPr>
            <w:tcW w:w="1656" w:type="dxa"/>
            <w:tcMar>
              <w:top w:w="40" w:type="dxa"/>
              <w:left w:w="50" w:type="dxa"/>
              <w:bottom w:w="40" w:type="dxa"/>
              <w:right w:w="50" w:type="dxa"/>
            </w:tcMar>
            <w:vAlign w:val="center"/>
          </w:tcPr>
          <w:p w14:paraId="458A00D3" w14:textId="77777777" w:rsidR="006569AA" w:rsidRDefault="00000000">
            <w:pPr>
              <w:jc w:val="center"/>
            </w:pPr>
            <w:r>
              <w:rPr>
                <w:sz w:val="16"/>
              </w:rPr>
              <w:t>88.00</w:t>
            </w:r>
          </w:p>
        </w:tc>
        <w:tc>
          <w:tcPr>
            <w:tcW w:w="1656" w:type="dxa"/>
            <w:tcMar>
              <w:top w:w="40" w:type="dxa"/>
              <w:left w:w="50" w:type="dxa"/>
              <w:bottom w:w="40" w:type="dxa"/>
              <w:right w:w="50" w:type="dxa"/>
            </w:tcMar>
            <w:vAlign w:val="center"/>
          </w:tcPr>
          <w:p w14:paraId="5A4E6F33" w14:textId="77777777" w:rsidR="006569AA" w:rsidRDefault="00000000">
            <w:pPr>
              <w:jc w:val="center"/>
            </w:pPr>
            <w:r>
              <w:rPr>
                <w:sz w:val="16"/>
              </w:rPr>
              <w:t>130.00</w:t>
            </w:r>
          </w:p>
        </w:tc>
        <w:tc>
          <w:tcPr>
            <w:tcW w:w="1656" w:type="dxa"/>
            <w:tcMar>
              <w:top w:w="40" w:type="dxa"/>
              <w:left w:w="50" w:type="dxa"/>
              <w:bottom w:w="40" w:type="dxa"/>
              <w:right w:w="50" w:type="dxa"/>
            </w:tcMar>
            <w:vAlign w:val="center"/>
          </w:tcPr>
          <w:p w14:paraId="0E0CDB7C" w14:textId="77777777" w:rsidR="006569AA" w:rsidRDefault="00000000">
            <w:pPr>
              <w:jc w:val="center"/>
            </w:pPr>
            <w:r>
              <w:rPr>
                <w:sz w:val="16"/>
              </w:rPr>
              <w:t>86.00</w:t>
            </w:r>
          </w:p>
        </w:tc>
      </w:tr>
      <w:tr w:rsidR="006569AA" w14:paraId="196CEF40" w14:textId="77777777" w:rsidTr="00D67261">
        <w:trPr>
          <w:jc w:val="center"/>
        </w:trPr>
        <w:tc>
          <w:tcPr>
            <w:tcW w:w="1224" w:type="dxa"/>
            <w:tcMar>
              <w:top w:w="40" w:type="dxa"/>
              <w:left w:w="50" w:type="dxa"/>
              <w:bottom w:w="40" w:type="dxa"/>
              <w:right w:w="50" w:type="dxa"/>
            </w:tcMar>
            <w:vAlign w:val="center"/>
          </w:tcPr>
          <w:p w14:paraId="06BB2CEC" w14:textId="77777777" w:rsidR="006569AA" w:rsidRDefault="006569AA"/>
        </w:tc>
        <w:tc>
          <w:tcPr>
            <w:tcW w:w="1440" w:type="dxa"/>
            <w:tcMar>
              <w:top w:w="40" w:type="dxa"/>
              <w:left w:w="50" w:type="dxa"/>
              <w:bottom w:w="40" w:type="dxa"/>
              <w:right w:w="50" w:type="dxa"/>
            </w:tcMar>
            <w:vAlign w:val="center"/>
          </w:tcPr>
          <w:p w14:paraId="55B70DCF" w14:textId="77777777" w:rsidR="006569AA" w:rsidRDefault="00000000">
            <w:pPr>
              <w:jc w:val="center"/>
            </w:pPr>
            <w:r>
              <w:rPr>
                <w:sz w:val="16"/>
              </w:rPr>
              <w:t>SD</w:t>
            </w:r>
          </w:p>
        </w:tc>
        <w:tc>
          <w:tcPr>
            <w:tcW w:w="1656" w:type="dxa"/>
            <w:tcMar>
              <w:top w:w="40" w:type="dxa"/>
              <w:left w:w="50" w:type="dxa"/>
              <w:bottom w:w="40" w:type="dxa"/>
              <w:right w:w="50" w:type="dxa"/>
            </w:tcMar>
            <w:vAlign w:val="center"/>
          </w:tcPr>
          <w:p w14:paraId="6A99A141" w14:textId="77777777" w:rsidR="006569AA" w:rsidRDefault="00000000">
            <w:pPr>
              <w:jc w:val="center"/>
            </w:pPr>
            <w:r>
              <w:rPr>
                <w:sz w:val="16"/>
              </w:rPr>
              <w:t>4.95</w:t>
            </w:r>
          </w:p>
        </w:tc>
        <w:tc>
          <w:tcPr>
            <w:tcW w:w="1656" w:type="dxa"/>
            <w:tcMar>
              <w:top w:w="40" w:type="dxa"/>
              <w:left w:w="50" w:type="dxa"/>
              <w:bottom w:w="40" w:type="dxa"/>
              <w:right w:w="50" w:type="dxa"/>
            </w:tcMar>
            <w:vAlign w:val="center"/>
          </w:tcPr>
          <w:p w14:paraId="22CC1966" w14:textId="77777777" w:rsidR="006569AA" w:rsidRDefault="00000000">
            <w:pPr>
              <w:jc w:val="center"/>
            </w:pPr>
            <w:r>
              <w:rPr>
                <w:sz w:val="16"/>
              </w:rPr>
              <w:t>3.24</w:t>
            </w:r>
          </w:p>
        </w:tc>
        <w:tc>
          <w:tcPr>
            <w:tcW w:w="1656" w:type="dxa"/>
            <w:tcMar>
              <w:top w:w="40" w:type="dxa"/>
              <w:left w:w="50" w:type="dxa"/>
              <w:bottom w:w="40" w:type="dxa"/>
              <w:right w:w="50" w:type="dxa"/>
            </w:tcMar>
            <w:vAlign w:val="center"/>
          </w:tcPr>
          <w:p w14:paraId="0AF72F48" w14:textId="77777777" w:rsidR="006569AA" w:rsidRDefault="00000000">
            <w:pPr>
              <w:jc w:val="center"/>
            </w:pPr>
            <w:r>
              <w:rPr>
                <w:sz w:val="16"/>
              </w:rPr>
              <w:t>9.49</w:t>
            </w:r>
          </w:p>
        </w:tc>
        <w:tc>
          <w:tcPr>
            <w:tcW w:w="1656" w:type="dxa"/>
            <w:tcMar>
              <w:top w:w="40" w:type="dxa"/>
              <w:left w:w="50" w:type="dxa"/>
              <w:bottom w:w="40" w:type="dxa"/>
              <w:right w:w="50" w:type="dxa"/>
            </w:tcMar>
            <w:vAlign w:val="center"/>
          </w:tcPr>
          <w:p w14:paraId="47DD8CBC" w14:textId="77777777" w:rsidR="006569AA" w:rsidRDefault="00000000">
            <w:pPr>
              <w:jc w:val="center"/>
            </w:pPr>
            <w:r>
              <w:rPr>
                <w:sz w:val="16"/>
              </w:rPr>
              <w:t>3.97</w:t>
            </w:r>
          </w:p>
        </w:tc>
      </w:tr>
      <w:tr w:rsidR="006569AA" w14:paraId="7A62EB24" w14:textId="77777777" w:rsidTr="00D67261">
        <w:trPr>
          <w:jc w:val="center"/>
        </w:trPr>
        <w:tc>
          <w:tcPr>
            <w:tcW w:w="1224" w:type="dxa"/>
            <w:tcMar>
              <w:top w:w="40" w:type="dxa"/>
              <w:left w:w="50" w:type="dxa"/>
              <w:bottom w:w="40" w:type="dxa"/>
              <w:right w:w="50" w:type="dxa"/>
            </w:tcMar>
            <w:vAlign w:val="center"/>
          </w:tcPr>
          <w:p w14:paraId="032333C2" w14:textId="77777777" w:rsidR="006569AA" w:rsidRDefault="006569AA"/>
        </w:tc>
        <w:tc>
          <w:tcPr>
            <w:tcW w:w="1440" w:type="dxa"/>
            <w:tcMar>
              <w:top w:w="40" w:type="dxa"/>
              <w:left w:w="50" w:type="dxa"/>
              <w:bottom w:w="40" w:type="dxa"/>
              <w:right w:w="50" w:type="dxa"/>
            </w:tcMar>
            <w:vAlign w:val="center"/>
          </w:tcPr>
          <w:p w14:paraId="78855438" w14:textId="77777777" w:rsidR="006569AA" w:rsidRDefault="00000000">
            <w:pPr>
              <w:jc w:val="center"/>
            </w:pPr>
            <w:r>
              <w:rPr>
                <w:sz w:val="16"/>
              </w:rPr>
              <w:t>Range</w:t>
            </w:r>
          </w:p>
        </w:tc>
        <w:tc>
          <w:tcPr>
            <w:tcW w:w="1656" w:type="dxa"/>
            <w:tcMar>
              <w:top w:w="40" w:type="dxa"/>
              <w:left w:w="50" w:type="dxa"/>
              <w:bottom w:w="40" w:type="dxa"/>
              <w:right w:w="50" w:type="dxa"/>
            </w:tcMar>
            <w:vAlign w:val="center"/>
          </w:tcPr>
          <w:p w14:paraId="2DFCD1C6" w14:textId="77777777" w:rsidR="006569AA" w:rsidRDefault="00000000">
            <w:pPr>
              <w:jc w:val="center"/>
            </w:pPr>
            <w:r>
              <w:rPr>
                <w:sz w:val="16"/>
              </w:rPr>
              <w:t>18</w:t>
            </w:r>
          </w:p>
        </w:tc>
        <w:tc>
          <w:tcPr>
            <w:tcW w:w="1656" w:type="dxa"/>
            <w:tcMar>
              <w:top w:w="40" w:type="dxa"/>
              <w:left w:w="50" w:type="dxa"/>
              <w:bottom w:w="40" w:type="dxa"/>
              <w:right w:w="50" w:type="dxa"/>
            </w:tcMar>
            <w:vAlign w:val="center"/>
          </w:tcPr>
          <w:p w14:paraId="570852D9" w14:textId="77777777" w:rsidR="006569AA" w:rsidRDefault="00000000">
            <w:pPr>
              <w:jc w:val="center"/>
            </w:pPr>
            <w:r>
              <w:rPr>
                <w:sz w:val="16"/>
              </w:rPr>
              <w:t>12</w:t>
            </w:r>
          </w:p>
        </w:tc>
        <w:tc>
          <w:tcPr>
            <w:tcW w:w="1656" w:type="dxa"/>
            <w:tcMar>
              <w:top w:w="40" w:type="dxa"/>
              <w:left w:w="50" w:type="dxa"/>
              <w:bottom w:w="40" w:type="dxa"/>
              <w:right w:w="50" w:type="dxa"/>
            </w:tcMar>
            <w:vAlign w:val="center"/>
          </w:tcPr>
          <w:p w14:paraId="755F3854" w14:textId="77777777" w:rsidR="006569AA" w:rsidRDefault="00000000">
            <w:pPr>
              <w:jc w:val="center"/>
            </w:pPr>
            <w:r>
              <w:rPr>
                <w:sz w:val="16"/>
              </w:rPr>
              <w:t>36</w:t>
            </w:r>
          </w:p>
        </w:tc>
        <w:tc>
          <w:tcPr>
            <w:tcW w:w="1656" w:type="dxa"/>
            <w:tcMar>
              <w:top w:w="40" w:type="dxa"/>
              <w:left w:w="50" w:type="dxa"/>
              <w:bottom w:w="40" w:type="dxa"/>
              <w:right w:w="50" w:type="dxa"/>
            </w:tcMar>
            <w:vAlign w:val="center"/>
          </w:tcPr>
          <w:p w14:paraId="6100E520" w14:textId="77777777" w:rsidR="006569AA" w:rsidRDefault="00000000">
            <w:pPr>
              <w:jc w:val="center"/>
            </w:pPr>
            <w:r>
              <w:rPr>
                <w:sz w:val="16"/>
              </w:rPr>
              <w:t>14</w:t>
            </w:r>
          </w:p>
        </w:tc>
      </w:tr>
      <w:tr w:rsidR="006569AA" w14:paraId="2C6D72C2" w14:textId="77777777" w:rsidTr="00D67261">
        <w:trPr>
          <w:jc w:val="center"/>
        </w:trPr>
        <w:tc>
          <w:tcPr>
            <w:tcW w:w="1224" w:type="dxa"/>
            <w:tcMar>
              <w:top w:w="40" w:type="dxa"/>
              <w:left w:w="50" w:type="dxa"/>
              <w:bottom w:w="40" w:type="dxa"/>
              <w:right w:w="50" w:type="dxa"/>
            </w:tcMar>
            <w:vAlign w:val="center"/>
          </w:tcPr>
          <w:p w14:paraId="3FE3C135" w14:textId="77777777" w:rsidR="006569AA" w:rsidRDefault="006569AA"/>
        </w:tc>
        <w:tc>
          <w:tcPr>
            <w:tcW w:w="1440" w:type="dxa"/>
            <w:tcMar>
              <w:top w:w="40" w:type="dxa"/>
              <w:left w:w="50" w:type="dxa"/>
              <w:bottom w:w="40" w:type="dxa"/>
              <w:right w:w="50" w:type="dxa"/>
            </w:tcMar>
            <w:vAlign w:val="center"/>
          </w:tcPr>
          <w:p w14:paraId="1F77F548" w14:textId="77777777" w:rsidR="006569AA" w:rsidRDefault="00000000">
            <w:pPr>
              <w:jc w:val="center"/>
            </w:pPr>
            <w:r>
              <w:rPr>
                <w:sz w:val="16"/>
              </w:rPr>
              <w:t>Minimum</w:t>
            </w:r>
          </w:p>
        </w:tc>
        <w:tc>
          <w:tcPr>
            <w:tcW w:w="1656" w:type="dxa"/>
            <w:tcMar>
              <w:top w:w="40" w:type="dxa"/>
              <w:left w:w="50" w:type="dxa"/>
              <w:bottom w:w="40" w:type="dxa"/>
              <w:right w:w="50" w:type="dxa"/>
            </w:tcMar>
            <w:vAlign w:val="center"/>
          </w:tcPr>
          <w:p w14:paraId="58099BA1" w14:textId="77777777" w:rsidR="006569AA" w:rsidRDefault="00000000">
            <w:pPr>
              <w:jc w:val="center"/>
            </w:pPr>
            <w:r>
              <w:rPr>
                <w:sz w:val="16"/>
              </w:rPr>
              <w:t>128</w:t>
            </w:r>
          </w:p>
        </w:tc>
        <w:tc>
          <w:tcPr>
            <w:tcW w:w="1656" w:type="dxa"/>
            <w:tcMar>
              <w:top w:w="40" w:type="dxa"/>
              <w:left w:w="50" w:type="dxa"/>
              <w:bottom w:w="40" w:type="dxa"/>
              <w:right w:w="50" w:type="dxa"/>
            </w:tcMar>
            <w:vAlign w:val="center"/>
          </w:tcPr>
          <w:p w14:paraId="03A44C7A" w14:textId="77777777" w:rsidR="006569AA" w:rsidRDefault="00000000">
            <w:pPr>
              <w:jc w:val="center"/>
            </w:pPr>
            <w:r>
              <w:rPr>
                <w:sz w:val="16"/>
              </w:rPr>
              <w:t>82</w:t>
            </w:r>
          </w:p>
        </w:tc>
        <w:tc>
          <w:tcPr>
            <w:tcW w:w="1656" w:type="dxa"/>
            <w:tcMar>
              <w:top w:w="40" w:type="dxa"/>
              <w:left w:w="50" w:type="dxa"/>
              <w:bottom w:w="40" w:type="dxa"/>
              <w:right w:w="50" w:type="dxa"/>
            </w:tcMar>
            <w:vAlign w:val="center"/>
          </w:tcPr>
          <w:p w14:paraId="5116A7C1" w14:textId="77777777" w:rsidR="006569AA" w:rsidRDefault="00000000">
            <w:pPr>
              <w:jc w:val="center"/>
            </w:pPr>
            <w:r>
              <w:rPr>
                <w:sz w:val="16"/>
              </w:rPr>
              <w:t>110</w:t>
            </w:r>
          </w:p>
        </w:tc>
        <w:tc>
          <w:tcPr>
            <w:tcW w:w="1656" w:type="dxa"/>
            <w:tcMar>
              <w:top w:w="40" w:type="dxa"/>
              <w:left w:w="50" w:type="dxa"/>
              <w:bottom w:w="40" w:type="dxa"/>
              <w:right w:w="50" w:type="dxa"/>
            </w:tcMar>
            <w:vAlign w:val="center"/>
          </w:tcPr>
          <w:p w14:paraId="6D2E833B" w14:textId="77777777" w:rsidR="006569AA" w:rsidRDefault="00000000">
            <w:pPr>
              <w:jc w:val="center"/>
            </w:pPr>
            <w:r>
              <w:rPr>
                <w:sz w:val="16"/>
              </w:rPr>
              <w:t>80</w:t>
            </w:r>
          </w:p>
        </w:tc>
      </w:tr>
      <w:tr w:rsidR="006569AA" w14:paraId="57A433CC" w14:textId="77777777" w:rsidTr="00D67261">
        <w:trPr>
          <w:jc w:val="center"/>
        </w:trPr>
        <w:tc>
          <w:tcPr>
            <w:tcW w:w="1224" w:type="dxa"/>
            <w:tcMar>
              <w:top w:w="40" w:type="dxa"/>
              <w:left w:w="50" w:type="dxa"/>
              <w:bottom w:w="40" w:type="dxa"/>
              <w:right w:w="50" w:type="dxa"/>
            </w:tcMar>
            <w:vAlign w:val="center"/>
          </w:tcPr>
          <w:p w14:paraId="7DD84DEC" w14:textId="77777777" w:rsidR="006569AA" w:rsidRDefault="006569AA"/>
        </w:tc>
        <w:tc>
          <w:tcPr>
            <w:tcW w:w="1440" w:type="dxa"/>
            <w:tcMar>
              <w:top w:w="40" w:type="dxa"/>
              <w:left w:w="50" w:type="dxa"/>
              <w:bottom w:w="40" w:type="dxa"/>
              <w:right w:w="50" w:type="dxa"/>
            </w:tcMar>
            <w:vAlign w:val="center"/>
          </w:tcPr>
          <w:p w14:paraId="6E324194" w14:textId="77777777" w:rsidR="006569AA" w:rsidRDefault="00000000">
            <w:pPr>
              <w:jc w:val="center"/>
            </w:pPr>
            <w:r>
              <w:rPr>
                <w:sz w:val="16"/>
              </w:rPr>
              <w:t>Maximum</w:t>
            </w:r>
          </w:p>
        </w:tc>
        <w:tc>
          <w:tcPr>
            <w:tcW w:w="1656" w:type="dxa"/>
            <w:tcMar>
              <w:top w:w="40" w:type="dxa"/>
              <w:left w:w="50" w:type="dxa"/>
              <w:bottom w:w="40" w:type="dxa"/>
              <w:right w:w="50" w:type="dxa"/>
            </w:tcMar>
            <w:vAlign w:val="center"/>
          </w:tcPr>
          <w:p w14:paraId="190ACBDF" w14:textId="77777777" w:rsidR="006569AA" w:rsidRDefault="00000000">
            <w:pPr>
              <w:jc w:val="center"/>
            </w:pPr>
            <w:r>
              <w:rPr>
                <w:sz w:val="16"/>
              </w:rPr>
              <w:t>146</w:t>
            </w:r>
          </w:p>
        </w:tc>
        <w:tc>
          <w:tcPr>
            <w:tcW w:w="1656" w:type="dxa"/>
            <w:tcMar>
              <w:top w:w="40" w:type="dxa"/>
              <w:left w:w="50" w:type="dxa"/>
              <w:bottom w:w="40" w:type="dxa"/>
              <w:right w:w="50" w:type="dxa"/>
            </w:tcMar>
            <w:vAlign w:val="center"/>
          </w:tcPr>
          <w:p w14:paraId="4E3BDC4A" w14:textId="77777777" w:rsidR="006569AA" w:rsidRDefault="00000000">
            <w:pPr>
              <w:jc w:val="center"/>
            </w:pPr>
            <w:r>
              <w:rPr>
                <w:sz w:val="16"/>
              </w:rPr>
              <w:t>94</w:t>
            </w:r>
          </w:p>
        </w:tc>
        <w:tc>
          <w:tcPr>
            <w:tcW w:w="1656" w:type="dxa"/>
            <w:tcMar>
              <w:top w:w="40" w:type="dxa"/>
              <w:left w:w="50" w:type="dxa"/>
              <w:bottom w:w="40" w:type="dxa"/>
              <w:right w:w="50" w:type="dxa"/>
            </w:tcMar>
            <w:vAlign w:val="center"/>
          </w:tcPr>
          <w:p w14:paraId="697ED826" w14:textId="77777777" w:rsidR="006569AA" w:rsidRDefault="00000000">
            <w:pPr>
              <w:jc w:val="center"/>
            </w:pPr>
            <w:r>
              <w:rPr>
                <w:sz w:val="16"/>
              </w:rPr>
              <w:t>146</w:t>
            </w:r>
          </w:p>
        </w:tc>
        <w:tc>
          <w:tcPr>
            <w:tcW w:w="1656" w:type="dxa"/>
            <w:tcMar>
              <w:top w:w="40" w:type="dxa"/>
              <w:left w:w="50" w:type="dxa"/>
              <w:bottom w:w="40" w:type="dxa"/>
              <w:right w:w="50" w:type="dxa"/>
            </w:tcMar>
            <w:vAlign w:val="center"/>
          </w:tcPr>
          <w:p w14:paraId="42371EC5" w14:textId="77777777" w:rsidR="006569AA" w:rsidRDefault="00000000">
            <w:pPr>
              <w:jc w:val="center"/>
            </w:pPr>
            <w:r>
              <w:rPr>
                <w:sz w:val="16"/>
              </w:rPr>
              <w:t>94</w:t>
            </w:r>
          </w:p>
        </w:tc>
      </w:tr>
    </w:tbl>
    <w:p w14:paraId="5163F6D8" w14:textId="77777777" w:rsidR="006569AA" w:rsidRDefault="00000000">
      <w:r>
        <w:rPr>
          <w:b/>
          <w:sz w:val="16"/>
        </w:rPr>
        <w:t xml:space="preserve">Source: </w:t>
      </w:r>
      <w:r>
        <w:rPr>
          <w:sz w:val="16"/>
        </w:rPr>
        <w:t>Primary Data, 2026</w:t>
      </w:r>
    </w:p>
    <w:p w14:paraId="03019F3A" w14:textId="77777777" w:rsidR="006569AA" w:rsidRDefault="00000000">
      <w:pPr>
        <w:jc w:val="both"/>
      </w:pPr>
      <w:r>
        <w:t>The Shapiro-Wilk test indicated that all pretest and posttest systolic and diastolic blood pressure values in both groups were normally distributed (p&gt;0.05). In contrast, all systolic and diastolic change scores were non-normally distributed (p&lt;0.001), supporting the use of the Mann-Whitney test for between-group comparisons (Table 3).</w:t>
      </w:r>
    </w:p>
    <w:p w14:paraId="704636FB" w14:textId="77777777" w:rsidR="006569AA" w:rsidRDefault="00000000">
      <w:pPr>
        <w:keepNext/>
        <w:spacing w:before="60" w:after="20"/>
      </w:pPr>
      <w:r>
        <w:rPr>
          <w:b/>
          <w:sz w:val="16"/>
        </w:rPr>
        <w:t>Table 3. Shapiro-Wilk normality test for blood pressure measurements and change scores</w:t>
      </w:r>
    </w:p>
    <w:tbl>
      <w:tblPr>
        <w:tblStyle w:val="TableGrid"/>
        <w:tblW w:w="0" w:type="auto"/>
        <w:jc w:val="center"/>
        <w:tblLayout w:type="fixed"/>
        <w:tblLook w:val="04A0" w:firstRow="1" w:lastRow="0" w:firstColumn="1" w:lastColumn="0" w:noHBand="0" w:noVBand="1"/>
      </w:tblPr>
      <w:tblGrid>
        <w:gridCol w:w="1800"/>
        <w:gridCol w:w="3096"/>
        <w:gridCol w:w="648"/>
        <w:gridCol w:w="1080"/>
        <w:gridCol w:w="1584"/>
      </w:tblGrid>
      <w:tr w:rsidR="006569AA" w14:paraId="42C06263" w14:textId="77777777" w:rsidTr="00D67261">
        <w:trPr>
          <w:tblHeader/>
          <w:jc w:val="center"/>
        </w:trPr>
        <w:tc>
          <w:tcPr>
            <w:tcW w:w="1800" w:type="dxa"/>
            <w:tcMar>
              <w:top w:w="40" w:type="dxa"/>
              <w:left w:w="50" w:type="dxa"/>
              <w:bottom w:w="40" w:type="dxa"/>
              <w:right w:w="50" w:type="dxa"/>
            </w:tcMar>
            <w:vAlign w:val="center"/>
          </w:tcPr>
          <w:p w14:paraId="50B81CE4" w14:textId="77777777" w:rsidR="006569AA" w:rsidRDefault="00000000">
            <w:pPr>
              <w:jc w:val="center"/>
            </w:pPr>
            <w:r>
              <w:rPr>
                <w:b/>
                <w:sz w:val="16"/>
              </w:rPr>
              <w:t>Measure</w:t>
            </w:r>
          </w:p>
        </w:tc>
        <w:tc>
          <w:tcPr>
            <w:tcW w:w="3096" w:type="dxa"/>
            <w:tcMar>
              <w:top w:w="40" w:type="dxa"/>
              <w:left w:w="50" w:type="dxa"/>
              <w:bottom w:w="40" w:type="dxa"/>
              <w:right w:w="50" w:type="dxa"/>
            </w:tcMar>
            <w:vAlign w:val="center"/>
          </w:tcPr>
          <w:p w14:paraId="4239425A" w14:textId="77777777" w:rsidR="006569AA" w:rsidRDefault="00000000">
            <w:pPr>
              <w:jc w:val="center"/>
            </w:pPr>
            <w:r>
              <w:rPr>
                <w:b/>
                <w:sz w:val="16"/>
              </w:rPr>
              <w:t>Group/time point</w:t>
            </w:r>
          </w:p>
        </w:tc>
        <w:tc>
          <w:tcPr>
            <w:tcW w:w="648" w:type="dxa"/>
            <w:tcMar>
              <w:top w:w="40" w:type="dxa"/>
              <w:left w:w="50" w:type="dxa"/>
              <w:bottom w:w="40" w:type="dxa"/>
              <w:right w:w="50" w:type="dxa"/>
            </w:tcMar>
            <w:vAlign w:val="center"/>
          </w:tcPr>
          <w:p w14:paraId="29B34346" w14:textId="77777777" w:rsidR="006569AA" w:rsidRDefault="00000000">
            <w:pPr>
              <w:jc w:val="center"/>
            </w:pPr>
            <w:r>
              <w:rPr>
                <w:b/>
                <w:sz w:val="16"/>
              </w:rPr>
              <w:t>n</w:t>
            </w:r>
          </w:p>
        </w:tc>
        <w:tc>
          <w:tcPr>
            <w:tcW w:w="1080" w:type="dxa"/>
            <w:tcMar>
              <w:top w:w="40" w:type="dxa"/>
              <w:left w:w="50" w:type="dxa"/>
              <w:bottom w:w="40" w:type="dxa"/>
              <w:right w:w="50" w:type="dxa"/>
            </w:tcMar>
            <w:vAlign w:val="center"/>
          </w:tcPr>
          <w:p w14:paraId="5D28A055" w14:textId="77777777" w:rsidR="006569AA" w:rsidRDefault="00000000">
            <w:pPr>
              <w:jc w:val="center"/>
            </w:pPr>
            <w:r>
              <w:rPr>
                <w:b/>
                <w:sz w:val="16"/>
              </w:rPr>
              <w:t>p-value</w:t>
            </w:r>
          </w:p>
        </w:tc>
        <w:tc>
          <w:tcPr>
            <w:tcW w:w="1584" w:type="dxa"/>
            <w:tcMar>
              <w:top w:w="40" w:type="dxa"/>
              <w:left w:w="50" w:type="dxa"/>
              <w:bottom w:w="40" w:type="dxa"/>
              <w:right w:w="50" w:type="dxa"/>
            </w:tcMar>
            <w:vAlign w:val="center"/>
          </w:tcPr>
          <w:p w14:paraId="7A9BB6CA" w14:textId="77777777" w:rsidR="006569AA" w:rsidRDefault="00000000">
            <w:pPr>
              <w:jc w:val="center"/>
            </w:pPr>
            <w:r>
              <w:rPr>
                <w:b/>
                <w:sz w:val="16"/>
              </w:rPr>
              <w:t>Distribution</w:t>
            </w:r>
          </w:p>
        </w:tc>
      </w:tr>
      <w:tr w:rsidR="006569AA" w14:paraId="5D8EE267" w14:textId="77777777" w:rsidTr="00D67261">
        <w:trPr>
          <w:jc w:val="center"/>
        </w:trPr>
        <w:tc>
          <w:tcPr>
            <w:tcW w:w="1800" w:type="dxa"/>
            <w:tcMar>
              <w:top w:w="40" w:type="dxa"/>
              <w:left w:w="50" w:type="dxa"/>
              <w:bottom w:w="40" w:type="dxa"/>
              <w:right w:w="50" w:type="dxa"/>
            </w:tcMar>
            <w:vAlign w:val="center"/>
          </w:tcPr>
          <w:p w14:paraId="698B454E" w14:textId="77777777" w:rsidR="006569AA" w:rsidRDefault="00000000">
            <w:r>
              <w:rPr>
                <w:sz w:val="16"/>
              </w:rPr>
              <w:t>Systolic BP</w:t>
            </w:r>
          </w:p>
        </w:tc>
        <w:tc>
          <w:tcPr>
            <w:tcW w:w="3096" w:type="dxa"/>
            <w:tcMar>
              <w:top w:w="40" w:type="dxa"/>
              <w:left w:w="50" w:type="dxa"/>
              <w:bottom w:w="40" w:type="dxa"/>
              <w:right w:w="50" w:type="dxa"/>
            </w:tcMar>
            <w:vAlign w:val="center"/>
          </w:tcPr>
          <w:p w14:paraId="1EEEBD45" w14:textId="77777777" w:rsidR="006569AA" w:rsidRDefault="00000000">
            <w:pPr>
              <w:jc w:val="center"/>
            </w:pPr>
            <w:r>
              <w:rPr>
                <w:sz w:val="16"/>
              </w:rPr>
              <w:t>Intervention pretest</w:t>
            </w:r>
          </w:p>
        </w:tc>
        <w:tc>
          <w:tcPr>
            <w:tcW w:w="648" w:type="dxa"/>
            <w:tcMar>
              <w:top w:w="40" w:type="dxa"/>
              <w:left w:w="50" w:type="dxa"/>
              <w:bottom w:w="40" w:type="dxa"/>
              <w:right w:w="50" w:type="dxa"/>
            </w:tcMar>
            <w:vAlign w:val="center"/>
          </w:tcPr>
          <w:p w14:paraId="47DFC42D"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6E75D075" w14:textId="77777777" w:rsidR="006569AA" w:rsidRDefault="00000000">
            <w:pPr>
              <w:jc w:val="center"/>
            </w:pPr>
            <w:r>
              <w:rPr>
                <w:sz w:val="16"/>
              </w:rPr>
              <w:t>0.516</w:t>
            </w:r>
          </w:p>
        </w:tc>
        <w:tc>
          <w:tcPr>
            <w:tcW w:w="1584" w:type="dxa"/>
            <w:tcMar>
              <w:top w:w="40" w:type="dxa"/>
              <w:left w:w="50" w:type="dxa"/>
              <w:bottom w:w="40" w:type="dxa"/>
              <w:right w:w="50" w:type="dxa"/>
            </w:tcMar>
            <w:vAlign w:val="center"/>
          </w:tcPr>
          <w:p w14:paraId="38CAF7BD" w14:textId="77777777" w:rsidR="006569AA" w:rsidRDefault="00000000">
            <w:pPr>
              <w:jc w:val="center"/>
            </w:pPr>
            <w:r>
              <w:rPr>
                <w:sz w:val="16"/>
              </w:rPr>
              <w:t>Normal</w:t>
            </w:r>
          </w:p>
        </w:tc>
      </w:tr>
      <w:tr w:rsidR="006569AA" w14:paraId="7EDC9964" w14:textId="77777777" w:rsidTr="00D67261">
        <w:trPr>
          <w:jc w:val="center"/>
        </w:trPr>
        <w:tc>
          <w:tcPr>
            <w:tcW w:w="1800" w:type="dxa"/>
            <w:tcMar>
              <w:top w:w="40" w:type="dxa"/>
              <w:left w:w="50" w:type="dxa"/>
              <w:bottom w:w="40" w:type="dxa"/>
              <w:right w:w="50" w:type="dxa"/>
            </w:tcMar>
            <w:vAlign w:val="center"/>
          </w:tcPr>
          <w:p w14:paraId="4D9073F7" w14:textId="77777777" w:rsidR="006569AA" w:rsidRDefault="006569AA"/>
        </w:tc>
        <w:tc>
          <w:tcPr>
            <w:tcW w:w="3096" w:type="dxa"/>
            <w:tcMar>
              <w:top w:w="40" w:type="dxa"/>
              <w:left w:w="50" w:type="dxa"/>
              <w:bottom w:w="40" w:type="dxa"/>
              <w:right w:w="50" w:type="dxa"/>
            </w:tcMar>
            <w:vAlign w:val="center"/>
          </w:tcPr>
          <w:p w14:paraId="39BDAFCF" w14:textId="77777777" w:rsidR="006569AA" w:rsidRDefault="00000000">
            <w:pPr>
              <w:jc w:val="center"/>
            </w:pPr>
            <w:r>
              <w:rPr>
                <w:sz w:val="16"/>
              </w:rPr>
              <w:t>Intervention posttest</w:t>
            </w:r>
          </w:p>
        </w:tc>
        <w:tc>
          <w:tcPr>
            <w:tcW w:w="648" w:type="dxa"/>
            <w:tcMar>
              <w:top w:w="40" w:type="dxa"/>
              <w:left w:w="50" w:type="dxa"/>
              <w:bottom w:w="40" w:type="dxa"/>
              <w:right w:w="50" w:type="dxa"/>
            </w:tcMar>
            <w:vAlign w:val="center"/>
          </w:tcPr>
          <w:p w14:paraId="3D0E7350"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6E6A991B" w14:textId="77777777" w:rsidR="006569AA" w:rsidRDefault="00000000">
            <w:pPr>
              <w:jc w:val="center"/>
            </w:pPr>
            <w:r>
              <w:rPr>
                <w:sz w:val="16"/>
              </w:rPr>
              <w:t>0.592</w:t>
            </w:r>
          </w:p>
        </w:tc>
        <w:tc>
          <w:tcPr>
            <w:tcW w:w="1584" w:type="dxa"/>
            <w:tcMar>
              <w:top w:w="40" w:type="dxa"/>
              <w:left w:w="50" w:type="dxa"/>
              <w:bottom w:w="40" w:type="dxa"/>
              <w:right w:w="50" w:type="dxa"/>
            </w:tcMar>
            <w:vAlign w:val="center"/>
          </w:tcPr>
          <w:p w14:paraId="0A8080DF" w14:textId="77777777" w:rsidR="006569AA" w:rsidRDefault="00000000">
            <w:pPr>
              <w:jc w:val="center"/>
            </w:pPr>
            <w:r>
              <w:rPr>
                <w:sz w:val="16"/>
              </w:rPr>
              <w:t>Normal</w:t>
            </w:r>
          </w:p>
        </w:tc>
      </w:tr>
      <w:tr w:rsidR="006569AA" w14:paraId="222006E4" w14:textId="77777777" w:rsidTr="00D67261">
        <w:trPr>
          <w:jc w:val="center"/>
        </w:trPr>
        <w:tc>
          <w:tcPr>
            <w:tcW w:w="1800" w:type="dxa"/>
            <w:tcMar>
              <w:top w:w="40" w:type="dxa"/>
              <w:left w:w="50" w:type="dxa"/>
              <w:bottom w:w="40" w:type="dxa"/>
              <w:right w:w="50" w:type="dxa"/>
            </w:tcMar>
            <w:vAlign w:val="center"/>
          </w:tcPr>
          <w:p w14:paraId="6FF57BE0" w14:textId="77777777" w:rsidR="006569AA" w:rsidRDefault="006569AA"/>
        </w:tc>
        <w:tc>
          <w:tcPr>
            <w:tcW w:w="3096" w:type="dxa"/>
            <w:tcMar>
              <w:top w:w="40" w:type="dxa"/>
              <w:left w:w="50" w:type="dxa"/>
              <w:bottom w:w="40" w:type="dxa"/>
              <w:right w:w="50" w:type="dxa"/>
            </w:tcMar>
            <w:vAlign w:val="center"/>
          </w:tcPr>
          <w:p w14:paraId="379E259B" w14:textId="77777777" w:rsidR="006569AA" w:rsidRDefault="00000000">
            <w:pPr>
              <w:jc w:val="center"/>
            </w:pPr>
            <w:r>
              <w:rPr>
                <w:sz w:val="16"/>
              </w:rPr>
              <w:t>Control pretest</w:t>
            </w:r>
          </w:p>
        </w:tc>
        <w:tc>
          <w:tcPr>
            <w:tcW w:w="648" w:type="dxa"/>
            <w:tcMar>
              <w:top w:w="40" w:type="dxa"/>
              <w:left w:w="50" w:type="dxa"/>
              <w:bottom w:w="40" w:type="dxa"/>
              <w:right w:w="50" w:type="dxa"/>
            </w:tcMar>
            <w:vAlign w:val="center"/>
          </w:tcPr>
          <w:p w14:paraId="49156E12"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562C7C4F" w14:textId="77777777" w:rsidR="006569AA" w:rsidRDefault="00000000">
            <w:pPr>
              <w:jc w:val="center"/>
            </w:pPr>
            <w:r>
              <w:rPr>
                <w:sz w:val="16"/>
              </w:rPr>
              <w:t>0.405</w:t>
            </w:r>
          </w:p>
        </w:tc>
        <w:tc>
          <w:tcPr>
            <w:tcW w:w="1584" w:type="dxa"/>
            <w:tcMar>
              <w:top w:w="40" w:type="dxa"/>
              <w:left w:w="50" w:type="dxa"/>
              <w:bottom w:w="40" w:type="dxa"/>
              <w:right w:w="50" w:type="dxa"/>
            </w:tcMar>
            <w:vAlign w:val="center"/>
          </w:tcPr>
          <w:p w14:paraId="03A9BF64" w14:textId="77777777" w:rsidR="006569AA" w:rsidRDefault="00000000">
            <w:pPr>
              <w:jc w:val="center"/>
            </w:pPr>
            <w:r>
              <w:rPr>
                <w:sz w:val="16"/>
              </w:rPr>
              <w:t>Normal</w:t>
            </w:r>
          </w:p>
        </w:tc>
      </w:tr>
      <w:tr w:rsidR="006569AA" w14:paraId="0B5EE5CF" w14:textId="77777777" w:rsidTr="00D67261">
        <w:trPr>
          <w:jc w:val="center"/>
        </w:trPr>
        <w:tc>
          <w:tcPr>
            <w:tcW w:w="1800" w:type="dxa"/>
            <w:tcMar>
              <w:top w:w="40" w:type="dxa"/>
              <w:left w:w="50" w:type="dxa"/>
              <w:bottom w:w="40" w:type="dxa"/>
              <w:right w:w="50" w:type="dxa"/>
            </w:tcMar>
            <w:vAlign w:val="center"/>
          </w:tcPr>
          <w:p w14:paraId="41B52F12" w14:textId="77777777" w:rsidR="006569AA" w:rsidRDefault="006569AA"/>
        </w:tc>
        <w:tc>
          <w:tcPr>
            <w:tcW w:w="3096" w:type="dxa"/>
            <w:tcMar>
              <w:top w:w="40" w:type="dxa"/>
              <w:left w:w="50" w:type="dxa"/>
              <w:bottom w:w="40" w:type="dxa"/>
              <w:right w:w="50" w:type="dxa"/>
            </w:tcMar>
            <w:vAlign w:val="center"/>
          </w:tcPr>
          <w:p w14:paraId="5EDBA200" w14:textId="77777777" w:rsidR="006569AA" w:rsidRDefault="00000000">
            <w:pPr>
              <w:jc w:val="center"/>
            </w:pPr>
            <w:r>
              <w:rPr>
                <w:sz w:val="16"/>
              </w:rPr>
              <w:t>Control posttest</w:t>
            </w:r>
          </w:p>
        </w:tc>
        <w:tc>
          <w:tcPr>
            <w:tcW w:w="648" w:type="dxa"/>
            <w:tcMar>
              <w:top w:w="40" w:type="dxa"/>
              <w:left w:w="50" w:type="dxa"/>
              <w:bottom w:w="40" w:type="dxa"/>
              <w:right w:w="50" w:type="dxa"/>
            </w:tcMar>
            <w:vAlign w:val="center"/>
          </w:tcPr>
          <w:p w14:paraId="2AE2B963"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56EEC735" w14:textId="77777777" w:rsidR="006569AA" w:rsidRDefault="00000000">
            <w:pPr>
              <w:jc w:val="center"/>
            </w:pPr>
            <w:r>
              <w:rPr>
                <w:sz w:val="16"/>
              </w:rPr>
              <w:t>0.154</w:t>
            </w:r>
          </w:p>
        </w:tc>
        <w:tc>
          <w:tcPr>
            <w:tcW w:w="1584" w:type="dxa"/>
            <w:tcMar>
              <w:top w:w="40" w:type="dxa"/>
              <w:left w:w="50" w:type="dxa"/>
              <w:bottom w:w="40" w:type="dxa"/>
              <w:right w:w="50" w:type="dxa"/>
            </w:tcMar>
            <w:vAlign w:val="center"/>
          </w:tcPr>
          <w:p w14:paraId="215D1798" w14:textId="77777777" w:rsidR="006569AA" w:rsidRDefault="00000000">
            <w:pPr>
              <w:jc w:val="center"/>
            </w:pPr>
            <w:r>
              <w:rPr>
                <w:sz w:val="16"/>
              </w:rPr>
              <w:t>Normal</w:t>
            </w:r>
          </w:p>
        </w:tc>
      </w:tr>
      <w:tr w:rsidR="006569AA" w14:paraId="119DE7D7" w14:textId="77777777" w:rsidTr="00D67261">
        <w:trPr>
          <w:jc w:val="center"/>
        </w:trPr>
        <w:tc>
          <w:tcPr>
            <w:tcW w:w="1800" w:type="dxa"/>
            <w:tcMar>
              <w:top w:w="40" w:type="dxa"/>
              <w:left w:w="50" w:type="dxa"/>
              <w:bottom w:w="40" w:type="dxa"/>
              <w:right w:w="50" w:type="dxa"/>
            </w:tcMar>
            <w:vAlign w:val="center"/>
          </w:tcPr>
          <w:p w14:paraId="52A2E388" w14:textId="77777777" w:rsidR="006569AA" w:rsidRDefault="00000000">
            <w:r>
              <w:rPr>
                <w:sz w:val="16"/>
              </w:rPr>
              <w:t>Diastolic BP</w:t>
            </w:r>
          </w:p>
        </w:tc>
        <w:tc>
          <w:tcPr>
            <w:tcW w:w="3096" w:type="dxa"/>
            <w:tcMar>
              <w:top w:w="40" w:type="dxa"/>
              <w:left w:w="50" w:type="dxa"/>
              <w:bottom w:w="40" w:type="dxa"/>
              <w:right w:w="50" w:type="dxa"/>
            </w:tcMar>
            <w:vAlign w:val="center"/>
          </w:tcPr>
          <w:p w14:paraId="4DFFAE20" w14:textId="77777777" w:rsidR="006569AA" w:rsidRDefault="00000000">
            <w:pPr>
              <w:jc w:val="center"/>
            </w:pPr>
            <w:r>
              <w:rPr>
                <w:sz w:val="16"/>
              </w:rPr>
              <w:t>Intervention pretest</w:t>
            </w:r>
          </w:p>
        </w:tc>
        <w:tc>
          <w:tcPr>
            <w:tcW w:w="648" w:type="dxa"/>
            <w:tcMar>
              <w:top w:w="40" w:type="dxa"/>
              <w:left w:w="50" w:type="dxa"/>
              <w:bottom w:w="40" w:type="dxa"/>
              <w:right w:w="50" w:type="dxa"/>
            </w:tcMar>
            <w:vAlign w:val="center"/>
          </w:tcPr>
          <w:p w14:paraId="64C7D3AB"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6110435A" w14:textId="77777777" w:rsidR="006569AA" w:rsidRDefault="00000000">
            <w:pPr>
              <w:jc w:val="center"/>
            </w:pPr>
            <w:r>
              <w:rPr>
                <w:sz w:val="16"/>
              </w:rPr>
              <w:t>0.265</w:t>
            </w:r>
          </w:p>
        </w:tc>
        <w:tc>
          <w:tcPr>
            <w:tcW w:w="1584" w:type="dxa"/>
            <w:tcMar>
              <w:top w:w="40" w:type="dxa"/>
              <w:left w:w="50" w:type="dxa"/>
              <w:bottom w:w="40" w:type="dxa"/>
              <w:right w:w="50" w:type="dxa"/>
            </w:tcMar>
            <w:vAlign w:val="center"/>
          </w:tcPr>
          <w:p w14:paraId="47F4B3AE" w14:textId="77777777" w:rsidR="006569AA" w:rsidRDefault="00000000">
            <w:pPr>
              <w:jc w:val="center"/>
            </w:pPr>
            <w:r>
              <w:rPr>
                <w:sz w:val="16"/>
              </w:rPr>
              <w:t>Normal</w:t>
            </w:r>
          </w:p>
        </w:tc>
      </w:tr>
      <w:tr w:rsidR="006569AA" w14:paraId="09ADB4BF" w14:textId="77777777" w:rsidTr="00D67261">
        <w:trPr>
          <w:jc w:val="center"/>
        </w:trPr>
        <w:tc>
          <w:tcPr>
            <w:tcW w:w="1800" w:type="dxa"/>
            <w:tcMar>
              <w:top w:w="40" w:type="dxa"/>
              <w:left w:w="50" w:type="dxa"/>
              <w:bottom w:w="40" w:type="dxa"/>
              <w:right w:w="50" w:type="dxa"/>
            </w:tcMar>
            <w:vAlign w:val="center"/>
          </w:tcPr>
          <w:p w14:paraId="71D3DD79" w14:textId="77777777" w:rsidR="006569AA" w:rsidRDefault="006569AA"/>
        </w:tc>
        <w:tc>
          <w:tcPr>
            <w:tcW w:w="3096" w:type="dxa"/>
            <w:tcMar>
              <w:top w:w="40" w:type="dxa"/>
              <w:left w:w="50" w:type="dxa"/>
              <w:bottom w:w="40" w:type="dxa"/>
              <w:right w:w="50" w:type="dxa"/>
            </w:tcMar>
            <w:vAlign w:val="center"/>
          </w:tcPr>
          <w:p w14:paraId="67E457E7" w14:textId="77777777" w:rsidR="006569AA" w:rsidRDefault="00000000">
            <w:pPr>
              <w:jc w:val="center"/>
            </w:pPr>
            <w:r>
              <w:rPr>
                <w:sz w:val="16"/>
              </w:rPr>
              <w:t>Intervention posttest</w:t>
            </w:r>
          </w:p>
        </w:tc>
        <w:tc>
          <w:tcPr>
            <w:tcW w:w="648" w:type="dxa"/>
            <w:tcMar>
              <w:top w:w="40" w:type="dxa"/>
              <w:left w:w="50" w:type="dxa"/>
              <w:bottom w:w="40" w:type="dxa"/>
              <w:right w:w="50" w:type="dxa"/>
            </w:tcMar>
            <w:vAlign w:val="center"/>
          </w:tcPr>
          <w:p w14:paraId="3E0D16F4"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173666E9" w14:textId="77777777" w:rsidR="006569AA" w:rsidRDefault="00000000">
            <w:pPr>
              <w:jc w:val="center"/>
            </w:pPr>
            <w:r>
              <w:rPr>
                <w:sz w:val="16"/>
              </w:rPr>
              <w:t>0.084</w:t>
            </w:r>
          </w:p>
        </w:tc>
        <w:tc>
          <w:tcPr>
            <w:tcW w:w="1584" w:type="dxa"/>
            <w:tcMar>
              <w:top w:w="40" w:type="dxa"/>
              <w:left w:w="50" w:type="dxa"/>
              <w:bottom w:w="40" w:type="dxa"/>
              <w:right w:w="50" w:type="dxa"/>
            </w:tcMar>
            <w:vAlign w:val="center"/>
          </w:tcPr>
          <w:p w14:paraId="1D16AB13" w14:textId="77777777" w:rsidR="006569AA" w:rsidRDefault="00000000">
            <w:pPr>
              <w:jc w:val="center"/>
            </w:pPr>
            <w:r>
              <w:rPr>
                <w:sz w:val="16"/>
              </w:rPr>
              <w:t>Normal</w:t>
            </w:r>
          </w:p>
        </w:tc>
      </w:tr>
      <w:tr w:rsidR="006569AA" w14:paraId="278E6807" w14:textId="77777777" w:rsidTr="00D67261">
        <w:trPr>
          <w:jc w:val="center"/>
        </w:trPr>
        <w:tc>
          <w:tcPr>
            <w:tcW w:w="1800" w:type="dxa"/>
            <w:tcMar>
              <w:top w:w="40" w:type="dxa"/>
              <w:left w:w="50" w:type="dxa"/>
              <w:bottom w:w="40" w:type="dxa"/>
              <w:right w:w="50" w:type="dxa"/>
            </w:tcMar>
            <w:vAlign w:val="center"/>
          </w:tcPr>
          <w:p w14:paraId="67FBC9BE" w14:textId="77777777" w:rsidR="006569AA" w:rsidRDefault="006569AA"/>
        </w:tc>
        <w:tc>
          <w:tcPr>
            <w:tcW w:w="3096" w:type="dxa"/>
            <w:tcMar>
              <w:top w:w="40" w:type="dxa"/>
              <w:left w:w="50" w:type="dxa"/>
              <w:bottom w:w="40" w:type="dxa"/>
              <w:right w:w="50" w:type="dxa"/>
            </w:tcMar>
            <w:vAlign w:val="center"/>
          </w:tcPr>
          <w:p w14:paraId="41776D5E" w14:textId="77777777" w:rsidR="006569AA" w:rsidRDefault="00000000">
            <w:pPr>
              <w:jc w:val="center"/>
            </w:pPr>
            <w:r>
              <w:rPr>
                <w:sz w:val="16"/>
              </w:rPr>
              <w:t>Control pretest</w:t>
            </w:r>
          </w:p>
        </w:tc>
        <w:tc>
          <w:tcPr>
            <w:tcW w:w="648" w:type="dxa"/>
            <w:tcMar>
              <w:top w:w="40" w:type="dxa"/>
              <w:left w:w="50" w:type="dxa"/>
              <w:bottom w:w="40" w:type="dxa"/>
              <w:right w:w="50" w:type="dxa"/>
            </w:tcMar>
            <w:vAlign w:val="center"/>
          </w:tcPr>
          <w:p w14:paraId="1DAB85D8"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583A6903" w14:textId="77777777" w:rsidR="006569AA" w:rsidRDefault="00000000">
            <w:pPr>
              <w:jc w:val="center"/>
            </w:pPr>
            <w:r>
              <w:rPr>
                <w:sz w:val="16"/>
              </w:rPr>
              <w:t>0.148</w:t>
            </w:r>
          </w:p>
        </w:tc>
        <w:tc>
          <w:tcPr>
            <w:tcW w:w="1584" w:type="dxa"/>
            <w:tcMar>
              <w:top w:w="40" w:type="dxa"/>
              <w:left w:w="50" w:type="dxa"/>
              <w:bottom w:w="40" w:type="dxa"/>
              <w:right w:w="50" w:type="dxa"/>
            </w:tcMar>
            <w:vAlign w:val="center"/>
          </w:tcPr>
          <w:p w14:paraId="53DB851C" w14:textId="77777777" w:rsidR="006569AA" w:rsidRDefault="00000000">
            <w:pPr>
              <w:jc w:val="center"/>
            </w:pPr>
            <w:r>
              <w:rPr>
                <w:sz w:val="16"/>
              </w:rPr>
              <w:t>Normal</w:t>
            </w:r>
          </w:p>
        </w:tc>
      </w:tr>
      <w:tr w:rsidR="006569AA" w14:paraId="17C5E452" w14:textId="77777777" w:rsidTr="00D67261">
        <w:trPr>
          <w:jc w:val="center"/>
        </w:trPr>
        <w:tc>
          <w:tcPr>
            <w:tcW w:w="1800" w:type="dxa"/>
            <w:tcMar>
              <w:top w:w="40" w:type="dxa"/>
              <w:left w:w="50" w:type="dxa"/>
              <w:bottom w:w="40" w:type="dxa"/>
              <w:right w:w="50" w:type="dxa"/>
            </w:tcMar>
            <w:vAlign w:val="center"/>
          </w:tcPr>
          <w:p w14:paraId="1D399AC1" w14:textId="77777777" w:rsidR="006569AA" w:rsidRDefault="006569AA"/>
        </w:tc>
        <w:tc>
          <w:tcPr>
            <w:tcW w:w="3096" w:type="dxa"/>
            <w:tcMar>
              <w:top w:w="40" w:type="dxa"/>
              <w:left w:w="50" w:type="dxa"/>
              <w:bottom w:w="40" w:type="dxa"/>
              <w:right w:w="50" w:type="dxa"/>
            </w:tcMar>
            <w:vAlign w:val="center"/>
          </w:tcPr>
          <w:p w14:paraId="45F29928" w14:textId="77777777" w:rsidR="006569AA" w:rsidRDefault="00000000">
            <w:pPr>
              <w:jc w:val="center"/>
            </w:pPr>
            <w:r>
              <w:rPr>
                <w:sz w:val="16"/>
              </w:rPr>
              <w:t>Control posttest</w:t>
            </w:r>
          </w:p>
        </w:tc>
        <w:tc>
          <w:tcPr>
            <w:tcW w:w="648" w:type="dxa"/>
            <w:tcMar>
              <w:top w:w="40" w:type="dxa"/>
              <w:left w:w="50" w:type="dxa"/>
              <w:bottom w:w="40" w:type="dxa"/>
              <w:right w:w="50" w:type="dxa"/>
            </w:tcMar>
            <w:vAlign w:val="center"/>
          </w:tcPr>
          <w:p w14:paraId="06EA7278"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6B361E63" w14:textId="77777777" w:rsidR="006569AA" w:rsidRDefault="00000000">
            <w:pPr>
              <w:jc w:val="center"/>
            </w:pPr>
            <w:r>
              <w:rPr>
                <w:sz w:val="16"/>
              </w:rPr>
              <w:t>0.176</w:t>
            </w:r>
          </w:p>
        </w:tc>
        <w:tc>
          <w:tcPr>
            <w:tcW w:w="1584" w:type="dxa"/>
            <w:tcMar>
              <w:top w:w="40" w:type="dxa"/>
              <w:left w:w="50" w:type="dxa"/>
              <w:bottom w:w="40" w:type="dxa"/>
              <w:right w:w="50" w:type="dxa"/>
            </w:tcMar>
            <w:vAlign w:val="center"/>
          </w:tcPr>
          <w:p w14:paraId="1638B008" w14:textId="77777777" w:rsidR="006569AA" w:rsidRDefault="00000000">
            <w:pPr>
              <w:jc w:val="center"/>
            </w:pPr>
            <w:r>
              <w:rPr>
                <w:sz w:val="16"/>
              </w:rPr>
              <w:t>Normal</w:t>
            </w:r>
          </w:p>
        </w:tc>
      </w:tr>
      <w:tr w:rsidR="006569AA" w14:paraId="2252348C" w14:textId="77777777" w:rsidTr="00D67261">
        <w:trPr>
          <w:jc w:val="center"/>
        </w:trPr>
        <w:tc>
          <w:tcPr>
            <w:tcW w:w="1800" w:type="dxa"/>
            <w:tcMar>
              <w:top w:w="40" w:type="dxa"/>
              <w:left w:w="50" w:type="dxa"/>
              <w:bottom w:w="40" w:type="dxa"/>
              <w:right w:w="50" w:type="dxa"/>
            </w:tcMar>
            <w:vAlign w:val="center"/>
          </w:tcPr>
          <w:p w14:paraId="1DD4E739" w14:textId="77777777" w:rsidR="006569AA" w:rsidRDefault="00000000">
            <w:r>
              <w:rPr>
                <w:sz w:val="16"/>
              </w:rPr>
              <w:t>Systolic change</w:t>
            </w:r>
          </w:p>
        </w:tc>
        <w:tc>
          <w:tcPr>
            <w:tcW w:w="3096" w:type="dxa"/>
            <w:tcMar>
              <w:top w:w="40" w:type="dxa"/>
              <w:left w:w="50" w:type="dxa"/>
              <w:bottom w:w="40" w:type="dxa"/>
              <w:right w:w="50" w:type="dxa"/>
            </w:tcMar>
            <w:vAlign w:val="center"/>
          </w:tcPr>
          <w:p w14:paraId="0BB7297C" w14:textId="77777777" w:rsidR="006569AA" w:rsidRDefault="00000000">
            <w:pPr>
              <w:jc w:val="center"/>
            </w:pPr>
            <w:r>
              <w:rPr>
                <w:sz w:val="16"/>
              </w:rPr>
              <w:t>Intervention</w:t>
            </w:r>
          </w:p>
        </w:tc>
        <w:tc>
          <w:tcPr>
            <w:tcW w:w="648" w:type="dxa"/>
            <w:tcMar>
              <w:top w:w="40" w:type="dxa"/>
              <w:left w:w="50" w:type="dxa"/>
              <w:bottom w:w="40" w:type="dxa"/>
              <w:right w:w="50" w:type="dxa"/>
            </w:tcMar>
            <w:vAlign w:val="center"/>
          </w:tcPr>
          <w:p w14:paraId="0CBF413B"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20363D57"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5BDC0254" w14:textId="77777777" w:rsidR="006569AA" w:rsidRDefault="00000000">
            <w:pPr>
              <w:jc w:val="center"/>
            </w:pPr>
            <w:r>
              <w:rPr>
                <w:sz w:val="16"/>
              </w:rPr>
              <w:t>Not normal</w:t>
            </w:r>
          </w:p>
        </w:tc>
      </w:tr>
      <w:tr w:rsidR="006569AA" w14:paraId="30903024" w14:textId="77777777" w:rsidTr="00D67261">
        <w:trPr>
          <w:jc w:val="center"/>
        </w:trPr>
        <w:tc>
          <w:tcPr>
            <w:tcW w:w="1800" w:type="dxa"/>
            <w:tcMar>
              <w:top w:w="40" w:type="dxa"/>
              <w:left w:w="50" w:type="dxa"/>
              <w:bottom w:w="40" w:type="dxa"/>
              <w:right w:w="50" w:type="dxa"/>
            </w:tcMar>
            <w:vAlign w:val="center"/>
          </w:tcPr>
          <w:p w14:paraId="46B6A524" w14:textId="77777777" w:rsidR="006569AA" w:rsidRDefault="006569AA"/>
        </w:tc>
        <w:tc>
          <w:tcPr>
            <w:tcW w:w="3096" w:type="dxa"/>
            <w:tcMar>
              <w:top w:w="40" w:type="dxa"/>
              <w:left w:w="50" w:type="dxa"/>
              <w:bottom w:w="40" w:type="dxa"/>
              <w:right w:w="50" w:type="dxa"/>
            </w:tcMar>
            <w:vAlign w:val="center"/>
          </w:tcPr>
          <w:p w14:paraId="67EA3E73" w14:textId="77777777" w:rsidR="006569AA" w:rsidRDefault="00000000">
            <w:pPr>
              <w:jc w:val="center"/>
            </w:pPr>
            <w:r>
              <w:rPr>
                <w:sz w:val="16"/>
              </w:rPr>
              <w:t>Control</w:t>
            </w:r>
          </w:p>
        </w:tc>
        <w:tc>
          <w:tcPr>
            <w:tcW w:w="648" w:type="dxa"/>
            <w:tcMar>
              <w:top w:w="40" w:type="dxa"/>
              <w:left w:w="50" w:type="dxa"/>
              <w:bottom w:w="40" w:type="dxa"/>
              <w:right w:w="50" w:type="dxa"/>
            </w:tcMar>
            <w:vAlign w:val="center"/>
          </w:tcPr>
          <w:p w14:paraId="206AC2F5"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3AC5EA2D"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55B58A87" w14:textId="77777777" w:rsidR="006569AA" w:rsidRDefault="00000000">
            <w:pPr>
              <w:jc w:val="center"/>
            </w:pPr>
            <w:r>
              <w:rPr>
                <w:sz w:val="16"/>
              </w:rPr>
              <w:t>Not normal</w:t>
            </w:r>
          </w:p>
        </w:tc>
      </w:tr>
      <w:tr w:rsidR="006569AA" w14:paraId="6C9E766A" w14:textId="77777777" w:rsidTr="00D67261">
        <w:trPr>
          <w:jc w:val="center"/>
        </w:trPr>
        <w:tc>
          <w:tcPr>
            <w:tcW w:w="1800" w:type="dxa"/>
            <w:tcMar>
              <w:top w:w="40" w:type="dxa"/>
              <w:left w:w="50" w:type="dxa"/>
              <w:bottom w:w="40" w:type="dxa"/>
              <w:right w:w="50" w:type="dxa"/>
            </w:tcMar>
            <w:vAlign w:val="center"/>
          </w:tcPr>
          <w:p w14:paraId="2693996A" w14:textId="77777777" w:rsidR="006569AA" w:rsidRDefault="00000000">
            <w:r>
              <w:rPr>
                <w:sz w:val="16"/>
              </w:rPr>
              <w:t>Diastolic change</w:t>
            </w:r>
          </w:p>
        </w:tc>
        <w:tc>
          <w:tcPr>
            <w:tcW w:w="3096" w:type="dxa"/>
            <w:tcMar>
              <w:top w:w="40" w:type="dxa"/>
              <w:left w:w="50" w:type="dxa"/>
              <w:bottom w:w="40" w:type="dxa"/>
              <w:right w:w="50" w:type="dxa"/>
            </w:tcMar>
            <w:vAlign w:val="center"/>
          </w:tcPr>
          <w:p w14:paraId="0771442A" w14:textId="77777777" w:rsidR="006569AA" w:rsidRDefault="00000000">
            <w:pPr>
              <w:jc w:val="center"/>
            </w:pPr>
            <w:r>
              <w:rPr>
                <w:sz w:val="16"/>
              </w:rPr>
              <w:t>Intervention</w:t>
            </w:r>
          </w:p>
        </w:tc>
        <w:tc>
          <w:tcPr>
            <w:tcW w:w="648" w:type="dxa"/>
            <w:tcMar>
              <w:top w:w="40" w:type="dxa"/>
              <w:left w:w="50" w:type="dxa"/>
              <w:bottom w:w="40" w:type="dxa"/>
              <w:right w:w="50" w:type="dxa"/>
            </w:tcMar>
            <w:vAlign w:val="center"/>
          </w:tcPr>
          <w:p w14:paraId="1F50ABC4"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74DA53FE"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76D536A6" w14:textId="77777777" w:rsidR="006569AA" w:rsidRDefault="00000000">
            <w:pPr>
              <w:jc w:val="center"/>
            </w:pPr>
            <w:r>
              <w:rPr>
                <w:sz w:val="16"/>
              </w:rPr>
              <w:t>Not normal</w:t>
            </w:r>
          </w:p>
        </w:tc>
      </w:tr>
      <w:tr w:rsidR="006569AA" w14:paraId="41E70C89" w14:textId="77777777" w:rsidTr="00D67261">
        <w:trPr>
          <w:jc w:val="center"/>
        </w:trPr>
        <w:tc>
          <w:tcPr>
            <w:tcW w:w="1800" w:type="dxa"/>
            <w:tcMar>
              <w:top w:w="40" w:type="dxa"/>
              <w:left w:w="50" w:type="dxa"/>
              <w:bottom w:w="40" w:type="dxa"/>
              <w:right w:w="50" w:type="dxa"/>
            </w:tcMar>
            <w:vAlign w:val="center"/>
          </w:tcPr>
          <w:p w14:paraId="1631A0F2" w14:textId="77777777" w:rsidR="006569AA" w:rsidRDefault="006569AA"/>
        </w:tc>
        <w:tc>
          <w:tcPr>
            <w:tcW w:w="3096" w:type="dxa"/>
            <w:tcMar>
              <w:top w:w="40" w:type="dxa"/>
              <w:left w:w="50" w:type="dxa"/>
              <w:bottom w:w="40" w:type="dxa"/>
              <w:right w:w="50" w:type="dxa"/>
            </w:tcMar>
            <w:vAlign w:val="center"/>
          </w:tcPr>
          <w:p w14:paraId="08F80EB4" w14:textId="77777777" w:rsidR="006569AA" w:rsidRDefault="00000000">
            <w:pPr>
              <w:jc w:val="center"/>
            </w:pPr>
            <w:r>
              <w:rPr>
                <w:sz w:val="16"/>
              </w:rPr>
              <w:t>Control</w:t>
            </w:r>
          </w:p>
        </w:tc>
        <w:tc>
          <w:tcPr>
            <w:tcW w:w="648" w:type="dxa"/>
            <w:tcMar>
              <w:top w:w="40" w:type="dxa"/>
              <w:left w:w="50" w:type="dxa"/>
              <w:bottom w:w="40" w:type="dxa"/>
              <w:right w:w="50" w:type="dxa"/>
            </w:tcMar>
            <w:vAlign w:val="center"/>
          </w:tcPr>
          <w:p w14:paraId="2F58B801" w14:textId="77777777" w:rsidR="006569AA" w:rsidRDefault="00000000">
            <w:pPr>
              <w:jc w:val="center"/>
            </w:pPr>
            <w:r>
              <w:rPr>
                <w:sz w:val="16"/>
              </w:rPr>
              <w:t>30</w:t>
            </w:r>
          </w:p>
        </w:tc>
        <w:tc>
          <w:tcPr>
            <w:tcW w:w="1080" w:type="dxa"/>
            <w:tcMar>
              <w:top w:w="40" w:type="dxa"/>
              <w:left w:w="50" w:type="dxa"/>
              <w:bottom w:w="40" w:type="dxa"/>
              <w:right w:w="50" w:type="dxa"/>
            </w:tcMar>
            <w:vAlign w:val="center"/>
          </w:tcPr>
          <w:p w14:paraId="7997C312" w14:textId="77777777" w:rsidR="006569AA" w:rsidRDefault="00000000">
            <w:pPr>
              <w:jc w:val="center"/>
            </w:pPr>
            <w:r>
              <w:rPr>
                <w:sz w:val="16"/>
              </w:rPr>
              <w:t>&lt;0.001</w:t>
            </w:r>
          </w:p>
        </w:tc>
        <w:tc>
          <w:tcPr>
            <w:tcW w:w="1584" w:type="dxa"/>
            <w:tcMar>
              <w:top w:w="40" w:type="dxa"/>
              <w:left w:w="50" w:type="dxa"/>
              <w:bottom w:w="40" w:type="dxa"/>
              <w:right w:w="50" w:type="dxa"/>
            </w:tcMar>
            <w:vAlign w:val="center"/>
          </w:tcPr>
          <w:p w14:paraId="4E237908" w14:textId="77777777" w:rsidR="006569AA" w:rsidRDefault="00000000">
            <w:pPr>
              <w:jc w:val="center"/>
            </w:pPr>
            <w:r>
              <w:rPr>
                <w:sz w:val="16"/>
              </w:rPr>
              <w:t>Not normal</w:t>
            </w:r>
          </w:p>
        </w:tc>
      </w:tr>
    </w:tbl>
    <w:p w14:paraId="57D8BB6F" w14:textId="77777777" w:rsidR="006569AA" w:rsidRDefault="00000000">
      <w:r>
        <w:rPr>
          <w:b/>
          <w:sz w:val="16"/>
        </w:rPr>
        <w:t xml:space="preserve">Source: </w:t>
      </w:r>
      <w:r>
        <w:rPr>
          <w:sz w:val="16"/>
        </w:rPr>
        <w:t>Primary Data, 2026</w:t>
      </w:r>
    </w:p>
    <w:p w14:paraId="309B7F18" w14:textId="77777777" w:rsidR="006569AA" w:rsidRDefault="00000000">
      <w:pPr>
        <w:jc w:val="both"/>
      </w:pPr>
      <w:r>
        <w:t>Within the intervention group, both systolic and diastolic blood pressure decreased significantly after hand massage with pandan lotion (Table 4).</w:t>
      </w:r>
    </w:p>
    <w:p w14:paraId="58679987" w14:textId="77777777" w:rsidR="006569AA" w:rsidRDefault="00000000">
      <w:pPr>
        <w:keepNext/>
        <w:spacing w:before="60" w:after="20"/>
      </w:pPr>
      <w:r>
        <w:rPr>
          <w:b/>
          <w:sz w:val="16"/>
        </w:rPr>
        <w:t>Table 4. Paired t-test results in the intervention group</w:t>
      </w:r>
    </w:p>
    <w:tbl>
      <w:tblPr>
        <w:tblStyle w:val="TableGrid"/>
        <w:tblW w:w="0" w:type="auto"/>
        <w:jc w:val="center"/>
        <w:tblLayout w:type="fixed"/>
        <w:tblLook w:val="04A0" w:firstRow="1" w:lastRow="0" w:firstColumn="1" w:lastColumn="0" w:noHBand="0" w:noVBand="1"/>
      </w:tblPr>
      <w:tblGrid>
        <w:gridCol w:w="1728"/>
        <w:gridCol w:w="2880"/>
        <w:gridCol w:w="2880"/>
        <w:gridCol w:w="1152"/>
      </w:tblGrid>
      <w:tr w:rsidR="006569AA" w14:paraId="3A77284E" w14:textId="77777777" w:rsidTr="00D67261">
        <w:trPr>
          <w:tblHeader/>
          <w:jc w:val="center"/>
        </w:trPr>
        <w:tc>
          <w:tcPr>
            <w:tcW w:w="1728" w:type="dxa"/>
            <w:tcMar>
              <w:top w:w="40" w:type="dxa"/>
              <w:left w:w="50" w:type="dxa"/>
              <w:bottom w:w="40" w:type="dxa"/>
              <w:right w:w="50" w:type="dxa"/>
            </w:tcMar>
            <w:vAlign w:val="center"/>
          </w:tcPr>
          <w:p w14:paraId="1979B9C5" w14:textId="77777777" w:rsidR="006569AA" w:rsidRDefault="00000000">
            <w:pPr>
              <w:jc w:val="center"/>
            </w:pPr>
            <w:r>
              <w:rPr>
                <w:b/>
                <w:sz w:val="16"/>
              </w:rPr>
              <w:t>Blood pressure</w:t>
            </w:r>
          </w:p>
        </w:tc>
        <w:tc>
          <w:tcPr>
            <w:tcW w:w="2880" w:type="dxa"/>
            <w:tcMar>
              <w:top w:w="40" w:type="dxa"/>
              <w:left w:w="50" w:type="dxa"/>
              <w:bottom w:w="40" w:type="dxa"/>
              <w:right w:w="50" w:type="dxa"/>
            </w:tcMar>
            <w:vAlign w:val="center"/>
          </w:tcPr>
          <w:p w14:paraId="6DD8795B" w14:textId="77777777" w:rsidR="006569AA" w:rsidRDefault="00000000">
            <w:pPr>
              <w:jc w:val="center"/>
            </w:pPr>
            <w:r>
              <w:rPr>
                <w:b/>
                <w:sz w:val="16"/>
              </w:rPr>
              <w:t>Pretest, mean ± SD (mmHg)</w:t>
            </w:r>
          </w:p>
        </w:tc>
        <w:tc>
          <w:tcPr>
            <w:tcW w:w="2880" w:type="dxa"/>
            <w:tcMar>
              <w:top w:w="40" w:type="dxa"/>
              <w:left w:w="50" w:type="dxa"/>
              <w:bottom w:w="40" w:type="dxa"/>
              <w:right w:w="50" w:type="dxa"/>
            </w:tcMar>
            <w:vAlign w:val="center"/>
          </w:tcPr>
          <w:p w14:paraId="24B47A24" w14:textId="77777777" w:rsidR="006569AA" w:rsidRDefault="00000000">
            <w:pPr>
              <w:jc w:val="center"/>
            </w:pPr>
            <w:r>
              <w:rPr>
                <w:b/>
                <w:sz w:val="16"/>
              </w:rPr>
              <w:t>Posttest, mean ± SD (mmHg)</w:t>
            </w:r>
          </w:p>
        </w:tc>
        <w:tc>
          <w:tcPr>
            <w:tcW w:w="1152" w:type="dxa"/>
            <w:tcMar>
              <w:top w:w="40" w:type="dxa"/>
              <w:left w:w="50" w:type="dxa"/>
              <w:bottom w:w="40" w:type="dxa"/>
              <w:right w:w="50" w:type="dxa"/>
            </w:tcMar>
            <w:vAlign w:val="center"/>
          </w:tcPr>
          <w:p w14:paraId="3ABE8814" w14:textId="77777777" w:rsidR="006569AA" w:rsidRDefault="00000000">
            <w:pPr>
              <w:jc w:val="center"/>
            </w:pPr>
            <w:r>
              <w:rPr>
                <w:b/>
                <w:sz w:val="16"/>
              </w:rPr>
              <w:t>p-value</w:t>
            </w:r>
          </w:p>
        </w:tc>
      </w:tr>
      <w:tr w:rsidR="006569AA" w14:paraId="10B48CF9" w14:textId="77777777" w:rsidTr="00D67261">
        <w:trPr>
          <w:jc w:val="center"/>
        </w:trPr>
        <w:tc>
          <w:tcPr>
            <w:tcW w:w="1728" w:type="dxa"/>
            <w:tcMar>
              <w:top w:w="40" w:type="dxa"/>
              <w:left w:w="50" w:type="dxa"/>
              <w:bottom w:w="40" w:type="dxa"/>
              <w:right w:w="50" w:type="dxa"/>
            </w:tcMar>
            <w:vAlign w:val="center"/>
          </w:tcPr>
          <w:p w14:paraId="0852054B" w14:textId="77777777" w:rsidR="006569AA" w:rsidRDefault="00000000">
            <w:r>
              <w:rPr>
                <w:sz w:val="16"/>
              </w:rPr>
              <w:t>Systolic</w:t>
            </w:r>
          </w:p>
        </w:tc>
        <w:tc>
          <w:tcPr>
            <w:tcW w:w="2880" w:type="dxa"/>
            <w:tcMar>
              <w:top w:w="40" w:type="dxa"/>
              <w:left w:w="50" w:type="dxa"/>
              <w:bottom w:w="40" w:type="dxa"/>
              <w:right w:w="50" w:type="dxa"/>
            </w:tcMar>
            <w:vAlign w:val="center"/>
          </w:tcPr>
          <w:p w14:paraId="4DA1B043" w14:textId="77777777" w:rsidR="006569AA" w:rsidRDefault="00000000">
            <w:pPr>
              <w:jc w:val="center"/>
            </w:pPr>
            <w:r>
              <w:rPr>
                <w:sz w:val="16"/>
              </w:rPr>
              <w:t>136.20 ± 4.88</w:t>
            </w:r>
          </w:p>
        </w:tc>
        <w:tc>
          <w:tcPr>
            <w:tcW w:w="2880" w:type="dxa"/>
            <w:tcMar>
              <w:top w:w="40" w:type="dxa"/>
              <w:left w:w="50" w:type="dxa"/>
              <w:bottom w:w="40" w:type="dxa"/>
              <w:right w:w="50" w:type="dxa"/>
            </w:tcMar>
            <w:vAlign w:val="center"/>
          </w:tcPr>
          <w:p w14:paraId="4EF3E603" w14:textId="77777777" w:rsidR="006569AA" w:rsidRDefault="00000000">
            <w:pPr>
              <w:jc w:val="center"/>
            </w:pPr>
            <w:r>
              <w:rPr>
                <w:sz w:val="16"/>
              </w:rPr>
              <w:t>126.53 ± 4.64</w:t>
            </w:r>
          </w:p>
        </w:tc>
        <w:tc>
          <w:tcPr>
            <w:tcW w:w="1152" w:type="dxa"/>
            <w:tcMar>
              <w:top w:w="40" w:type="dxa"/>
              <w:left w:w="50" w:type="dxa"/>
              <w:bottom w:w="40" w:type="dxa"/>
              <w:right w:w="50" w:type="dxa"/>
            </w:tcMar>
            <w:vAlign w:val="center"/>
          </w:tcPr>
          <w:p w14:paraId="7DCBDB9A" w14:textId="77777777" w:rsidR="006569AA" w:rsidRDefault="00000000">
            <w:pPr>
              <w:jc w:val="center"/>
            </w:pPr>
            <w:r>
              <w:rPr>
                <w:sz w:val="16"/>
              </w:rPr>
              <w:t>&lt;0.001</w:t>
            </w:r>
          </w:p>
        </w:tc>
      </w:tr>
      <w:tr w:rsidR="006569AA" w14:paraId="332B3607" w14:textId="77777777" w:rsidTr="00D67261">
        <w:trPr>
          <w:jc w:val="center"/>
        </w:trPr>
        <w:tc>
          <w:tcPr>
            <w:tcW w:w="1728" w:type="dxa"/>
            <w:tcMar>
              <w:top w:w="40" w:type="dxa"/>
              <w:left w:w="50" w:type="dxa"/>
              <w:bottom w:w="40" w:type="dxa"/>
              <w:right w:w="50" w:type="dxa"/>
            </w:tcMar>
            <w:vAlign w:val="center"/>
          </w:tcPr>
          <w:p w14:paraId="7990E0D4" w14:textId="77777777" w:rsidR="006569AA" w:rsidRDefault="00000000">
            <w:r>
              <w:rPr>
                <w:sz w:val="16"/>
              </w:rPr>
              <w:t>Diastolic</w:t>
            </w:r>
          </w:p>
        </w:tc>
        <w:tc>
          <w:tcPr>
            <w:tcW w:w="2880" w:type="dxa"/>
            <w:tcMar>
              <w:top w:w="40" w:type="dxa"/>
              <w:left w:w="50" w:type="dxa"/>
              <w:bottom w:w="40" w:type="dxa"/>
              <w:right w:w="50" w:type="dxa"/>
            </w:tcMar>
            <w:vAlign w:val="center"/>
          </w:tcPr>
          <w:p w14:paraId="460E23F2" w14:textId="77777777" w:rsidR="006569AA" w:rsidRDefault="00000000">
            <w:pPr>
              <w:jc w:val="center"/>
            </w:pPr>
            <w:r>
              <w:rPr>
                <w:sz w:val="16"/>
              </w:rPr>
              <w:t>87.53 ± 3.09</w:t>
            </w:r>
          </w:p>
        </w:tc>
        <w:tc>
          <w:tcPr>
            <w:tcW w:w="2880" w:type="dxa"/>
            <w:tcMar>
              <w:top w:w="40" w:type="dxa"/>
              <w:left w:w="50" w:type="dxa"/>
              <w:bottom w:w="40" w:type="dxa"/>
              <w:right w:w="50" w:type="dxa"/>
            </w:tcMar>
            <w:vAlign w:val="center"/>
          </w:tcPr>
          <w:p w14:paraId="2785C95E" w14:textId="77777777" w:rsidR="006569AA" w:rsidRDefault="00000000">
            <w:pPr>
              <w:jc w:val="center"/>
            </w:pPr>
            <w:r>
              <w:rPr>
                <w:sz w:val="16"/>
              </w:rPr>
              <w:t>80.57 ± 2.78</w:t>
            </w:r>
          </w:p>
        </w:tc>
        <w:tc>
          <w:tcPr>
            <w:tcW w:w="1152" w:type="dxa"/>
            <w:tcMar>
              <w:top w:w="40" w:type="dxa"/>
              <w:left w:w="50" w:type="dxa"/>
              <w:bottom w:w="40" w:type="dxa"/>
              <w:right w:w="50" w:type="dxa"/>
            </w:tcMar>
            <w:vAlign w:val="center"/>
          </w:tcPr>
          <w:p w14:paraId="528AD571" w14:textId="77777777" w:rsidR="006569AA" w:rsidRDefault="00000000">
            <w:pPr>
              <w:jc w:val="center"/>
            </w:pPr>
            <w:r>
              <w:rPr>
                <w:sz w:val="16"/>
              </w:rPr>
              <w:t>0.001</w:t>
            </w:r>
          </w:p>
        </w:tc>
      </w:tr>
    </w:tbl>
    <w:p w14:paraId="1BC48C8D" w14:textId="77777777" w:rsidR="006569AA" w:rsidRDefault="00000000">
      <w:r>
        <w:rPr>
          <w:b/>
          <w:sz w:val="16"/>
        </w:rPr>
        <w:t xml:space="preserve">Source: </w:t>
      </w:r>
      <w:r>
        <w:rPr>
          <w:sz w:val="16"/>
        </w:rPr>
        <w:t>Primary Data, 2026</w:t>
      </w:r>
    </w:p>
    <w:p w14:paraId="5E50C72D" w14:textId="77777777" w:rsidR="006569AA" w:rsidRDefault="00000000">
      <w:pPr>
        <w:jc w:val="both"/>
      </w:pPr>
      <w:r>
        <w:t>The control group also showed significant within-group reductions in systolic and diastolic blood pressure after hand massage without pandan lotion (Table 5).</w:t>
      </w:r>
    </w:p>
    <w:p w14:paraId="5BF5EDE6" w14:textId="77777777" w:rsidR="006569AA" w:rsidRDefault="00000000">
      <w:pPr>
        <w:keepNext/>
        <w:spacing w:before="60" w:after="20"/>
      </w:pPr>
      <w:r>
        <w:rPr>
          <w:b/>
          <w:sz w:val="16"/>
        </w:rPr>
        <w:t>Table 5. Paired t-test results in the control group</w:t>
      </w:r>
    </w:p>
    <w:tbl>
      <w:tblPr>
        <w:tblStyle w:val="TableGrid"/>
        <w:tblW w:w="0" w:type="auto"/>
        <w:jc w:val="center"/>
        <w:tblLayout w:type="fixed"/>
        <w:tblLook w:val="04A0" w:firstRow="1" w:lastRow="0" w:firstColumn="1" w:lastColumn="0" w:noHBand="0" w:noVBand="1"/>
      </w:tblPr>
      <w:tblGrid>
        <w:gridCol w:w="1728"/>
        <w:gridCol w:w="2880"/>
        <w:gridCol w:w="2880"/>
        <w:gridCol w:w="1152"/>
      </w:tblGrid>
      <w:tr w:rsidR="006569AA" w14:paraId="1E95E811" w14:textId="77777777" w:rsidTr="00D67261">
        <w:trPr>
          <w:tblHeader/>
          <w:jc w:val="center"/>
        </w:trPr>
        <w:tc>
          <w:tcPr>
            <w:tcW w:w="1728" w:type="dxa"/>
            <w:tcMar>
              <w:top w:w="40" w:type="dxa"/>
              <w:left w:w="50" w:type="dxa"/>
              <w:bottom w:w="40" w:type="dxa"/>
              <w:right w:w="50" w:type="dxa"/>
            </w:tcMar>
            <w:vAlign w:val="center"/>
          </w:tcPr>
          <w:p w14:paraId="04B4879F" w14:textId="77777777" w:rsidR="006569AA" w:rsidRDefault="00000000">
            <w:pPr>
              <w:jc w:val="center"/>
            </w:pPr>
            <w:r>
              <w:rPr>
                <w:b/>
                <w:sz w:val="16"/>
              </w:rPr>
              <w:t>Blood pressure</w:t>
            </w:r>
          </w:p>
        </w:tc>
        <w:tc>
          <w:tcPr>
            <w:tcW w:w="2880" w:type="dxa"/>
            <w:tcMar>
              <w:top w:w="40" w:type="dxa"/>
              <w:left w:w="50" w:type="dxa"/>
              <w:bottom w:w="40" w:type="dxa"/>
              <w:right w:w="50" w:type="dxa"/>
            </w:tcMar>
            <w:vAlign w:val="center"/>
          </w:tcPr>
          <w:p w14:paraId="1CC383EE" w14:textId="77777777" w:rsidR="006569AA" w:rsidRDefault="00000000">
            <w:pPr>
              <w:jc w:val="center"/>
            </w:pPr>
            <w:r>
              <w:rPr>
                <w:b/>
                <w:sz w:val="16"/>
              </w:rPr>
              <w:t>Pretest, mean ± SD (mmHg)</w:t>
            </w:r>
          </w:p>
        </w:tc>
        <w:tc>
          <w:tcPr>
            <w:tcW w:w="2880" w:type="dxa"/>
            <w:tcMar>
              <w:top w:w="40" w:type="dxa"/>
              <w:left w:w="50" w:type="dxa"/>
              <w:bottom w:w="40" w:type="dxa"/>
              <w:right w:w="50" w:type="dxa"/>
            </w:tcMar>
            <w:vAlign w:val="center"/>
          </w:tcPr>
          <w:p w14:paraId="13A8F889" w14:textId="77777777" w:rsidR="006569AA" w:rsidRDefault="00000000">
            <w:pPr>
              <w:jc w:val="center"/>
            </w:pPr>
            <w:r>
              <w:rPr>
                <w:b/>
                <w:sz w:val="16"/>
              </w:rPr>
              <w:t>Posttest, mean ± SD (mmHg)</w:t>
            </w:r>
          </w:p>
        </w:tc>
        <w:tc>
          <w:tcPr>
            <w:tcW w:w="1152" w:type="dxa"/>
            <w:tcMar>
              <w:top w:w="40" w:type="dxa"/>
              <w:left w:w="50" w:type="dxa"/>
              <w:bottom w:w="40" w:type="dxa"/>
              <w:right w:w="50" w:type="dxa"/>
            </w:tcMar>
            <w:vAlign w:val="center"/>
          </w:tcPr>
          <w:p w14:paraId="545366A7" w14:textId="77777777" w:rsidR="006569AA" w:rsidRDefault="00000000">
            <w:pPr>
              <w:jc w:val="center"/>
            </w:pPr>
            <w:r>
              <w:rPr>
                <w:b/>
                <w:sz w:val="16"/>
              </w:rPr>
              <w:t>p-value</w:t>
            </w:r>
          </w:p>
        </w:tc>
      </w:tr>
      <w:tr w:rsidR="006569AA" w14:paraId="039C0B2B" w14:textId="77777777" w:rsidTr="00D67261">
        <w:trPr>
          <w:jc w:val="center"/>
        </w:trPr>
        <w:tc>
          <w:tcPr>
            <w:tcW w:w="1728" w:type="dxa"/>
            <w:tcMar>
              <w:top w:w="40" w:type="dxa"/>
              <w:left w:w="50" w:type="dxa"/>
              <w:bottom w:w="40" w:type="dxa"/>
              <w:right w:w="50" w:type="dxa"/>
            </w:tcMar>
            <w:vAlign w:val="center"/>
          </w:tcPr>
          <w:p w14:paraId="77F48E04" w14:textId="77777777" w:rsidR="006569AA" w:rsidRDefault="00000000">
            <w:r>
              <w:rPr>
                <w:sz w:val="16"/>
              </w:rPr>
              <w:t>Systolic</w:t>
            </w:r>
          </w:p>
        </w:tc>
        <w:tc>
          <w:tcPr>
            <w:tcW w:w="2880" w:type="dxa"/>
            <w:tcMar>
              <w:top w:w="40" w:type="dxa"/>
              <w:left w:w="50" w:type="dxa"/>
              <w:bottom w:w="40" w:type="dxa"/>
              <w:right w:w="50" w:type="dxa"/>
            </w:tcMar>
            <w:vAlign w:val="center"/>
          </w:tcPr>
          <w:p w14:paraId="7BF93858" w14:textId="77777777" w:rsidR="006569AA" w:rsidRDefault="00000000">
            <w:pPr>
              <w:jc w:val="center"/>
            </w:pPr>
            <w:r>
              <w:rPr>
                <w:sz w:val="16"/>
              </w:rPr>
              <w:t>136.87 ± 4.95</w:t>
            </w:r>
          </w:p>
        </w:tc>
        <w:tc>
          <w:tcPr>
            <w:tcW w:w="2880" w:type="dxa"/>
            <w:tcMar>
              <w:top w:w="40" w:type="dxa"/>
              <w:left w:w="50" w:type="dxa"/>
              <w:bottom w:w="40" w:type="dxa"/>
              <w:right w:w="50" w:type="dxa"/>
            </w:tcMar>
            <w:vAlign w:val="center"/>
          </w:tcPr>
          <w:p w14:paraId="22F382C7" w14:textId="77777777" w:rsidR="006569AA" w:rsidRDefault="00000000">
            <w:pPr>
              <w:jc w:val="center"/>
            </w:pPr>
            <w:r>
              <w:rPr>
                <w:sz w:val="16"/>
              </w:rPr>
              <w:t>129.93 ± 9.49</w:t>
            </w:r>
          </w:p>
        </w:tc>
        <w:tc>
          <w:tcPr>
            <w:tcW w:w="1152" w:type="dxa"/>
            <w:tcMar>
              <w:top w:w="40" w:type="dxa"/>
              <w:left w:w="50" w:type="dxa"/>
              <w:bottom w:w="40" w:type="dxa"/>
              <w:right w:w="50" w:type="dxa"/>
            </w:tcMar>
            <w:vAlign w:val="center"/>
          </w:tcPr>
          <w:p w14:paraId="72ECDB0A" w14:textId="77777777" w:rsidR="006569AA" w:rsidRDefault="00000000">
            <w:pPr>
              <w:jc w:val="center"/>
            </w:pPr>
            <w:r>
              <w:rPr>
                <w:sz w:val="16"/>
              </w:rPr>
              <w:t>&lt;0.001</w:t>
            </w:r>
          </w:p>
        </w:tc>
      </w:tr>
      <w:tr w:rsidR="006569AA" w14:paraId="6CDDB971" w14:textId="77777777" w:rsidTr="00D67261">
        <w:trPr>
          <w:jc w:val="center"/>
        </w:trPr>
        <w:tc>
          <w:tcPr>
            <w:tcW w:w="1728" w:type="dxa"/>
            <w:tcMar>
              <w:top w:w="40" w:type="dxa"/>
              <w:left w:w="50" w:type="dxa"/>
              <w:bottom w:w="40" w:type="dxa"/>
              <w:right w:w="50" w:type="dxa"/>
            </w:tcMar>
            <w:vAlign w:val="center"/>
          </w:tcPr>
          <w:p w14:paraId="14651FE7" w14:textId="77777777" w:rsidR="006569AA" w:rsidRDefault="00000000">
            <w:r>
              <w:rPr>
                <w:sz w:val="16"/>
              </w:rPr>
              <w:t>Diastolic</w:t>
            </w:r>
          </w:p>
        </w:tc>
        <w:tc>
          <w:tcPr>
            <w:tcW w:w="2880" w:type="dxa"/>
            <w:tcMar>
              <w:top w:w="40" w:type="dxa"/>
              <w:left w:w="50" w:type="dxa"/>
              <w:bottom w:w="40" w:type="dxa"/>
              <w:right w:w="50" w:type="dxa"/>
            </w:tcMar>
            <w:vAlign w:val="center"/>
          </w:tcPr>
          <w:p w14:paraId="0685AC00" w14:textId="77777777" w:rsidR="006569AA" w:rsidRDefault="00000000">
            <w:pPr>
              <w:jc w:val="center"/>
            </w:pPr>
            <w:r>
              <w:rPr>
                <w:sz w:val="16"/>
              </w:rPr>
              <w:t>87.87 ± 3.24</w:t>
            </w:r>
          </w:p>
        </w:tc>
        <w:tc>
          <w:tcPr>
            <w:tcW w:w="2880" w:type="dxa"/>
            <w:tcMar>
              <w:top w:w="40" w:type="dxa"/>
              <w:left w:w="50" w:type="dxa"/>
              <w:bottom w:w="40" w:type="dxa"/>
              <w:right w:w="50" w:type="dxa"/>
            </w:tcMar>
            <w:vAlign w:val="center"/>
          </w:tcPr>
          <w:p w14:paraId="51242FA0" w14:textId="77777777" w:rsidR="006569AA" w:rsidRDefault="00000000">
            <w:pPr>
              <w:jc w:val="center"/>
            </w:pPr>
            <w:r>
              <w:rPr>
                <w:sz w:val="16"/>
              </w:rPr>
              <w:t>85.93 ± 3.97</w:t>
            </w:r>
          </w:p>
        </w:tc>
        <w:tc>
          <w:tcPr>
            <w:tcW w:w="1152" w:type="dxa"/>
            <w:tcMar>
              <w:top w:w="40" w:type="dxa"/>
              <w:left w:w="50" w:type="dxa"/>
              <w:bottom w:w="40" w:type="dxa"/>
              <w:right w:w="50" w:type="dxa"/>
            </w:tcMar>
            <w:vAlign w:val="center"/>
          </w:tcPr>
          <w:p w14:paraId="7443ECBB" w14:textId="77777777" w:rsidR="006569AA" w:rsidRDefault="00000000">
            <w:pPr>
              <w:jc w:val="center"/>
            </w:pPr>
            <w:r>
              <w:rPr>
                <w:sz w:val="16"/>
              </w:rPr>
              <w:t>&lt;0.001</w:t>
            </w:r>
          </w:p>
        </w:tc>
      </w:tr>
    </w:tbl>
    <w:p w14:paraId="11201977" w14:textId="77777777" w:rsidR="006569AA" w:rsidRDefault="00000000">
      <w:r>
        <w:rPr>
          <w:b/>
          <w:sz w:val="16"/>
        </w:rPr>
        <w:t xml:space="preserve">Source: </w:t>
      </w:r>
      <w:r>
        <w:rPr>
          <w:sz w:val="16"/>
        </w:rPr>
        <w:t>Primary Data, 2026</w:t>
      </w:r>
    </w:p>
    <w:p w14:paraId="177DB5FC" w14:textId="77777777" w:rsidR="006569AA" w:rsidRDefault="00000000">
      <w:pPr>
        <w:jc w:val="both"/>
      </w:pPr>
      <w:r>
        <w:t>Because both groups improved, the additional effect of pandan lotion was assessed by comparing individual change scores. The difference in systolic change was not statistically significant (p=0.074), whereas the diastolic reduction was significantly greater in the intervention group (p&lt;0.001) (Table 6).</w:t>
      </w:r>
    </w:p>
    <w:p w14:paraId="4CBB5086" w14:textId="77777777" w:rsidR="006569AA" w:rsidRDefault="00000000">
      <w:pPr>
        <w:keepNext/>
        <w:spacing w:before="60" w:after="20"/>
      </w:pPr>
      <w:r>
        <w:rPr>
          <w:b/>
          <w:sz w:val="16"/>
        </w:rPr>
        <w:lastRenderedPageBreak/>
        <w:t>Table 6. Mann-Whitney comparison of blood pressure change between groups</w:t>
      </w:r>
    </w:p>
    <w:tbl>
      <w:tblPr>
        <w:tblStyle w:val="TableGrid"/>
        <w:tblW w:w="0" w:type="auto"/>
        <w:jc w:val="center"/>
        <w:tblLayout w:type="fixed"/>
        <w:tblLook w:val="04A0" w:firstRow="1" w:lastRow="0" w:firstColumn="1" w:lastColumn="0" w:noHBand="0" w:noVBand="1"/>
      </w:tblPr>
      <w:tblGrid>
        <w:gridCol w:w="1944"/>
        <w:gridCol w:w="3024"/>
        <w:gridCol w:w="3024"/>
        <w:gridCol w:w="1152"/>
      </w:tblGrid>
      <w:tr w:rsidR="006569AA" w14:paraId="7886B0F6" w14:textId="77777777" w:rsidTr="00D67261">
        <w:trPr>
          <w:tblHeader/>
          <w:jc w:val="center"/>
        </w:trPr>
        <w:tc>
          <w:tcPr>
            <w:tcW w:w="1944" w:type="dxa"/>
            <w:tcMar>
              <w:top w:w="40" w:type="dxa"/>
              <w:left w:w="50" w:type="dxa"/>
              <w:bottom w:w="40" w:type="dxa"/>
              <w:right w:w="50" w:type="dxa"/>
            </w:tcMar>
            <w:vAlign w:val="center"/>
          </w:tcPr>
          <w:p w14:paraId="490D0590" w14:textId="77777777" w:rsidR="006569AA" w:rsidRDefault="00000000">
            <w:pPr>
              <w:jc w:val="center"/>
            </w:pPr>
            <w:r>
              <w:rPr>
                <w:b/>
                <w:sz w:val="16"/>
              </w:rPr>
              <w:t>Blood pressure change</w:t>
            </w:r>
          </w:p>
        </w:tc>
        <w:tc>
          <w:tcPr>
            <w:tcW w:w="3024" w:type="dxa"/>
            <w:tcMar>
              <w:top w:w="40" w:type="dxa"/>
              <w:left w:w="50" w:type="dxa"/>
              <w:bottom w:w="40" w:type="dxa"/>
              <w:right w:w="50" w:type="dxa"/>
            </w:tcMar>
            <w:vAlign w:val="center"/>
          </w:tcPr>
          <w:p w14:paraId="139B39D6" w14:textId="77777777" w:rsidR="006569AA" w:rsidRDefault="00000000">
            <w:pPr>
              <w:jc w:val="center"/>
            </w:pPr>
            <w:r>
              <w:rPr>
                <w:b/>
                <w:sz w:val="16"/>
              </w:rPr>
              <w:t>Intervention median (min–max), mmHg</w:t>
            </w:r>
          </w:p>
        </w:tc>
        <w:tc>
          <w:tcPr>
            <w:tcW w:w="3024" w:type="dxa"/>
            <w:tcMar>
              <w:top w:w="40" w:type="dxa"/>
              <w:left w:w="50" w:type="dxa"/>
              <w:bottom w:w="40" w:type="dxa"/>
              <w:right w:w="50" w:type="dxa"/>
            </w:tcMar>
            <w:vAlign w:val="center"/>
          </w:tcPr>
          <w:p w14:paraId="45067606" w14:textId="77777777" w:rsidR="006569AA" w:rsidRDefault="00000000">
            <w:pPr>
              <w:jc w:val="center"/>
            </w:pPr>
            <w:r>
              <w:rPr>
                <w:b/>
                <w:sz w:val="16"/>
              </w:rPr>
              <w:t>Control median (min–max), mmHg</w:t>
            </w:r>
          </w:p>
        </w:tc>
        <w:tc>
          <w:tcPr>
            <w:tcW w:w="1152" w:type="dxa"/>
            <w:tcMar>
              <w:top w:w="40" w:type="dxa"/>
              <w:left w:w="50" w:type="dxa"/>
              <w:bottom w:w="40" w:type="dxa"/>
              <w:right w:w="50" w:type="dxa"/>
            </w:tcMar>
            <w:vAlign w:val="center"/>
          </w:tcPr>
          <w:p w14:paraId="23EA8F43" w14:textId="77777777" w:rsidR="006569AA" w:rsidRDefault="00000000">
            <w:pPr>
              <w:jc w:val="center"/>
            </w:pPr>
            <w:r>
              <w:rPr>
                <w:b/>
                <w:sz w:val="16"/>
              </w:rPr>
              <w:t>p-value</w:t>
            </w:r>
          </w:p>
        </w:tc>
      </w:tr>
      <w:tr w:rsidR="006569AA" w14:paraId="2BC1A862" w14:textId="77777777" w:rsidTr="00D67261">
        <w:trPr>
          <w:jc w:val="center"/>
        </w:trPr>
        <w:tc>
          <w:tcPr>
            <w:tcW w:w="1944" w:type="dxa"/>
            <w:tcMar>
              <w:top w:w="40" w:type="dxa"/>
              <w:left w:w="50" w:type="dxa"/>
              <w:bottom w:w="40" w:type="dxa"/>
              <w:right w:w="50" w:type="dxa"/>
            </w:tcMar>
            <w:vAlign w:val="center"/>
          </w:tcPr>
          <w:p w14:paraId="623FD356" w14:textId="77777777" w:rsidR="006569AA" w:rsidRDefault="00000000">
            <w:r>
              <w:rPr>
                <w:sz w:val="16"/>
              </w:rPr>
              <w:t>Systolic</w:t>
            </w:r>
          </w:p>
        </w:tc>
        <w:tc>
          <w:tcPr>
            <w:tcW w:w="3024" w:type="dxa"/>
            <w:tcMar>
              <w:top w:w="40" w:type="dxa"/>
              <w:left w:w="50" w:type="dxa"/>
              <w:bottom w:w="40" w:type="dxa"/>
              <w:right w:w="50" w:type="dxa"/>
            </w:tcMar>
            <w:vAlign w:val="center"/>
          </w:tcPr>
          <w:p w14:paraId="459B81C1" w14:textId="77777777" w:rsidR="006569AA" w:rsidRDefault="00000000">
            <w:pPr>
              <w:jc w:val="center"/>
            </w:pPr>
            <w:r>
              <w:rPr>
                <w:sz w:val="16"/>
              </w:rPr>
              <w:t>10 (2–12)</w:t>
            </w:r>
          </w:p>
        </w:tc>
        <w:tc>
          <w:tcPr>
            <w:tcW w:w="3024" w:type="dxa"/>
            <w:tcMar>
              <w:top w:w="40" w:type="dxa"/>
              <w:left w:w="50" w:type="dxa"/>
              <w:bottom w:w="40" w:type="dxa"/>
              <w:right w:w="50" w:type="dxa"/>
            </w:tcMar>
            <w:vAlign w:val="center"/>
          </w:tcPr>
          <w:p w14:paraId="79CD9816" w14:textId="77777777" w:rsidR="006569AA" w:rsidRDefault="00000000">
            <w:pPr>
              <w:jc w:val="center"/>
            </w:pPr>
            <w:r>
              <w:rPr>
                <w:sz w:val="16"/>
              </w:rPr>
              <w:t>1 (0–24)</w:t>
            </w:r>
          </w:p>
        </w:tc>
        <w:tc>
          <w:tcPr>
            <w:tcW w:w="1152" w:type="dxa"/>
            <w:tcMar>
              <w:top w:w="40" w:type="dxa"/>
              <w:left w:w="50" w:type="dxa"/>
              <w:bottom w:w="40" w:type="dxa"/>
              <w:right w:w="50" w:type="dxa"/>
            </w:tcMar>
            <w:vAlign w:val="center"/>
          </w:tcPr>
          <w:p w14:paraId="5F506F10" w14:textId="77777777" w:rsidR="006569AA" w:rsidRDefault="00000000">
            <w:pPr>
              <w:jc w:val="center"/>
            </w:pPr>
            <w:r>
              <w:rPr>
                <w:sz w:val="16"/>
              </w:rPr>
              <w:t>0.074</w:t>
            </w:r>
          </w:p>
        </w:tc>
      </w:tr>
      <w:tr w:rsidR="006569AA" w14:paraId="1F9D287B" w14:textId="77777777" w:rsidTr="00D67261">
        <w:trPr>
          <w:jc w:val="center"/>
        </w:trPr>
        <w:tc>
          <w:tcPr>
            <w:tcW w:w="1944" w:type="dxa"/>
            <w:tcMar>
              <w:top w:w="40" w:type="dxa"/>
              <w:left w:w="50" w:type="dxa"/>
              <w:bottom w:w="40" w:type="dxa"/>
              <w:right w:w="50" w:type="dxa"/>
            </w:tcMar>
            <w:vAlign w:val="center"/>
          </w:tcPr>
          <w:p w14:paraId="3F657CD6" w14:textId="77777777" w:rsidR="006569AA" w:rsidRDefault="00000000">
            <w:r>
              <w:rPr>
                <w:sz w:val="16"/>
              </w:rPr>
              <w:t>Diastolic</w:t>
            </w:r>
          </w:p>
        </w:tc>
        <w:tc>
          <w:tcPr>
            <w:tcW w:w="3024" w:type="dxa"/>
            <w:tcMar>
              <w:top w:w="40" w:type="dxa"/>
              <w:left w:w="50" w:type="dxa"/>
              <w:bottom w:w="40" w:type="dxa"/>
              <w:right w:w="50" w:type="dxa"/>
            </w:tcMar>
            <w:vAlign w:val="center"/>
          </w:tcPr>
          <w:p w14:paraId="3372F14A" w14:textId="77777777" w:rsidR="006569AA" w:rsidRDefault="00000000">
            <w:pPr>
              <w:jc w:val="center"/>
            </w:pPr>
            <w:r>
              <w:rPr>
                <w:sz w:val="16"/>
              </w:rPr>
              <w:t>8 (1–8)</w:t>
            </w:r>
          </w:p>
        </w:tc>
        <w:tc>
          <w:tcPr>
            <w:tcW w:w="3024" w:type="dxa"/>
            <w:tcMar>
              <w:top w:w="40" w:type="dxa"/>
              <w:left w:w="50" w:type="dxa"/>
              <w:bottom w:w="40" w:type="dxa"/>
              <w:right w:w="50" w:type="dxa"/>
            </w:tcMar>
            <w:vAlign w:val="center"/>
          </w:tcPr>
          <w:p w14:paraId="5B9F6BAA" w14:textId="77777777" w:rsidR="006569AA" w:rsidRDefault="00000000">
            <w:pPr>
              <w:jc w:val="center"/>
            </w:pPr>
            <w:r>
              <w:rPr>
                <w:sz w:val="16"/>
              </w:rPr>
              <w:t>0 (0–10)</w:t>
            </w:r>
          </w:p>
        </w:tc>
        <w:tc>
          <w:tcPr>
            <w:tcW w:w="1152" w:type="dxa"/>
            <w:tcMar>
              <w:top w:w="40" w:type="dxa"/>
              <w:left w:w="50" w:type="dxa"/>
              <w:bottom w:w="40" w:type="dxa"/>
              <w:right w:w="50" w:type="dxa"/>
            </w:tcMar>
            <w:vAlign w:val="center"/>
          </w:tcPr>
          <w:p w14:paraId="0DF2330D" w14:textId="77777777" w:rsidR="006569AA" w:rsidRDefault="00000000">
            <w:pPr>
              <w:jc w:val="center"/>
            </w:pPr>
            <w:r>
              <w:rPr>
                <w:sz w:val="16"/>
              </w:rPr>
              <w:t>&lt;0.001</w:t>
            </w:r>
          </w:p>
        </w:tc>
      </w:tr>
    </w:tbl>
    <w:p w14:paraId="6B26B758" w14:textId="77777777" w:rsidR="006569AA" w:rsidRDefault="00000000">
      <w:r>
        <w:rPr>
          <w:b/>
          <w:sz w:val="16"/>
        </w:rPr>
        <w:t xml:space="preserve">Source: </w:t>
      </w:r>
      <w:r>
        <w:rPr>
          <w:sz w:val="16"/>
        </w:rPr>
        <w:t>Primary Data, 2026</w:t>
      </w:r>
    </w:p>
    <w:p w14:paraId="4754A1CE" w14:textId="77777777" w:rsidR="006569AA" w:rsidRDefault="00000000">
      <w:pPr>
        <w:keepNext/>
        <w:spacing w:before="120" w:after="60"/>
      </w:pPr>
      <w:r>
        <w:rPr>
          <w:b/>
          <w:sz w:val="22"/>
        </w:rPr>
        <w:t>DISCUSSION</w:t>
      </w:r>
    </w:p>
    <w:p w14:paraId="14D038FA" w14:textId="77777777" w:rsidR="006569AA" w:rsidRDefault="00000000">
      <w:pPr>
        <w:jc w:val="both"/>
      </w:pPr>
      <w:r>
        <w:t>The intervention group showed significant within-group reductions in systolic and diastolic blood pressure after hand massage with pandan lotion. This finding is consistent with Afni and Ristica, who reported a reduction in blood pressure among pregnant women with hypertension after prenatal massage.</w:t>
      </w:r>
      <w:r>
        <w:rPr>
          <w:vertAlign w:val="superscript"/>
        </w:rPr>
        <w:t>2</w:t>
      </w:r>
      <w:r>
        <w:t xml:space="preserve"> Similar findings have been reported for pregnancy massage among third-trimester pregnant women.</w:t>
      </w:r>
      <w:r>
        <w:rPr>
          <w:vertAlign w:val="superscript"/>
        </w:rPr>
        <w:t>3</w:t>
      </w:r>
      <w:r>
        <w:t xml:space="preserve"> A systematic review of non-pharmacological interventions for hypertension in pregnancy also concluded that selected complementary approaches may help reduce blood pressure when used as supportive management.</w:t>
      </w:r>
      <w:r>
        <w:rPr>
          <w:vertAlign w:val="superscript"/>
        </w:rPr>
        <w:t>21</w:t>
      </w:r>
    </w:p>
    <w:p w14:paraId="132679D5" w14:textId="77777777" w:rsidR="006569AA" w:rsidRDefault="00000000">
      <w:pPr>
        <w:jc w:val="both"/>
      </w:pPr>
      <w:r>
        <w:t>The reduction in blood pressure after massage may be related to relaxation, reduced tension, and improved comfort. Foot massage has been reported to help reduce blood pressure in patients with hypertension.</w:t>
      </w:r>
      <w:r>
        <w:rPr>
          <w:vertAlign w:val="superscript"/>
        </w:rPr>
        <w:t>8</w:t>
      </w:r>
      <w:r>
        <w:t xml:space="preserve"> Hand massage has also been shown to reduce anxiety and influence vital signs.</w:t>
      </w:r>
      <w:r>
        <w:rPr>
          <w:vertAlign w:val="superscript"/>
        </w:rPr>
        <w:t>9</w:t>
      </w:r>
      <w:r>
        <w:t xml:space="preserve"> A systematic review and meta-analysis of randomized studies in pregnant women reported that foot reflexology massage may reduce anxiety and help stabilize maternal vital signs, supporting a physiological relaxation pathway for massage.</w:t>
      </w:r>
      <w:r>
        <w:rPr>
          <w:vertAlign w:val="superscript"/>
        </w:rPr>
        <w:t>22</w:t>
      </w:r>
    </w:p>
    <w:p w14:paraId="461C9DE5" w14:textId="77777777" w:rsidR="006569AA" w:rsidRDefault="00000000">
      <w:pPr>
        <w:jc w:val="both"/>
      </w:pPr>
      <w:r>
        <w:t>The effect of hand massage on cardiovascular responses has also been reported in hypertensive patients receiving combined relaxation therapy.</w:t>
      </w:r>
      <w:r>
        <w:rPr>
          <w:vertAlign w:val="superscript"/>
        </w:rPr>
        <w:t>10</w:t>
      </w:r>
      <w:r>
        <w:t xml:space="preserve"> In patients after coronary angiography, classical hand massage affected blood pressure and other vital signs.</w:t>
      </w:r>
      <w:r>
        <w:rPr>
          <w:vertAlign w:val="superscript"/>
        </w:rPr>
        <w:t>11</w:t>
      </w:r>
      <w:r>
        <w:t xml:space="preserve"> Nevertheless, a meta-analysis found that the magnitude of the blood-pressure response to massage varies across studies.</w:t>
      </w:r>
      <w:r>
        <w:rPr>
          <w:vertAlign w:val="superscript"/>
        </w:rPr>
        <w:t>12</w:t>
      </w:r>
    </w:p>
    <w:p w14:paraId="52E238E6" w14:textId="77777777" w:rsidR="006569AA" w:rsidRDefault="00000000">
      <w:pPr>
        <w:jc w:val="both"/>
      </w:pPr>
      <w:r>
        <w:t>Blood pressure also decreased significantly in the control group after hand massage without pandan lotion. This finding indicates that massage itself may contribute to the observed physiological response through relaxation and therapeutic touch. Evidence from hand-massage research in anxiety conditions also supports effects on physiological responses.</w:t>
      </w:r>
      <w:r>
        <w:rPr>
          <w:vertAlign w:val="superscript"/>
        </w:rPr>
        <w:t>20</w:t>
      </w:r>
    </w:p>
    <w:p w14:paraId="4BADC02C" w14:textId="77777777" w:rsidR="006569AA" w:rsidRDefault="00000000">
      <w:pPr>
        <w:jc w:val="both"/>
      </w:pPr>
      <w:r>
        <w:t>The between-group difference in systolic blood pressure change was not statistically significant (p=0.074). Therefore, the present data do not demonstrate an additional systolic benefit from pandan lotion beyond hand massage alone. Clinical guidelines emphasize that hypertensive disorders of pregnancy require blood pressure monitoring and management according to severity.</w:t>
      </w:r>
      <w:r>
        <w:rPr>
          <w:vertAlign w:val="superscript"/>
        </w:rPr>
        <w:t>13</w:t>
      </w:r>
      <w:r>
        <w:t xml:space="preserve"> Accurate blood pressure measurement is also essential in this population.</w:t>
      </w:r>
      <w:r>
        <w:rPr>
          <w:vertAlign w:val="superscript"/>
        </w:rPr>
        <w:t>14</w:t>
      </w:r>
      <w:r>
        <w:t xml:space="preserve"> Foot massage has been reported to reduce and stabilize blood pressure among pregnant women with gestational hypertension, supporting massage as a complementary intervention rather than a replacement for standard care.</w:t>
      </w:r>
      <w:r>
        <w:rPr>
          <w:vertAlign w:val="superscript"/>
        </w:rPr>
        <w:t>23</w:t>
      </w:r>
    </w:p>
    <w:p w14:paraId="63B2320C" w14:textId="77777777" w:rsidR="006569AA" w:rsidRDefault="00000000">
      <w:pPr>
        <w:jc w:val="both"/>
      </w:pPr>
      <w:r>
        <w:t>In contrast, the between-group difference in diastolic change was significant (p&lt;0.001). The median diastolic reduction was 8 mmHg in the intervention group and 0 mmHg in the control group, suggesting that the combination of hand massage with pandan lotion produced a more pronounced diastolic response. Studies involving fragrant pandan in hypertensive patients have also reported reductions or downward trends in blood pressure.</w:t>
      </w:r>
      <w:r>
        <w:rPr>
          <w:vertAlign w:val="superscript"/>
        </w:rPr>
        <w:t>7,15</w:t>
      </w:r>
      <w:r>
        <w:t xml:space="preserve"> Similar changes have been reported in pregnant women with hypertension receiving foot massage combined with warm-water immersion.</w:t>
      </w:r>
      <w:r>
        <w:rPr>
          <w:vertAlign w:val="superscript"/>
        </w:rPr>
        <w:t>24</w:t>
      </w:r>
    </w:p>
    <w:p w14:paraId="4636DCF0" w14:textId="77777777" w:rsidR="006569AA" w:rsidRDefault="00000000">
      <w:pPr>
        <w:jc w:val="both"/>
      </w:pPr>
      <w:r>
        <w:t>The use of pandan in this study was based on its local availability, characteristic aroma, and reported secondary-metabolite content. Fragrant pandan extract has been investigated for safety characteristics,</w:t>
      </w:r>
      <w:r>
        <w:rPr>
          <w:vertAlign w:val="superscript"/>
        </w:rPr>
        <w:t>17</w:t>
      </w:r>
      <w:r>
        <w:t xml:space="preserve"> and pandan extract has also been formulated in lotion preparations.</w:t>
      </w:r>
      <w:r>
        <w:rPr>
          <w:vertAlign w:val="superscript"/>
        </w:rPr>
        <w:t>18</w:t>
      </w:r>
      <w:r>
        <w:t xml:space="preserve"> These data provide a practical basis for its use as a massage medium, although they do not establish a specific pharmacological contribution of the lotion in the present study.</w:t>
      </w:r>
    </w:p>
    <w:p w14:paraId="41C6B037" w14:textId="77777777" w:rsidR="006569AA" w:rsidRDefault="00000000">
      <w:pPr>
        <w:jc w:val="both"/>
      </w:pPr>
      <w:r>
        <w:t>Other non-pharmacological therapies for pregnant women with preeclampsia, including warm-water and lemongrass foot soaking, have been reported to produce changes in blood pressure.</w:t>
      </w:r>
      <w:r>
        <w:rPr>
          <w:vertAlign w:val="superscript"/>
        </w:rPr>
        <w:t>16</w:t>
      </w:r>
      <w:r>
        <w:t xml:space="preserve"> Evidence from pregnant women with preeclampsia also showed reductions in systolic and diastolic blood pressure during a foot-massage intervention.</w:t>
      </w:r>
      <w:r>
        <w:rPr>
          <w:vertAlign w:val="superscript"/>
        </w:rPr>
        <w:t>25</w:t>
      </w:r>
      <w:r>
        <w:t xml:space="preserve"> Such approaches should be considered adjunctive and must be adapted to the clinical condition of the pregnant woman.</w:t>
      </w:r>
    </w:p>
    <w:p w14:paraId="7E62FD53" w14:textId="77777777" w:rsidR="000B1AC5" w:rsidRDefault="00000000">
      <w:pPr>
        <w:jc w:val="both"/>
      </w:pPr>
      <w:r>
        <w:t>Additional related studies provide further context for the present findings. Swedish massage in patients with hypertension and foot massage in postoperative patients have both been reported to influence blood pressure, supporting the plausibility of massage-related cardiovascular responses.</w:t>
      </w:r>
      <w:r>
        <w:rPr>
          <w:vertAlign w:val="superscript"/>
        </w:rPr>
        <w:t>26,27</w:t>
      </w:r>
      <w:r>
        <w:t xml:space="preserve"> In pregnancy-induced hypertension, Benson relaxation therapy and structured relaxation techniques have also been associated with reductions in blood pressure and stress.</w:t>
      </w:r>
      <w:r>
        <w:rPr>
          <w:vertAlign w:val="superscript"/>
        </w:rPr>
        <w:t>28,29</w:t>
      </w:r>
    </w:p>
    <w:p w14:paraId="369D6711" w14:textId="77777777" w:rsidR="000B1AC5" w:rsidRDefault="00000000">
      <w:pPr>
        <w:jc w:val="both"/>
      </w:pPr>
      <w:r>
        <w:t xml:space="preserve">Other non-pharmacological interventions in pregnant women with hypertension have shown similar supportive effects. Music therapy and guided imagery have been reported to reduce blood pressure and/or stress among women with pregnancy-induced hypertension, while aerobic exercise during pregnancy has been described as beneficial for </w:t>
      </w:r>
      <w:r>
        <w:lastRenderedPageBreak/>
        <w:t>blood-pressure control.</w:t>
      </w:r>
      <w:r>
        <w:rPr>
          <w:vertAlign w:val="superscript"/>
        </w:rPr>
        <w:t>30-32</w:t>
      </w:r>
      <w:r>
        <w:t xml:space="preserve"> A cross-sectional study in pregnant women further highlights the clinical relevance of hypertension and its maternal-fetal complications.</w:t>
      </w:r>
      <w:r>
        <w:rPr>
          <w:vertAlign w:val="superscript"/>
        </w:rPr>
        <w:t>33</w:t>
      </w:r>
    </w:p>
    <w:p w14:paraId="4F87D237" w14:textId="3210BBC5" w:rsidR="000B1AC5" w:rsidRDefault="00000000">
      <w:pPr>
        <w:jc w:val="both"/>
      </w:pPr>
      <w:r>
        <w:t xml:space="preserve">Regarding the pandan component, studies published in RJPT have examined </w:t>
      </w:r>
      <w:r>
        <w:rPr>
          <w:i/>
        </w:rPr>
        <w:t>P</w:t>
      </w:r>
      <w:r w:rsidR="002C6DFA">
        <w:rPr>
          <w:i/>
        </w:rPr>
        <w:t>.</w:t>
      </w:r>
      <w:r>
        <w:rPr>
          <w:i/>
        </w:rPr>
        <w:t xml:space="preserve"> amaryllifolius</w:t>
      </w:r>
      <w:r>
        <w:t xml:space="preserve"> in herbal preparations and characterized its secondary metabolites.</w:t>
      </w:r>
      <w:r>
        <w:rPr>
          <w:vertAlign w:val="superscript"/>
        </w:rPr>
        <w:t>34,35</w:t>
      </w:r>
      <w:r>
        <w:t xml:space="preserve"> These publications support the biological and formulation rationale for investigating pandan-based products; however, they do not establish that pandan lotion independently lowers blood pressure, and the present between-group findings should therefore be interpreted cautiously.</w:t>
      </w:r>
    </w:p>
    <w:p w14:paraId="2898560F" w14:textId="77777777" w:rsidR="006569AA" w:rsidRDefault="00000000">
      <w:pPr>
        <w:jc w:val="both"/>
      </w:pPr>
      <w:r>
        <w:t>This study has several limitations. It used a quasi-experimental design, included a relatively small sample from one area, and lacked detailed standardization of the pandan lotion and massage procedure. Information on antihypertensive medication use, detailed blood-pressure measurement procedures, and repeated measurements within each visit was also unavailable. These factors may influence the observed effects. Blood-pressure targets during pregnancy should continue to be guided by appropriate clinical monitoring.</w:t>
      </w:r>
      <w:r>
        <w:rPr>
          <w:vertAlign w:val="superscript"/>
        </w:rPr>
        <w:t>19</w:t>
      </w:r>
      <w:r>
        <w:t xml:space="preserve"> Future studies should use larger samples, standardized lotion composition and massage protocols, repeated blood-pressure measurements, and explicit control of concomitant antihypertensive therapy.</w:t>
      </w:r>
    </w:p>
    <w:p w14:paraId="772A3B43" w14:textId="77777777" w:rsidR="006569AA" w:rsidRDefault="00000000">
      <w:pPr>
        <w:keepNext/>
        <w:spacing w:before="120" w:after="60"/>
      </w:pPr>
      <w:r>
        <w:rPr>
          <w:b/>
          <w:sz w:val="22"/>
        </w:rPr>
        <w:t>CONCLUSION</w:t>
      </w:r>
    </w:p>
    <w:p w14:paraId="2A3073ED" w14:textId="77777777" w:rsidR="006569AA" w:rsidRDefault="00000000">
      <w:pPr>
        <w:jc w:val="both"/>
      </w:pPr>
      <w:r>
        <w:t>Hand massage with pandan lotion was associated with significant within-group reductions in systolic and diastolic blood pressure. However, when changes were compared between groups, the additional effect was not statistically significant for systolic blood pressure (p=0.074) and was significant for diastolic blood pressure (p&lt;0.001). These findings support hand massage with pandan lotion as a potential complementary intervention, particularly for relaxation and diastolic blood pressure control, while clinical monitoring and standard medical therapy for hypertension in pregnancy remain essential.</w:t>
      </w:r>
    </w:p>
    <w:p w14:paraId="1FDC04DF" w14:textId="77777777" w:rsidR="006569AA" w:rsidRDefault="00000000">
      <w:pPr>
        <w:keepNext/>
        <w:spacing w:before="120" w:after="60"/>
      </w:pPr>
      <w:r>
        <w:rPr>
          <w:b/>
          <w:sz w:val="22"/>
        </w:rPr>
        <w:t>CONFLICT OF INTEREST</w:t>
      </w:r>
    </w:p>
    <w:p w14:paraId="56B39436" w14:textId="77777777" w:rsidR="006569AA" w:rsidRDefault="00000000">
      <w:pPr>
        <w:jc w:val="both"/>
      </w:pPr>
      <w:r>
        <w:t>The authors declare no conflict of interest related to this study.</w:t>
      </w:r>
    </w:p>
    <w:p w14:paraId="4249B41C" w14:textId="77777777" w:rsidR="006569AA" w:rsidRDefault="00000000">
      <w:pPr>
        <w:keepNext/>
        <w:spacing w:before="120" w:after="60"/>
      </w:pPr>
      <w:r>
        <w:rPr>
          <w:b/>
          <w:sz w:val="22"/>
        </w:rPr>
        <w:t>ACKNOWLEDGMENTS</w:t>
      </w:r>
    </w:p>
    <w:p w14:paraId="208F5D81" w14:textId="77777777" w:rsidR="006569AA" w:rsidRDefault="00000000">
      <w:pPr>
        <w:jc w:val="both"/>
      </w:pPr>
      <w:r>
        <w:t>The authors thank all parties who supported the implementation of the study in Soropia District, Konawe Regency, as well as all participants who took part in the study.</w:t>
      </w:r>
    </w:p>
    <w:p w14:paraId="3702F4B5" w14:textId="77777777" w:rsidR="006569AA" w:rsidRDefault="00000000">
      <w:pPr>
        <w:keepNext/>
        <w:spacing w:before="120" w:after="60"/>
      </w:pPr>
      <w:r>
        <w:rPr>
          <w:b/>
          <w:sz w:val="22"/>
        </w:rPr>
        <w:t>ETHICAL APPROVAL</w:t>
      </w:r>
    </w:p>
    <w:p w14:paraId="07728B3D" w14:textId="38A74AE0" w:rsidR="00616EE8" w:rsidRDefault="00616EE8" w:rsidP="002C6DFA">
      <w:pPr>
        <w:keepNext/>
        <w:spacing w:before="120" w:after="60"/>
      </w:pPr>
      <w:r w:rsidRPr="00616EE8">
        <w:t xml:space="preserve">This study was conducted after obtaining ethical approval from </w:t>
      </w:r>
      <w:r w:rsidR="002C6DFA" w:rsidRPr="00DD2228">
        <w:t>Kendari Ministry of Health Polytechnic</w:t>
      </w:r>
      <w:r w:rsidRPr="00616EE8">
        <w:t>, Kendari, Indonesia. The study protocol was approved under Ethical Clearance No. 12.199/KOMETIK/</w:t>
      </w:r>
      <w:r>
        <w:t>POLTEKESKDI</w:t>
      </w:r>
      <w:r w:rsidRPr="00616EE8">
        <w:t>/XII/2025.</w:t>
      </w:r>
    </w:p>
    <w:p w14:paraId="50546193" w14:textId="77777777" w:rsidR="00616EE8" w:rsidRDefault="00616EE8">
      <w:pPr>
        <w:keepNext/>
        <w:spacing w:before="120" w:after="60"/>
      </w:pPr>
    </w:p>
    <w:p w14:paraId="50302A01" w14:textId="77777777" w:rsidR="006569AA" w:rsidRDefault="00000000">
      <w:pPr>
        <w:keepNext/>
        <w:spacing w:before="120" w:after="60"/>
      </w:pPr>
      <w:r>
        <w:rPr>
          <w:b/>
          <w:sz w:val="22"/>
        </w:rPr>
        <w:t>REFERENCES</w:t>
      </w:r>
    </w:p>
    <w:p w14:paraId="62C84DE4" w14:textId="77777777" w:rsidR="006569AA" w:rsidRDefault="00000000">
      <w:pPr>
        <w:ind w:left="216" w:hanging="216"/>
        <w:jc w:val="both"/>
      </w:pPr>
      <w:r>
        <w:rPr>
          <w:sz w:val="18"/>
        </w:rPr>
        <w:t>1. Arikah T, Rahardjo TBW, Widodo S. Kejadian hipertensi pada ibu hamil. J Penelit Pengemb Kesehat Masy Indones. 2020;1(2):115-124.</w:t>
      </w:r>
    </w:p>
    <w:p w14:paraId="39610263" w14:textId="77777777" w:rsidR="006569AA" w:rsidRDefault="00000000">
      <w:pPr>
        <w:ind w:left="216" w:hanging="216"/>
        <w:jc w:val="both"/>
      </w:pPr>
      <w:r>
        <w:rPr>
          <w:sz w:val="18"/>
        </w:rPr>
        <w:t>2. Afni R, Ristica OD. Prenatal massage terhadap penurunan tekanan darah ibu hamil dengan hipertensi kehamilan di PMB Dince Syafrina, SST. JOMIS (Journal of Midwifery Science). 2022;6(2):105-115. doi:10.36341/jomis.v6i2.2491.</w:t>
      </w:r>
    </w:p>
    <w:p w14:paraId="59A572A5" w14:textId="77777777" w:rsidR="006569AA" w:rsidRDefault="00000000">
      <w:pPr>
        <w:ind w:left="216" w:hanging="216"/>
        <w:jc w:val="both"/>
      </w:pPr>
      <w:r>
        <w:rPr>
          <w:sz w:val="18"/>
        </w:rPr>
        <w:t>3. Chabibah N, Khanifah M. Efektivitas pregnancy massage terhadap tekanan darah pada ibu hamil trimester III. Prosiding University Research Colloquium. 2019:360-365.</w:t>
      </w:r>
    </w:p>
    <w:p w14:paraId="3B2C063F" w14:textId="77777777" w:rsidR="006569AA" w:rsidRDefault="00000000">
      <w:pPr>
        <w:ind w:left="216" w:hanging="216"/>
        <w:jc w:val="both"/>
      </w:pPr>
      <w:r>
        <w:rPr>
          <w:sz w:val="18"/>
        </w:rPr>
        <w:t>4. Tristanti R, Sulastri E, Sofiana J. Ice massage and slow stroke back massage treatment to reduce backpain in 3rd trimester pregnancy. Prosiding University Research Colloquium. 2021:833-839.</w:t>
      </w:r>
    </w:p>
    <w:p w14:paraId="22F884B7" w14:textId="77777777" w:rsidR="006569AA" w:rsidRDefault="00000000">
      <w:pPr>
        <w:ind w:left="216" w:hanging="216"/>
        <w:jc w:val="both"/>
      </w:pPr>
      <w:r>
        <w:rPr>
          <w:sz w:val="18"/>
        </w:rPr>
        <w:t>5. Amaliah C, Sutarno M. Perbandingan efektivitas massage musculus trapezius dengan aromaterapi mawar terhadap perubahan tekanan darah pada ibu hamil di Puskesmas Pondok Gede Kota Bekasi. Malahayati Nurs J. 2024;6(4):1701-1715.</w:t>
      </w:r>
    </w:p>
    <w:p w14:paraId="3308348D" w14:textId="77777777" w:rsidR="006569AA" w:rsidRDefault="00000000">
      <w:pPr>
        <w:ind w:left="216" w:hanging="216"/>
        <w:jc w:val="both"/>
      </w:pPr>
      <w:r>
        <w:rPr>
          <w:sz w:val="18"/>
        </w:rPr>
        <w:t>6. Priastomo M, Sau RPP, Fadraersada J. Observasi klinik pemberian aroma pandan wangi terhadap tekanan darah pasien hipertensi. J Sains Kesehat. 2018;1(10):531-538.</w:t>
      </w:r>
    </w:p>
    <w:p w14:paraId="5CD4D76B" w14:textId="77777777" w:rsidR="006569AA" w:rsidRDefault="00000000">
      <w:pPr>
        <w:ind w:left="216" w:hanging="216"/>
        <w:jc w:val="both"/>
      </w:pPr>
      <w:r>
        <w:rPr>
          <w:sz w:val="18"/>
        </w:rPr>
        <w:t>7. Sasabone R, Aulya Y, Widowati R. Pengaruh konsumsi rebusan daun pandan terhadap tekanan darah wanita lansia penderita hipertensi di Nusalaut Maluku Tengah. J Akademika Baiturrahim Jambi. 2023;12(1):122-131.</w:t>
      </w:r>
    </w:p>
    <w:p w14:paraId="6C5907AC" w14:textId="77777777" w:rsidR="006569AA" w:rsidRDefault="00000000">
      <w:pPr>
        <w:ind w:left="216" w:hanging="216"/>
        <w:jc w:val="both"/>
      </w:pPr>
      <w:r>
        <w:rPr>
          <w:sz w:val="18"/>
        </w:rPr>
        <w:t>8. Awaliah M, Mochartini T. Efektivitas foot massage dan tehnik Benson terhadap penurunan tekanan darah pada penderita hipertensi di RS Bhayangkara Lemdiklat Polri. Malahayati Nurs J. 2022;4(10):2664-2686.</w:t>
      </w:r>
    </w:p>
    <w:p w14:paraId="2E884F97" w14:textId="77777777" w:rsidR="006569AA" w:rsidRDefault="00000000">
      <w:pPr>
        <w:ind w:left="216" w:hanging="216"/>
        <w:jc w:val="both"/>
      </w:pPr>
      <w:r>
        <w:rPr>
          <w:sz w:val="18"/>
        </w:rPr>
        <w:t>9. Erzincanli S, Sayin Kasar K. Effect of hand massage on pain, anxiety, and vital signs in patients before venipuncture procedure: a randomized controlled trial. Pain Manag Nurs. 2021;22(3).</w:t>
      </w:r>
    </w:p>
    <w:p w14:paraId="3E62224E" w14:textId="77777777" w:rsidR="006569AA" w:rsidRDefault="00000000">
      <w:pPr>
        <w:ind w:left="216" w:hanging="216"/>
        <w:jc w:val="both"/>
      </w:pPr>
      <w:r>
        <w:rPr>
          <w:sz w:val="18"/>
        </w:rPr>
        <w:t>10. Takumasang RR, Iswanti DI, Widiyaningsih W, Gero S. The effect of warm water foot soaking therapy and hand massage on blood pressure and anxiety in hypertensive patients. ProNers. 2025;10(1):1-9. doi:10.26418/jpn.v10i1.94678.</w:t>
      </w:r>
    </w:p>
    <w:p w14:paraId="55CAEAFE" w14:textId="77777777" w:rsidR="006569AA" w:rsidRDefault="00000000">
      <w:pPr>
        <w:ind w:left="216" w:hanging="216"/>
        <w:jc w:val="both"/>
      </w:pPr>
      <w:r>
        <w:rPr>
          <w:sz w:val="18"/>
        </w:rPr>
        <w:lastRenderedPageBreak/>
        <w:t>11. Dagcan Sahin N, Nal B, Astarcioglu MA. Comparison of the effects of reflexology and classical hand massage on pain, anxiety, and vital signs in patients after coronary angiography: a randomized controlled trial. Heart Lung. 2026;77:102707. doi:10.1016/j.hrtlng.2025.102707.</w:t>
      </w:r>
    </w:p>
    <w:p w14:paraId="64A5F840" w14:textId="77777777" w:rsidR="006569AA" w:rsidRDefault="00000000">
      <w:pPr>
        <w:ind w:left="216" w:hanging="216"/>
        <w:jc w:val="both"/>
      </w:pPr>
      <w:r>
        <w:rPr>
          <w:sz w:val="18"/>
        </w:rPr>
        <w:t>12. Vijayakumar V, Boopalan D, Ravi P, et al. Effect of massage on blood pressure in patients with hypertension: a meta-analysis. J Bodyw Mov Ther. 2024;37:109-114. doi:10.1016/j.jbmt.2023.11.028.</w:t>
      </w:r>
    </w:p>
    <w:p w14:paraId="4E319141" w14:textId="77777777" w:rsidR="006569AA" w:rsidRDefault="00000000">
      <w:pPr>
        <w:ind w:left="216" w:hanging="216"/>
        <w:jc w:val="both"/>
      </w:pPr>
      <w:r>
        <w:rPr>
          <w:sz w:val="18"/>
        </w:rPr>
        <w:t>13. Garovic VD, Dechend R, Easterling T, et al. Hypertension in pregnancy: diagnosis, blood pressure goals, and pharmacotherapy: a scientific statement from the American Heart Association. Hypertension. 2022;79(2):e21-e41. doi:10.1161/HYP.0000000000000208.</w:t>
      </w:r>
    </w:p>
    <w:p w14:paraId="5E9E5AEE" w14:textId="77777777" w:rsidR="006569AA" w:rsidRDefault="00000000">
      <w:pPr>
        <w:ind w:left="216" w:hanging="216"/>
        <w:jc w:val="both"/>
      </w:pPr>
      <w:r>
        <w:rPr>
          <w:sz w:val="18"/>
        </w:rPr>
        <w:t>14. Metoki H, Iwama N, Hamada H, et al. Hypertensive disorders of pregnancy: definition, management, and out-of-office blood pressure measurement. Hypertens Res. 2022;45:1298-1309. doi:10.1038/s41440-022-00965-6.</w:t>
      </w:r>
    </w:p>
    <w:p w14:paraId="7C134103" w14:textId="77777777" w:rsidR="006569AA" w:rsidRDefault="00000000">
      <w:pPr>
        <w:ind w:left="216" w:hanging="216"/>
        <w:jc w:val="both"/>
      </w:pPr>
      <w:r>
        <w:rPr>
          <w:sz w:val="18"/>
        </w:rPr>
        <w:t>15. Arifin MF, Yenita Y. Clinical observation of the effectiveness of fragrant pandan leaves (</w:t>
      </w:r>
      <w:r w:rsidRPr="002C6DFA">
        <w:rPr>
          <w:i/>
          <w:iCs/>
          <w:sz w:val="18"/>
        </w:rPr>
        <w:t>Pandanus amaryllifolius</w:t>
      </w:r>
      <w:r>
        <w:rPr>
          <w:sz w:val="18"/>
        </w:rPr>
        <w:t xml:space="preserve"> Roxb.) to lower blood pressure in hypertensive patients at Pratama Clinic Medan Tenggara. J Implementa Husada. 2026;7(2).</w:t>
      </w:r>
    </w:p>
    <w:p w14:paraId="09B20728" w14:textId="77777777" w:rsidR="006569AA" w:rsidRPr="00D67261" w:rsidRDefault="00000000">
      <w:pPr>
        <w:ind w:left="216" w:hanging="216"/>
        <w:jc w:val="both"/>
      </w:pPr>
      <w:r w:rsidRPr="00D67261">
        <w:rPr>
          <w:sz w:val="18"/>
        </w:rPr>
        <w:t xml:space="preserve">16. </w:t>
      </w:r>
      <w:r w:rsidR="00D67261" w:rsidRPr="00D67261">
        <w:rPr>
          <w:sz w:val="18"/>
        </w:rPr>
        <w:t>Liszayanti F, Rejeki S. Pengaruh terapi rendam kaki dengan air hangat dan serai terhadap tekanan darah ibu hamil penderita pre eklamsi. Prosiding Seminar Nasional Mahasiswa Unimus. 2019;2:299-309</w:t>
      </w:r>
      <w:r w:rsidRPr="00D67261">
        <w:rPr>
          <w:sz w:val="18"/>
        </w:rPr>
        <w:t>.</w:t>
      </w:r>
    </w:p>
    <w:p w14:paraId="0DC92EC6" w14:textId="77777777" w:rsidR="006569AA" w:rsidRPr="00D67261" w:rsidRDefault="00000000">
      <w:pPr>
        <w:ind w:left="216" w:hanging="216"/>
        <w:jc w:val="both"/>
      </w:pPr>
      <w:r w:rsidRPr="00D67261">
        <w:rPr>
          <w:sz w:val="18"/>
        </w:rPr>
        <w:t xml:space="preserve">17. </w:t>
      </w:r>
      <w:r w:rsidR="00D67261" w:rsidRPr="00D67261">
        <w:rPr>
          <w:sz w:val="18"/>
        </w:rPr>
        <w:t>Sukandar D, Hermanto S, Lestari E. Uji toksisitas ekstrak daun pandan wangi (</w:t>
      </w:r>
      <w:r w:rsidR="00D67261" w:rsidRPr="00D67261">
        <w:rPr>
          <w:i/>
          <w:iCs/>
          <w:sz w:val="18"/>
        </w:rPr>
        <w:t>Pandanus amaryllifolius</w:t>
      </w:r>
      <w:r w:rsidR="00D67261" w:rsidRPr="00D67261">
        <w:rPr>
          <w:sz w:val="18"/>
        </w:rPr>
        <w:t xml:space="preserve"> Roxb.) dengan metode Brine Shrimp Lethality Test (BSLT). J Kimia Valensi. 2008;1(2):63-70. doi:10.15408/jkv.v1i2.217</w:t>
      </w:r>
      <w:r w:rsidRPr="00D67261">
        <w:rPr>
          <w:sz w:val="18"/>
        </w:rPr>
        <w:t>.</w:t>
      </w:r>
    </w:p>
    <w:p w14:paraId="7A141FF8" w14:textId="77777777" w:rsidR="006569AA" w:rsidRPr="00D67261" w:rsidRDefault="00000000">
      <w:pPr>
        <w:ind w:left="216" w:hanging="216"/>
        <w:jc w:val="both"/>
      </w:pPr>
      <w:r w:rsidRPr="00D67261">
        <w:rPr>
          <w:sz w:val="18"/>
        </w:rPr>
        <w:t xml:space="preserve">18. </w:t>
      </w:r>
      <w:r w:rsidR="00D67261" w:rsidRPr="00D67261">
        <w:rPr>
          <w:sz w:val="18"/>
        </w:rPr>
        <w:t>Fitriani RN, Misgiati. Mutu fisik dan penerimaan volunteer sediaan lotion ekstrak daun pandan (</w:t>
      </w:r>
      <w:r w:rsidR="00D67261" w:rsidRPr="00D67261">
        <w:rPr>
          <w:i/>
          <w:iCs/>
          <w:sz w:val="18"/>
        </w:rPr>
        <w:t>Pandanus amaryllifolius</w:t>
      </w:r>
      <w:r w:rsidR="00D67261" w:rsidRPr="00D67261">
        <w:rPr>
          <w:sz w:val="18"/>
        </w:rPr>
        <w:t xml:space="preserve"> Roxb.) [diploma thesis]. Malang: Akademi Farmasi Putera Indonesia Malang; 2018.</w:t>
      </w:r>
    </w:p>
    <w:p w14:paraId="711B5637" w14:textId="77777777" w:rsidR="006569AA" w:rsidRDefault="00000000">
      <w:pPr>
        <w:ind w:left="216" w:hanging="216"/>
        <w:jc w:val="both"/>
      </w:pPr>
      <w:r w:rsidRPr="00D67261">
        <w:rPr>
          <w:sz w:val="18"/>
        </w:rPr>
        <w:t>19. Abe M, Arima H, Yoshida Y, et al. Optimal blood pressure target to prevent severe hypertension in pregnancy: a systematic review and meta-analysis. Hypertens Res. 2022;45:887-899. doi:10.1038/s41440-022-00853-z.</w:t>
      </w:r>
    </w:p>
    <w:p w14:paraId="40C77630" w14:textId="77777777" w:rsidR="006569AA" w:rsidRDefault="00000000">
      <w:pPr>
        <w:ind w:left="216" w:hanging="216"/>
        <w:jc w:val="both"/>
      </w:pPr>
      <w:r>
        <w:rPr>
          <w:sz w:val="18"/>
        </w:rPr>
        <w:t>20. Nasihin N. The effect of hand massage on reducing the anxiety level of pre-surgery clients in Tangerang City Regional Public Hospital. Poltekita J Ilmu Kesehat. 2023;17(1). doi:10.33860/jik.v17i1.2025.</w:t>
      </w:r>
    </w:p>
    <w:p w14:paraId="3F0DF32B" w14:textId="77777777" w:rsidR="006569AA" w:rsidRDefault="00000000">
      <w:pPr>
        <w:ind w:left="216" w:hanging="216"/>
        <w:jc w:val="both"/>
      </w:pPr>
      <w:r>
        <w:rPr>
          <w:sz w:val="18"/>
        </w:rPr>
        <w:t>21. Aryunani A, Qomaruddin MB, Prasetyo B, Nuzula F, Mardliyana NE. Effectiveness of non-pharmacological treatments in lowering blood pressure in pregnant women with hypertension: a systematic review. Afr J Reprod Health. 2026;30(1). doi:10.29063/ajrh2026/v30i1.14.</w:t>
      </w:r>
    </w:p>
    <w:p w14:paraId="15368966" w14:textId="77777777" w:rsidR="006569AA" w:rsidRDefault="00000000">
      <w:pPr>
        <w:ind w:left="216" w:hanging="216"/>
        <w:jc w:val="both"/>
      </w:pPr>
      <w:r>
        <w:rPr>
          <w:sz w:val="18"/>
        </w:rPr>
        <w:t>22. Yang JM, Li ZQ, Ye H, Wu YL, Long Y, Zhong YB, et al. Effects of foot reflexology massage on pregnant women: a systematic review and meta-analysis of randomized controlled studies. Sci Rep. 2024;14:1012. doi:10.1038/s41598-023-51107-y.</w:t>
      </w:r>
    </w:p>
    <w:p w14:paraId="6841BA2F" w14:textId="77777777" w:rsidR="006569AA" w:rsidRDefault="00000000">
      <w:pPr>
        <w:ind w:left="216" w:hanging="216"/>
        <w:jc w:val="both"/>
      </w:pPr>
      <w:r>
        <w:rPr>
          <w:sz w:val="18"/>
        </w:rPr>
        <w:t>23. Herdiana Y, Galaupa R, SR N. Terapi foot massage untuk menurunkan dan menstabilkan tekanan darah pada penderita hipertensi gestasional. J Ilmu Kesehat Masy. 2025;13(06):477-482. doi:10.33221/jikm.v13i06.3151.</w:t>
      </w:r>
    </w:p>
    <w:p w14:paraId="3C909CC1" w14:textId="77777777" w:rsidR="006569AA" w:rsidRDefault="00000000">
      <w:pPr>
        <w:ind w:left="216" w:hanging="216"/>
        <w:jc w:val="both"/>
      </w:pPr>
      <w:r>
        <w:rPr>
          <w:sz w:val="18"/>
        </w:rPr>
        <w:t>24. Andansari N, Suparmi, Ariyanti I. Pengaruh pijat kaki dalam menurunkan tekanan darah pada kasus hipertensi dalam kehamilan. Holistik J Kesehat. 2022;16(2):182-190. doi:10.33024/hjk.v16i2.6522.</w:t>
      </w:r>
    </w:p>
    <w:p w14:paraId="12DA5F60" w14:textId="77777777" w:rsidR="006569AA" w:rsidRDefault="00000000">
      <w:pPr>
        <w:ind w:left="216" w:hanging="216"/>
        <w:jc w:val="both"/>
      </w:pPr>
      <w:r>
        <w:rPr>
          <w:sz w:val="18"/>
        </w:rPr>
        <w:t>25. Ermiati, Setyawati A, Emaliyawati E. Foot massage modification to reduce blood pressure in pregnant woman with preeclampsia. J Keperawatan Padjadjaran. 2018;6(2):131-138. doi:10.24198/jkp.v6i2.625.</w:t>
      </w:r>
    </w:p>
    <w:p w14:paraId="5E898F62" w14:textId="77777777" w:rsidR="000B1AC5" w:rsidRDefault="00000000">
      <w:pPr>
        <w:ind w:left="216" w:hanging="216"/>
        <w:jc w:val="both"/>
      </w:pPr>
      <w:r>
        <w:rPr>
          <w:sz w:val="18"/>
        </w:rPr>
        <w:t>26. Anitha, Gifty F. A Study to assess the effectiveness of Swedish massage on blood pressure among patients with hypertension at selected hospital Kaniya Kumari. A and V Pub J Nurs Med Res. 2024;3(3):104-108. doi:10.52711/jnmr.2024.24.</w:t>
      </w:r>
    </w:p>
    <w:p w14:paraId="5E4E9491" w14:textId="77777777" w:rsidR="000B1AC5" w:rsidRDefault="00000000">
      <w:pPr>
        <w:ind w:left="216" w:hanging="216"/>
        <w:jc w:val="both"/>
      </w:pPr>
      <w:r>
        <w:rPr>
          <w:sz w:val="18"/>
        </w:rPr>
        <w:t>27. Parimala L, Amutha E. Effectiveness of Foot Massage on Pain, Heart Rate and Blood Pressure among Abdominal Surgery Patients. Res J Pharm Technol. 2019;12(9):4426-4428. doi:10.5958/0974-360X.2019.00762.5.</w:t>
      </w:r>
    </w:p>
    <w:p w14:paraId="07A66315" w14:textId="77777777" w:rsidR="000B1AC5" w:rsidRDefault="00000000">
      <w:pPr>
        <w:ind w:left="216" w:hanging="216"/>
        <w:jc w:val="both"/>
      </w:pPr>
      <w:r>
        <w:rPr>
          <w:sz w:val="18"/>
        </w:rPr>
        <w:t>28. Jazna PB, Jebakumari R, Santha NJ. A Study to Assess the Effectiveness of Benson Relaxation Therapy on Blood Pressure and Stress among Women with Pregnancy Induced Hypertension in Selected Hospitals, Madurai. Asian J Nurs Educ Res. 2016;6(2):167-170. doi:10.5958/2349-2996.2016.00031.8.</w:t>
      </w:r>
    </w:p>
    <w:p w14:paraId="1533DF65" w14:textId="77777777" w:rsidR="000B1AC5" w:rsidRDefault="00000000">
      <w:pPr>
        <w:ind w:left="216" w:hanging="216"/>
        <w:jc w:val="both"/>
      </w:pPr>
      <w:r>
        <w:rPr>
          <w:sz w:val="18"/>
        </w:rPr>
        <w:t>29. Soliman GH, Abd Elalem SM, Elhomosy SM. The Effect of Relaxation Techniques on Blood Pressure and Stress among Pregnant Women with Mild Pregnancy Induced Hypertension. Asian J Nurs Educ Res. 2017;7(3):321-329. doi:10.5958/2349-2996.2017.00065.9.</w:t>
      </w:r>
    </w:p>
    <w:p w14:paraId="020DD31A" w14:textId="77777777" w:rsidR="000B1AC5" w:rsidRDefault="00000000">
      <w:pPr>
        <w:ind w:left="216" w:hanging="216"/>
        <w:jc w:val="both"/>
      </w:pPr>
      <w:r>
        <w:rPr>
          <w:sz w:val="18"/>
        </w:rPr>
        <w:t>30. Sharma M, Vibha, Asha. A Quasi experimental study to assess the effectiveness of music therapy on stress and blood pressure among antenatal mothers with Pregnancy Induced Hypertension at selected hospitals of Punjab. Int J Adv Nurs Manag. 2016;4(4):355-360. doi:10.5958/2454-2652.2016.00079.2.</w:t>
      </w:r>
    </w:p>
    <w:p w14:paraId="676842C4" w14:textId="77777777" w:rsidR="000B1AC5" w:rsidRDefault="00000000">
      <w:pPr>
        <w:ind w:left="216" w:hanging="216"/>
        <w:jc w:val="both"/>
      </w:pPr>
      <w:r>
        <w:rPr>
          <w:sz w:val="18"/>
        </w:rPr>
        <w:t>31. Komathi V. Effectiveness of Guided Imagery on Level of Blood Pressure among PIH Mothers in Selected Hospital at Trichy. Int J Adv Nurs Manag. 2015;3(3):245-252. doi:10.5958/2454-2652.2015.00011.6.</w:t>
      </w:r>
    </w:p>
    <w:p w14:paraId="25D64D7F" w14:textId="77777777" w:rsidR="000B1AC5" w:rsidRDefault="00000000">
      <w:pPr>
        <w:ind w:left="216" w:hanging="216"/>
        <w:jc w:val="both"/>
      </w:pPr>
      <w:r>
        <w:rPr>
          <w:sz w:val="18"/>
        </w:rPr>
        <w:t>32. Srilatha S, Sujatha B. Effects of Aerobic Exercise on Blood Pressure during Pregnancy: A Case Study. Res J Pharm Technol. 2019;12(12):5749-5751. doi:10.5958/0974-360X.2019.00995.8.</w:t>
      </w:r>
    </w:p>
    <w:p w14:paraId="2967C805" w14:textId="77777777" w:rsidR="000B1AC5" w:rsidRDefault="00000000">
      <w:pPr>
        <w:ind w:left="216" w:hanging="216"/>
        <w:jc w:val="both"/>
      </w:pPr>
      <w:r>
        <w:rPr>
          <w:sz w:val="18"/>
        </w:rPr>
        <w:t>33. Hemalatha S, Shaheedha SM, Borra R. Assessment of Prevalence of Hypertension in pregnant women with its Complications: A Cross Sectional Study. Res J Pharm Technol. 2021;14(7):3805-3808. doi:10.52711/0974-360X.2021.00659.</w:t>
      </w:r>
    </w:p>
    <w:p w14:paraId="0D713B37" w14:textId="77777777" w:rsidR="000B1AC5" w:rsidRDefault="00000000">
      <w:pPr>
        <w:ind w:left="216" w:hanging="216"/>
        <w:jc w:val="both"/>
      </w:pPr>
      <w:r>
        <w:rPr>
          <w:sz w:val="18"/>
        </w:rPr>
        <w:t>34. Widyaningsih TD, Sari RA, Rukmi WD, Dahniar SA. The Effect of Moringa Leaf (</w:t>
      </w:r>
      <w:r w:rsidRPr="002C6DFA">
        <w:rPr>
          <w:i/>
          <w:iCs/>
          <w:sz w:val="18"/>
        </w:rPr>
        <w:t>Moringa oleifera</w:t>
      </w:r>
      <w:r>
        <w:rPr>
          <w:sz w:val="18"/>
        </w:rPr>
        <w:t xml:space="preserve"> Lam.), Pandan Wangi (</w:t>
      </w:r>
      <w:r w:rsidRPr="002C6DFA">
        <w:rPr>
          <w:i/>
          <w:iCs/>
          <w:sz w:val="18"/>
        </w:rPr>
        <w:t>Pandanus amaryllifolius</w:t>
      </w:r>
      <w:r>
        <w:rPr>
          <w:sz w:val="18"/>
        </w:rPr>
        <w:t xml:space="preserve"> Roxb.) and Red Ginger (Zingiber officinale Rosc.Var) Extract Supplement Intervention on Uric Acid, Kidney, Liver Function and Perceptions of Hyperuricemia patients on health benefit. Res J Pharm Technol. 2022;15(10):4477-4484. doi:10.52711/0974-360X.2022.00751.</w:t>
      </w:r>
    </w:p>
    <w:p w14:paraId="4BF966D3" w14:textId="77777777" w:rsidR="000B1AC5" w:rsidRDefault="00000000">
      <w:pPr>
        <w:ind w:left="216" w:hanging="216"/>
        <w:jc w:val="both"/>
      </w:pPr>
      <w:r>
        <w:rPr>
          <w:sz w:val="18"/>
        </w:rPr>
        <w:t>35. Hartati H, Slamet NS, Mohamad F, Ahmad AR, Malik A, Ysrafil Y, et al. Characterization of Antihyperglycemic Compounds from Pandan Wangi (Pandanus amaryllifolius) Leaves Extract. Res J Pharm Technol. 2026;19(6):2416-2420. doi:10.52711/0974-360X.2026.00345.</w:t>
      </w:r>
    </w:p>
    <w:sectPr w:rsidR="000B1AC5" w:rsidSect="00034616">
      <w:footerReference w:type="even" r:id="rId8"/>
      <w:footerReference w:type="default" r:id="rId9"/>
      <w:footerReference w:type="first" r:id="rId10"/>
      <w:pgSz w:w="12240" w:h="15840"/>
      <w:pgMar w:top="1440" w:right="1440" w:bottom="1440" w:left="155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1D9B3" w14:textId="77777777" w:rsidR="00CF7B7F" w:rsidRDefault="00CF7B7F">
      <w:r>
        <w:separator/>
      </w:r>
    </w:p>
  </w:endnote>
  <w:endnote w:type="continuationSeparator" w:id="0">
    <w:p w14:paraId="64C306FA" w14:textId="77777777" w:rsidR="00CF7B7F" w:rsidRDefault="00CF7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1773" w14:textId="77777777" w:rsidR="007B31D7" w:rsidRDefault="007B3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3641" w14:textId="77777777" w:rsidR="007B31D7" w:rsidRDefault="007B31D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F166" w14:textId="77777777" w:rsidR="007B31D7" w:rsidRDefault="007B3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351BC" w14:textId="77777777" w:rsidR="00CF7B7F" w:rsidRDefault="00CF7B7F">
      <w:r>
        <w:separator/>
      </w:r>
    </w:p>
  </w:footnote>
  <w:footnote w:type="continuationSeparator" w:id="0">
    <w:p w14:paraId="23847C1E" w14:textId="77777777" w:rsidR="00CF7B7F" w:rsidRDefault="00CF7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F02F83"/>
    <w:multiLevelType w:val="hybridMultilevel"/>
    <w:tmpl w:val="D78239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1115498">
    <w:abstractNumId w:val="8"/>
  </w:num>
  <w:num w:numId="2" w16cid:durableId="463812053">
    <w:abstractNumId w:val="6"/>
  </w:num>
  <w:num w:numId="3" w16cid:durableId="51079388">
    <w:abstractNumId w:val="5"/>
  </w:num>
  <w:num w:numId="4" w16cid:durableId="150485953">
    <w:abstractNumId w:val="4"/>
  </w:num>
  <w:num w:numId="5" w16cid:durableId="4871332">
    <w:abstractNumId w:val="7"/>
  </w:num>
  <w:num w:numId="6" w16cid:durableId="2144299474">
    <w:abstractNumId w:val="3"/>
  </w:num>
  <w:num w:numId="7" w16cid:durableId="281109049">
    <w:abstractNumId w:val="2"/>
  </w:num>
  <w:num w:numId="8" w16cid:durableId="1726223906">
    <w:abstractNumId w:val="1"/>
  </w:num>
  <w:num w:numId="9" w16cid:durableId="909927538">
    <w:abstractNumId w:val="0"/>
  </w:num>
  <w:num w:numId="10" w16cid:durableId="273174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AC5"/>
    <w:rsid w:val="0015074B"/>
    <w:rsid w:val="001E0EC5"/>
    <w:rsid w:val="0029639D"/>
    <w:rsid w:val="002C6DFA"/>
    <w:rsid w:val="00326F90"/>
    <w:rsid w:val="005427FC"/>
    <w:rsid w:val="00616EE8"/>
    <w:rsid w:val="006569AA"/>
    <w:rsid w:val="006C023F"/>
    <w:rsid w:val="007B31D7"/>
    <w:rsid w:val="008F192A"/>
    <w:rsid w:val="00A06047"/>
    <w:rsid w:val="00AA1D8D"/>
    <w:rsid w:val="00AB3E2B"/>
    <w:rsid w:val="00B47730"/>
    <w:rsid w:val="00B6501C"/>
    <w:rsid w:val="00B65442"/>
    <w:rsid w:val="00CB0664"/>
    <w:rsid w:val="00CB63CF"/>
    <w:rsid w:val="00CF7B7F"/>
    <w:rsid w:val="00D03CB1"/>
    <w:rsid w:val="00D15A02"/>
    <w:rsid w:val="00D67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E9E17"/>
  <w14:defaultImageDpi w14:val="300"/>
  <w15:docId w15:val="{BDC074F1-0D9E-4274-88A5-F50551E3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4071</Words>
  <Characters>23210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Hand Massage with Pandan Lotion on Blood Pressure in Pregnant Women in Soropia District, Konawe Regency</dc:title>
  <dc:subject>RJPT formatted manuscript - hand massage with pandan lotion</dc:subject>
  <dc:creator>python-docx</dc:creator>
  <cp:keywords/>
  <dc:description>generated by python-docx</dc:description>
  <cp:lastModifiedBy>PT ANOA MANDIRI SEJAHTERA</cp:lastModifiedBy>
  <cp:revision>12</cp:revision>
  <dcterms:created xsi:type="dcterms:W3CDTF">2026-07-28T02:15:00Z</dcterms:created>
  <dcterms:modified xsi:type="dcterms:W3CDTF">2026-09-09T01:30:00Z</dcterms:modified>
  <cp:category/>
</cp:coreProperties>
</file>