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D7DCA" w14:textId="77777777" w:rsidR="00E661B3" w:rsidRDefault="00E661B3" w:rsidP="006C3389">
      <w:pPr>
        <w:spacing w:before="1" w:line="100" w:lineRule="exact"/>
        <w:jc w:val="both"/>
        <w:rPr>
          <w:sz w:val="11"/>
          <w:szCs w:val="11"/>
        </w:rPr>
      </w:pPr>
    </w:p>
    <w:p w14:paraId="1B3FAE70" w14:textId="77777777" w:rsidR="00E661B3" w:rsidRDefault="00E661B3" w:rsidP="006C3389">
      <w:pPr>
        <w:ind w:left="141"/>
        <w:jc w:val="both"/>
      </w:pPr>
    </w:p>
    <w:p w14:paraId="7513C27F" w14:textId="77777777" w:rsidR="00E661B3" w:rsidRDefault="00E661B3" w:rsidP="006C3389">
      <w:pPr>
        <w:spacing w:before="18" w:line="220" w:lineRule="exact"/>
        <w:jc w:val="both"/>
        <w:rPr>
          <w:sz w:val="22"/>
          <w:szCs w:val="22"/>
        </w:rPr>
      </w:pPr>
    </w:p>
    <w:p w14:paraId="12196ABD" w14:textId="77777777" w:rsidR="00E661B3" w:rsidRDefault="005E1DCA" w:rsidP="006C3389">
      <w:pPr>
        <w:spacing w:before="24"/>
        <w:ind w:left="2658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nf</w:t>
      </w:r>
      <w:r>
        <w:rPr>
          <w:b/>
          <w:spacing w:val="-1"/>
          <w:sz w:val="28"/>
          <w:szCs w:val="28"/>
        </w:rPr>
        <w:t>l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ct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f I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ter</w:t>
      </w:r>
      <w:r>
        <w:rPr>
          <w:b/>
          <w:spacing w:val="-2"/>
          <w:sz w:val="28"/>
          <w:szCs w:val="28"/>
        </w:rPr>
        <w:t>e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is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l</w:t>
      </w:r>
      <w:r>
        <w:rPr>
          <w:b/>
          <w:spacing w:val="-1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u</w:t>
      </w:r>
      <w:r>
        <w:rPr>
          <w:b/>
          <w:spacing w:val="-3"/>
          <w:sz w:val="28"/>
          <w:szCs w:val="28"/>
        </w:rPr>
        <w:t>r</w:t>
      </w:r>
      <w:r>
        <w:rPr>
          <w:b/>
          <w:sz w:val="28"/>
          <w:szCs w:val="28"/>
        </w:rPr>
        <w:t xml:space="preserve">e </w:t>
      </w:r>
      <w:r>
        <w:rPr>
          <w:b/>
          <w:spacing w:val="-2"/>
          <w:sz w:val="28"/>
          <w:szCs w:val="28"/>
        </w:rPr>
        <w:t>F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rm</w:t>
      </w:r>
    </w:p>
    <w:p w14:paraId="74209E03" w14:textId="77777777" w:rsidR="00E661B3" w:rsidRDefault="00E661B3" w:rsidP="006C3389">
      <w:pPr>
        <w:spacing w:before="10" w:line="260" w:lineRule="exact"/>
        <w:jc w:val="both"/>
        <w:rPr>
          <w:sz w:val="26"/>
          <w:szCs w:val="26"/>
        </w:rPr>
      </w:pPr>
    </w:p>
    <w:p w14:paraId="225AD2A0" w14:textId="77777777" w:rsidR="00E661B3" w:rsidRDefault="005E1DCA" w:rsidP="006C3389">
      <w:pPr>
        <w:ind w:left="140" w:right="207"/>
        <w:jc w:val="both"/>
        <w:rPr>
          <w:sz w:val="24"/>
          <w:szCs w:val="24"/>
        </w:rPr>
      </w:pP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the poli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of the</w:t>
      </w:r>
      <w:r>
        <w:rPr>
          <w:spacing w:val="-1"/>
          <w:sz w:val="24"/>
          <w:szCs w:val="24"/>
        </w:rPr>
        <w:t xml:space="preserve"> </w:t>
      </w:r>
      <w:r w:rsidR="006C3389">
        <w:rPr>
          <w:sz w:val="24"/>
          <w:szCs w:val="24"/>
        </w:rPr>
        <w:t xml:space="preserve">Malaysia Journal of Medical and Health Sciences (MJMHS) </w:t>
      </w:r>
      <w:r>
        <w:rPr>
          <w:sz w:val="24"/>
          <w:szCs w:val="24"/>
        </w:rPr>
        <w:t>to ensu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 w:rsidR="006C3389">
        <w:rPr>
          <w:spacing w:val="-1"/>
          <w:sz w:val="24"/>
          <w:szCs w:val="24"/>
        </w:rPr>
        <w:t xml:space="preserve">all authors 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 xml:space="preserve">isclose to the </w:t>
      </w:r>
      <w:r>
        <w:rPr>
          <w:spacing w:val="-1"/>
          <w:sz w:val="24"/>
          <w:szCs w:val="24"/>
        </w:rPr>
        <w:t>rea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rs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or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onfli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t(s) 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f int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st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 be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on t</w:t>
      </w:r>
      <w:r>
        <w:rPr>
          <w:spacing w:val="3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subj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matter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 the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rticl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. </w:t>
      </w:r>
    </w:p>
    <w:p w14:paraId="114F0F95" w14:textId="77777777" w:rsidR="00E661B3" w:rsidRDefault="00E661B3" w:rsidP="006C3389">
      <w:pPr>
        <w:spacing w:before="17" w:line="260" w:lineRule="exact"/>
        <w:jc w:val="both"/>
        <w:rPr>
          <w:sz w:val="26"/>
          <w:szCs w:val="26"/>
        </w:rPr>
      </w:pPr>
    </w:p>
    <w:p w14:paraId="2115773C" w14:textId="77777777" w:rsidR="00E661B3" w:rsidRDefault="005E1DCA" w:rsidP="006C3389">
      <w:pPr>
        <w:ind w:left="140" w:right="390"/>
        <w:jc w:val="both"/>
        <w:rPr>
          <w:sz w:val="24"/>
          <w:szCs w:val="24"/>
        </w:rPr>
      </w:pP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i</w:t>
      </w:r>
      <w:r w:rsidR="006C3389"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ntend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that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potent</w:t>
      </w:r>
      <w:r>
        <w:rPr>
          <w:spacing w:val="3"/>
          <w:sz w:val="24"/>
          <w:szCs w:val="24"/>
        </w:rPr>
        <w:t>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 con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t </w:t>
      </w:r>
      <w:r w:rsidR="006C3389">
        <w:rPr>
          <w:sz w:val="24"/>
          <w:szCs w:val="24"/>
        </w:rPr>
        <w:t xml:space="preserve">(financial or otherwise) </w:t>
      </w:r>
      <w:r>
        <w:rPr>
          <w:sz w:val="24"/>
          <w:szCs w:val="24"/>
        </w:rPr>
        <w:t>should be id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so th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 w:rsidR="006C338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spacing w:val="-1"/>
          <w:sz w:val="24"/>
          <w:szCs w:val="24"/>
        </w:rPr>
        <w:t>rea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 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rm</w:t>
      </w:r>
      <w:r w:rsidR="006C3389">
        <w:rPr>
          <w:sz w:val="24"/>
          <w:szCs w:val="24"/>
        </w:rPr>
        <w:t xml:space="preserve"> </w:t>
      </w:r>
      <w:r>
        <w:rPr>
          <w:sz w:val="24"/>
          <w:szCs w:val="24"/>
        </w:rPr>
        <w:t>th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ir 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n judgem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bout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rticle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with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full dis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losure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 the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ts.</w:t>
      </w:r>
      <w:r w:rsidR="00493398">
        <w:rPr>
          <w:sz w:val="24"/>
          <w:szCs w:val="24"/>
        </w:rPr>
        <w:t xml:space="preserve"> Authors must state all their sources of funding and any other financial and personal relationships that might bias their work.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t is for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 to 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ther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uthor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’ outside inte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 xml:space="preserve">st </w:t>
      </w:r>
      <w:r>
        <w:rPr>
          <w:spacing w:val="1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ef</w:t>
      </w:r>
      <w:r>
        <w:rPr>
          <w:sz w:val="24"/>
          <w:szCs w:val="24"/>
        </w:rPr>
        <w:t>le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 a possib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bias in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the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posit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lus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ons pr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.</w:t>
      </w:r>
      <w:r w:rsidR="00493398">
        <w:rPr>
          <w:sz w:val="24"/>
          <w:szCs w:val="24"/>
        </w:rPr>
        <w:t xml:space="preserve"> The editors reserve the right not publish if a sponsor asserted control over the authors’ right to publish their results.</w:t>
      </w:r>
    </w:p>
    <w:p w14:paraId="4F8C03CD" w14:textId="77777777" w:rsidR="00E661B3" w:rsidRDefault="00E661B3" w:rsidP="006C3389">
      <w:pPr>
        <w:spacing w:before="16" w:line="260" w:lineRule="exact"/>
        <w:jc w:val="both"/>
        <w:rPr>
          <w:sz w:val="26"/>
          <w:szCs w:val="26"/>
        </w:rPr>
      </w:pPr>
    </w:p>
    <w:p w14:paraId="497AA27E" w14:textId="517CBF71" w:rsidR="00E661B3" w:rsidRDefault="00D872C2" w:rsidP="006C3389">
      <w:pPr>
        <w:ind w:left="140" w:right="26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corresponding author </w:t>
      </w:r>
      <w:r w:rsidR="00493398">
        <w:rPr>
          <w:sz w:val="24"/>
          <w:szCs w:val="24"/>
        </w:rPr>
        <w:t>need</w:t>
      </w:r>
      <w:r>
        <w:rPr>
          <w:sz w:val="24"/>
          <w:szCs w:val="24"/>
        </w:rPr>
        <w:t>s</w:t>
      </w:r>
      <w:r w:rsidR="00493398">
        <w:rPr>
          <w:sz w:val="24"/>
          <w:szCs w:val="24"/>
        </w:rPr>
        <w:t xml:space="preserve"> to</w:t>
      </w:r>
      <w:r w:rsidR="005E1DCA">
        <w:rPr>
          <w:spacing w:val="1"/>
          <w:sz w:val="24"/>
          <w:szCs w:val="24"/>
        </w:rPr>
        <w:t xml:space="preserve"> </w:t>
      </w:r>
      <w:r w:rsidR="005E1DCA">
        <w:rPr>
          <w:spacing w:val="-1"/>
          <w:sz w:val="24"/>
          <w:szCs w:val="24"/>
        </w:rPr>
        <w:t>c</w:t>
      </w:r>
      <w:r w:rsidR="005E1DCA">
        <w:rPr>
          <w:sz w:val="24"/>
          <w:szCs w:val="24"/>
        </w:rPr>
        <w:t>omp</w:t>
      </w:r>
      <w:r w:rsidR="005E1DCA">
        <w:rPr>
          <w:spacing w:val="1"/>
          <w:sz w:val="24"/>
          <w:szCs w:val="24"/>
        </w:rPr>
        <w:t>l</w:t>
      </w:r>
      <w:r w:rsidR="005E1DCA">
        <w:rPr>
          <w:spacing w:val="-1"/>
          <w:sz w:val="24"/>
          <w:szCs w:val="24"/>
        </w:rPr>
        <w:t>e</w:t>
      </w:r>
      <w:r w:rsidR="005E1DCA">
        <w:rPr>
          <w:sz w:val="24"/>
          <w:szCs w:val="24"/>
        </w:rPr>
        <w:t xml:space="preserve">te </w:t>
      </w:r>
      <w:r w:rsidR="005E1DCA">
        <w:rPr>
          <w:spacing w:val="-1"/>
          <w:sz w:val="24"/>
          <w:szCs w:val="24"/>
        </w:rPr>
        <w:t>a</w:t>
      </w:r>
      <w:r w:rsidR="005E1DCA">
        <w:rPr>
          <w:sz w:val="24"/>
          <w:szCs w:val="24"/>
        </w:rPr>
        <w:t>nd submit</w:t>
      </w:r>
      <w:r w:rsidR="005E1DCA">
        <w:rPr>
          <w:spacing w:val="1"/>
          <w:sz w:val="24"/>
          <w:szCs w:val="24"/>
        </w:rPr>
        <w:t xml:space="preserve"> </w:t>
      </w:r>
      <w:r w:rsidR="005E1DCA">
        <w:rPr>
          <w:sz w:val="24"/>
          <w:szCs w:val="24"/>
        </w:rPr>
        <w:t>th</w:t>
      </w:r>
      <w:r w:rsidR="005E1DCA">
        <w:rPr>
          <w:spacing w:val="1"/>
          <w:sz w:val="24"/>
          <w:szCs w:val="24"/>
        </w:rPr>
        <w:t>i</w:t>
      </w:r>
      <w:r w:rsidR="005E1DCA">
        <w:rPr>
          <w:sz w:val="24"/>
          <w:szCs w:val="24"/>
        </w:rPr>
        <w:t>s fo</w:t>
      </w:r>
      <w:r w:rsidR="005E1DCA">
        <w:rPr>
          <w:spacing w:val="-1"/>
          <w:sz w:val="24"/>
          <w:szCs w:val="24"/>
        </w:rPr>
        <w:t>r</w:t>
      </w:r>
      <w:r w:rsidR="005E1DCA">
        <w:rPr>
          <w:sz w:val="24"/>
          <w:szCs w:val="24"/>
        </w:rPr>
        <w:t>m wh</w:t>
      </w:r>
      <w:r w:rsidR="005E1DCA">
        <w:rPr>
          <w:spacing w:val="-1"/>
          <w:sz w:val="24"/>
          <w:szCs w:val="24"/>
        </w:rPr>
        <w:t>e</w:t>
      </w:r>
      <w:r w:rsidR="005E1DCA">
        <w:rPr>
          <w:sz w:val="24"/>
          <w:szCs w:val="24"/>
        </w:rPr>
        <w:t>n submi</w:t>
      </w:r>
      <w:r w:rsidR="005E1DCA">
        <w:rPr>
          <w:spacing w:val="1"/>
          <w:sz w:val="24"/>
          <w:szCs w:val="24"/>
        </w:rPr>
        <w:t>t</w:t>
      </w:r>
      <w:r w:rsidR="005E1DCA">
        <w:rPr>
          <w:sz w:val="24"/>
          <w:szCs w:val="24"/>
        </w:rPr>
        <w:t>t</w:t>
      </w:r>
      <w:r w:rsidR="005E1DCA">
        <w:rPr>
          <w:spacing w:val="1"/>
          <w:sz w:val="24"/>
          <w:szCs w:val="24"/>
        </w:rPr>
        <w:t>i</w:t>
      </w:r>
      <w:r w:rsidR="005E1DCA">
        <w:rPr>
          <w:sz w:val="24"/>
          <w:szCs w:val="24"/>
        </w:rPr>
        <w:t>ng</w:t>
      </w:r>
      <w:r w:rsidR="005E1DCA">
        <w:rPr>
          <w:spacing w:val="-2"/>
          <w:sz w:val="24"/>
          <w:szCs w:val="24"/>
        </w:rPr>
        <w:t xml:space="preserve"> </w:t>
      </w:r>
      <w:r w:rsidR="005E1DCA">
        <w:rPr>
          <w:sz w:val="24"/>
          <w:szCs w:val="24"/>
        </w:rPr>
        <w:t>a</w:t>
      </w:r>
      <w:r w:rsidR="005E1DCA">
        <w:rPr>
          <w:spacing w:val="-1"/>
          <w:sz w:val="24"/>
          <w:szCs w:val="24"/>
        </w:rPr>
        <w:t xml:space="preserve"> </w:t>
      </w:r>
      <w:r w:rsidR="005E1DCA">
        <w:rPr>
          <w:sz w:val="24"/>
          <w:szCs w:val="24"/>
        </w:rPr>
        <w:t>manus</w:t>
      </w:r>
      <w:r w:rsidR="005E1DCA">
        <w:rPr>
          <w:spacing w:val="-1"/>
          <w:sz w:val="24"/>
          <w:szCs w:val="24"/>
        </w:rPr>
        <w:t>c</w:t>
      </w:r>
      <w:r w:rsidR="005E1DCA">
        <w:rPr>
          <w:sz w:val="24"/>
          <w:szCs w:val="24"/>
        </w:rPr>
        <w:t>r</w:t>
      </w:r>
      <w:r w:rsidR="005E1DCA">
        <w:rPr>
          <w:spacing w:val="2"/>
          <w:sz w:val="24"/>
          <w:szCs w:val="24"/>
        </w:rPr>
        <w:t>i</w:t>
      </w:r>
      <w:r w:rsidR="00493398">
        <w:rPr>
          <w:sz w:val="24"/>
          <w:szCs w:val="24"/>
        </w:rPr>
        <w:t>pt.</w:t>
      </w:r>
      <w:r w:rsidR="00493398">
        <w:rPr>
          <w:spacing w:val="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 xml:space="preserve">The corresponding author shall gather and list the potential conflict of interest from the co-authors, if there is any. </w:t>
      </w:r>
    </w:p>
    <w:p w14:paraId="00B89F82" w14:textId="77777777" w:rsidR="00E661B3" w:rsidRDefault="00E661B3" w:rsidP="006C3389">
      <w:pPr>
        <w:spacing w:before="18" w:line="260" w:lineRule="exact"/>
        <w:jc w:val="both"/>
        <w:rPr>
          <w:sz w:val="26"/>
          <w:szCs w:val="26"/>
        </w:rPr>
      </w:pPr>
    </w:p>
    <w:p w14:paraId="45CBE8A3" w14:textId="74680E35" w:rsidR="00E661B3" w:rsidRDefault="00393610" w:rsidP="006C3389">
      <w:pPr>
        <w:spacing w:line="260" w:lineRule="exact"/>
        <w:ind w:left="140"/>
        <w:jc w:val="both"/>
        <w:rPr>
          <w:sz w:val="24"/>
          <w:szCs w:val="24"/>
        </w:rPr>
      </w:pPr>
      <w:r>
        <w:rPr>
          <w:sz w:val="22"/>
        </w:rPr>
        <w:t xml:space="preserve">Article title: </w:t>
      </w:r>
      <w:r w:rsidR="005D6191" w:rsidRPr="005D6191">
        <w:rPr>
          <w:sz w:val="22"/>
        </w:rPr>
        <w:t xml:space="preserve">Therapeutic Effects of Hyperbaric Oxygen Therapy on Amyloid-β, Tau, and Spatial Working Memory in a </w:t>
      </w:r>
      <w:r w:rsidR="005D6191" w:rsidRPr="005D6191">
        <w:rPr>
          <w:i/>
          <w:iCs/>
          <w:sz w:val="22"/>
        </w:rPr>
        <w:t>Porphyromonas gingivalis</w:t>
      </w:r>
      <w:r w:rsidR="005D6191" w:rsidRPr="005D6191">
        <w:rPr>
          <w:sz w:val="22"/>
        </w:rPr>
        <w:t>-Induced Neurodegeneration Model</w:t>
      </w:r>
    </w:p>
    <w:p w14:paraId="3AA887B6" w14:textId="77777777" w:rsidR="00E661B3" w:rsidRDefault="00E661B3" w:rsidP="006C3389">
      <w:pPr>
        <w:spacing w:line="200" w:lineRule="exact"/>
        <w:jc w:val="both"/>
      </w:pPr>
    </w:p>
    <w:p w14:paraId="6E6B35E5" w14:textId="77777777" w:rsidR="00E661B3" w:rsidRDefault="00E661B3" w:rsidP="006C3389">
      <w:pPr>
        <w:spacing w:line="200" w:lineRule="exact"/>
        <w:jc w:val="both"/>
      </w:pPr>
    </w:p>
    <w:p w14:paraId="21FF77CC" w14:textId="77777777" w:rsidR="00E661B3" w:rsidRDefault="00E661B3" w:rsidP="006C3389">
      <w:pPr>
        <w:spacing w:line="200" w:lineRule="exact"/>
        <w:jc w:val="both"/>
      </w:pPr>
    </w:p>
    <w:p w14:paraId="60A38C46" w14:textId="77777777" w:rsidR="00E661B3" w:rsidRDefault="00E661B3" w:rsidP="006C3389">
      <w:pPr>
        <w:spacing w:before="2" w:line="260" w:lineRule="exact"/>
        <w:jc w:val="both"/>
        <w:rPr>
          <w:sz w:val="26"/>
          <w:szCs w:val="26"/>
        </w:rPr>
      </w:pPr>
    </w:p>
    <w:p w14:paraId="7CF5C796" w14:textId="77777777" w:rsidR="00E661B3" w:rsidRDefault="00E661B3" w:rsidP="006C3389">
      <w:pPr>
        <w:spacing w:before="16" w:line="260" w:lineRule="exact"/>
        <w:jc w:val="both"/>
        <w:rPr>
          <w:sz w:val="26"/>
          <w:szCs w:val="26"/>
        </w:rPr>
      </w:pPr>
    </w:p>
    <w:p w14:paraId="7BF6CE3C" w14:textId="471F6C0A" w:rsidR="00E661B3" w:rsidRDefault="005E1DCA" w:rsidP="006C3389">
      <w:pPr>
        <w:ind w:left="200"/>
        <w:jc w:val="both"/>
        <w:rPr>
          <w:sz w:val="24"/>
          <w:szCs w:val="24"/>
        </w:rPr>
      </w:pPr>
      <w:r>
        <w:rPr>
          <w:sz w:val="22"/>
        </w:rPr>
        <w:t>☒ On the behalf of all contributing authors as listed below, I certify that there is no actual or potential conflict of interest in relation to this article.</w:t>
      </w:r>
    </w:p>
    <w:p w14:paraId="1B809EEA" w14:textId="305D4456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05135C1B" w14:textId="52C12883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573C05FA" w14:textId="2C624F1F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sz w:val="22"/>
        </w:rPr>
        <w:t>Signature: ________________________________        Date: __________________</w:t>
      </w:r>
    </w:p>
    <w:p w14:paraId="0DF8B061" w14:textId="1893424C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646314E8" w14:textId="4825E411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70AB4D92" w14:textId="76CBBB5E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00E0038F" w14:textId="678F7AB4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sz w:val="22"/>
        </w:rPr>
        <w:t>Name of Corresponding Author: Yoifah Rizka Wedarti</w:t>
      </w:r>
    </w:p>
    <w:p w14:paraId="066347C7" w14:textId="29C53E7D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0EFB06CC" w14:textId="4F407B3A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77C445F8" w14:textId="2B766FED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sz w:val="24"/>
          <w:szCs w:val="24"/>
        </w:rPr>
        <w:t>Co-authors’ Name</w:t>
      </w:r>
    </w:p>
    <w:p w14:paraId="79B0925D" w14:textId="15121D4E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sz w:val="22"/>
        </w:rPr>
        <w:t>1) Soetjipto</w:t>
      </w:r>
    </w:p>
    <w:p w14:paraId="72FAE7DD" w14:textId="33D9AE48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sz w:val="22"/>
        </w:rPr>
        <w:t>2) Agung Krismariono</w:t>
      </w:r>
    </w:p>
    <w:p w14:paraId="40FFCE28" w14:textId="158F358C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sz w:val="22"/>
        </w:rPr>
        <w:t>3) Not applicable</w:t>
      </w:r>
    </w:p>
    <w:p w14:paraId="3205F495" w14:textId="2E03AF5C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sz w:val="22"/>
        </w:rPr>
        <w:t>4) Not applicable</w:t>
      </w:r>
    </w:p>
    <w:p w14:paraId="5E6B2AF2" w14:textId="5E8628FD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sz w:val="22"/>
        </w:rPr>
        <w:t>5) Not applicable</w:t>
      </w:r>
    </w:p>
    <w:p w14:paraId="48A3EE2F" w14:textId="53F55DD6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071DAFA4" w14:textId="77777777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6FB6371C" w14:textId="77777777" w:rsidR="00E661B3" w:rsidRDefault="00E661B3" w:rsidP="006C3389">
      <w:pPr>
        <w:spacing w:before="6" w:line="100" w:lineRule="exact"/>
        <w:jc w:val="both"/>
        <w:rPr>
          <w:sz w:val="11"/>
          <w:szCs w:val="11"/>
        </w:rPr>
      </w:pPr>
    </w:p>
    <w:p w14:paraId="5E6E19A8" w14:textId="77777777" w:rsidR="00E661B3" w:rsidRDefault="00E661B3" w:rsidP="006C3389">
      <w:pPr>
        <w:jc w:val="both"/>
        <w:sectPr w:rsidR="00E661B3">
          <w:footerReference w:type="default" r:id="rId7"/>
          <w:pgSz w:w="12240" w:h="15840"/>
          <w:pgMar w:top="1440" w:right="1440" w:bottom="1440" w:left="1440" w:header="0" w:footer="643" w:gutter="0"/>
          <w:pgNumType w:start="1"/>
          <w:cols w:space="720"/>
        </w:sectPr>
      </w:pPr>
    </w:p>
    <w:p w14:paraId="40DB2037" w14:textId="2B6A87EE" w:rsidR="00E661B3" w:rsidRDefault="00393610" w:rsidP="006C3389">
      <w:pPr>
        <w:spacing w:before="70" w:line="260" w:lineRule="exact"/>
        <w:ind w:left="100"/>
        <w:jc w:val="both"/>
        <w:rPr>
          <w:sz w:val="24"/>
          <w:szCs w:val="24"/>
        </w:rPr>
      </w:pPr>
      <w:r>
        <w:rPr>
          <w:sz w:val="22"/>
        </w:rPr>
        <w:lastRenderedPageBreak/>
        <w:t xml:space="preserve">Article title: </w:t>
      </w:r>
      <w:r w:rsidR="005D6191" w:rsidRPr="005D6191">
        <w:rPr>
          <w:sz w:val="22"/>
        </w:rPr>
        <w:t xml:space="preserve">Therapeutic Effects of Hyperbaric Oxygen Therapy on Amyloid-β, Tau, and Spatial Working Memory in a </w:t>
      </w:r>
      <w:r w:rsidR="005D6191" w:rsidRPr="005D6191">
        <w:rPr>
          <w:i/>
          <w:iCs/>
          <w:sz w:val="22"/>
        </w:rPr>
        <w:t>Porphyromonas gingivalis</w:t>
      </w:r>
      <w:r w:rsidR="005D6191" w:rsidRPr="005D6191">
        <w:rPr>
          <w:sz w:val="22"/>
        </w:rPr>
        <w:t>-Induced Neurodegeneration Model</w:t>
      </w:r>
    </w:p>
    <w:p w14:paraId="316FC42F" w14:textId="77777777" w:rsidR="00E661B3" w:rsidRDefault="00E661B3" w:rsidP="006C3389">
      <w:pPr>
        <w:spacing w:line="200" w:lineRule="exact"/>
        <w:jc w:val="both"/>
      </w:pPr>
    </w:p>
    <w:p w14:paraId="27C60FA0" w14:textId="77777777" w:rsidR="00E661B3" w:rsidRDefault="00E661B3" w:rsidP="006C3389">
      <w:pPr>
        <w:spacing w:line="200" w:lineRule="exact"/>
        <w:jc w:val="both"/>
      </w:pPr>
    </w:p>
    <w:p w14:paraId="74522AB7" w14:textId="77777777" w:rsidR="00E661B3" w:rsidRDefault="00E661B3" w:rsidP="006C3389">
      <w:pPr>
        <w:spacing w:line="200" w:lineRule="exact"/>
        <w:jc w:val="both"/>
      </w:pPr>
    </w:p>
    <w:p w14:paraId="0F3D9429" w14:textId="77777777" w:rsidR="00E661B3" w:rsidRDefault="00E661B3" w:rsidP="006C3389">
      <w:pPr>
        <w:spacing w:line="200" w:lineRule="exact"/>
        <w:jc w:val="both"/>
      </w:pPr>
    </w:p>
    <w:p w14:paraId="4869AF1A" w14:textId="77777777" w:rsidR="00E661B3" w:rsidRDefault="00E661B3" w:rsidP="006C3389">
      <w:pPr>
        <w:spacing w:line="200" w:lineRule="exact"/>
        <w:jc w:val="both"/>
      </w:pPr>
    </w:p>
    <w:p w14:paraId="196F59DB" w14:textId="77777777" w:rsidR="00E661B3" w:rsidRDefault="00E661B3" w:rsidP="006C3389">
      <w:pPr>
        <w:spacing w:line="200" w:lineRule="exact"/>
        <w:jc w:val="both"/>
      </w:pPr>
    </w:p>
    <w:p w14:paraId="5FD6DF21" w14:textId="77777777" w:rsidR="00E661B3" w:rsidRDefault="00E661B3" w:rsidP="006C3389">
      <w:pPr>
        <w:spacing w:before="13" w:line="200" w:lineRule="exact"/>
        <w:jc w:val="both"/>
      </w:pPr>
    </w:p>
    <w:p w14:paraId="513AD426" w14:textId="77777777" w:rsidR="00E661B3" w:rsidRDefault="005E1DCA" w:rsidP="006C3389">
      <w:pPr>
        <w:spacing w:before="30"/>
        <w:ind w:left="100" w:right="65"/>
        <w:jc w:val="both"/>
        <w:rPr>
          <w:sz w:val="24"/>
          <w:szCs w:val="24"/>
        </w:rPr>
      </w:pPr>
      <w:r>
        <w:rPr>
          <w:sz w:val="22"/>
        </w:rPr>
        <w:t>☐ I/we disclose the following potential conflicts (describe financial interest/arrangement with one or more organizations that could be perceived as a real or apparent conflict of interest in the context of the subject of this article):</w:t>
      </w:r>
    </w:p>
    <w:p w14:paraId="58E98381" w14:textId="77777777" w:rsidR="00E661B3" w:rsidRDefault="00E661B3" w:rsidP="006C3389">
      <w:pPr>
        <w:spacing w:before="18" w:line="260" w:lineRule="exact"/>
        <w:jc w:val="both"/>
        <w:rPr>
          <w:sz w:val="26"/>
          <w:szCs w:val="26"/>
        </w:rPr>
      </w:pPr>
    </w:p>
    <w:p w14:paraId="1166D391" w14:textId="77777777" w:rsidR="00E661B3" w:rsidRDefault="005E1DCA" w:rsidP="006C3389">
      <w:pPr>
        <w:spacing w:line="260" w:lineRule="exact"/>
        <w:ind w:left="100"/>
        <w:jc w:val="both"/>
        <w:rPr>
          <w:sz w:val="24"/>
          <w:szCs w:val="24"/>
        </w:rPr>
      </w:pPr>
      <w:r>
        <w:rPr>
          <w:position w:val="-1"/>
          <w:sz w:val="24"/>
          <w:szCs w:val="24"/>
        </w:rPr>
        <w:t>Confli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t:</w:t>
      </w:r>
    </w:p>
    <w:p w14:paraId="30CF2423" w14:textId="77777777" w:rsidR="00E661B3" w:rsidRDefault="00E661B3" w:rsidP="006C3389">
      <w:pPr>
        <w:spacing w:line="200" w:lineRule="exact"/>
        <w:jc w:val="both"/>
      </w:pPr>
    </w:p>
    <w:p w14:paraId="15AA30FA" w14:textId="77777777" w:rsidR="00E661B3" w:rsidRDefault="00E661B3" w:rsidP="006C3389">
      <w:pPr>
        <w:spacing w:line="200" w:lineRule="exact"/>
        <w:jc w:val="both"/>
      </w:pPr>
    </w:p>
    <w:p w14:paraId="3D25ADA1" w14:textId="77777777" w:rsidR="00E661B3" w:rsidRDefault="00E661B3" w:rsidP="006C3389">
      <w:pPr>
        <w:spacing w:line="200" w:lineRule="exact"/>
        <w:jc w:val="both"/>
      </w:pPr>
    </w:p>
    <w:p w14:paraId="6982C5EA" w14:textId="77777777" w:rsidR="00E661B3" w:rsidRDefault="00E661B3" w:rsidP="006C3389">
      <w:pPr>
        <w:spacing w:before="5" w:line="260" w:lineRule="exact"/>
        <w:jc w:val="both"/>
        <w:rPr>
          <w:sz w:val="26"/>
          <w:szCs w:val="26"/>
        </w:rPr>
      </w:pPr>
    </w:p>
    <w:p w14:paraId="4F9ED2F4" w14:textId="77777777" w:rsidR="009E7FD5" w:rsidRDefault="009E7FD5" w:rsidP="006C3389">
      <w:pPr>
        <w:spacing w:before="29" w:line="260" w:lineRule="exact"/>
        <w:ind w:left="100"/>
        <w:jc w:val="both"/>
        <w:rPr>
          <w:spacing w:val="1"/>
          <w:position w:val="-1"/>
          <w:sz w:val="24"/>
          <w:szCs w:val="24"/>
        </w:rPr>
      </w:pPr>
    </w:p>
    <w:p w14:paraId="58EF8656" w14:textId="47E8F8D5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rint 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(s</w:t>
      </w:r>
      <w:r>
        <w:rPr>
          <w:spacing w:val="-1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 xml:space="preserve">:                                          </w:t>
      </w:r>
      <w:r>
        <w:rPr>
          <w:spacing w:val="23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tur</w:t>
      </w:r>
      <w:r>
        <w:rPr>
          <w:spacing w:val="1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(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 xml:space="preserve">:                                 </w:t>
      </w:r>
      <w:r>
        <w:rPr>
          <w:spacing w:val="2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te:</w:t>
      </w:r>
    </w:p>
    <w:p w14:paraId="78017365" w14:textId="77777777" w:rsidR="00E661B3" w:rsidRDefault="00E661B3" w:rsidP="006C3389">
      <w:pPr>
        <w:spacing w:before="7" w:line="140" w:lineRule="exact"/>
        <w:jc w:val="both"/>
        <w:rPr>
          <w:sz w:val="15"/>
          <w:szCs w:val="15"/>
        </w:rPr>
      </w:pPr>
    </w:p>
    <w:p w14:paraId="6AB4E7F1" w14:textId="77777777" w:rsidR="00E661B3" w:rsidRDefault="00E661B3" w:rsidP="006C3389">
      <w:pPr>
        <w:spacing w:line="200" w:lineRule="exact"/>
        <w:jc w:val="both"/>
      </w:pPr>
    </w:p>
    <w:p w14:paraId="39330B4D" w14:textId="77777777" w:rsidR="00E661B3" w:rsidRDefault="00E661B3" w:rsidP="006C3389">
      <w:pPr>
        <w:spacing w:line="200" w:lineRule="exact"/>
        <w:jc w:val="both"/>
      </w:pPr>
    </w:p>
    <w:p w14:paraId="76456163" w14:textId="77777777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position w:val="-1"/>
          <w:sz w:val="24"/>
          <w:szCs w:val="24"/>
        </w:rPr>
        <w:t>Confli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t:</w:t>
      </w:r>
    </w:p>
    <w:p w14:paraId="5EB5F9B1" w14:textId="77777777" w:rsidR="00E661B3" w:rsidRDefault="00E661B3" w:rsidP="006C3389">
      <w:pPr>
        <w:spacing w:line="200" w:lineRule="exact"/>
        <w:jc w:val="both"/>
      </w:pPr>
    </w:p>
    <w:p w14:paraId="0638D658" w14:textId="77777777" w:rsidR="00E661B3" w:rsidRDefault="00E661B3" w:rsidP="006C3389">
      <w:pPr>
        <w:spacing w:line="200" w:lineRule="exact"/>
        <w:jc w:val="both"/>
      </w:pPr>
    </w:p>
    <w:p w14:paraId="4D8395AE" w14:textId="77777777" w:rsidR="00E661B3" w:rsidRDefault="00E661B3" w:rsidP="006C3389">
      <w:pPr>
        <w:spacing w:line="200" w:lineRule="exact"/>
        <w:jc w:val="both"/>
      </w:pPr>
    </w:p>
    <w:p w14:paraId="4C121864" w14:textId="77777777" w:rsidR="00E661B3" w:rsidRDefault="00E661B3" w:rsidP="006C3389">
      <w:pPr>
        <w:spacing w:before="4" w:line="260" w:lineRule="exact"/>
        <w:jc w:val="both"/>
        <w:rPr>
          <w:sz w:val="26"/>
          <w:szCs w:val="26"/>
        </w:rPr>
      </w:pPr>
    </w:p>
    <w:p w14:paraId="6D3E888C" w14:textId="77777777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rint 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me</w:t>
      </w:r>
      <w:r>
        <w:rPr>
          <w:spacing w:val="-1"/>
          <w:position w:val="-1"/>
          <w:sz w:val="24"/>
          <w:szCs w:val="24"/>
        </w:rPr>
        <w:t>(</w:t>
      </w:r>
      <w:r>
        <w:rPr>
          <w:position w:val="-1"/>
          <w:sz w:val="24"/>
          <w:szCs w:val="24"/>
        </w:rPr>
        <w:t xml:space="preserve">s):                                          </w:t>
      </w:r>
      <w:r>
        <w:rPr>
          <w:spacing w:val="2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tur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(s</w:t>
      </w:r>
      <w:r>
        <w:rPr>
          <w:spacing w:val="-1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 xml:space="preserve">:                                 </w:t>
      </w:r>
      <w:r>
        <w:rPr>
          <w:spacing w:val="2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te:</w:t>
      </w:r>
    </w:p>
    <w:p w14:paraId="130942FF" w14:textId="77777777" w:rsidR="00E661B3" w:rsidRDefault="00E661B3" w:rsidP="006C3389">
      <w:pPr>
        <w:spacing w:before="10" w:line="140" w:lineRule="exact"/>
        <w:jc w:val="both"/>
        <w:rPr>
          <w:sz w:val="15"/>
          <w:szCs w:val="15"/>
        </w:rPr>
      </w:pPr>
    </w:p>
    <w:p w14:paraId="655BE5E9" w14:textId="77777777" w:rsidR="00E661B3" w:rsidRDefault="00E661B3" w:rsidP="006C3389">
      <w:pPr>
        <w:spacing w:line="200" w:lineRule="exact"/>
        <w:jc w:val="both"/>
      </w:pPr>
    </w:p>
    <w:p w14:paraId="118FFB1B" w14:textId="77777777" w:rsidR="00E661B3" w:rsidRDefault="00E661B3" w:rsidP="006C3389">
      <w:pPr>
        <w:spacing w:line="200" w:lineRule="exact"/>
        <w:jc w:val="both"/>
      </w:pPr>
    </w:p>
    <w:p w14:paraId="5BA0FE05" w14:textId="77777777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position w:val="-1"/>
          <w:sz w:val="24"/>
          <w:szCs w:val="24"/>
        </w:rPr>
        <w:t>Confli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t:</w:t>
      </w:r>
    </w:p>
    <w:p w14:paraId="4A3DDD08" w14:textId="77777777" w:rsidR="00E661B3" w:rsidRDefault="00E661B3" w:rsidP="006C3389">
      <w:pPr>
        <w:spacing w:line="200" w:lineRule="exact"/>
        <w:jc w:val="both"/>
      </w:pPr>
    </w:p>
    <w:p w14:paraId="4255663B" w14:textId="77777777" w:rsidR="00E661B3" w:rsidRDefault="00E661B3" w:rsidP="006C3389">
      <w:pPr>
        <w:spacing w:line="200" w:lineRule="exact"/>
        <w:jc w:val="both"/>
      </w:pPr>
    </w:p>
    <w:p w14:paraId="613FB59B" w14:textId="77777777" w:rsidR="00E661B3" w:rsidRDefault="00E661B3" w:rsidP="006C3389">
      <w:pPr>
        <w:spacing w:line="200" w:lineRule="exact"/>
        <w:jc w:val="both"/>
      </w:pPr>
    </w:p>
    <w:p w14:paraId="6426E2C8" w14:textId="77777777" w:rsidR="00E661B3" w:rsidRDefault="00E661B3" w:rsidP="006C3389">
      <w:pPr>
        <w:spacing w:before="4" w:line="260" w:lineRule="exact"/>
        <w:jc w:val="both"/>
        <w:rPr>
          <w:sz w:val="26"/>
          <w:szCs w:val="26"/>
        </w:rPr>
      </w:pPr>
    </w:p>
    <w:p w14:paraId="42D70CF0" w14:textId="600ED51D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rint 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me</w:t>
      </w:r>
      <w:r>
        <w:rPr>
          <w:spacing w:val="-1"/>
          <w:position w:val="-1"/>
          <w:sz w:val="24"/>
          <w:szCs w:val="24"/>
        </w:rPr>
        <w:t>(</w:t>
      </w:r>
      <w:r>
        <w:rPr>
          <w:position w:val="-1"/>
          <w:sz w:val="24"/>
          <w:szCs w:val="24"/>
        </w:rPr>
        <w:t xml:space="preserve">s):                                          </w:t>
      </w:r>
      <w:r>
        <w:rPr>
          <w:spacing w:val="2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tur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(s</w:t>
      </w:r>
      <w:r>
        <w:rPr>
          <w:spacing w:val="-1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 xml:space="preserve">:                                 </w:t>
      </w:r>
      <w:r>
        <w:rPr>
          <w:spacing w:val="2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te:</w:t>
      </w:r>
    </w:p>
    <w:p w14:paraId="4F183DCF" w14:textId="77777777" w:rsidR="00E661B3" w:rsidRDefault="00E661B3" w:rsidP="006C3389">
      <w:pPr>
        <w:spacing w:before="7" w:line="140" w:lineRule="exact"/>
        <w:jc w:val="both"/>
        <w:rPr>
          <w:sz w:val="15"/>
          <w:szCs w:val="15"/>
        </w:rPr>
      </w:pPr>
    </w:p>
    <w:p w14:paraId="70081A3E" w14:textId="77777777" w:rsidR="00E661B3" w:rsidRDefault="00E661B3" w:rsidP="006C3389">
      <w:pPr>
        <w:spacing w:line="200" w:lineRule="exact"/>
        <w:jc w:val="both"/>
      </w:pPr>
    </w:p>
    <w:p w14:paraId="01E3B9E2" w14:textId="77777777" w:rsidR="00E661B3" w:rsidRDefault="00E661B3" w:rsidP="006C3389">
      <w:pPr>
        <w:spacing w:line="200" w:lineRule="exact"/>
        <w:jc w:val="both"/>
      </w:pPr>
    </w:p>
    <w:p w14:paraId="185EC23C" w14:textId="77777777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position w:val="-1"/>
          <w:sz w:val="24"/>
          <w:szCs w:val="24"/>
        </w:rPr>
        <w:t>Confli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t:</w:t>
      </w:r>
    </w:p>
    <w:p w14:paraId="064E34F2" w14:textId="77777777" w:rsidR="00E661B3" w:rsidRDefault="00E661B3" w:rsidP="006C3389">
      <w:pPr>
        <w:spacing w:line="200" w:lineRule="exact"/>
        <w:jc w:val="both"/>
      </w:pPr>
    </w:p>
    <w:p w14:paraId="0151D46D" w14:textId="77777777" w:rsidR="00E661B3" w:rsidRDefault="00E661B3" w:rsidP="006C3389">
      <w:pPr>
        <w:spacing w:line="200" w:lineRule="exact"/>
        <w:jc w:val="both"/>
      </w:pPr>
    </w:p>
    <w:p w14:paraId="3B4F0907" w14:textId="77777777" w:rsidR="00E661B3" w:rsidRDefault="00E661B3" w:rsidP="006C3389">
      <w:pPr>
        <w:spacing w:line="200" w:lineRule="exact"/>
        <w:jc w:val="both"/>
      </w:pPr>
    </w:p>
    <w:p w14:paraId="621A2A8F" w14:textId="77777777" w:rsidR="00E661B3" w:rsidRDefault="00E661B3" w:rsidP="006C3389">
      <w:pPr>
        <w:spacing w:before="5" w:line="260" w:lineRule="exact"/>
        <w:jc w:val="both"/>
        <w:rPr>
          <w:sz w:val="26"/>
          <w:szCs w:val="26"/>
        </w:rPr>
      </w:pPr>
    </w:p>
    <w:p w14:paraId="20DF8D2A" w14:textId="77777777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rint 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me</w:t>
      </w:r>
      <w:r>
        <w:rPr>
          <w:spacing w:val="-1"/>
          <w:position w:val="-1"/>
          <w:sz w:val="24"/>
          <w:szCs w:val="24"/>
        </w:rPr>
        <w:t>(</w:t>
      </w:r>
      <w:r>
        <w:rPr>
          <w:position w:val="-1"/>
          <w:sz w:val="24"/>
          <w:szCs w:val="24"/>
        </w:rPr>
        <w:t xml:space="preserve">s):                                          </w:t>
      </w:r>
      <w:r>
        <w:rPr>
          <w:spacing w:val="2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tur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(s</w:t>
      </w:r>
      <w:r>
        <w:rPr>
          <w:spacing w:val="-1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 xml:space="preserve">:                                 </w:t>
      </w:r>
      <w:r>
        <w:rPr>
          <w:spacing w:val="2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te:</w:t>
      </w:r>
    </w:p>
    <w:p w14:paraId="3B37363C" w14:textId="77777777" w:rsidR="00E661B3" w:rsidRDefault="00E661B3" w:rsidP="006C3389">
      <w:pPr>
        <w:spacing w:before="9" w:line="100" w:lineRule="exact"/>
        <w:jc w:val="both"/>
        <w:rPr>
          <w:sz w:val="10"/>
          <w:szCs w:val="10"/>
        </w:rPr>
      </w:pPr>
    </w:p>
    <w:p w14:paraId="50287B8E" w14:textId="77777777" w:rsidR="00E661B3" w:rsidRDefault="00E661B3" w:rsidP="006C3389">
      <w:pPr>
        <w:spacing w:line="200" w:lineRule="exact"/>
        <w:jc w:val="both"/>
      </w:pPr>
    </w:p>
    <w:p w14:paraId="3C18D5AC" w14:textId="77777777" w:rsidR="00E661B3" w:rsidRDefault="00E661B3" w:rsidP="006C3389">
      <w:pPr>
        <w:spacing w:line="200" w:lineRule="exact"/>
        <w:jc w:val="both"/>
      </w:pPr>
    </w:p>
    <w:p w14:paraId="1FC9EE38" w14:textId="77777777" w:rsidR="00E661B3" w:rsidRDefault="00E661B3" w:rsidP="006C3389">
      <w:pPr>
        <w:spacing w:line="200" w:lineRule="exact"/>
        <w:jc w:val="both"/>
      </w:pPr>
    </w:p>
    <w:p w14:paraId="20C49FCE" w14:textId="77777777" w:rsidR="00E661B3" w:rsidRDefault="00E661B3" w:rsidP="006C3389">
      <w:pPr>
        <w:spacing w:line="200" w:lineRule="exact"/>
        <w:jc w:val="both"/>
      </w:pPr>
    </w:p>
    <w:p w14:paraId="323363ED" w14:textId="77777777" w:rsidR="00E661B3" w:rsidRDefault="00E661B3" w:rsidP="006C3389">
      <w:pPr>
        <w:spacing w:line="200" w:lineRule="exact"/>
        <w:jc w:val="both"/>
      </w:pPr>
    </w:p>
    <w:p w14:paraId="788D3683" w14:textId="77777777" w:rsidR="00E661B3" w:rsidRDefault="005E1DCA" w:rsidP="006C3389">
      <w:pPr>
        <w:spacing w:before="29"/>
        <w:ind w:left="100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Use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ddi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ional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, if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d.)</w:t>
      </w:r>
    </w:p>
    <w:p w14:paraId="5C71415D" w14:textId="77777777" w:rsidR="00E661B3" w:rsidRDefault="00E661B3" w:rsidP="006C3389">
      <w:pPr>
        <w:spacing w:before="16" w:line="260" w:lineRule="exact"/>
        <w:jc w:val="both"/>
        <w:rPr>
          <w:sz w:val="26"/>
          <w:szCs w:val="26"/>
        </w:rPr>
      </w:pPr>
    </w:p>
    <w:p w14:paraId="221431F7" w14:textId="26A3415A" w:rsidR="00E661B3" w:rsidRDefault="005E1DCA" w:rsidP="009E7FD5">
      <w:pPr>
        <w:ind w:left="100" w:right="244"/>
        <w:jc w:val="both"/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le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upl</w:t>
      </w:r>
      <w:r>
        <w:rPr>
          <w:spacing w:val="1"/>
          <w:sz w:val="24"/>
          <w:szCs w:val="24"/>
        </w:rPr>
        <w:t>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 th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our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nu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ript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ine submiss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on.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All autho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 mu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 use this 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o disclose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onfli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ts of 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st or to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st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o no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onfli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ts of 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st be</w:t>
      </w:r>
      <w:r>
        <w:rPr>
          <w:spacing w:val="-1"/>
          <w:sz w:val="24"/>
          <w:szCs w:val="24"/>
        </w:rPr>
        <w:t>f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re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our manus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ript will be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th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onsid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d.</w:t>
      </w:r>
    </w:p>
    <w:p w14:paraId="7BCDA6F8" w14:textId="77777777" w:rsidR="00E661B3" w:rsidRDefault="00E661B3" w:rsidP="006C3389">
      <w:pPr>
        <w:spacing w:before="6" w:line="100" w:lineRule="exact"/>
        <w:jc w:val="both"/>
        <w:rPr>
          <w:sz w:val="10"/>
          <w:szCs w:val="10"/>
        </w:rPr>
      </w:pPr>
    </w:p>
    <w:p w14:paraId="1B8B7AEC" w14:textId="77777777" w:rsidR="00E661B3" w:rsidRDefault="00E661B3" w:rsidP="006C3389">
      <w:pPr>
        <w:spacing w:before="9" w:line="120" w:lineRule="exact"/>
        <w:jc w:val="both"/>
        <w:rPr>
          <w:sz w:val="12"/>
          <w:szCs w:val="12"/>
        </w:rPr>
      </w:pPr>
    </w:p>
    <w:p w14:paraId="50F768E7" w14:textId="77777777" w:rsidR="00E661B3" w:rsidRDefault="00E661B3" w:rsidP="0050714E">
      <w:pPr>
        <w:jc w:val="both"/>
      </w:pPr>
    </w:p>
    <w:sectPr w:rsidR="00E661B3">
      <w:footerReference w:type="default" r:id="rId8"/>
      <w:pgSz w:w="11900" w:h="16840"/>
      <w:pgMar w:top="1440" w:right="1440" w:bottom="144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72EC6" w14:textId="77777777" w:rsidR="00D23C5B" w:rsidRDefault="00D23C5B">
      <w:r>
        <w:separator/>
      </w:r>
    </w:p>
  </w:endnote>
  <w:endnote w:type="continuationSeparator" w:id="0">
    <w:p w14:paraId="05883034" w14:textId="77777777" w:rsidR="00D23C5B" w:rsidRDefault="00D23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3B1DA" w14:textId="77777777" w:rsidR="00E661B3" w:rsidRDefault="00000000">
    <w:pPr>
      <w:spacing w:line="200" w:lineRule="exact"/>
    </w:pPr>
    <w:r>
      <w:pict w14:anchorId="67F58A4F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277.8pt;margin-top:742.45pt;width:56.25pt;height:14pt;z-index:-25165875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A9CC186" w14:textId="77777777" w:rsidR="00E661B3" w:rsidRDefault="005E1DCA">
                <w:pPr>
                  <w:spacing w:line="260" w:lineRule="exact"/>
                  <w:ind w:left="20" w:right="-36"/>
                  <w:rPr>
                    <w:sz w:val="24"/>
                    <w:szCs w:val="24"/>
                  </w:rPr>
                </w:pPr>
                <w:r>
                  <w:rPr>
                    <w:spacing w:val="1"/>
                    <w:sz w:val="24"/>
                    <w:szCs w:val="24"/>
                  </w:rPr>
                  <w:t>P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pacing w:val="-2"/>
                    <w:sz w:val="24"/>
                    <w:szCs w:val="24"/>
                  </w:rPr>
                  <w:t>g</w:t>
                </w:r>
                <w:r>
                  <w:rPr>
                    <w:sz w:val="24"/>
                    <w:szCs w:val="24"/>
                  </w:rPr>
                  <w:t xml:space="preserve">e </w:t>
                </w:r>
                <w:r>
                  <w:fldChar w:fldCharType="begin"/>
                </w:r>
                <w:r>
                  <w:rPr>
                    <w:b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 w:rsidR="0050714E">
                  <w:rPr>
                    <w:b/>
                    <w:noProof/>
                    <w:sz w:val="24"/>
                    <w:szCs w:val="24"/>
                  </w:rPr>
                  <w:t>2</w:t>
                </w:r>
                <w:r>
                  <w:fldChar w:fldCharType="end"/>
                </w:r>
                <w:r>
                  <w:rPr>
                    <w:b/>
                    <w:sz w:val="24"/>
                    <w:szCs w:val="24"/>
                  </w:rPr>
                  <w:t xml:space="preserve"> </w:t>
                </w:r>
                <w:r>
                  <w:rPr>
                    <w:spacing w:val="2"/>
                    <w:sz w:val="24"/>
                    <w:szCs w:val="24"/>
                  </w:rPr>
                  <w:t>o</w:t>
                </w:r>
                <w:r>
                  <w:rPr>
                    <w:sz w:val="24"/>
                    <w:szCs w:val="24"/>
                  </w:rPr>
                  <w:t xml:space="preserve">f </w:t>
                </w:r>
                <w:r>
                  <w:rPr>
                    <w:b/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6F9CE" w14:textId="77777777" w:rsidR="00E661B3" w:rsidRDefault="00E661B3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DD06B" w14:textId="77777777" w:rsidR="00D23C5B" w:rsidRDefault="00D23C5B">
      <w:r>
        <w:separator/>
      </w:r>
    </w:p>
  </w:footnote>
  <w:footnote w:type="continuationSeparator" w:id="0">
    <w:p w14:paraId="06A1BCD2" w14:textId="77777777" w:rsidR="00D23C5B" w:rsidRDefault="00D23C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21440"/>
    <w:multiLevelType w:val="multilevel"/>
    <w:tmpl w:val="3ACE5DB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0839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0sDS2NDMwNwcSZko6SsGpxcWZ+XkgBYa1AO/4NA4sAAAA"/>
  </w:docVars>
  <w:rsids>
    <w:rsidRoot w:val="00E661B3"/>
    <w:rsid w:val="003772EF"/>
    <w:rsid w:val="00393610"/>
    <w:rsid w:val="00432A14"/>
    <w:rsid w:val="00493398"/>
    <w:rsid w:val="0050714E"/>
    <w:rsid w:val="005D6191"/>
    <w:rsid w:val="005E1DCA"/>
    <w:rsid w:val="006C3389"/>
    <w:rsid w:val="008A7929"/>
    <w:rsid w:val="009A241D"/>
    <w:rsid w:val="009E7FD5"/>
    <w:rsid w:val="00A63F05"/>
    <w:rsid w:val="00B819CF"/>
    <w:rsid w:val="00BA60BF"/>
    <w:rsid w:val="00C2786D"/>
    <w:rsid w:val="00D158BC"/>
    <w:rsid w:val="00D23C5B"/>
    <w:rsid w:val="00D872C2"/>
    <w:rsid w:val="00E27DCF"/>
    <w:rsid w:val="00E661B3"/>
    <w:rsid w:val="00FD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9A5AA9"/>
  <w15:docId w15:val="{C371A015-4E0F-4DDD-8A08-935B6FC9D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PT ANOA MANDIRI SEJAHTERA</cp:lastModifiedBy>
  <cp:revision>2</cp:revision>
  <dcterms:created xsi:type="dcterms:W3CDTF">2026-05-26T07:10:00Z</dcterms:created>
  <dcterms:modified xsi:type="dcterms:W3CDTF">2026-05-26T07:10:00Z</dcterms:modified>
</cp:coreProperties>
</file>