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Times New Roman"/>
          <w:b w:val="0"/>
          <w:i w:val="0"/>
          <w:sz w:val="24"/>
        </w:rPr>
        <w:t>25 June 2026</w:t>
      </w:r>
    </w:p>
    <w:p>
      <w:pPr>
        <w:spacing w:after="120"/>
      </w:pPr>
      <w:r>
        <w:rPr>
          <w:rFonts w:ascii="Times New Roman" w:hAnsi="Times New Roman" w:eastAsia="Times New Roman"/>
          <w:b w:val="0"/>
          <w:i w:val="0"/>
          <w:sz w:val="24"/>
        </w:rPr>
        <w:t>Editor-in-Chief</w:t>
        <w:br/>
      </w:r>
      <w:r>
        <w:rPr>
          <w:rFonts w:ascii="Times New Roman" w:hAnsi="Times New Roman" w:eastAsia="Times New Roman"/>
          <w:b w:val="0"/>
          <w:i w:val="0"/>
          <w:sz w:val="24"/>
        </w:rPr>
        <w:t>Pacific Rim International Journal of Nursing Research</w:t>
        <w:br/>
      </w:r>
    </w:p>
    <w:p>
      <w:pPr>
        <w:spacing w:after="160"/>
      </w:pPr>
      <w:r>
        <w:rPr>
          <w:rFonts w:ascii="Times New Roman" w:hAnsi="Times New Roman" w:eastAsia="Times New Roman"/>
          <w:b w:val="0"/>
          <w:i w:val="0"/>
          <w:sz w:val="24"/>
        </w:rPr>
        <w:t>Dear Editor-in-Chief,</w:t>
      </w:r>
    </w:p>
    <w:p>
      <w:pPr>
        <w:spacing w:line="276" w:lineRule="auto" w:after="140"/>
      </w:pPr>
      <w:r>
        <w:rPr>
          <w:rFonts w:ascii="Times New Roman" w:hAnsi="Times New Roman" w:eastAsia="Times New Roman"/>
          <w:b w:val="0"/>
          <w:i w:val="0"/>
          <w:sz w:val="24"/>
        </w:rPr>
        <w:t xml:space="preserve">On behalf of all authors, I am pleased to submit the manuscript entitled </w:t>
      </w:r>
      <w:r>
        <w:rPr>
          <w:rFonts w:ascii="Times New Roman" w:hAnsi="Times New Roman" w:eastAsia="Times New Roman"/>
          <w:b/>
          <w:i w:val="0"/>
          <w:sz w:val="24"/>
        </w:rPr>
        <w:t>“Effects of MEPISHA on Sleep and Emotional Problems in Children With Autism: A Quasi-Experimental Study”</w:t>
      </w:r>
      <w:r>
        <w:rPr>
          <w:rFonts w:ascii="Times New Roman" w:hAnsi="Times New Roman" w:eastAsia="Times New Roman"/>
          <w:b w:val="0"/>
          <w:i w:val="0"/>
          <w:sz w:val="24"/>
        </w:rPr>
        <w:t xml:space="preserve"> for consideration as a quantitative original research article in the Pacific Rim International Journal of Nursing Research.</w:t>
      </w:r>
    </w:p>
    <w:p>
      <w:pPr>
        <w:spacing w:line="276" w:lineRule="auto" w:after="140"/>
      </w:pPr>
      <w:r>
        <w:rPr>
          <w:rFonts w:ascii="Times New Roman" w:hAnsi="Times New Roman" w:eastAsia="Times New Roman"/>
          <w:b w:val="0"/>
          <w:i w:val="0"/>
          <w:sz w:val="24"/>
        </w:rPr>
        <w:t>The study evaluates a nurse-led integrative intervention that combines Swedish massage, acupressure, and parent-focused sleep hygiene education to address sleep and emotional problems among children with autism spectrum disorder. We believe that the manuscript is relevant to the journal’s focus on evidence-based nursing knowledge and nursing practice.</w:t>
      </w:r>
    </w:p>
    <w:p>
      <w:pPr>
        <w:spacing w:before="160" w:after="60" w:line="240" w:lineRule="auto"/>
      </w:pPr>
      <w:r>
        <w:rPr>
          <w:rFonts w:ascii="Times New Roman" w:hAnsi="Times New Roman" w:eastAsia="Times New Roman"/>
          <w:b/>
          <w:i w:val="0"/>
          <w:sz w:val="24"/>
        </w:rPr>
        <w:t>Required author certifications</w:t>
      </w:r>
    </w:p>
    <w:p>
      <w:pPr>
        <w:pStyle w:val="ListNumber"/>
        <w:spacing w:line="276" w:lineRule="auto" w:after="80"/>
      </w:pPr>
      <w:r>
        <w:rPr>
          <w:rFonts w:ascii="Times New Roman" w:hAnsi="Times New Roman" w:eastAsia="Times New Roman"/>
          <w:b/>
          <w:i w:val="0"/>
          <w:sz w:val="24"/>
        </w:rPr>
        <w:t xml:space="preserve">Reporting guideline. </w:t>
      </w:r>
      <w:r>
        <w:rPr>
          <w:rFonts w:ascii="Times New Roman" w:hAnsi="Times New Roman" w:eastAsia="Times New Roman"/>
          <w:b w:val="0"/>
          <w:i w:val="0"/>
          <w:sz w:val="24"/>
        </w:rPr>
        <w:t>The manuscript was prepared and reported in accordance with the Transparent Reporting of Evaluations with Nonrandomized Designs (TREND) statement. A completed TREND checklist is included in the submission package.</w:t>
      </w:r>
    </w:p>
    <w:p>
      <w:pPr>
        <w:pStyle w:val="ListNumber"/>
        <w:spacing w:line="276" w:lineRule="auto" w:after="80"/>
      </w:pPr>
      <w:r>
        <w:rPr>
          <w:rFonts w:ascii="Times New Roman" w:hAnsi="Times New Roman" w:eastAsia="Times New Roman"/>
          <w:b/>
          <w:i w:val="0"/>
          <w:sz w:val="24"/>
        </w:rPr>
        <w:t xml:space="preserve">Originality. </w:t>
      </w:r>
      <w:r>
        <w:rPr>
          <w:rFonts w:ascii="Times New Roman" w:hAnsi="Times New Roman" w:eastAsia="Times New Roman"/>
          <w:b w:val="0"/>
          <w:i w:val="0"/>
          <w:sz w:val="24"/>
        </w:rPr>
        <w:t xml:space="preserve">The work has not been published previously, except as permitted by the journal for an abstract, published lecture, or academic thesis. </w:t>
      </w:r>
      <w:r>
        <w:rPr>
          <w:rFonts w:ascii="Times New Roman" w:hAnsi="Times New Roman" w:eastAsia="Times New Roman"/>
          <w:b w:val="0"/>
          <w:i/>
          <w:sz w:val="20"/>
          <w:highlight w:val="yellow"/>
        </w:rPr>
        <w:t>[Confirm whether any part of the work also forms part of an academic thesis; retain or revise this statement accordingly.]</w:t>
      </w:r>
    </w:p>
    <w:p>
      <w:pPr>
        <w:pStyle w:val="ListNumber"/>
        <w:spacing w:line="276" w:lineRule="auto" w:after="80"/>
      </w:pPr>
      <w:r>
        <w:rPr>
          <w:rFonts w:ascii="Times New Roman" w:hAnsi="Times New Roman" w:eastAsia="Times New Roman"/>
          <w:b/>
          <w:i w:val="0"/>
          <w:sz w:val="24"/>
        </w:rPr>
        <w:t xml:space="preserve">Exclusive submission. </w:t>
      </w:r>
      <w:r>
        <w:rPr>
          <w:rFonts w:ascii="Times New Roman" w:hAnsi="Times New Roman" w:eastAsia="Times New Roman"/>
          <w:b w:val="0"/>
          <w:i w:val="0"/>
          <w:sz w:val="24"/>
        </w:rPr>
        <w:t>The manuscript is not under consideration for publication elsewhere.</w:t>
      </w:r>
    </w:p>
    <w:p>
      <w:pPr>
        <w:pStyle w:val="ListNumber"/>
        <w:spacing w:line="276" w:lineRule="auto" w:after="80"/>
      </w:pPr>
      <w:r>
        <w:rPr>
          <w:rFonts w:ascii="Times New Roman" w:hAnsi="Times New Roman" w:eastAsia="Times New Roman"/>
          <w:b/>
          <w:i w:val="0"/>
          <w:sz w:val="24"/>
        </w:rPr>
        <w:t xml:space="preserve">Authorship. </w:t>
      </w:r>
      <w:r>
        <w:rPr>
          <w:rFonts w:ascii="Times New Roman" w:hAnsi="Times New Roman" w:eastAsia="Times New Roman"/>
          <w:b w:val="0"/>
          <w:i w:val="0"/>
          <w:sz w:val="24"/>
        </w:rPr>
        <w:t>All authors have read and approved the manuscript as submitted and have made substantial contributions to the study and manuscript development.</w:t>
      </w:r>
    </w:p>
    <w:p>
      <w:pPr>
        <w:pStyle w:val="ListNumber"/>
        <w:spacing w:line="276" w:lineRule="auto" w:after="80"/>
      </w:pPr>
      <w:r>
        <w:rPr>
          <w:rFonts w:ascii="Times New Roman" w:hAnsi="Times New Roman" w:eastAsia="Times New Roman"/>
          <w:b/>
          <w:i w:val="0"/>
          <w:sz w:val="24"/>
        </w:rPr>
        <w:t xml:space="preserve">Publication rights. </w:t>
      </w:r>
      <w:r>
        <w:rPr>
          <w:rFonts w:ascii="Times New Roman" w:hAnsi="Times New Roman" w:eastAsia="Times New Roman"/>
          <w:b w:val="0"/>
          <w:i w:val="0"/>
          <w:sz w:val="24"/>
        </w:rPr>
        <w:t>If accepted, the manuscript will not be published elsewhere in the same form, in English or another language, without written permission from the Publisher.</w:t>
      </w:r>
    </w:p>
    <w:p>
      <w:pPr>
        <w:pStyle w:val="ListNumber"/>
        <w:spacing w:line="276" w:lineRule="auto" w:after="80"/>
      </w:pPr>
      <w:r>
        <w:rPr>
          <w:rFonts w:ascii="Times New Roman" w:hAnsi="Times New Roman" w:eastAsia="Times New Roman"/>
          <w:b/>
          <w:i w:val="0"/>
          <w:sz w:val="24"/>
        </w:rPr>
        <w:t xml:space="preserve">Ethics and consent. </w:t>
      </w:r>
      <w:r>
        <w:rPr>
          <w:rFonts w:ascii="Times New Roman" w:hAnsi="Times New Roman" w:eastAsia="Times New Roman"/>
          <w:b w:val="0"/>
          <w:i w:val="0"/>
          <w:sz w:val="24"/>
        </w:rPr>
        <w:t xml:space="preserve">Ethical approval was obtained from the Health Research Ethics Committee, Faculty of Medicine, Nursing, and Public Health, Gadjah Mada University (approval Nos. KE/FK/1390/EC/2022 and KE/FK/1768/EC/2023). Written informed consent was obtained from parents or guardians, and assent or thumbprint consent was obtained from participants aged 12 years or older, as appropriate. </w:t>
      </w:r>
      <w:r>
        <w:rPr>
          <w:rFonts w:ascii="Times New Roman" w:hAnsi="Times New Roman" w:eastAsia="Times New Roman"/>
          <w:b w:val="0"/>
          <w:i/>
          <w:sz w:val="20"/>
          <w:highlight w:val="yellow"/>
        </w:rPr>
        <w:t>[Insert the approval date for each approval number and clarify whether the second approval was an amendment, extension, or separate approval.]</w:t>
      </w:r>
    </w:p>
    <w:p>
      <w:pPr>
        <w:pStyle w:val="ListNumber"/>
        <w:spacing w:line="276" w:lineRule="auto" w:after="80"/>
      </w:pPr>
      <w:r>
        <w:rPr>
          <w:rFonts w:ascii="Times New Roman" w:hAnsi="Times New Roman" w:eastAsia="Times New Roman"/>
          <w:b/>
          <w:i w:val="0"/>
          <w:sz w:val="24"/>
        </w:rPr>
        <w:t xml:space="preserve">Conflict of interest. </w:t>
      </w:r>
      <w:r>
        <w:rPr>
          <w:rFonts w:ascii="Times New Roman" w:hAnsi="Times New Roman" w:eastAsia="Times New Roman"/>
          <w:b w:val="0"/>
          <w:i w:val="0"/>
          <w:sz w:val="24"/>
        </w:rPr>
        <w:t>The authors declare no conflict of interest.</w:t>
      </w:r>
    </w:p>
    <w:p>
      <w:pPr>
        <w:pStyle w:val="ListNumber"/>
        <w:spacing w:line="276" w:lineRule="auto" w:after="80"/>
      </w:pPr>
      <w:r>
        <w:rPr>
          <w:rFonts w:ascii="Times New Roman" w:hAnsi="Times New Roman" w:eastAsia="Times New Roman"/>
          <w:b/>
          <w:i w:val="0"/>
          <w:sz w:val="24"/>
        </w:rPr>
        <w:t xml:space="preserve">Use of AI-assisted technologies. </w:t>
      </w:r>
      <w:r>
        <w:rPr>
          <w:rFonts w:ascii="Times New Roman" w:hAnsi="Times New Roman" w:eastAsia="Times New Roman"/>
          <w:b w:val="0"/>
          <w:i w:val="0"/>
          <w:sz w:val="24"/>
        </w:rPr>
        <w:t>ChatGPT (OpenAI) was used only to improve language clarity and organize the manuscript. No AI tool was used to generate, analyze, or interpret the study data. All output was reviewed and approved by the authors.</w:t>
      </w:r>
    </w:p>
    <w:p>
      <w:pPr>
        <w:pStyle w:val="ListNumber"/>
        <w:spacing w:line="276" w:lineRule="auto" w:after="80"/>
      </w:pPr>
      <w:r>
        <w:rPr>
          <w:rFonts w:ascii="Times New Roman" w:hAnsi="Times New Roman" w:eastAsia="Times New Roman"/>
          <w:b/>
          <w:i w:val="0"/>
          <w:sz w:val="24"/>
        </w:rPr>
        <w:t xml:space="preserve">Funding. </w:t>
      </w:r>
      <w:r>
        <w:rPr>
          <w:rFonts w:ascii="Times New Roman" w:hAnsi="Times New Roman" w:eastAsia="Times New Roman"/>
          <w:b w:val="0"/>
          <w:i w:val="0"/>
          <w:sz w:val="24"/>
        </w:rPr>
      </w:r>
      <w:r>
        <w:rPr>
          <w:rFonts w:ascii="Times New Roman" w:hAnsi="Times New Roman" w:eastAsia="Times New Roman"/>
          <w:b w:val="0"/>
          <w:i/>
          <w:sz w:val="20"/>
          <w:highlight w:val="yellow"/>
        </w:rPr>
        <w:t>[Select one final statement: “This study received no external funding.” OR “This study was funded by [funder], grant no. [number].”]</w:t>
      </w:r>
    </w:p>
    <w:p>
      <w:pPr>
        <w:spacing w:line="276" w:lineRule="auto" w:before="160" w:after="320"/>
      </w:pPr>
      <w:r>
        <w:rPr>
          <w:rFonts w:ascii="Times New Roman" w:hAnsi="Times New Roman" w:eastAsia="Times New Roman"/>
          <w:b w:val="0"/>
          <w:i w:val="0"/>
          <w:sz w:val="24"/>
        </w:rPr>
        <w:t>Thank you for considering our manuscript. We look forward to your decision.</w:t>
      </w:r>
    </w:p>
    <w:p>
      <w:pPr>
        <w:spacing w:line="276" w:lineRule="auto"/>
      </w:pPr>
      <w:r>
        <w:rPr>
          <w:rFonts w:ascii="Times New Roman" w:hAnsi="Times New Roman" w:eastAsia="Times New Roman"/>
          <w:b w:val="0"/>
          <w:i w:val="0"/>
          <w:sz w:val="24"/>
        </w:rPr>
        <w:t>Sincerely,</w:t>
        <w:br/>
      </w:r>
      <w:r>
        <w:rPr>
          <w:rFonts w:ascii="Times New Roman" w:hAnsi="Times New Roman" w:eastAsia="Times New Roman"/>
          <w:b/>
          <w:i w:val="0"/>
          <w:sz w:val="24"/>
        </w:rPr>
        <w:t>Intansari Nurjannah</w:t>
      </w:r>
      <w:r>
        <w:rPr>
          <w:rFonts w:ascii="Times New Roman" w:hAnsi="Times New Roman" w:eastAsia="Times New Roman"/>
          <w:b w:val="0"/>
          <w:i w:val="0"/>
          <w:sz w:val="24"/>
          <w:highlight w:val="yellow"/>
        </w:rPr>
        <w:t xml:space="preserve"> [insert academic/professional credentials]</w:t>
        <w:br/>
      </w:r>
      <w:r>
        <w:rPr>
          <w:rFonts w:ascii="Times New Roman" w:hAnsi="Times New Roman" w:eastAsia="Times New Roman"/>
          <w:b w:val="0"/>
          <w:i w:val="0"/>
          <w:sz w:val="24"/>
        </w:rPr>
        <w:t>Corresponding author</w:t>
        <w:br/>
      </w:r>
      <w:r>
        <w:rPr>
          <w:rFonts w:ascii="Times New Roman" w:hAnsi="Times New Roman" w:eastAsia="Times New Roman"/>
          <w:b w:val="0"/>
          <w:i w:val="0"/>
          <w:sz w:val="24"/>
        </w:rPr>
        <w:t>Faculty of Medicine, Nursing, and Public Health, Gadjah Mada University</w:t>
        <w:br/>
      </w:r>
      <w:r>
        <w:rPr>
          <w:rFonts w:ascii="Times New Roman" w:hAnsi="Times New Roman" w:eastAsia="Times New Roman"/>
          <w:b w:val="0"/>
          <w:i w:val="0"/>
          <w:sz w:val="24"/>
        </w:rPr>
        <w:t>Email: intansarin@ugm.ac.id</w:t>
        <w:br/>
      </w:r>
      <w:r>
        <w:rPr>
          <w:rFonts w:ascii="Times New Roman" w:hAnsi="Times New Roman" w:eastAsia="Times New Roman"/>
          <w:b w:val="0"/>
          <w:i w:val="0"/>
          <w:sz w:val="24"/>
        </w:rPr>
        <w:t xml:space="preserve">Postal address: </w:t>
      </w:r>
      <w:r>
        <w:rPr>
          <w:rFonts w:ascii="Times New Roman" w:hAnsi="Times New Roman" w:eastAsia="Times New Roman"/>
          <w:b w:val="0"/>
          <w:i w:val="0"/>
          <w:sz w:val="24"/>
          <w:highlight w:val="yellow"/>
        </w:rPr>
        <w:t>[insert full postal address]</w:t>
        <w:br/>
      </w:r>
      <w:r>
        <w:rPr>
          <w:rFonts w:ascii="Times New Roman" w:hAnsi="Times New Roman" w:eastAsia="Times New Roman"/>
          <w:b w:val="0"/>
          <w:i w:val="0"/>
          <w:sz w:val="24"/>
        </w:rPr>
        <w:t xml:space="preserve">Signature: </w:t>
      </w:r>
      <w:r>
        <w:rPr>
          <w:rFonts w:ascii="Times New Roman" w:hAnsi="Times New Roman" w:eastAsia="Times New Roman"/>
          <w:b w:val="0"/>
          <w:i w:val="0"/>
          <w:sz w:val="24"/>
          <w:highlight w:val="yellow"/>
        </w:rPr>
        <w:t>[insert signature or signed name as required]</w:t>
        <w:b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A5A5A"/>
        <w:sz w:val="16"/>
      </w:rPr>
      <w:t>Complete all highlighted fields before signing and uploading.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b w:val="0"/>
        <w:i w:val="0"/>
        <w:sz w:val="16"/>
      </w:rPr>
      <w:t>PRIJNR Cover Letter - MEPISHA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MEPISHA on Sleep and Emotional Problems in Children With Autism: A Quasi-Experimental Study</dc:title>
  <dc:subject>PRIJNR submission file</dc:subject>
  <dc:creator>PRIJNR Submission Package</dc:creator>
  <cp:keywords/>
  <dc:description>generated by python-docx</dc:description>
  <cp:lastModifiedBy/>
  <cp:revision>1</cp:revision>
  <dcterms:created xsi:type="dcterms:W3CDTF">2013-12-23T23:15:00Z</dcterms:created>
  <dcterms:modified xsi:type="dcterms:W3CDTF">2013-12-23T23:15:00Z</dcterms:modified>
  <cp:category/>
</cp:coreProperties>
</file>