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85E0" w14:textId="77777777" w:rsidR="00323101" w:rsidRDefault="00000000">
      <w:pPr>
        <w:jc w:val="center"/>
      </w:pPr>
      <w:r>
        <w:rPr>
          <w:b/>
          <w:sz w:val="28"/>
        </w:rPr>
        <w:t>Cover Letter</w:t>
      </w:r>
    </w:p>
    <w:p w14:paraId="33DCB15A" w14:textId="77777777" w:rsidR="00323101" w:rsidRDefault="00000000">
      <w:pPr>
        <w:spacing w:after="0"/>
      </w:pPr>
      <w:r>
        <w:t>5 October 2026</w:t>
      </w:r>
    </w:p>
    <w:p w14:paraId="348C8E68" w14:textId="77777777" w:rsidR="00323101" w:rsidRDefault="00000000">
      <w:pPr>
        <w:spacing w:after="0"/>
      </w:pPr>
      <w:r>
        <w:t>Editor-in-Chief</w:t>
      </w:r>
    </w:p>
    <w:p w14:paraId="0F3FF4EA" w14:textId="77777777" w:rsidR="00323101" w:rsidRDefault="00000000">
      <w:pPr>
        <w:spacing w:after="0"/>
      </w:pPr>
      <w:r>
        <w:t>Tropical Biomedicine</w:t>
      </w:r>
    </w:p>
    <w:p w14:paraId="23A37346" w14:textId="77777777" w:rsidR="00323101" w:rsidRDefault="00000000">
      <w:pPr>
        <w:spacing w:before="160"/>
      </w:pPr>
      <w:r>
        <w:t>Dear Editor,</w:t>
      </w:r>
    </w:p>
    <w:p w14:paraId="508A1C18" w14:textId="77777777" w:rsidR="00323101" w:rsidRDefault="00000000">
      <w:pPr>
        <w:jc w:val="both"/>
      </w:pPr>
      <w:r>
        <w:t>We respectfully submit the manuscript entitled “Maternal Toxoplasma gondii Infection and Adverse Pregnancy Outcomes: A Systematic Review and Meta-analysis” for consideration as a Review Article / Systematic Review and Meta-analysis in Tropical Biomedicine.</w:t>
      </w:r>
    </w:p>
    <w:p w14:paraId="5D64B27D" w14:textId="77777777" w:rsidR="00323101" w:rsidRDefault="00000000">
      <w:pPr>
        <w:jc w:val="both"/>
      </w:pPr>
      <w:r>
        <w:t>This manuscript synthesizes primary human studies evaluating maternal Toxoplasma gondii infection and adverse pregnancy outcomes. Outcome-specific random-effects meta-analyses were conducted for pregnancy loss/bad obstetric history/adverse pregnancy events, preterm birth/prematurity, low birth weight, and small-for-gestational-age birth.</w:t>
      </w:r>
    </w:p>
    <w:p w14:paraId="7B204338" w14:textId="77777777" w:rsidR="00323101" w:rsidRDefault="00000000">
      <w:pPr>
        <w:jc w:val="both"/>
      </w:pPr>
      <w:r>
        <w:t>We would also like to inform the Editor that this manuscript has been substantially strengthened following prior editorial and reviewer feedback. The eligibility criteria were refined, non-eligible secondary reviews and seroprevalence-only studies were excluded from the quantitative synthesis, the study-level data extraction table was reconstructed, and outcome-specific meta-analyses with updated forest plots and a PRISMA flow diagram were prepared. We believe that the current version provides a more transparent, reproducible, and methodologically robust synthesis.</w:t>
      </w:r>
    </w:p>
    <w:p w14:paraId="1FBFA512" w14:textId="77777777" w:rsidR="00323101" w:rsidRDefault="00000000">
      <w:pPr>
        <w:jc w:val="both"/>
      </w:pPr>
      <w:r>
        <w:t>We confirm that the manuscript is original, has not been published previously, and is not currently under consideration by another journal. All authors have approved this submission. The authors declare no conflict of interests. No specific funding was received for this work. As this study is a systematic review and meta-analysis using published data only, ethical approval was not required.</w:t>
      </w:r>
    </w:p>
    <w:p w14:paraId="162C6268" w14:textId="77777777" w:rsidR="00323101" w:rsidRDefault="00000000">
      <w:pPr>
        <w:jc w:val="both"/>
      </w:pPr>
      <w:r>
        <w:t>The submission package includes the main manuscript, separate high-resolution figure files, Supplementary Table S1 containing the database search strategy, the PRISMA 2020 checklist, the MOOSE checklist, the journal submission checklist, and suggested reviewer information as requested or where applicable.</w:t>
      </w:r>
    </w:p>
    <w:p w14:paraId="3FC7F278" w14:textId="77777777" w:rsidR="00323101" w:rsidRDefault="00000000">
      <w:pPr>
        <w:jc w:val="both"/>
      </w:pPr>
      <w:r>
        <w:t>To assist the review process, we suggest the following potential reviewers. To the best of our knowledge, the suggested reviewers have no institutional, collaboration, or funding conflict of interest with the authors.</w:t>
      </w:r>
    </w:p>
    <w:tbl>
      <w:tblPr>
        <w:tblStyle w:val="TableGrid"/>
        <w:tblW w:w="0" w:type="auto"/>
        <w:jc w:val="center"/>
        <w:tblLayout w:type="fixed"/>
        <w:tblLook w:val="04A0" w:firstRow="1" w:lastRow="0" w:firstColumn="1" w:lastColumn="0" w:noHBand="0" w:noVBand="1"/>
      </w:tblPr>
      <w:tblGrid>
        <w:gridCol w:w="1781"/>
        <w:gridCol w:w="1701"/>
        <w:gridCol w:w="2410"/>
        <w:gridCol w:w="3628"/>
      </w:tblGrid>
      <w:tr w:rsidR="00323101" w14:paraId="5640DF1D" w14:textId="77777777" w:rsidTr="007D7C71">
        <w:trPr>
          <w:jc w:val="center"/>
        </w:trPr>
        <w:tc>
          <w:tcPr>
            <w:tcW w:w="1781" w:type="dxa"/>
            <w:tcMar>
              <w:top w:w="80" w:type="dxa"/>
              <w:left w:w="80" w:type="dxa"/>
              <w:bottom w:w="80" w:type="dxa"/>
              <w:right w:w="80" w:type="dxa"/>
            </w:tcMar>
          </w:tcPr>
          <w:p w14:paraId="74ADB264" w14:textId="77777777" w:rsidR="00323101" w:rsidRDefault="00000000">
            <w:pPr>
              <w:spacing w:after="0"/>
            </w:pPr>
            <w:r>
              <w:rPr>
                <w:b/>
                <w:sz w:val="17"/>
              </w:rPr>
              <w:t>Name</w:t>
            </w:r>
          </w:p>
        </w:tc>
        <w:tc>
          <w:tcPr>
            <w:tcW w:w="1701" w:type="dxa"/>
            <w:tcMar>
              <w:top w:w="80" w:type="dxa"/>
              <w:left w:w="80" w:type="dxa"/>
              <w:bottom w:w="80" w:type="dxa"/>
              <w:right w:w="80" w:type="dxa"/>
            </w:tcMar>
          </w:tcPr>
          <w:p w14:paraId="46A1AD80" w14:textId="77777777" w:rsidR="00323101" w:rsidRDefault="00000000">
            <w:pPr>
              <w:spacing w:after="0"/>
            </w:pPr>
            <w:r>
              <w:rPr>
                <w:b/>
                <w:sz w:val="17"/>
              </w:rPr>
              <w:t>Email</w:t>
            </w:r>
          </w:p>
        </w:tc>
        <w:tc>
          <w:tcPr>
            <w:tcW w:w="2410" w:type="dxa"/>
            <w:tcMar>
              <w:top w:w="80" w:type="dxa"/>
              <w:left w:w="80" w:type="dxa"/>
              <w:bottom w:w="80" w:type="dxa"/>
              <w:right w:w="80" w:type="dxa"/>
            </w:tcMar>
          </w:tcPr>
          <w:p w14:paraId="4389D50D" w14:textId="77777777" w:rsidR="00323101" w:rsidRDefault="00000000">
            <w:pPr>
              <w:spacing w:after="0"/>
            </w:pPr>
            <w:r>
              <w:rPr>
                <w:b/>
                <w:sz w:val="17"/>
              </w:rPr>
              <w:t>Institution/Affiliation</w:t>
            </w:r>
          </w:p>
        </w:tc>
        <w:tc>
          <w:tcPr>
            <w:tcW w:w="3628" w:type="dxa"/>
            <w:tcMar>
              <w:top w:w="80" w:type="dxa"/>
              <w:left w:w="80" w:type="dxa"/>
              <w:bottom w:w="80" w:type="dxa"/>
              <w:right w:w="80" w:type="dxa"/>
            </w:tcMar>
          </w:tcPr>
          <w:p w14:paraId="19BF2D7D" w14:textId="77777777" w:rsidR="00323101" w:rsidRDefault="00000000">
            <w:pPr>
              <w:spacing w:after="0"/>
            </w:pPr>
            <w:r>
              <w:rPr>
                <w:b/>
                <w:sz w:val="17"/>
              </w:rPr>
              <w:t>Scholar/Profile URL</w:t>
            </w:r>
          </w:p>
        </w:tc>
      </w:tr>
      <w:tr w:rsidR="00323101" w14:paraId="75447AE4" w14:textId="77777777" w:rsidTr="007D7C71">
        <w:trPr>
          <w:jc w:val="center"/>
        </w:trPr>
        <w:tc>
          <w:tcPr>
            <w:tcW w:w="1781" w:type="dxa"/>
            <w:tcMar>
              <w:top w:w="80" w:type="dxa"/>
              <w:left w:w="80" w:type="dxa"/>
              <w:bottom w:w="80" w:type="dxa"/>
              <w:right w:w="80" w:type="dxa"/>
            </w:tcMar>
          </w:tcPr>
          <w:p w14:paraId="11BC390C" w14:textId="77777777" w:rsidR="00323101" w:rsidRDefault="00000000">
            <w:pPr>
              <w:spacing w:after="0"/>
            </w:pPr>
            <w:r>
              <w:rPr>
                <w:sz w:val="17"/>
              </w:rPr>
              <w:t>Prof. Hany M. Elsheikha</w:t>
            </w:r>
          </w:p>
        </w:tc>
        <w:tc>
          <w:tcPr>
            <w:tcW w:w="1701" w:type="dxa"/>
            <w:tcMar>
              <w:top w:w="80" w:type="dxa"/>
              <w:left w:w="80" w:type="dxa"/>
              <w:bottom w:w="80" w:type="dxa"/>
              <w:right w:w="80" w:type="dxa"/>
            </w:tcMar>
          </w:tcPr>
          <w:p w14:paraId="7CE54F35" w14:textId="77777777" w:rsidR="00323101" w:rsidRDefault="00000000">
            <w:pPr>
              <w:spacing w:after="0"/>
            </w:pPr>
            <w:r>
              <w:rPr>
                <w:sz w:val="17"/>
              </w:rPr>
              <w:t>hany.elsheikha@nottingham.ac.uk</w:t>
            </w:r>
          </w:p>
        </w:tc>
        <w:tc>
          <w:tcPr>
            <w:tcW w:w="2410" w:type="dxa"/>
            <w:tcMar>
              <w:top w:w="80" w:type="dxa"/>
              <w:left w:w="80" w:type="dxa"/>
              <w:bottom w:w="80" w:type="dxa"/>
              <w:right w:w="80" w:type="dxa"/>
            </w:tcMar>
          </w:tcPr>
          <w:p w14:paraId="041C99E5" w14:textId="77777777" w:rsidR="00323101" w:rsidRDefault="00000000">
            <w:pPr>
              <w:spacing w:after="0"/>
            </w:pPr>
            <w:r>
              <w:rPr>
                <w:sz w:val="17"/>
              </w:rPr>
              <w:t>School of Veterinary Medicine and Science, University of Nottingham, United Kingdom</w:t>
            </w:r>
          </w:p>
        </w:tc>
        <w:tc>
          <w:tcPr>
            <w:tcW w:w="3628" w:type="dxa"/>
            <w:tcMar>
              <w:top w:w="80" w:type="dxa"/>
              <w:left w:w="80" w:type="dxa"/>
              <w:bottom w:w="80" w:type="dxa"/>
              <w:right w:w="80" w:type="dxa"/>
            </w:tcMar>
          </w:tcPr>
          <w:p w14:paraId="5848A08F" w14:textId="77777777" w:rsidR="00323101" w:rsidRDefault="00000000">
            <w:pPr>
              <w:spacing w:after="0"/>
            </w:pPr>
            <w:r>
              <w:rPr>
                <w:sz w:val="17"/>
              </w:rPr>
              <w:t>https://scholar.google.com/citations?hl=en&amp;user=ci2RGDQAAAAJ</w:t>
            </w:r>
          </w:p>
        </w:tc>
      </w:tr>
      <w:tr w:rsidR="00323101" w14:paraId="205D585C" w14:textId="77777777" w:rsidTr="007D7C71">
        <w:trPr>
          <w:jc w:val="center"/>
        </w:trPr>
        <w:tc>
          <w:tcPr>
            <w:tcW w:w="1781" w:type="dxa"/>
            <w:tcMar>
              <w:top w:w="80" w:type="dxa"/>
              <w:left w:w="80" w:type="dxa"/>
              <w:bottom w:w="80" w:type="dxa"/>
              <w:right w:w="80" w:type="dxa"/>
            </w:tcMar>
          </w:tcPr>
          <w:p w14:paraId="5F2B8113" w14:textId="77777777" w:rsidR="00323101" w:rsidRDefault="00000000">
            <w:pPr>
              <w:spacing w:after="0"/>
            </w:pPr>
            <w:r>
              <w:rPr>
                <w:sz w:val="17"/>
              </w:rPr>
              <w:t>Dr. Michael Oliver Schneider</w:t>
            </w:r>
          </w:p>
        </w:tc>
        <w:tc>
          <w:tcPr>
            <w:tcW w:w="1701" w:type="dxa"/>
            <w:tcMar>
              <w:top w:w="80" w:type="dxa"/>
              <w:left w:w="80" w:type="dxa"/>
              <w:bottom w:w="80" w:type="dxa"/>
              <w:right w:w="80" w:type="dxa"/>
            </w:tcMar>
          </w:tcPr>
          <w:p w14:paraId="2303A6AC" w14:textId="77777777" w:rsidR="00323101" w:rsidRDefault="00000000">
            <w:pPr>
              <w:spacing w:after="0"/>
            </w:pPr>
            <w:r>
              <w:rPr>
                <w:sz w:val="17"/>
              </w:rPr>
              <w:t>michael.schneider@uk-erlangen.de</w:t>
            </w:r>
          </w:p>
        </w:tc>
        <w:tc>
          <w:tcPr>
            <w:tcW w:w="2410" w:type="dxa"/>
            <w:tcMar>
              <w:top w:w="80" w:type="dxa"/>
              <w:left w:w="80" w:type="dxa"/>
              <w:bottom w:w="80" w:type="dxa"/>
              <w:right w:w="80" w:type="dxa"/>
            </w:tcMar>
          </w:tcPr>
          <w:p w14:paraId="5E1DD61F" w14:textId="77777777" w:rsidR="00323101" w:rsidRDefault="00000000">
            <w:pPr>
              <w:spacing w:after="0"/>
            </w:pPr>
            <w:r>
              <w:rPr>
                <w:sz w:val="17"/>
              </w:rPr>
              <w:t>Department of Gynaecology and Obstetrics, Erlangen University Hospital, Friedrich-Alexander University Erlangen-Nürnberg, Germany</w:t>
            </w:r>
          </w:p>
        </w:tc>
        <w:tc>
          <w:tcPr>
            <w:tcW w:w="3628" w:type="dxa"/>
            <w:tcMar>
              <w:top w:w="80" w:type="dxa"/>
              <w:left w:w="80" w:type="dxa"/>
              <w:bottom w:w="80" w:type="dxa"/>
              <w:right w:w="80" w:type="dxa"/>
            </w:tcMar>
          </w:tcPr>
          <w:p w14:paraId="39AC4199" w14:textId="77777777" w:rsidR="00323101" w:rsidRDefault="00000000">
            <w:pPr>
              <w:spacing w:after="0"/>
            </w:pPr>
            <w:r>
              <w:rPr>
                <w:sz w:val="17"/>
              </w:rPr>
              <w:t>https://www.uk-erlangen.de/kontakt/visitenkarte/michael-schneider-1935/</w:t>
            </w:r>
          </w:p>
        </w:tc>
      </w:tr>
      <w:tr w:rsidR="00323101" w14:paraId="0EA9290E" w14:textId="77777777" w:rsidTr="007D7C71">
        <w:trPr>
          <w:jc w:val="center"/>
        </w:trPr>
        <w:tc>
          <w:tcPr>
            <w:tcW w:w="1781" w:type="dxa"/>
            <w:tcMar>
              <w:top w:w="80" w:type="dxa"/>
              <w:left w:w="80" w:type="dxa"/>
              <w:bottom w:w="80" w:type="dxa"/>
              <w:right w:w="80" w:type="dxa"/>
            </w:tcMar>
          </w:tcPr>
          <w:p w14:paraId="381389BA" w14:textId="77777777" w:rsidR="00323101" w:rsidRDefault="00000000">
            <w:pPr>
              <w:spacing w:after="0"/>
            </w:pPr>
            <w:r>
              <w:rPr>
                <w:sz w:val="17"/>
              </w:rPr>
              <w:t>Assoc. Prof. Sebastian Lourido</w:t>
            </w:r>
          </w:p>
        </w:tc>
        <w:tc>
          <w:tcPr>
            <w:tcW w:w="1701" w:type="dxa"/>
            <w:tcMar>
              <w:top w:w="80" w:type="dxa"/>
              <w:left w:w="80" w:type="dxa"/>
              <w:bottom w:w="80" w:type="dxa"/>
              <w:right w:w="80" w:type="dxa"/>
            </w:tcMar>
          </w:tcPr>
          <w:p w14:paraId="60978946" w14:textId="77777777" w:rsidR="00323101" w:rsidRDefault="00000000">
            <w:pPr>
              <w:spacing w:after="0"/>
            </w:pPr>
            <w:r>
              <w:rPr>
                <w:sz w:val="17"/>
              </w:rPr>
              <w:t>lourido@wi.mit.edu</w:t>
            </w:r>
          </w:p>
        </w:tc>
        <w:tc>
          <w:tcPr>
            <w:tcW w:w="2410" w:type="dxa"/>
            <w:tcMar>
              <w:top w:w="80" w:type="dxa"/>
              <w:left w:w="80" w:type="dxa"/>
              <w:bottom w:w="80" w:type="dxa"/>
              <w:right w:w="80" w:type="dxa"/>
            </w:tcMar>
          </w:tcPr>
          <w:p w14:paraId="307A2111" w14:textId="77777777" w:rsidR="00323101" w:rsidRDefault="00000000">
            <w:pPr>
              <w:spacing w:after="0"/>
            </w:pPr>
            <w:r>
              <w:rPr>
                <w:sz w:val="17"/>
              </w:rPr>
              <w:t>Whitehead Institute for Biomedical Research / Massachusetts Institute of Technology, United States</w:t>
            </w:r>
          </w:p>
        </w:tc>
        <w:tc>
          <w:tcPr>
            <w:tcW w:w="3628" w:type="dxa"/>
            <w:tcMar>
              <w:top w:w="80" w:type="dxa"/>
              <w:left w:w="80" w:type="dxa"/>
              <w:bottom w:w="80" w:type="dxa"/>
              <w:right w:w="80" w:type="dxa"/>
            </w:tcMar>
          </w:tcPr>
          <w:p w14:paraId="58534C76" w14:textId="77777777" w:rsidR="00323101" w:rsidRDefault="00000000">
            <w:pPr>
              <w:spacing w:after="0"/>
            </w:pPr>
            <w:r>
              <w:rPr>
                <w:sz w:val="17"/>
              </w:rPr>
              <w:t>https://scholar.google.com/citations?hl=en&amp;user=2MT7BOoAAAAJ</w:t>
            </w:r>
          </w:p>
        </w:tc>
      </w:tr>
    </w:tbl>
    <w:p w14:paraId="0A98BDEE" w14:textId="77777777" w:rsidR="00323101" w:rsidRDefault="00000000">
      <w:pPr>
        <w:spacing w:before="160"/>
      </w:pPr>
      <w:r>
        <w:t>Thank you for considering our manuscript for publication in Tropical Biomedicine.</w:t>
      </w:r>
    </w:p>
    <w:p w14:paraId="20BAFDA6" w14:textId="77777777" w:rsidR="00323101" w:rsidRDefault="00000000">
      <w:pPr>
        <w:spacing w:before="80"/>
      </w:pPr>
      <w:r>
        <w:lastRenderedPageBreak/>
        <w:t>Sincerely,</w:t>
      </w:r>
    </w:p>
    <w:p w14:paraId="40A186E5" w14:textId="77777777" w:rsidR="00323101" w:rsidRDefault="00000000">
      <w:pPr>
        <w:spacing w:after="0"/>
      </w:pPr>
      <w:r>
        <w:t>Nora Harminarti</w:t>
      </w:r>
    </w:p>
    <w:p w14:paraId="0FC0E4DF" w14:textId="77777777" w:rsidR="00323101" w:rsidRDefault="00000000">
      <w:pPr>
        <w:spacing w:after="0"/>
      </w:pPr>
      <w:r>
        <w:t>Corresponding author</w:t>
      </w:r>
    </w:p>
    <w:p w14:paraId="76190524" w14:textId="77777777" w:rsidR="00323101" w:rsidRDefault="00000000">
      <w:pPr>
        <w:spacing w:after="0"/>
      </w:pPr>
      <w:r>
        <w:t>Department of Parasitology, Faculty of Medicine, Universitas Andalas, Padang, Indonesia</w:t>
      </w:r>
    </w:p>
    <w:p w14:paraId="38E736E1" w14:textId="77777777" w:rsidR="00323101" w:rsidRDefault="00000000">
      <w:pPr>
        <w:spacing w:after="0"/>
      </w:pPr>
      <w:r>
        <w:t>Email: noraharminarti@med.unand.ac.id</w:t>
      </w:r>
    </w:p>
    <w:sectPr w:rsidR="003231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458444">
    <w:abstractNumId w:val="8"/>
  </w:num>
  <w:num w:numId="2" w16cid:durableId="2046757791">
    <w:abstractNumId w:val="6"/>
  </w:num>
  <w:num w:numId="3" w16cid:durableId="1227834714">
    <w:abstractNumId w:val="5"/>
  </w:num>
  <w:num w:numId="4" w16cid:durableId="1788429732">
    <w:abstractNumId w:val="4"/>
  </w:num>
  <w:num w:numId="5" w16cid:durableId="1007430">
    <w:abstractNumId w:val="7"/>
  </w:num>
  <w:num w:numId="6" w16cid:durableId="504562312">
    <w:abstractNumId w:val="3"/>
  </w:num>
  <w:num w:numId="7" w16cid:durableId="274488953">
    <w:abstractNumId w:val="2"/>
  </w:num>
  <w:num w:numId="8" w16cid:durableId="351610504">
    <w:abstractNumId w:val="1"/>
  </w:num>
  <w:num w:numId="9" w16cid:durableId="285892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8CC"/>
    <w:rsid w:val="0015074B"/>
    <w:rsid w:val="0029639D"/>
    <w:rsid w:val="00323101"/>
    <w:rsid w:val="00326F90"/>
    <w:rsid w:val="007D7C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6196B"/>
  <w14:defaultImageDpi w14:val="300"/>
  <w15:docId w15:val="{6588B2B6-2F7D-4AAA-8719-9E562AA3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Tropical Biomedicine New Submission</dc:title>
  <dc:subject>Cover Letter</dc:subject>
  <dc:creator>Nora Harminarti</dc:creator>
  <cp:keywords>Toxoplasma gondii; pregnancy outcomes; meta-analysis</cp:keywords>
  <dc:description>generated by python-docx</dc:description>
  <cp:lastModifiedBy>.</cp:lastModifiedBy>
  <cp:revision>2</cp:revision>
  <dcterms:created xsi:type="dcterms:W3CDTF">2013-12-23T23:15:00Z</dcterms:created>
  <dcterms:modified xsi:type="dcterms:W3CDTF">2026-10-05T02:04:00Z</dcterms:modified>
  <cp:category/>
</cp:coreProperties>
</file>