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58DA" w14:textId="77777777" w:rsidR="00B93918" w:rsidRDefault="00000000">
      <w:pPr>
        <w:pStyle w:val="Heading1"/>
        <w:spacing w:before="200"/>
      </w:pPr>
      <w:r>
        <w:t>Submission Checklist – Thai Journal of Obstetrics and Gynaecology (TJOG)</w:t>
      </w:r>
    </w:p>
    <w:p w14:paraId="37BD70C9" w14:textId="77777777" w:rsidR="00B93918" w:rsidRDefault="00000000">
      <w:pPr>
        <w:spacing w:after="120" w:line="300" w:lineRule="auto"/>
      </w:pPr>
      <w:r>
        <w:t xml:space="preserve">Manuscript title: The Effect of Boiled Purebred Chicken Egg Consumption on Mid-Upper Arm Circumference and </w:t>
      </w:r>
      <w:proofErr w:type="spellStart"/>
      <w:r>
        <w:t>Hemoglobin</w:t>
      </w:r>
      <w:proofErr w:type="spellEnd"/>
      <w:r>
        <w:t xml:space="preserve"> Levels Among Pregnant Women with Chronic Energy Deficiency</w:t>
      </w:r>
    </w:p>
    <w:p w14:paraId="799C9915" w14:textId="0DDC5969" w:rsidR="00B93918" w:rsidRDefault="00000000">
      <w:pPr>
        <w:spacing w:after="120" w:line="300" w:lineRule="auto"/>
      </w:pPr>
      <w:r>
        <w:t>Corresponding author: Sitti Aisa (</w:t>
      </w:r>
      <w:r w:rsidR="006C2962">
        <w:t xml:space="preserve"> </w:t>
      </w:r>
      <w:hyperlink r:id="rId5" w:history="1">
        <w:r w:rsidR="006C2962" w:rsidRPr="00692284">
          <w:rPr>
            <w:rStyle w:val="Hyperlink"/>
          </w:rPr>
          <w:t>sittiaisakeb@gmail.com</w:t>
        </w:r>
      </w:hyperlink>
      <w:r w:rsidR="006C2962">
        <w:t xml:space="preserve"> </w:t>
      </w:r>
      <w:r>
        <w:t>)</w:t>
      </w:r>
    </w:p>
    <w:p w14:paraId="07A9BCDC" w14:textId="77777777" w:rsidR="00B93918" w:rsidRDefault="00000000">
      <w:pPr>
        <w:spacing w:after="200"/>
      </w:pPr>
      <w:r>
        <w:t>Manuscript category: Original Article</w:t>
      </w:r>
    </w:p>
    <w:p w14:paraId="15BEEBB6" w14:textId="77777777" w:rsidR="00B93918" w:rsidRDefault="00000000">
      <w:pPr>
        <w:spacing w:before="240" w:after="80"/>
      </w:pPr>
      <w:r>
        <w:rPr>
          <w:b/>
          <w:bCs/>
        </w:rPr>
        <w:t>A. Required submission documents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22C0E0F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569E6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C9304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43D4F91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31568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92108" w14:textId="77777777" w:rsidR="00B93918" w:rsidRDefault="00000000">
            <w:r>
              <w:rPr>
                <w:sz w:val="22"/>
                <w:szCs w:val="22"/>
              </w:rPr>
              <w:t>Manuscript file (Word/.docx), arranged in the order: title page, abstract (English and Thai), keywords, introduction, materials and methods, results, discussion, conclusion, acknowledgments, references, tables and figure legends</w:t>
            </w:r>
          </w:p>
        </w:tc>
      </w:tr>
      <w:tr w:rsidR="00B93918" w14:paraId="3933175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92C4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C631D" w14:textId="77777777" w:rsidR="00B93918" w:rsidRDefault="00000000">
            <w:r>
              <w:rPr>
                <w:sz w:val="22"/>
                <w:szCs w:val="22"/>
              </w:rPr>
              <w:t>Cover letter, including corresponding author's name, full address, telephone number, fax number, e-mail address, manuscript title, and category (original article / case report / review article)</w:t>
            </w:r>
          </w:p>
        </w:tc>
      </w:tr>
      <w:tr w:rsidR="00B93918" w14:paraId="6BC8899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58B6" w14:textId="4D071F79" w:rsidR="00B93918" w:rsidRDefault="00001F8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23999" w14:textId="77777777" w:rsidR="00B93918" w:rsidRDefault="00000000">
            <w:r>
              <w:rPr>
                <w:sz w:val="22"/>
                <w:szCs w:val="22"/>
              </w:rPr>
              <w:t>Author Agreement Form, signed by all authors (English or Thai version, available from the journal website)</w:t>
            </w:r>
          </w:p>
        </w:tc>
      </w:tr>
      <w:tr w:rsidR="00B93918" w14:paraId="6210772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3F639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9A660" w14:textId="77777777" w:rsidR="00B93918" w:rsidRDefault="00000000">
            <w:r>
              <w:rPr>
                <w:sz w:val="22"/>
                <w:szCs w:val="22"/>
              </w:rPr>
              <w:t>This submission checklist</w:t>
            </w:r>
          </w:p>
        </w:tc>
      </w:tr>
      <w:tr w:rsidR="00B93918" w14:paraId="38E624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21E8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99C19" w14:textId="77777777" w:rsidR="00B93918" w:rsidRDefault="00000000">
            <w:r>
              <w:rPr>
                <w:sz w:val="22"/>
                <w:szCs w:val="22"/>
              </w:rPr>
              <w:t xml:space="preserve">Figures (if any), saved as TIFF or JPEG, at the required resolution (1200 dpi for line art, 600 dpi for grayscale, 300 dpi for </w:t>
            </w: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70099BCA" w14:textId="77777777" w:rsidR="00B93918" w:rsidRDefault="00000000">
      <w:pPr>
        <w:spacing w:before="240" w:after="80"/>
      </w:pPr>
      <w:r>
        <w:rPr>
          <w:b/>
          <w:bCs/>
        </w:rPr>
        <w:t>B. Title page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23A19A5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A8DD8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05BE2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0606FDA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8A2D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E09028" w14:textId="77777777" w:rsidR="00B93918" w:rsidRDefault="00000000">
            <w:r>
              <w:rPr>
                <w:sz w:val="22"/>
                <w:szCs w:val="22"/>
              </w:rPr>
              <w:t>Concise and informative title</w:t>
            </w:r>
          </w:p>
        </w:tc>
      </w:tr>
      <w:tr w:rsidR="00B93918" w14:paraId="6E3DA9E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1FE6" w14:textId="6DAE684B" w:rsidR="00B93918" w:rsidRDefault="00001F8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A9CC9" w14:textId="77777777" w:rsidR="00B93918" w:rsidRDefault="00000000">
            <w:r>
              <w:rPr>
                <w:sz w:val="22"/>
                <w:szCs w:val="22"/>
              </w:rPr>
              <w:t>Full names of all authors with highest academic degree (please verify degrees are included)</w:t>
            </w:r>
          </w:p>
        </w:tc>
      </w:tr>
      <w:tr w:rsidR="00B93918" w14:paraId="347D315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F4EE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3205C" w14:textId="77777777" w:rsidR="00B93918" w:rsidRDefault="00000000">
            <w:r>
              <w:rPr>
                <w:sz w:val="22"/>
                <w:szCs w:val="22"/>
              </w:rPr>
              <w:t>Author affiliations (department, institution, city, country)</w:t>
            </w:r>
          </w:p>
        </w:tc>
      </w:tr>
      <w:tr w:rsidR="00B93918" w14:paraId="3926037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31EC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6F79D" w14:textId="77777777" w:rsidR="00B93918" w:rsidRDefault="00000000">
            <w:r>
              <w:rPr>
                <w:sz w:val="22"/>
                <w:szCs w:val="22"/>
              </w:rPr>
              <w:t>Corresponding author identified, with complete address, phone number, fax number, and e-mail</w:t>
            </w:r>
          </w:p>
        </w:tc>
      </w:tr>
    </w:tbl>
    <w:p w14:paraId="025F1C36" w14:textId="77777777" w:rsidR="00B93918" w:rsidRDefault="00000000">
      <w:pPr>
        <w:spacing w:before="240" w:after="80"/>
      </w:pPr>
      <w:r>
        <w:rPr>
          <w:b/>
          <w:bCs/>
        </w:rPr>
        <w:t>C. Abstract and keywords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18D6054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9F765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24A4E1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7D5FBF5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882D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961992" w14:textId="77777777" w:rsidR="00B93918" w:rsidRDefault="00000000">
            <w:r>
              <w:rPr>
                <w:sz w:val="22"/>
                <w:szCs w:val="22"/>
              </w:rPr>
              <w:t>Structured abstract in English (Objective, Materials and Methods, Results, Conclusion), 250 words or less</w:t>
            </w:r>
          </w:p>
        </w:tc>
      </w:tr>
      <w:tr w:rsidR="00B93918" w14:paraId="2D08B60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78FD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D77C6" w14:textId="77777777" w:rsidR="00B93918" w:rsidRDefault="00000000">
            <w:r>
              <w:rPr>
                <w:sz w:val="22"/>
                <w:szCs w:val="22"/>
              </w:rPr>
              <w:t>Abstract in Thai, following the same structure</w:t>
            </w:r>
          </w:p>
        </w:tc>
      </w:tr>
      <w:tr w:rsidR="00B93918" w14:paraId="54B11A7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09BB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B322F" w14:textId="77777777" w:rsidR="00B93918" w:rsidRDefault="00000000">
            <w:r>
              <w:rPr>
                <w:sz w:val="22"/>
                <w:szCs w:val="22"/>
              </w:rPr>
              <w:t>3–5 keywords or short phrases listed below the abstract</w:t>
            </w:r>
          </w:p>
        </w:tc>
      </w:tr>
    </w:tbl>
    <w:p w14:paraId="2950A4C4" w14:textId="77777777" w:rsidR="00B93918" w:rsidRDefault="00000000">
      <w:pPr>
        <w:spacing w:before="240" w:after="80"/>
      </w:pPr>
      <w:r>
        <w:rPr>
          <w:b/>
          <w:bCs/>
        </w:rPr>
        <w:t>D. Manuscript structure (original article)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40E3309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B7C4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F9566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067EA2C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ADB3A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934E3" w14:textId="77777777" w:rsidR="00B93918" w:rsidRDefault="00000000">
            <w:r>
              <w:rPr>
                <w:sz w:val="22"/>
                <w:szCs w:val="22"/>
              </w:rPr>
              <w:t>Introduction – clearly states the purpose and rationale of the study with pertinent references only</w:t>
            </w:r>
          </w:p>
        </w:tc>
      </w:tr>
      <w:tr w:rsidR="00B93918" w14:paraId="603E11C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D274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348E26" w14:textId="77777777" w:rsidR="00B93918" w:rsidRDefault="00000000">
            <w:r>
              <w:rPr>
                <w:sz w:val="22"/>
                <w:szCs w:val="22"/>
              </w:rPr>
              <w:t>Materials and Methods – describes design, participants, procedures, controls, and statistical methods</w:t>
            </w:r>
          </w:p>
        </w:tc>
      </w:tr>
      <w:tr w:rsidR="00B93918" w14:paraId="7D7960D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2408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F179B" w14:textId="77777777" w:rsidR="00B93918" w:rsidRDefault="00000000">
            <w:r>
              <w:rPr>
                <w:sz w:val="22"/>
                <w:szCs w:val="22"/>
              </w:rPr>
              <w:t>Ethical consideration – informed consent and ethical approval/declaration stated</w:t>
            </w:r>
          </w:p>
        </w:tc>
      </w:tr>
      <w:tr w:rsidR="00B93918" w14:paraId="16C7207D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CF2E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CDEAB" w14:textId="77777777" w:rsidR="00B93918" w:rsidRDefault="00000000">
            <w:r>
              <w:rPr>
                <w:sz w:val="22"/>
                <w:szCs w:val="22"/>
              </w:rPr>
              <w:t>Results – presented in sequence in text, tables, and figures, with important findings emphasized</w:t>
            </w:r>
          </w:p>
        </w:tc>
      </w:tr>
      <w:tr w:rsidR="00B93918" w14:paraId="4FE13CD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1122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C2841" w14:textId="77777777" w:rsidR="00B93918" w:rsidRDefault="00000000">
            <w:r>
              <w:rPr>
                <w:sz w:val="22"/>
                <w:szCs w:val="22"/>
              </w:rPr>
              <w:t>Discussion – results related to other studies; limitations and recommendations included</w:t>
            </w:r>
          </w:p>
        </w:tc>
      </w:tr>
      <w:tr w:rsidR="00B93918" w14:paraId="2F9C485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441F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D0817" w14:textId="77777777" w:rsidR="00B93918" w:rsidRDefault="00000000">
            <w:r>
              <w:rPr>
                <w:sz w:val="22"/>
                <w:szCs w:val="22"/>
              </w:rPr>
              <w:t>Conclusion – concise summary of findings and implications</w:t>
            </w:r>
          </w:p>
        </w:tc>
      </w:tr>
      <w:tr w:rsidR="00B93918" w14:paraId="2167972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710D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DB6B8" w14:textId="77777777" w:rsidR="00B93918" w:rsidRDefault="00000000">
            <w:r>
              <w:rPr>
                <w:sz w:val="22"/>
                <w:szCs w:val="22"/>
              </w:rPr>
              <w:t>Acknowledgments included</w:t>
            </w:r>
          </w:p>
        </w:tc>
      </w:tr>
    </w:tbl>
    <w:p w14:paraId="1E1D57C8" w14:textId="77777777" w:rsidR="00B93918" w:rsidRDefault="00000000">
      <w:pPr>
        <w:spacing w:before="240" w:after="80"/>
      </w:pPr>
      <w:r>
        <w:rPr>
          <w:b/>
          <w:bCs/>
        </w:rPr>
        <w:t>E. References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705497D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D4D20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4AAAE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15E4B01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3F7B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D5CF9" w14:textId="77777777" w:rsidR="00B93918" w:rsidRDefault="00000000">
            <w:r>
              <w:rPr>
                <w:sz w:val="22"/>
                <w:szCs w:val="22"/>
              </w:rPr>
              <w:t>References numbered consecutively in order of citation, indicated by superscript numerals in the text</w:t>
            </w:r>
          </w:p>
        </w:tc>
      </w:tr>
      <w:tr w:rsidR="00B93918" w14:paraId="383F50D7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86CC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6F4F0" w14:textId="77777777" w:rsidR="00B93918" w:rsidRDefault="00000000">
            <w:r>
              <w:rPr>
                <w:sz w:val="22"/>
                <w:szCs w:val="22"/>
              </w:rPr>
              <w:t>Reference list follows Vancouver/ICMJE (Uniform Requirements for Manuscripts Submitted to Biomedical Journals) format, abbreviated journal names per Index Medicus</w:t>
            </w:r>
          </w:p>
        </w:tc>
      </w:tr>
      <w:tr w:rsidR="00B93918" w14:paraId="31DB991B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92E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60D5E" w14:textId="77777777" w:rsidR="00B93918" w:rsidRDefault="00000000">
            <w:r>
              <w:rPr>
                <w:sz w:val="22"/>
                <w:szCs w:val="22"/>
              </w:rPr>
              <w:t>All authors listed when six or fewer; first six followed by 'et al.' when seven or more</w:t>
            </w:r>
          </w:p>
        </w:tc>
      </w:tr>
      <w:tr w:rsidR="00B93918" w14:paraId="54D1C58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5F00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253B2" w14:textId="77777777" w:rsidR="00B93918" w:rsidRDefault="00000000">
            <w:r>
              <w:rPr>
                <w:sz w:val="22"/>
                <w:szCs w:val="22"/>
              </w:rPr>
              <w:t>No abstracts, unpublished data, or personal communications used as references</w:t>
            </w:r>
          </w:p>
        </w:tc>
      </w:tr>
    </w:tbl>
    <w:p w14:paraId="0E94B606" w14:textId="77777777" w:rsidR="00B93918" w:rsidRDefault="00000000">
      <w:pPr>
        <w:spacing w:before="240" w:after="80"/>
      </w:pPr>
      <w:r>
        <w:rPr>
          <w:b/>
          <w:bCs/>
        </w:rPr>
        <w:t>F. Tables and figures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149FE98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7CB0F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5F834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7D68C66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1658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90530" w14:textId="77777777" w:rsidR="00B93918" w:rsidRDefault="00000000">
            <w:r>
              <w:rPr>
                <w:sz w:val="22"/>
                <w:szCs w:val="22"/>
              </w:rPr>
              <w:t>Tables present new information (not duplicating the text), with descriptive titles, clear legends, footnotes, and units</w:t>
            </w:r>
          </w:p>
        </w:tc>
      </w:tr>
      <w:tr w:rsidR="00B93918" w14:paraId="54D0458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0073B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223B3" w14:textId="77777777" w:rsidR="00B93918" w:rsidRDefault="00000000">
            <w:r>
              <w:rPr>
                <w:sz w:val="22"/>
                <w:szCs w:val="22"/>
              </w:rPr>
              <w:t>Tables supplied as editable files (not images)</w:t>
            </w:r>
          </w:p>
        </w:tc>
      </w:tr>
      <w:tr w:rsidR="00B93918" w14:paraId="4C83BCD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E1B2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A5676" w14:textId="77777777" w:rsidR="00B93918" w:rsidRDefault="00000000">
            <w:r>
              <w:rPr>
                <w:sz w:val="22"/>
                <w:szCs w:val="22"/>
              </w:rPr>
              <w:t>Figures (if any) of required resolution, fully labelled, with captions on a separate sheet</w:t>
            </w:r>
          </w:p>
        </w:tc>
      </w:tr>
    </w:tbl>
    <w:p w14:paraId="01F47E15" w14:textId="77777777" w:rsidR="00001F80" w:rsidRDefault="00001F80">
      <w:pPr>
        <w:spacing w:before="240" w:after="80"/>
        <w:rPr>
          <w:b/>
          <w:bCs/>
        </w:rPr>
      </w:pPr>
    </w:p>
    <w:p w14:paraId="74EF707E" w14:textId="56E3F32A" w:rsidR="00B93918" w:rsidRDefault="00000000">
      <w:pPr>
        <w:spacing w:before="240" w:after="80"/>
      </w:pPr>
      <w:r>
        <w:rPr>
          <w:b/>
          <w:bCs/>
        </w:rPr>
        <w:lastRenderedPageBreak/>
        <w:t>G. General requirements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500"/>
      </w:tblGrid>
      <w:tr w:rsidR="00B93918" w14:paraId="5B102EA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986C" w14:textId="77777777" w:rsidR="00B93918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32A72" w14:textId="77777777" w:rsidR="00B93918" w:rsidRDefault="00000000">
            <w:r>
              <w:rPr>
                <w:b/>
                <w:bCs/>
                <w:sz w:val="22"/>
                <w:szCs w:val="22"/>
              </w:rPr>
              <w:t>Item</w:t>
            </w:r>
          </w:p>
        </w:tc>
      </w:tr>
      <w:tr w:rsidR="00B93918" w14:paraId="751D02C5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C0D0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6BBBD" w14:textId="77777777" w:rsidR="00B93918" w:rsidRDefault="00000000">
            <w:r>
              <w:rPr>
                <w:sz w:val="22"/>
                <w:szCs w:val="22"/>
              </w:rPr>
              <w:t>Manuscript has not been previously published or submitted elsewhere</w:t>
            </w:r>
          </w:p>
        </w:tc>
      </w:tr>
      <w:tr w:rsidR="00B93918" w14:paraId="475B6243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39D9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☑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82475" w14:textId="77777777" w:rsidR="00B93918" w:rsidRDefault="00000000">
            <w:r>
              <w:rPr>
                <w:sz w:val="22"/>
                <w:szCs w:val="22"/>
              </w:rPr>
              <w:t>Manuscript conforms to ICMJE Uniform Requirements for Manuscripts Submitted to Biomedical Journals</w:t>
            </w:r>
          </w:p>
        </w:tc>
      </w:tr>
      <w:tr w:rsidR="00B93918" w14:paraId="660F54F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5824D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49544" w14:textId="77777777" w:rsidR="00B93918" w:rsidRDefault="00000000">
            <w:r>
              <w:rPr>
                <w:sz w:val="22"/>
                <w:szCs w:val="22"/>
              </w:rPr>
              <w:t>English language reviewed/edited for clarity (recommended for non-native English authors)</w:t>
            </w:r>
          </w:p>
        </w:tc>
      </w:tr>
      <w:tr w:rsidR="00B93918" w14:paraId="35E7ED9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DDA6" w14:textId="77777777" w:rsidR="00B93918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7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3198D" w14:textId="77777777" w:rsidR="00B93918" w:rsidRDefault="00000000">
            <w:r>
              <w:rPr>
                <w:sz w:val="22"/>
                <w:szCs w:val="22"/>
              </w:rPr>
              <w:t>Online submission completed via the TJOG Editorial Manager system</w:t>
            </w:r>
          </w:p>
        </w:tc>
      </w:tr>
    </w:tbl>
    <w:p w14:paraId="224EB3BC" w14:textId="2F6CEDCB" w:rsidR="00B93918" w:rsidRDefault="00B93918">
      <w:pPr>
        <w:spacing w:after="120" w:line="300" w:lineRule="auto"/>
      </w:pPr>
    </w:p>
    <w:sectPr w:rsidR="00B939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1BC1"/>
    <w:multiLevelType w:val="hybridMultilevel"/>
    <w:tmpl w:val="BF6E69C2"/>
    <w:lvl w:ilvl="0" w:tplc="BC22DA28">
      <w:start w:val="1"/>
      <w:numFmt w:val="bullet"/>
      <w:lvlText w:val="●"/>
      <w:lvlJc w:val="left"/>
      <w:pPr>
        <w:ind w:left="720" w:hanging="360"/>
      </w:pPr>
    </w:lvl>
    <w:lvl w:ilvl="1" w:tplc="D3B45490">
      <w:start w:val="1"/>
      <w:numFmt w:val="bullet"/>
      <w:lvlText w:val="○"/>
      <w:lvlJc w:val="left"/>
      <w:pPr>
        <w:ind w:left="1440" w:hanging="360"/>
      </w:pPr>
    </w:lvl>
    <w:lvl w:ilvl="2" w:tplc="9D84760E">
      <w:start w:val="1"/>
      <w:numFmt w:val="bullet"/>
      <w:lvlText w:val="■"/>
      <w:lvlJc w:val="left"/>
      <w:pPr>
        <w:ind w:left="2160" w:hanging="360"/>
      </w:pPr>
    </w:lvl>
    <w:lvl w:ilvl="3" w:tplc="7CD68424">
      <w:start w:val="1"/>
      <w:numFmt w:val="bullet"/>
      <w:lvlText w:val="●"/>
      <w:lvlJc w:val="left"/>
      <w:pPr>
        <w:ind w:left="2880" w:hanging="360"/>
      </w:pPr>
    </w:lvl>
    <w:lvl w:ilvl="4" w:tplc="F8F8F53C">
      <w:start w:val="1"/>
      <w:numFmt w:val="bullet"/>
      <w:lvlText w:val="○"/>
      <w:lvlJc w:val="left"/>
      <w:pPr>
        <w:ind w:left="3600" w:hanging="360"/>
      </w:pPr>
    </w:lvl>
    <w:lvl w:ilvl="5" w:tplc="92AC6288">
      <w:start w:val="1"/>
      <w:numFmt w:val="bullet"/>
      <w:lvlText w:val="■"/>
      <w:lvlJc w:val="left"/>
      <w:pPr>
        <w:ind w:left="4320" w:hanging="360"/>
      </w:pPr>
    </w:lvl>
    <w:lvl w:ilvl="6" w:tplc="8B7EC4E0">
      <w:start w:val="1"/>
      <w:numFmt w:val="bullet"/>
      <w:lvlText w:val="●"/>
      <w:lvlJc w:val="left"/>
      <w:pPr>
        <w:ind w:left="5040" w:hanging="360"/>
      </w:pPr>
    </w:lvl>
    <w:lvl w:ilvl="7" w:tplc="69DEC3BC">
      <w:start w:val="1"/>
      <w:numFmt w:val="bullet"/>
      <w:lvlText w:val="●"/>
      <w:lvlJc w:val="left"/>
      <w:pPr>
        <w:ind w:left="5760" w:hanging="360"/>
      </w:pPr>
    </w:lvl>
    <w:lvl w:ilvl="8" w:tplc="8EE46A66">
      <w:start w:val="1"/>
      <w:numFmt w:val="bullet"/>
      <w:lvlText w:val="●"/>
      <w:lvlJc w:val="left"/>
      <w:pPr>
        <w:ind w:left="6480" w:hanging="360"/>
      </w:pPr>
    </w:lvl>
  </w:abstractNum>
  <w:num w:numId="1" w16cid:durableId="1957172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918"/>
    <w:rsid w:val="00001F80"/>
    <w:rsid w:val="000110F6"/>
    <w:rsid w:val="006C2962"/>
    <w:rsid w:val="00B93918"/>
    <w:rsid w:val="00D74D9D"/>
    <w:rsid w:val="00EB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052C1"/>
  <w15:docId w15:val="{3BAF81F4-667A-41B6-8DDD-1FAF352B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C29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ttiaisake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TJOG Submission Checklist</dc:title>
  <dc:creator>Sitti Aisa</dc:creator>
  <cp:lastModifiedBy>PT. ANOA SEJAHTERA MANDIRI 06</cp:lastModifiedBy>
  <cp:revision>4</cp:revision>
  <dcterms:created xsi:type="dcterms:W3CDTF">2026-06-12T06:44:00Z</dcterms:created>
  <dcterms:modified xsi:type="dcterms:W3CDTF">2026-06-13T00:53:00Z</dcterms:modified>
</cp:coreProperties>
</file>