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DB3D" w14:textId="77777777" w:rsidR="00F43D9C" w:rsidRDefault="00000000">
      <w:pPr>
        <w:spacing w:after="0"/>
      </w:pPr>
      <w:r>
        <w:t>Date: 02-06-2026</w:t>
      </w:r>
    </w:p>
    <w:p w14:paraId="2DB89791" w14:textId="77777777" w:rsidR="00F43D9C" w:rsidRDefault="00F43D9C">
      <w:pPr>
        <w:spacing w:after="0"/>
      </w:pPr>
    </w:p>
    <w:p w14:paraId="1D9B5870" w14:textId="77777777" w:rsidR="00F43D9C" w:rsidRDefault="00000000">
      <w:pPr>
        <w:spacing w:after="0"/>
        <w:jc w:val="center"/>
      </w:pPr>
      <w:r>
        <w:rPr>
          <w:b/>
        </w:rPr>
        <w:t>Covering letter</w:t>
      </w:r>
    </w:p>
    <w:p w14:paraId="6B9C9474" w14:textId="77777777" w:rsidR="00F43D9C" w:rsidRDefault="00000000">
      <w:pPr>
        <w:spacing w:after="0"/>
        <w:jc w:val="center"/>
      </w:pPr>
      <w:r>
        <w:t>Iranian Journal of Public Health</w:t>
      </w:r>
    </w:p>
    <w:p w14:paraId="70F82930" w14:textId="77777777" w:rsidR="00F43D9C" w:rsidRDefault="00F43D9C">
      <w:pPr>
        <w:spacing w:after="0"/>
      </w:pPr>
    </w:p>
    <w:p w14:paraId="7B510ACC" w14:textId="77777777" w:rsidR="00F43D9C" w:rsidRDefault="00000000">
      <w:pPr>
        <w:spacing w:after="0"/>
      </w:pPr>
      <w:r>
        <w:t>Dear Editor-in-Chief</w:t>
      </w:r>
    </w:p>
    <w:p w14:paraId="6F1837C1" w14:textId="77777777" w:rsidR="00F43D9C" w:rsidRDefault="00F43D9C">
      <w:pPr>
        <w:spacing w:after="0"/>
      </w:pPr>
    </w:p>
    <w:p w14:paraId="0F1FECDD" w14:textId="77777777" w:rsidR="00F43D9C" w:rsidRDefault="00000000" w:rsidP="00162A61">
      <w:pPr>
        <w:spacing w:after="0"/>
        <w:jc w:val="both"/>
      </w:pPr>
      <w:r>
        <w:t>Hereby it is attested that the manuscript entitled Effectiveness of Bodyweight Soleus Push-Up in Reducing Blood Glucose Levels among Patients with Type 2 Diabetes Mellitus: A Quasi-Experimental Study submitted for publication in Iran J Public Health has been read and approved by all authors, has not been published, totally or partly, in any other journal even in Persian language and if accepted for publication in this Journal, it will not be published in any other periodicals. Besides, it is confirmed that this article has not been submitted simultaneously to other journals in Iran and/or other countries. I accept the liability of the scientific integrity of the manuscript contents.</w:t>
      </w:r>
    </w:p>
    <w:p w14:paraId="56CE969A" w14:textId="77777777" w:rsidR="00F43D9C" w:rsidRDefault="00F43D9C">
      <w:pPr>
        <w:spacing w:after="0"/>
      </w:pPr>
    </w:p>
    <w:p w14:paraId="4E747440" w14:textId="77777777" w:rsidR="00F43D9C" w:rsidRDefault="00000000">
      <w:pPr>
        <w:spacing w:after="0"/>
      </w:pPr>
      <w:r>
        <w:t>Name of the Corresponding Author: Cholik Harun Rosjidi</w:t>
      </w:r>
    </w:p>
    <w:p w14:paraId="649CA113" w14:textId="77777777" w:rsidR="00F43D9C" w:rsidRDefault="00000000">
      <w:pPr>
        <w:spacing w:after="0"/>
      </w:pPr>
      <w:r>
        <w:t>Tel: +62 87853356988</w:t>
      </w:r>
    </w:p>
    <w:p w14:paraId="67DC5055" w14:textId="77777777" w:rsidR="00F43D9C" w:rsidRDefault="00000000">
      <w:pPr>
        <w:spacing w:after="0"/>
      </w:pPr>
      <w:r>
        <w:t>Mailing address: Stikes Karya Kesehatan</w:t>
      </w:r>
    </w:p>
    <w:p w14:paraId="0A02C571" w14:textId="77777777" w:rsidR="00F43D9C" w:rsidRDefault="00000000">
      <w:pPr>
        <w:spacing w:after="0"/>
      </w:pPr>
      <w:r>
        <w:t>Email: rosjdicholikharun1972@gmail.com</w:t>
      </w:r>
    </w:p>
    <w:sectPr w:rsidR="00F43D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943002">
    <w:abstractNumId w:val="8"/>
  </w:num>
  <w:num w:numId="2" w16cid:durableId="451636203">
    <w:abstractNumId w:val="6"/>
  </w:num>
  <w:num w:numId="3" w16cid:durableId="1401244227">
    <w:abstractNumId w:val="5"/>
  </w:num>
  <w:num w:numId="4" w16cid:durableId="1308974944">
    <w:abstractNumId w:val="4"/>
  </w:num>
  <w:num w:numId="5" w16cid:durableId="2112316281">
    <w:abstractNumId w:val="7"/>
  </w:num>
  <w:num w:numId="6" w16cid:durableId="640812997">
    <w:abstractNumId w:val="3"/>
  </w:num>
  <w:num w:numId="7" w16cid:durableId="372119714">
    <w:abstractNumId w:val="2"/>
  </w:num>
  <w:num w:numId="8" w16cid:durableId="1533809165">
    <w:abstractNumId w:val="1"/>
  </w:num>
  <w:num w:numId="9" w16cid:durableId="117742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A61"/>
    <w:rsid w:val="00220893"/>
    <w:rsid w:val="0029639D"/>
    <w:rsid w:val="00326F90"/>
    <w:rsid w:val="00AA1D8D"/>
    <w:rsid w:val="00B47730"/>
    <w:rsid w:val="00B952B0"/>
    <w:rsid w:val="00CB0664"/>
    <w:rsid w:val="00F43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B6034"/>
  <w14:defaultImageDpi w14:val="300"/>
  <w15:docId w15:val="{21C3A981-A7B7-4143-83A4-5BA71E30D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Iranian Journal of Public Health</dc:title>
  <dc:subject>Covering letter</dc:subject>
  <dc:creator/>
  <cp:keywords/>
  <dc:description/>
  <cp:lastModifiedBy>.</cp:lastModifiedBy>
  <cp:revision>3</cp:revision>
  <dcterms:created xsi:type="dcterms:W3CDTF">2013-12-23T23:15:00Z</dcterms:created>
  <dcterms:modified xsi:type="dcterms:W3CDTF">2026-06-02T01:15:00Z</dcterms:modified>
  <cp:category/>
</cp:coreProperties>
</file>