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2BED7" w14:textId="6D59D654" w:rsidR="006D7281" w:rsidRDefault="006D7281" w:rsidP="006D7281">
      <w:pPr>
        <w:pBdr>
          <w:top w:val="nil"/>
          <w:left w:val="nil"/>
          <w:bottom w:val="nil"/>
          <w:right w:val="nil"/>
          <w:between w:val="nil"/>
        </w:pBdr>
        <w:spacing w:after="0"/>
        <w:jc w:val="center"/>
        <w:rPr>
          <w:rFonts w:ascii="Times New Roman" w:eastAsia="Arial" w:hAnsi="Times New Roman" w:cs="Times New Roman"/>
          <w:b/>
          <w:bCs/>
          <w:sz w:val="24"/>
          <w:szCs w:val="24"/>
        </w:rPr>
      </w:pPr>
      <w:r w:rsidRPr="006D7281">
        <w:rPr>
          <w:rFonts w:ascii="Times New Roman" w:eastAsia="Arial" w:hAnsi="Times New Roman" w:cs="Times New Roman"/>
          <w:b/>
          <w:bCs/>
          <w:sz w:val="24"/>
          <w:szCs w:val="24"/>
        </w:rPr>
        <w:t xml:space="preserve">Laboratory Evaluation of a Non-Insecticide Multimodal Trap Using Carbon Dioxide, Lactic Acid, Ultraviolet-A Light, and Sound Frequency for </w:t>
      </w:r>
      <w:r w:rsidRPr="006D7281">
        <w:rPr>
          <w:rFonts w:ascii="Times New Roman" w:eastAsia="Arial" w:hAnsi="Times New Roman" w:cs="Times New Roman"/>
          <w:b/>
          <w:bCs/>
          <w:i/>
          <w:iCs/>
          <w:sz w:val="24"/>
          <w:szCs w:val="24"/>
        </w:rPr>
        <w:t>Aedes aegypti</w:t>
      </w:r>
      <w:r w:rsidRPr="006D7281">
        <w:rPr>
          <w:rFonts w:ascii="Times New Roman" w:eastAsia="Arial" w:hAnsi="Times New Roman" w:cs="Times New Roman"/>
          <w:b/>
          <w:bCs/>
          <w:sz w:val="24"/>
          <w:szCs w:val="24"/>
        </w:rPr>
        <w:t xml:space="preserve"> Control</w:t>
      </w:r>
    </w:p>
    <w:p w14:paraId="484E2DC2" w14:textId="77777777" w:rsidR="006D7281" w:rsidRDefault="006D7281" w:rsidP="00C85EA6">
      <w:pPr>
        <w:pBdr>
          <w:top w:val="nil"/>
          <w:left w:val="nil"/>
          <w:bottom w:val="nil"/>
          <w:right w:val="nil"/>
          <w:between w:val="nil"/>
        </w:pBdr>
        <w:spacing w:after="0"/>
        <w:jc w:val="both"/>
        <w:rPr>
          <w:rFonts w:ascii="Times New Roman" w:eastAsia="Arial" w:hAnsi="Times New Roman" w:cs="Times New Roman"/>
          <w:b/>
          <w:bCs/>
          <w:sz w:val="24"/>
          <w:szCs w:val="24"/>
        </w:rPr>
      </w:pPr>
    </w:p>
    <w:p w14:paraId="662134A4" w14:textId="5EB46565" w:rsidR="00CE4B93" w:rsidRDefault="0054357E" w:rsidP="00C85EA6">
      <w:pPr>
        <w:pBdr>
          <w:top w:val="nil"/>
          <w:left w:val="nil"/>
          <w:bottom w:val="nil"/>
          <w:right w:val="nil"/>
          <w:between w:val="nil"/>
        </w:pBdr>
        <w:spacing w:after="0"/>
        <w:jc w:val="both"/>
        <w:rPr>
          <w:rFonts w:ascii="Times New Roman" w:eastAsia="Arial" w:hAnsi="Times New Roman" w:cs="Times New Roman"/>
          <w:color w:val="000000"/>
          <w:sz w:val="24"/>
          <w:szCs w:val="24"/>
        </w:rPr>
      </w:pPr>
      <w:r>
        <w:rPr>
          <w:rFonts w:ascii="Times New Roman" w:eastAsia="Arial" w:hAnsi="Times New Roman" w:cs="Times New Roman"/>
          <w:b/>
          <w:bCs/>
          <w:color w:val="000000"/>
          <w:sz w:val="24"/>
          <w:szCs w:val="24"/>
        </w:rPr>
        <w:t xml:space="preserve">Article type : </w:t>
      </w:r>
      <w:r>
        <w:rPr>
          <w:rFonts w:ascii="Times New Roman" w:eastAsia="Arial" w:hAnsi="Times New Roman" w:cs="Times New Roman"/>
          <w:color w:val="000000"/>
          <w:sz w:val="24"/>
          <w:szCs w:val="24"/>
        </w:rPr>
        <w:t>Original Article</w:t>
      </w:r>
    </w:p>
    <w:p w14:paraId="651B4943" w14:textId="77777777" w:rsidR="0054357E" w:rsidRPr="0054357E" w:rsidRDefault="0054357E" w:rsidP="00C85EA6">
      <w:pPr>
        <w:pBdr>
          <w:top w:val="nil"/>
          <w:left w:val="nil"/>
          <w:bottom w:val="nil"/>
          <w:right w:val="nil"/>
          <w:between w:val="nil"/>
        </w:pBdr>
        <w:spacing w:after="0"/>
        <w:jc w:val="both"/>
        <w:rPr>
          <w:rFonts w:ascii="Times New Roman" w:eastAsia="Arial" w:hAnsi="Times New Roman" w:cs="Times New Roman"/>
          <w:color w:val="000000"/>
          <w:sz w:val="24"/>
          <w:szCs w:val="24"/>
        </w:rPr>
      </w:pPr>
    </w:p>
    <w:p w14:paraId="22ED5FA8" w14:textId="1E81A7FE" w:rsidR="00CE4B93" w:rsidRPr="00521C60" w:rsidRDefault="00CE4B93" w:rsidP="007D7B41">
      <w:pPr>
        <w:spacing w:after="0"/>
        <w:jc w:val="both"/>
        <w:rPr>
          <w:rFonts w:ascii="Times New Roman" w:hAnsi="Times New Roman" w:cs="Times New Roman"/>
          <w:sz w:val="24"/>
          <w:szCs w:val="24"/>
        </w:rPr>
      </w:pPr>
      <w:r w:rsidRPr="00521C60">
        <w:rPr>
          <w:rFonts w:ascii="Times New Roman" w:eastAsia="Times New Roman" w:hAnsi="Times New Roman" w:cs="Times New Roman"/>
          <w:b/>
          <w:bCs/>
          <w:sz w:val="24"/>
          <w:szCs w:val="24"/>
        </w:rPr>
        <w:t xml:space="preserve">Background: </w:t>
      </w:r>
      <w:r w:rsidR="00782091" w:rsidRPr="00782091">
        <w:rPr>
          <w:rFonts w:ascii="Times New Roman" w:eastAsia="Times New Roman" w:hAnsi="Times New Roman" w:cs="Times New Roman"/>
          <w:sz w:val="24"/>
          <w:szCs w:val="24"/>
        </w:rPr>
        <w:t xml:space="preserve">Dengue hemorrhagic fever remains an important public health problem in tropical and subtropical settings. </w:t>
      </w:r>
      <w:r w:rsidR="00782091" w:rsidRPr="00782091">
        <w:rPr>
          <w:rFonts w:ascii="Times New Roman" w:eastAsia="Times New Roman" w:hAnsi="Times New Roman" w:cs="Times New Roman"/>
          <w:i/>
          <w:iCs/>
          <w:sz w:val="24"/>
          <w:szCs w:val="24"/>
        </w:rPr>
        <w:t>Aedes aegypti</w:t>
      </w:r>
      <w:r w:rsidR="00782091" w:rsidRPr="00782091">
        <w:rPr>
          <w:rFonts w:ascii="Times New Roman" w:eastAsia="Times New Roman" w:hAnsi="Times New Roman" w:cs="Times New Roman"/>
          <w:sz w:val="24"/>
          <w:szCs w:val="24"/>
        </w:rPr>
        <w:t xml:space="preserve"> is the primary dengue vector and is highly adapted to domestic environments. Because repeated chemical-based control may raise concerns regarding insecticide resistance and environmental exposure, practical non-insecticide tools are needed. This study evaluated a non-insecticide multimodal trap integrating carbon dioxide, lactic acid, ultraviolet-A light, and sound frequency for </w:t>
      </w:r>
      <w:r w:rsidR="00782091" w:rsidRPr="00782091">
        <w:rPr>
          <w:rFonts w:ascii="Times New Roman" w:eastAsia="Times New Roman" w:hAnsi="Times New Roman" w:cs="Times New Roman"/>
          <w:i/>
          <w:iCs/>
          <w:sz w:val="24"/>
          <w:szCs w:val="24"/>
        </w:rPr>
        <w:t>Aedes aegypti</w:t>
      </w:r>
      <w:r w:rsidR="00782091" w:rsidRPr="00782091">
        <w:rPr>
          <w:rFonts w:ascii="Times New Roman" w:eastAsia="Times New Roman" w:hAnsi="Times New Roman" w:cs="Times New Roman"/>
          <w:sz w:val="24"/>
          <w:szCs w:val="24"/>
        </w:rPr>
        <w:t xml:space="preserve"> control</w:t>
      </w:r>
      <w:r w:rsidRPr="00521C60">
        <w:rPr>
          <w:rFonts w:ascii="Times New Roman" w:eastAsia="Times New Roman" w:hAnsi="Times New Roman" w:cs="Times New Roman"/>
          <w:sz w:val="24"/>
          <w:szCs w:val="24"/>
        </w:rPr>
        <w:t>.</w:t>
      </w:r>
    </w:p>
    <w:p w14:paraId="077B6EFA" w14:textId="76C31AC8" w:rsidR="00CE4B93" w:rsidRPr="00521C60" w:rsidRDefault="00CE4B93" w:rsidP="007D7B41">
      <w:pPr>
        <w:spacing w:after="0"/>
        <w:jc w:val="both"/>
        <w:rPr>
          <w:rFonts w:ascii="Times New Roman" w:hAnsi="Times New Roman" w:cs="Times New Roman"/>
          <w:sz w:val="24"/>
          <w:szCs w:val="24"/>
        </w:rPr>
      </w:pPr>
      <w:r w:rsidRPr="00521C60">
        <w:rPr>
          <w:rFonts w:ascii="Times New Roman" w:eastAsia="Times New Roman" w:hAnsi="Times New Roman" w:cs="Times New Roman"/>
          <w:b/>
          <w:bCs/>
          <w:sz w:val="24"/>
          <w:szCs w:val="24"/>
        </w:rPr>
        <w:t xml:space="preserve">Methods: </w:t>
      </w:r>
      <w:r w:rsidR="00782091" w:rsidRPr="00782091">
        <w:rPr>
          <w:rFonts w:ascii="Times New Roman" w:eastAsia="Times New Roman" w:hAnsi="Times New Roman" w:cs="Times New Roman"/>
          <w:sz w:val="24"/>
          <w:szCs w:val="24"/>
        </w:rPr>
        <w:t xml:space="preserve">This quasi-experimental study used a prototype development and laboratory evaluation approach. A total of 2,850 female </w:t>
      </w:r>
      <w:r w:rsidR="00782091" w:rsidRPr="00782091">
        <w:rPr>
          <w:rFonts w:ascii="Times New Roman" w:eastAsia="Times New Roman" w:hAnsi="Times New Roman" w:cs="Times New Roman"/>
          <w:i/>
          <w:iCs/>
          <w:sz w:val="24"/>
          <w:szCs w:val="24"/>
        </w:rPr>
        <w:t>Aedes aegypti</w:t>
      </w:r>
      <w:r w:rsidR="00782091" w:rsidRPr="00782091">
        <w:rPr>
          <w:rFonts w:ascii="Times New Roman" w:eastAsia="Times New Roman" w:hAnsi="Times New Roman" w:cs="Times New Roman"/>
          <w:sz w:val="24"/>
          <w:szCs w:val="24"/>
        </w:rPr>
        <w:t xml:space="preserve"> mosquitoes were tested. The colony was established from eggs collected in Kendari City, Southeast Sulawesi, Indonesia. Female mosquitoes aged 3–5 days and maintained with sugar solution were used. The study included technical prototype assessment, single-attractant testing, multimodal combination testing in a glass chamber, and comparison with commercial mosquito traps in an enclosed room. Each treatment was performed in three replications. Data were analyzed using the General Linear Model and repeated ANOVA</w:t>
      </w:r>
      <w:r w:rsidRPr="00521C60">
        <w:rPr>
          <w:rFonts w:ascii="Times New Roman" w:eastAsia="Times New Roman" w:hAnsi="Times New Roman" w:cs="Times New Roman"/>
          <w:sz w:val="24"/>
          <w:szCs w:val="24"/>
        </w:rPr>
        <w:t>.</w:t>
      </w:r>
    </w:p>
    <w:p w14:paraId="255D101D" w14:textId="178B0DC3" w:rsidR="00CE4B93" w:rsidRPr="00521C60" w:rsidRDefault="00CE4B93" w:rsidP="007D7B41">
      <w:pPr>
        <w:spacing w:after="0"/>
        <w:jc w:val="both"/>
        <w:rPr>
          <w:rFonts w:ascii="Times New Roman" w:hAnsi="Times New Roman" w:cs="Times New Roman"/>
          <w:sz w:val="24"/>
          <w:szCs w:val="24"/>
        </w:rPr>
      </w:pPr>
      <w:r w:rsidRPr="00521C60">
        <w:rPr>
          <w:rFonts w:ascii="Times New Roman" w:eastAsia="Times New Roman" w:hAnsi="Times New Roman" w:cs="Times New Roman"/>
          <w:b/>
          <w:bCs/>
          <w:sz w:val="24"/>
          <w:szCs w:val="24"/>
        </w:rPr>
        <w:t>Results:</w:t>
      </w:r>
      <w:r w:rsidRPr="00521C60">
        <w:rPr>
          <w:rFonts w:ascii="Times New Roman" w:eastAsia="Times New Roman" w:hAnsi="Times New Roman" w:cs="Times New Roman"/>
          <w:sz w:val="24"/>
          <w:szCs w:val="24"/>
        </w:rPr>
        <w:t xml:space="preserve"> </w:t>
      </w:r>
      <w:r w:rsidR="00782091" w:rsidRPr="00782091">
        <w:rPr>
          <w:rFonts w:ascii="Times New Roman" w:eastAsia="Times New Roman" w:hAnsi="Times New Roman" w:cs="Times New Roman"/>
          <w:sz w:val="24"/>
          <w:szCs w:val="24"/>
        </w:rPr>
        <w:t>Lactic acid was the most effective single attractant, trapping or killing 76%–80% of mosquitoes. The four-mode combination produced the highest effectiveness, with an average capture or mortality rate of 91.33% and a maximum rate of 98%. In the enclosed-room test, the multimodal trap performed better than the Mosquito Killer BG-360 and the negative control</w:t>
      </w:r>
      <w:r w:rsidRPr="00521C60">
        <w:rPr>
          <w:rFonts w:ascii="Times New Roman" w:eastAsia="Times New Roman" w:hAnsi="Times New Roman" w:cs="Times New Roman"/>
          <w:sz w:val="24"/>
          <w:szCs w:val="24"/>
        </w:rPr>
        <w:t>.</w:t>
      </w:r>
    </w:p>
    <w:p w14:paraId="7E3FF136" w14:textId="73B5D99E" w:rsidR="00CE4B93" w:rsidRPr="00521C60" w:rsidRDefault="00CE4B93" w:rsidP="007D7B41">
      <w:pPr>
        <w:spacing w:after="0"/>
        <w:jc w:val="both"/>
        <w:rPr>
          <w:rFonts w:ascii="Times New Roman" w:hAnsi="Times New Roman" w:cs="Times New Roman"/>
          <w:sz w:val="24"/>
          <w:szCs w:val="24"/>
        </w:rPr>
      </w:pPr>
      <w:r w:rsidRPr="00521C60">
        <w:rPr>
          <w:rFonts w:ascii="Times New Roman" w:eastAsia="Times New Roman" w:hAnsi="Times New Roman" w:cs="Times New Roman"/>
          <w:b/>
          <w:bCs/>
          <w:sz w:val="24"/>
          <w:szCs w:val="24"/>
        </w:rPr>
        <w:t>Conclusion:</w:t>
      </w:r>
      <w:r w:rsidRPr="00521C60">
        <w:rPr>
          <w:rFonts w:ascii="Times New Roman" w:eastAsia="Times New Roman" w:hAnsi="Times New Roman" w:cs="Times New Roman"/>
          <w:sz w:val="24"/>
          <w:szCs w:val="24"/>
        </w:rPr>
        <w:t xml:space="preserve"> </w:t>
      </w:r>
      <w:r w:rsidR="00782091" w:rsidRPr="00782091">
        <w:rPr>
          <w:rFonts w:ascii="Times New Roman" w:eastAsia="Times New Roman" w:hAnsi="Times New Roman" w:cs="Times New Roman"/>
          <w:sz w:val="24"/>
          <w:szCs w:val="24"/>
        </w:rPr>
        <w:t xml:space="preserve">The non-insecticide multimodal trap demonstrated promising laboratory effectiveness against </w:t>
      </w:r>
      <w:r w:rsidR="00782091" w:rsidRPr="00782091">
        <w:rPr>
          <w:rFonts w:ascii="Times New Roman" w:eastAsia="Times New Roman" w:hAnsi="Times New Roman" w:cs="Times New Roman"/>
          <w:i/>
          <w:iCs/>
          <w:sz w:val="24"/>
          <w:szCs w:val="24"/>
        </w:rPr>
        <w:t>Aedes aegypti</w:t>
      </w:r>
      <w:r w:rsidR="00782091" w:rsidRPr="00782091">
        <w:rPr>
          <w:rFonts w:ascii="Times New Roman" w:eastAsia="Times New Roman" w:hAnsi="Times New Roman" w:cs="Times New Roman"/>
          <w:sz w:val="24"/>
          <w:szCs w:val="24"/>
        </w:rPr>
        <w:t xml:space="preserve"> and may support adult mosquito control. Further semi-field and field trials are needed to evaluate effectiveness, feasibility, safety, and durability under real environmental conditions</w:t>
      </w:r>
      <w:r w:rsidRPr="00521C60">
        <w:rPr>
          <w:rFonts w:ascii="Times New Roman" w:eastAsia="Times New Roman" w:hAnsi="Times New Roman" w:cs="Times New Roman"/>
          <w:sz w:val="24"/>
          <w:szCs w:val="24"/>
        </w:rPr>
        <w:t>.</w:t>
      </w:r>
    </w:p>
    <w:p w14:paraId="7615AC29" w14:textId="2F3ED950" w:rsidR="00CE4B93" w:rsidRPr="00521C60" w:rsidRDefault="00CE4B93" w:rsidP="00C85EA6">
      <w:pPr>
        <w:jc w:val="both"/>
        <w:rPr>
          <w:rFonts w:ascii="Times New Roman" w:hAnsi="Times New Roman" w:cs="Times New Roman"/>
          <w:sz w:val="24"/>
          <w:szCs w:val="24"/>
        </w:rPr>
      </w:pPr>
      <w:r w:rsidRPr="00521C60">
        <w:rPr>
          <w:rFonts w:ascii="Times New Roman" w:eastAsia="Times New Roman" w:hAnsi="Times New Roman" w:cs="Times New Roman"/>
          <w:b/>
          <w:bCs/>
          <w:sz w:val="24"/>
          <w:szCs w:val="24"/>
        </w:rPr>
        <w:t xml:space="preserve">Keywords: </w:t>
      </w:r>
      <w:r w:rsidRPr="00521C60">
        <w:rPr>
          <w:rFonts w:ascii="Times New Roman" w:eastAsia="Times New Roman" w:hAnsi="Times New Roman" w:cs="Times New Roman"/>
          <w:i/>
          <w:iCs/>
          <w:sz w:val="24"/>
          <w:szCs w:val="24"/>
        </w:rPr>
        <w:t>Aedes aegypti</w:t>
      </w:r>
      <w:r w:rsidRPr="00521C60">
        <w:rPr>
          <w:rFonts w:ascii="Times New Roman" w:eastAsia="Times New Roman" w:hAnsi="Times New Roman" w:cs="Times New Roman"/>
          <w:sz w:val="24"/>
          <w:szCs w:val="24"/>
        </w:rPr>
        <w:t>; dengue vector; mosquito trap; multimodal attractant; vector control.</w:t>
      </w:r>
    </w:p>
    <w:p w14:paraId="387A915D" w14:textId="77777777" w:rsidR="00CE4B93" w:rsidRPr="00521C60" w:rsidRDefault="00CE4B93" w:rsidP="00C85EA6">
      <w:pPr>
        <w:spacing w:after="0"/>
        <w:jc w:val="both"/>
        <w:rPr>
          <w:rFonts w:ascii="Times New Roman" w:eastAsia="Quattrocento Sans" w:hAnsi="Times New Roman" w:cs="Times New Roman"/>
          <w:i/>
          <w:iCs/>
          <w:sz w:val="24"/>
          <w:szCs w:val="24"/>
        </w:rPr>
      </w:pPr>
    </w:p>
    <w:p w14:paraId="512768FD" w14:textId="77777777" w:rsidR="00CE4B93" w:rsidRPr="00521C60" w:rsidRDefault="00CE4B93" w:rsidP="00C85EA6">
      <w:pPr>
        <w:spacing w:after="0"/>
        <w:jc w:val="both"/>
        <w:rPr>
          <w:rFonts w:ascii="Times New Roman" w:eastAsia="Arial" w:hAnsi="Times New Roman" w:cs="Times New Roman"/>
          <w:b/>
          <w:bCs/>
          <w:sz w:val="24"/>
          <w:szCs w:val="24"/>
        </w:rPr>
      </w:pPr>
      <w:r w:rsidRPr="00521C60">
        <w:rPr>
          <w:rFonts w:ascii="Times New Roman" w:eastAsia="Arial" w:hAnsi="Times New Roman" w:cs="Times New Roman"/>
          <w:b/>
          <w:bCs/>
          <w:sz w:val="24"/>
          <w:szCs w:val="24"/>
        </w:rPr>
        <w:t>INTRODUCTION</w:t>
      </w:r>
    </w:p>
    <w:p w14:paraId="6FF38155" w14:textId="54F4078B" w:rsidR="00CE4B93" w:rsidRPr="00521C60" w:rsidRDefault="00CE4B93" w:rsidP="00C85EA6">
      <w:pPr>
        <w:spacing w:after="0"/>
        <w:ind w:firstLine="426"/>
        <w:jc w:val="both"/>
        <w:rPr>
          <w:rFonts w:ascii="Times New Roman" w:eastAsia="Arial" w:hAnsi="Times New Roman" w:cs="Times New Roman"/>
          <w:color w:val="000000"/>
          <w:sz w:val="24"/>
          <w:szCs w:val="24"/>
        </w:rPr>
      </w:pPr>
      <w:r w:rsidRPr="00521C60">
        <w:rPr>
          <w:rFonts w:ascii="Times New Roman" w:eastAsia="Arial" w:hAnsi="Times New Roman" w:cs="Times New Roman"/>
          <w:color w:val="000000"/>
          <w:sz w:val="24"/>
          <w:szCs w:val="24"/>
        </w:rPr>
        <w:t xml:space="preserve">Dengue hemorrhagic fever remains a serious public health problem in many tropical and subtropical regions, including Indonesia. This disease has a transmission pattern closely associated with environmental conditions, population density, human mobility, and the presence of disease vectors </w:t>
      </w:r>
      <w:sdt>
        <w:sdtPr>
          <w:rPr>
            <w:rFonts w:ascii="Times New Roman" w:eastAsia="Arial" w:hAnsi="Times New Roman" w:cs="Times New Roman"/>
            <w:color w:val="000000"/>
            <w:sz w:val="24"/>
            <w:szCs w:val="24"/>
          </w:rPr>
          <w:tag w:val="MENDELEY_CITATION_v3_eyJjaXRhdGlvbklEIjoiTUVOREVMRVlfQ0lUQVRJT05fZDBkZDczMjYtY2YyOS00YzFkLWE0ODctOTJjNDA0MzZjMjg2IiwicHJvcGVydGllcyI6eyJub3RlSW5kZXgiOjB9LCJpc0VkaXRlZCI6ZmFsc2UsIm1hbnVhbE92ZXJyaWRlIjp7ImlzTWFudWFsbHlPdmVycmlkZGVuIjpmYWxzZSwiY2l0ZXByb2NUZXh0IjoiKDEpIiwibWFudWFsT3ZlcnJpZGVUZXh0IjoiIn0sImNpdGF0aW9uSXRlbXMiOlt7ImlkIjoiZjVhZDQxOWEtNmMyNy0zMWFmLWJkMTAtNzJlMDRmYTIwNjA0IiwiaXRlbURhdGEiOnsidHlwZSI6ImFydGljbGUtam91cm5hbCIsImlkIjoiZjVhZDQxOWEtNmMyNy0zMWFmLWJkMTAtNzJlMDRmYTIwNjA0IiwidGl0bGUiOiJBbmFsaXNpcyBMaW5na3VuZ2FuIGRhbiBLZXBhZGF0YW4gUGVuZHVkdWsgdGVyaGFkYXAgS2VqYWRpYW4gRGVtYW0gQmVyZGFyYWggRGVuZ3VlIChEQkQpIGRpIERhZXJhaCBQZXNpc2lyIEthYnVwYXRlbiBUYW5qdW5nIEphYnVuZyBCYXJhdCIsImF1dGhvciI6W3siZmFtaWx5IjoiWmFoYXJ1ZGluIiwiZ2l2ZW4iOiJaYWhhcnVkaW4iLCJwYXJzZS1uYW1lcyI6ZmFsc2UsImRyb3BwaW5nLXBhcnRpY2xlIjoiIiwibm9uLWRyb3BwaW5nLXBhcnRpY2xlIjoiIn0seyJmYW1pbHkiOiJTdWJ1aCIsImdpdmVuIjoiTSIsInBhcnNlLW5hbWVzIjpmYWxzZSwiZHJvcHBpbmctcGFydGljbGUiOiIiLCJub24tZHJvcHBpbmctcGFydGljbGUiOiIifSx7ImZhbWlseSI6IktoYXRhYiIsImdpdmVuIjoiRmlyZGF1cyIsInBhcnNlLW5hbWVzIjpmYWxzZSwiZHJvcHBpbmctcGFydGljbGUiOiIiLCJub24tZHJvcHBpbmctcGFydGljbGUiOiIifV0sImNvbnRhaW5lci10aXRsZSI6Ikp1cm5hbCBJbG11IEtlc2VoYXRhbiBNYXN5YXJha2F0IiwiYWNjZXNzZWQiOnsiZGF0ZS1wYXJ0cyI6W1syMDI2LDUsMTVdXX0sIkRPSSI6IjEwLjMzMjIxL0pJS00uVjEzSTA2LjMyMzYiLCJJU1NOIjoiMjM1NC04MTg1IiwiVVJMIjoiaHR0cHM6Ly9qb3VybmFscy51aW1hLmFjLmlkL2luZGV4LnBocC9qaWttL2FydGljbGUvdmlldy8zMjM2IiwiaXNzdWVkIjp7ImRhdGUtcGFydHMiOltbMjAyNCwxLDI0XV19LCJwYWdlIjoiMzk3LTQwNiIsImFic3RyYWN0IjoiRGVtYW0gYmVyZGFyYWggZGVuZ3VlIChEQkQpIG1lcnVwYWthbiBtYXNhbGFoIGtlc2VoYXRhbiBtYXN5YXJha2F0IHNpZ25pZmlrYW4gZGkgSW5kb25lc2lhLCBraHVzdXNueWEgZGkgd2lsYXlhaCBwZXNpc2lyLiBQZW55YWtpdCBpbmkgZGlzZWJhYmthbiBvbGVoIHZpcnVzIGRlbmd1ZSB5YW5nIGRpdHVsYXJrYW4gb2xlaCBueWFtdWsgQWVkZXMgYWVneXB0aSwgZGVuZ2FuIGJhbnlhayBmYWt0b3IgbWVtcGVuZ2FydWhpIHBlbnllYmFyYW5ueWEsIHRlcm1hc3VrIGtvbmRpc2kgbGluZ2t1bmdhbiBkYW4ga2VwYWRhdGFuIHBvcHVsYXNpIG1hbnVzaWEuIFBlbmVsaXRpYW4gaW5pIGJlcnR1anVhbiBtZW5nYW5hbGlzaXMga29uZGlzaSBsaW5na3VuZ2FuIGRhbiBrZXBhZGF0YW4gcGVuZHVkdWsgdGVyaGFkYXAga2VqYWRpYW4gREJEIGRpIHBlc2lzaXIgVGFuanVuZyBKYWJ1bmcgQmFyYXQsIFByb3ZpbnNpIEphbWJpLiBNZXRvZGUgcGVuZWxpdGlhbiBrdWFsaXRhdGlmIGRlbmdhbiB0ZWtuaWsgd2F3YW5jYXJhIG1lbmRhbGFtIGRhbiBvYnNlcnZhc2kgZGlndW5ha2FuLiBJbmZvcm1hbiBwZW5lbGl0aWFuIGFkYWxhaCBpbmRpdmlkdSBkZW5nYW4gcGVtYWhhbWFuIG1lbmRhbGFtIHRlbnRhbmcga29uZGlzaSB3aWxheWFoIGRhbiBrZWphZGlhbiBEQkQsIHRlcmRpcmkgZGFyaSAyIGRhcmkgZGluYXMga2VzZWhhdGFuLCA0IGtlcGFsYSBwdXNrZXNtYXMsIDMgZGFyaSBrZWNhbWF0YW4sIGRhbiA2IG1hc3lhcmFrYXQgcGVzaXNpciwgZGlwaWxpaCBkZW5nYW4gcHVycG9zaXZlIHNhbXBsaW5nLiBPYnNlcnZhc2kgZGlsYWt1a2FuIHBhZGEgOTYga2VwYWxhIGtlbHVhcmdhIGRpIDMga2VjYW1hdGFuIHBlc2lzaXIuIFBlbmd1bXB1bGFuIGRhdGEgbWVsYWx1aSB3YXdhbmNhcmEgbWVuZGFsYW0gZGVuZ2FuIGt1ZXNpb25lciB0ZXJzdHJ1a3R1ciBkYW4gb2JzZXJ2YXNpIGJlcmtlbGFuanV0YW4uIEhhc2lsIHBlbmVsaXRpYW4gbWVudW5qdWtrYW4ga3VyYW5nbnlhIGtlYmVyc2loYW4gbGluZ2t1bmdhbiwgcGVyaGF0aWFuIHRlcmhhZGFwIGtlcGFkYXRhbiB2ZWdldGFzaSwgZGFuIHRlbXBhdCBwZXJzZW1idW55aWFuIG55YW11ay4gS2VzYWRhcmFuIHRlcmhhZGFwIGt1YWxpdGFzIGFpciBqdWdhIHJlbmRhaCwgZGVuZ2FuIGJlYmVyYXBhIHJlc3BvbmRlbiBtZWxhcG9ya2FuIHN1bWJlciBhaXIgeWFuZyBidXJ1ayBkYW4ga2VydWguIFJla29tZW5kYXNpIHN0cmF0ZWdpcyBtZWxpcHV0aSBwZW5pbmdrYXRhbiBrZWJlcnNpaGFuIGxpbmdrdW5nYW4sIHBlbWFudGF1YW4ga3VhbGl0YXMgYWlyLCBzZXJ0YSBrYW1wYW55ZSBrZXNhZGFyYW4gbWFzeWFyYWthdCB0ZW50YW5nIHBlbnRpbmdueWEgbWVuamFnYSBrZWJlcnNpaGFuIGxpbmdrdW5nYW4gZGFuIGFpci4gSGFyYXBhbm55YSwgcmVrb21lbmRhc2kgaW5pIGRhcGF0IG1lbmphZGkgbGFuZGFzYW4gYmFnaSBwZW1lcmludGFoIGRhbiBtYXN5YXJha2F0IHVudHVrIG1lbmluZ2thdGthbiBrdWFsaXRhcyBsaW5na3VuZ2FuLCBtZW5ndXJhbmdpIHJpc2lrbyBEQkQsIGRhbiBtZW5jaXB0YWthbiBsaW5na3VuZ2FuIGxlYmloIHNlaGF0IGRhbiBhbWFuLiIsInB1Ymxpc2hlciI6IlVuaXZlcnNpdGFzIEluZG9uZXNpYSBNYWp1IChVSU1BKSIsImlzc3VlIjoiMDYiLCJ2b2x1bWUiOiIxMyIsImNvbnRhaW5lci10aXRsZS1zaG9ydCI6IiJ9LCJpc1RlbXBvcmFyeSI6ZmFsc2UsInN1cHByZXNzLWF1dGhvciI6ZmFsc2UsImNvbXBvc2l0ZSI6ZmFsc2UsImF1dGhvci1vbmx5IjpmYWxzZX1dfQ=="/>
          <w:id w:val="-992416495"/>
          <w:placeholder>
            <w:docPart w:val="DefaultPlaceholder_-1854013440"/>
          </w:placeholder>
        </w:sdtPr>
        <w:sdtContent>
          <w:r w:rsidR="00BA72C8" w:rsidRPr="00BA72C8">
            <w:rPr>
              <w:rFonts w:ascii="Times New Roman" w:eastAsia="Arial" w:hAnsi="Times New Roman" w:cs="Times New Roman"/>
              <w:color w:val="000000"/>
              <w:sz w:val="24"/>
              <w:szCs w:val="24"/>
            </w:rPr>
            <w:t>(1)</w:t>
          </w:r>
        </w:sdtContent>
      </w:sdt>
      <w:r w:rsidRPr="00521C60">
        <w:rPr>
          <w:rFonts w:ascii="Times New Roman" w:eastAsia="Arial" w:hAnsi="Times New Roman" w:cs="Times New Roman"/>
          <w:color w:val="000000"/>
          <w:sz w:val="24"/>
          <w:szCs w:val="24"/>
        </w:rPr>
        <w:t xml:space="preserve">. </w:t>
      </w:r>
      <w:r w:rsidRPr="00521C60">
        <w:rPr>
          <w:rFonts w:ascii="Times New Roman" w:eastAsia="Arial" w:hAnsi="Times New Roman" w:cs="Times New Roman"/>
          <w:i/>
          <w:iCs/>
          <w:color w:val="000000"/>
          <w:sz w:val="24"/>
          <w:szCs w:val="24"/>
        </w:rPr>
        <w:t>Aedes aegypti</w:t>
      </w:r>
      <w:r w:rsidRPr="00521C60">
        <w:rPr>
          <w:rFonts w:ascii="Times New Roman" w:eastAsia="Arial" w:hAnsi="Times New Roman" w:cs="Times New Roman"/>
          <w:color w:val="000000"/>
          <w:sz w:val="24"/>
          <w:szCs w:val="24"/>
        </w:rPr>
        <w:t xml:space="preserve"> is recognized as the primary vector of dengue hemorrhagic fever because of its high adaptability to residential environments, particularly clean water containers commonly found around </w:t>
      </w:r>
      <w:r w:rsidRPr="00521C60">
        <w:rPr>
          <w:rFonts w:ascii="Times New Roman" w:eastAsia="Arial" w:hAnsi="Times New Roman" w:cs="Times New Roman"/>
          <w:color w:val="000000"/>
          <w:sz w:val="24"/>
          <w:szCs w:val="24"/>
        </w:rPr>
        <w:lastRenderedPageBreak/>
        <w:t xml:space="preserve">households. The uncontrolled presence of adult mosquitoes and breeding sites can increase the risk of dengue transmission in the community. Therefore, vector population control remains an important strategy in dengue prevention, as transmission can be reduced when adult mosquito density and breeding habitats are consistently suppressed </w:t>
      </w:r>
      <w:sdt>
        <w:sdtPr>
          <w:rPr>
            <w:rFonts w:ascii="Times New Roman" w:eastAsia="Arial" w:hAnsi="Times New Roman" w:cs="Times New Roman"/>
            <w:color w:val="000000"/>
            <w:sz w:val="24"/>
            <w:szCs w:val="24"/>
          </w:rPr>
          <w:tag w:val="MENDELEY_CITATION_v3_eyJjaXRhdGlvbklEIjoiTUVOREVMRVlfQ0lUQVRJT05fZjI0Mzc4NzAtNmJiYy00NWQxLWFmYjgtNmM2OWY5ODM5MjVlIiwicHJvcGVydGllcyI6eyJub3RlSW5kZXgiOjB9LCJpc0VkaXRlZCI6ZmFsc2UsIm1hbnVhbE92ZXJyaWRlIjp7ImlzTWFudWFsbHlPdmVycmlkZGVuIjpmYWxzZSwiY2l0ZXByb2NUZXh0IjoiKDIsMykiLCJtYW51YWxPdmVycmlkZVRleHQiOiIifSwiY2l0YXRpb25JdGVtcyI6W3siaWQiOiJjNzVkMjFiNi1hYzE0LTM5OWUtYTVjYS1lNDg5ZWU1ZmY3NjkiLCJpdGVtRGF0YSI6eyJ0eXBlIjoiYXJ0aWNsZS1qb3VybmFsIiwiaWQiOiJjNzVkMjFiNi1hYzE0LTM5OWUtYTVjYS1lNDg5ZWU1ZmY3NjkiLCJ0aXRsZSI6IlRoZSBnbG9iYWwgZGlzdHJpYnV0aW9uIGFuZCBidXJkZW4gb2YgZGVuZ3VlIiwiYXV0aG9yIjpbeyJmYW1pbHkiOiJCaGF0dCIsImdpdmVuIjoiU2FtaXIiLCJwYXJzZS1uYW1lcyI6ZmFsc2UsImRyb3BwaW5nLXBhcnRpY2xlIjoiIiwibm9uLWRyb3BwaW5nLXBhcnRpY2xlIjoiIn0seyJmYW1pbHkiOiJHZXRoaW5nIiwiZ2l2ZW4iOiJQZXRlciBXLiIsInBhcnNlLW5hbWVzIjpmYWxzZSwiZHJvcHBpbmctcGFydGljbGUiOiIiLCJub24tZHJvcHBpbmctcGFydGljbGUiOiIifSx7ImZhbWlseSI6IkJyYWR5IiwiZ2l2ZW4iOiJPbGl2ZXIgSi4iLCJwYXJzZS1uYW1lcyI6ZmFsc2UsImRyb3BwaW5nLXBhcnRpY2xlIjoiIiwibm9uLWRyb3BwaW5nLXBhcnRpY2xlIjoiIn0seyJmYW1pbHkiOiJNZXNzaW5hIiwiZ2l2ZW4iOiJKYW5lIFAuIiwicGFyc2UtbmFtZXMiOmZhbHNlLCJkcm9wcGluZy1wYXJ0aWNsZSI6IiIsIm5vbi1kcm9wcGluZy1wYXJ0aWNsZSI6IiJ9LHsiZmFtaWx5IjoiRmFybG93IiwiZ2l2ZW4iOiJBbmRyZXcgVy4iLCJwYXJzZS1uYW1lcyI6ZmFsc2UsImRyb3BwaW5nLXBhcnRpY2xlIjoiIiwibm9uLWRyb3BwaW5nLXBhcnRpY2xlIjoiIn0seyJmYW1pbHkiOiJNb3llcyIsImdpdmVuIjoiQ2F0aGVyaW5lIEwuIiwicGFyc2UtbmFtZXMiOmZhbHNlLCJkcm9wcGluZy1wYXJ0aWNsZSI6IiIsIm5vbi1kcm9wcGluZy1wYXJ0aWNsZSI6IiJ9LHsiZmFtaWx5IjoiRHJha2UiLCJnaXZlbiI6IkpvaG4gTS4iLCJwYXJzZS1uYW1lcyI6ZmFsc2UsImRyb3BwaW5nLXBhcnRpY2xlIjoiIiwibm9uLWRyb3BwaW5nLXBhcnRpY2xlIjoiIn0seyJmYW1pbHkiOiJCcm93bnN0ZWluIiwiZ2l2ZW4iOiJKb2huIFMuIiwicGFyc2UtbmFtZXMiOmZhbHNlLCJkcm9wcGluZy1wYXJ0aWNsZSI6IiIsIm5vbi1kcm9wcGluZy1wYXJ0aWNsZSI6IiJ9LHsiZmFtaWx5IjoiSG9lbiIsImdpdmVuIjoiQW5uZSBHLiIsInBhcnNlLW5hbWVzIjpmYWxzZSwiZHJvcHBpbmctcGFydGljbGUiOiIiLCJub24tZHJvcHBpbmctcGFydGljbGUiOiIifSx7ImZhbWlseSI6IlNhbmtvaCIsImdpdmVuIjoiT3NtYW4iLCJwYXJzZS1uYW1lcyI6ZmFsc2UsImRyb3BwaW5nLXBhcnRpY2xlIjoiIiwibm9uLWRyb3BwaW5nLXBhcnRpY2xlIjoiIn0seyJmYW1pbHkiOiJNeWVycyIsImdpdmVuIjoiTW9uaWNhIEYuIiwicGFyc2UtbmFtZXMiOmZhbHNlLCJkcm9wcGluZy1wYXJ0aWNsZSI6IiIsIm5vbi1kcm9wcGluZy1wYXJ0aWNsZSI6IiJ9LHsiZmFtaWx5IjoiR2VvcmdlIiwiZ2l2ZW4iOiJEeWxhbiBCLiIsInBhcnNlLW5hbWVzIjpmYWxzZSwiZHJvcHBpbmctcGFydGljbGUiOiIiLCJub24tZHJvcHBpbmctcGFydGljbGUiOiIifSx7ImZhbWlseSI6IkphZW5pc2NoIiwiZ2l2ZW4iOiJUaG9tYXMiLCJwYXJzZS1uYW1lcyI6ZmFsc2UsImRyb3BwaW5nLXBhcnRpY2xlIjoiIiwibm9uLWRyb3BwaW5nLXBhcnRpY2xlIjoiIn0seyJmYW1pbHkiOiJXaWxsaWFtIFdpbnQiLCJnaXZlbiI6IkcuIFIuIiwicGFyc2UtbmFtZXMiOmZhbHNlLCJkcm9wcGluZy1wYXJ0aWNsZSI6IiIsIm5vbi1kcm9wcGluZy1wYXJ0aWNsZSI6IiJ9LHsiZmFtaWx5IjoiU2ltbW9ucyIsImdpdmVuIjoiQ2FtZXJvbiBQLiIsInBhcnNlLW5hbWVzIjpmYWxzZSwiZHJvcHBpbmctcGFydGljbGUiOiIiLCJub24tZHJvcHBpbmctcGFydGljbGUiOiIifSx7ImZhbWlseSI6IlNjb3R0IiwiZ2l2ZW4iOiJUaG9tYXMgVy4iLCJwYXJzZS1uYW1lcyI6ZmFsc2UsImRyb3BwaW5nLXBhcnRpY2xlIjoiIiwibm9uLWRyb3BwaW5nLXBhcnRpY2xlIjoiIn0seyJmYW1pbHkiOiJGYXJyYXIiLCJnaXZlbiI6IkplcmVteSBKLiIsInBhcnNlLW5hbWVzIjpmYWxzZSwiZHJvcHBpbmctcGFydGljbGUiOiIiLCJub24tZHJvcHBpbmctcGFydGljbGUiOiIifSx7ImZhbWlseSI6IkhheSIsImdpdmVuIjoiU2ltb24gSS4iLCJwYXJzZS1uYW1lcyI6ZmFsc2UsImRyb3BwaW5nLXBhcnRpY2xlIjoiIiwibm9uLWRyb3BwaW5nLXBhcnRpY2xlIjoiIn1dLCJjb250YWluZXItdGl0bGUiOiJOYXR1cmUiLCJjb250YWluZXItdGl0bGUtc2hvcnQiOiJOYXR1cmUiLCJhY2Nlc3NlZCI6eyJkYXRlLXBhcnRzIjpbWzIwMjYsNSwxNV1dfSwiRE9JIjoiMTAuMTAzOC9OQVRVUkUxMjA2MCIsIklTU04iOiIxNDc2NDY4NyIsIlBNSUQiOiIyMzU2MzI2NiIsImlzc3VlZCI6eyJkYXRlLXBhcnRzIjpbWzIwMTMsNCwyNV1dfSwicGFnZSI6IjUwNC01MDciLCJhYnN0cmFjdCI6IkRlbmd1ZSBpcyBhIHN5c3RlbWljIHZpcmFsIGluZmVjdGlvbiB0cmFuc21pdHRlZCBiZXR3ZWVuIGh1bWFucyBieSBBZWRlcyBtb3NxdWl0b2VzLiBGb3Igc29tZSBwYXRpZW50cywgZGVuZ3VlIGlzIGEgbGlmZS10aHJlYXRlbmluZyBpbGxuZXNzLiBUaGVyZSBhcmUgY3VycmVudGx5IG5vIGxpY2Vuc2VkIHZhY2NpbmVzIG9yIHNwZWNpZmljIHRoZXJhcGV1dGljcywgYW5kIHN1YnN0YW50aWFsIHZlY3RvciBjb250cm9sIGVmZm9ydHMgaGF2ZSBub3Qgc3RvcHBlZCBpdHMgcmFwaWQgZW1lcmdlbmNlIGFuZCBnbG9iYWwgc3ByZWFkLiBUaGUgY29udGVtcG9yYXJ5IHdvcmxkd2lkZSBkaXN0cmlidXRpb24gb2YgdGhlIHJpc2sgb2YgZGVuZ3VlIHZpcnVzIGluZmVjdGlvbiBhbmQgaXRzIHB1YmxpYyBoZWFsdGggYnVyZGVuIGFyZSBwb29ybHkga25vd24uIEhlcmUgd2UgdW5kZXJ0YWtlIGFuIGV4aGF1c3RpdmUgYXNzZW1ibHkgb2Yga25vd24gcmVjb3JkcyBvZiBkZW5ndWUgb2NjdXJyZW5jZSB3b3JsZHdpZGUsIGFuZCB1c2UgYSBmb3JtYWwgbW9kZWxsaW5nIGZyYW1ld29yayB0byBtYXAgdGhlIGdsb2JhbCBkaXN0cmlidXRpb24gb2YgZGVuZ3VlIHJpc2suIFdlIHRoZW4gcGFpciB0aGUgcmVzdWx0aW5nIHJpc2sgbWFwIHdpdGggZGV0YWlsZWQgbG9uZ2l0dWRpbmFsIGluZm9ybWF0aW9uIGZyb20gZGVuZ3VlIGNvaG9ydCBzdHVkaWVzIGFuZCBwb3B1bGF0aW9uIHN1cmZhY2VzIHRvIGluZmVyIHRoZSBwdWJsaWMgaGVhbHRoIGJ1cmRlbiBvZiBkZW5ndWUgaW4gMjAxMC4gV2UgcHJlZGljdCBkZW5ndWUgdG8gYmUgdWJpcXVpdG91cyB0aHJvdWdob3V0IHRoZSB0cm9waWNzLCB3aXRoIGxvY2FsIHNwYXRpYWwgdmFyaWF0aW9ucyBpbiByaXNrIGluZmx1ZW5jZWQgc3Ryb25nbHkgYnkgcmFpbmZhbGwsIHRlbXBlcmF0dXJlIGFuZCB0aGUgZGVncmVlIG9mIHVyYmFuaXphdGlvbi4gVXNpbmcgY2FydG9ncmFwaGljIGFwcHJvYWNoZXMsIHdlIGVzdGltYXRlIHRoZXJlIHRvIGJlIDM5MCBtaWxsaW9uICg5NSUgY3JlZGlibGUgaW50ZXJ2YWwgMjg0LTUyOCkgZGVuZ3VlIGluZmVjdGlvbnMgcGVyIHllYXIsIG9mIHdoaWNoIDk2IG1pbGxpb24gKDY3LTEzNikgbWFuaWZlc3QgYXBwYXJlbnRseSAoYW55IGxldmVsIG9mIGRpc2Vhc2Ugc2V2ZXJpdHkpLiBUaGlzIGluZmVjdGlvbiB0b3RhbCBpcyBtb3JlIHRoYW4gdGhyZWUgdGltZXMgdGhlIGRlbmd1ZSBidXJkZW4gZXN0aW1hdGUgb2YgdGhlIFdvcmxkIEhlYWx0aCBPcmdhbml6YXRpb24uIFN0cmF0aWZpY2F0aW9uIG9mIG91ciBlc3RpbWF0ZXMgYnkgY291bnRyeSBhbGxvd3MgY29tcGFyaXNvbiB3aXRoIG5hdGlvbmFsIGRlbmd1ZSByZXBvcnRpbmcsIGFmdGVyIHRha2luZyBpbnRvIGFjY291bnQgdGhlIHByb2JhYmlsaXR5IG9mIGFuIGFwcGFyZW50IGluZmVjdGlvbiBiZWluZyBmb3JtYWxseSByZXBvcnRlZC4gVGhlIG1vc3Qgbm90YWJsZSBkaWZmZXJlbmNlcyBhcmUgZGlzY3Vzc2VkLiBUaGVzZSBuZXcgcmlzayBtYXBzIGFuZCBpbmZlY3Rpb24gZXN0aW1hdGVzIHByb3ZpZGUgbm92ZWwgaW5zaWdodHMgaW50byB0aGUgZ2xvYmFsLCByZWdpb25hbCBhbmQgbmF0aW9uYWwgcHVibGljIGhlYWx0aCBidXJkZW4gaW1wb3NlZCBieSBkZW5ndWUuIFdlIGFudGljaXBhdGUgdGhhdCB0aGV5IHdpbGwgcHJvdmlkZSBhIHN0YXJ0aW5nIHBvaW50IGZvciBhIHdpZGVyIGRpc2N1c3Npb24gYWJvdXQgdGhlIGdsb2JhbCBpbXBhY3Qgb2YgdGhpcyBkaXNlYXNlIGFuZCB3aWxsIGhlbHAgdG8gZ3VpZGUgaW1wcm92ZW1lbnRzIGluIGRpc2Vhc2UgY29udHJvbCBzdHJhdGVnaWVzIHVzaW5nIHZhY2NpbmUsIGRydWcgYW5kIHZlY3RvciBjb250cm9sIG1ldGhvZHMsIGFuZCBpbiB0aGVpciBlY29ub21pYyBldmFsdWF0aW9uLiDCqSAyMDEzIE1hY21pbGxhbiBQdWJsaXNoZXJzIExpbWl0ZWQuIEFsbCByaWdodHMgcmVzZXJ2ZWQuIiwicHVibGlzaGVyIjoiTmF0dXJlIFB1Ymxpc2hpbmcgR3JvdXAiLCJpc3N1ZSI6Ijc0NDYiLCJ2b2x1bWUiOiI0OTYifSwiaXNUZW1wb3JhcnkiOmZhbHNlfSx7ImlkIjoiNDdjMzM2NDYtMDBhYi0zNzVjLTk2MjEtY2U4ZjlmYTZmY2MyIiwiaXRlbURhdGEiOnsidHlwZSI6ImFydGljbGUtam91cm5hbCIsImlkIjoiNDdjMzM2NDYtMDBhYi0zNzVjLTk2MjEtY2U4ZjlmYTZmY2MyIiwidGl0bGUiOiJQZW5nZW5kYWxpYW4gRGVtYW0gQmVyZGFyYWggRGVuZ3VlIChEQkQpIEJlcmJhc2lzIE1hc3lhcmFrYXQgZGkgSW5kb25lc2lhOiAgU3lzdGVtYXRpYyBSZXZpZXciLCJhdXRob3IiOlt7ImZhbWlseSI6IklsbXUgS2VzZWhhdGFuIE1hc3lhcmFrYXQiLCJnaXZlbiI6Ikp1cm5hbCIsInBhcnNlLW5hbWVzIjpmYWxzZSwiZHJvcHBpbmctcGFydGljbGUiOiIiLCJub24tZHJvcHBpbmctcGFydGljbGUiOiIifSx7ImZhbWlseSI6IldpZHlhbnRvcm8iLCJnaXZlbiI6IldhaHl1IiwicGFyc2UtbmFtZXMiOmZhbHNlLCJkcm9wcGluZy1wYXJ0aWNsZSI6IiIsIm5vbi1kcm9wcGluZy1wYXJ0aWNsZSI6IiJ9LHsiZmFtaWx5IjoiSGFuYW5pIERhcnVuZGlhdGkiLCJnaXZlbiI6Ill1c25pYXIiLCJwYXJzZS1uYW1lcyI6ZmFsc2UsImRyb3BwaW5nLXBhcnRpY2xlIjoiIiwibm9uLWRyb3BwaW5nLXBhcnRpY2xlIjoiIn0seyJmYW1pbHkiOiJLZXNlaGF0YW4gTGluZ2t1bmdhbiIsImdpdmVuIjoiTWFnaXN0ZXIiLCJwYXJzZS1uYW1lcyI6ZmFsc2UsImRyb3BwaW5nLXBhcnRpY2xlIjoiIiwibm9uLWRyb3BwaW5nLXBhcnRpY2xlIjoiIn0seyJmYW1pbHkiOiJLZXNlaGF0YW4iLCJnaXZlbiI6IkZha3VsdGFzIiwicGFyc2UtbmFtZXMiOmZhbHNlLCJkcm9wcGluZy1wYXJ0aWNsZSI6IiIsIm5vbi1kcm9wcGluZy1wYXJ0aWNsZSI6IiJ9XSwiY29udGFpbmVyLXRpdGxlIjoiSnVybmFsIElsbXUgS2VzZWhhdGFuIE1hc3lhcmFrYXQiLCJhY2Nlc3NlZCI6eyJkYXRlLXBhcnRzIjpbWzIwMjYsNSwxNV1dfSwiRE9JIjoiMTAuMzMyMjEvSklLTS5WMTBJMDMuMTAwOCIsIklTU04iOiIyMzU0LTgxODUiLCJVUkwiOiJodHRwczovL2pvdXJuYWxzLnVpbWEuYWMuaWQvaW5kZXgucGhwL2ppa20vYXJ0aWNsZS92aWV3LzEwMDgiLCJpc3N1ZWQiOnsiZGF0ZS1wYXJ0cyI6W1syMDIxLDksMV1dfSwicGFnZSI6IjE5MS0xOTkiLCJhYnN0cmFjdCI6IkRlbWFtIGJlcmRhcmFoIGRlbmd1ZSAoREJEKSBtYXNpaCBtZW5qYWRpIG1hc2xhaCBrZXNlaGF0YW4gZGkgSW5kb25lc2lhLiBCZXJiYWdhaSBwcm9ncmFtIHRlbGFoIGRpbGFrc2FuYWthbiBvbGVoIHBlbWVyaW50YWggdW50dWsgbWVuYW5nZ3VsYW5naSBEQkQuIFBlbGliYXRhbiBtYXN5YXJha2F0IGRhbGFtIHBlbmdlbmRhbGlhbiBtZW5qYWRpIHBlbnRpbmcgZGFsYW0gdXBheWEgcGVuZ2VuZGFsaWFuIERCRC4gS2FqaWFuIHNpc3RlbWF0aXMgaW5pIGJlcnR1anVhbiB1bnR1ayBtZW5nZXRhaHVpIHBlbGliYXRhbiBrb211bml0YXMgZGFsYW0mbmJzcDsgaW50ZXJ2ZW5zaSBwZW5nZW5kYWxhaW4gREJEIGRpIEluZG9uZXNpYS4gTWV0b2RlIGRhbGFtIHBlbmVsaXRpYW4gaW5pIGFkYWxhaCBzeXN0ZW1hdGljIHJldmlldyBkZW5nYW4gbWVuZ2d1bmFrYW4gbWV0b2RlIFBSSVNNQS4gS2FtaSBtZWxha3VrYW4gcGVuY2FyaWFuIGxpdGVyYXR1ciBlbXBhdCBkYXRhIGJhc2UgZWxla3Ryb25payA6IEdvb2dsZSBTY2hvbGFyLCBQdWJNZWQsIFdlYiBvZiBTY2llbmNlLCBTY29wdXMgZGVuZ2FuIGRhdGEgb3BlbiBhY2Nlc3MgZGFyaSB0YWh1biAyMDE1IGhpbmdnYSAyMDIwLiBBcnRpa2VsIGRpcGlsaWggYmVyZGFzYXJrYW4ga3JpdGVyaWEgaW5rbHVzaSBjb21tdW5pdHkgZGVuZ3VlIGNvbnRyb2wsIGVuZ2FuZ21lbnQgZGVuZ3VlIGNvbnRyb2wsIHNvc2lhbCBjYXBpdGFsIGRlbmd1ZSBjb250cm9sIGRhbiBkaWRhcGF0a2FuIDUgYXJ0aWtlbCB5YW5nIHNlc3VhaSB1bnR1ayBkaWthamkuIFBlbmVsaXRpYW4gaW5pIG1lbmdndW5ha2FuIG1ldG9kZSBzdHVkaSBwdXN0YWthIGRlbmdhbiBtZW5nZ3VuYWthbiBkYXRhIHBlbmVsaXRpYW4gZGVuZ2FuIHRvcGlrIHlhbmcgc2FtYSBzZWJhZ2FpIGRhdGEgc2VrdW5kZXIuIFBlbGliYXRhbiBrb211bml0YXMgbWVuamFkaSBiYWdpYW4ga2ViZXJoYXNpbGFuIGRhbGFtIHBlbmdlbmRhbGlhbiBEQkQgZGkgSW5kb25lc2lhLmhhc2lsIGludGVydmVuc2kgbWVsaXB1dGkgcGVuZ2V0YWh1YW4sIHNpa2FwIGRhbiBwcmFrdGlrIGRpIGtvbXVuaXRhczsgcGFydGlzaXBhc2kgbWFzeWFyYWthdDsgbW9kYWwgc29jaWFsIGRhbiBwZW1iZXJkYXlhYW4gbWFzeXJha2F0IG1hbXB1IG1lbnVydW5rYW4gcGFyYW1ldGVyIHRlcmhhZGFwIGtlamFkaWFuIG1hdXB1biBrYXN1cyBEQkQuIEtlYmVyaGFzaWxhbiBwZWxpYmF0YW4ga29tdW5pdGFzIGRhbGFtIHBlbmdlbmRhbGlhbiBEQkQgZGkgSW5kb25lc2lhIHBlcmx1IGFkYW55YSBwcm9ncmFtIGtlYmVybGFuanV0YW4gZGFuIGtlc2luYW1idW5nYW4uIiwicHVibGlzaGVyIjoiU2Vrb2xhaCBUaW5nZ2kgSWxtdSBLZXNlaGF0YW4gSW5kb25lc2lhIE1hanUgLSBTVElLSU0iLCJpc3N1ZSI6IjAzIiwidm9sdW1lIjoiMTAiLCJjb250YWluZXItdGl0bGUtc2hvcnQiOiIifSwiaXNUZW1wb3JhcnkiOmZhbHNlfV19"/>
          <w:id w:val="-1658374802"/>
          <w:placeholder>
            <w:docPart w:val="DefaultPlaceholder_-1854013440"/>
          </w:placeholder>
        </w:sdtPr>
        <w:sdtContent>
          <w:r w:rsidR="00BA72C8" w:rsidRPr="00BA72C8">
            <w:rPr>
              <w:rFonts w:ascii="Times New Roman" w:eastAsia="Arial" w:hAnsi="Times New Roman" w:cs="Times New Roman"/>
              <w:color w:val="000000"/>
              <w:sz w:val="24"/>
              <w:szCs w:val="24"/>
            </w:rPr>
            <w:t>(2,3)</w:t>
          </w:r>
        </w:sdtContent>
      </w:sdt>
      <w:r w:rsidR="00B52838" w:rsidRPr="00521C60">
        <w:rPr>
          <w:rFonts w:ascii="Times New Roman" w:eastAsia="Arial" w:hAnsi="Times New Roman" w:cs="Times New Roman"/>
          <w:color w:val="000000"/>
          <w:sz w:val="24"/>
          <w:szCs w:val="24"/>
        </w:rPr>
        <w:t>.</w:t>
      </w:r>
    </w:p>
    <w:p w14:paraId="2E3E87E6" w14:textId="3B840F82" w:rsidR="00CE4B93" w:rsidRPr="00521C60" w:rsidRDefault="00465A61" w:rsidP="00C85EA6">
      <w:pPr>
        <w:spacing w:after="0"/>
        <w:ind w:firstLine="426"/>
        <w:jc w:val="both"/>
        <w:rPr>
          <w:rFonts w:ascii="Times New Roman" w:eastAsia="Arial" w:hAnsi="Times New Roman" w:cs="Times New Roman"/>
          <w:color w:val="000000"/>
          <w:sz w:val="24"/>
          <w:szCs w:val="24"/>
        </w:rPr>
      </w:pPr>
      <w:r w:rsidRPr="00521C60">
        <w:rPr>
          <w:rFonts w:ascii="Times New Roman" w:eastAsia="Arial" w:hAnsi="Times New Roman" w:cs="Times New Roman"/>
          <w:color w:val="000000"/>
          <w:sz w:val="24"/>
          <w:szCs w:val="24"/>
        </w:rPr>
        <w:t xml:space="preserve">Efforts to control dengue vectors have been carried out through various approaches, including environmental, physical-mechanical, biological, and chemical control. Environmental control is implemented through mosquito breeding site eradication and the 3M Plus movement, such as draining water containers, covering water storage containers, recycling used items, and applying additional measures to prevent mosquito breeding. Physical-mechanical approaches include the use of mosquito nets, wire screens, electric rackets, and mosquito traps, while biological control can be conducted by utilizing larval predators such as larva-eating fish and </w:t>
      </w:r>
      <w:r w:rsidRPr="00521C60">
        <w:rPr>
          <w:rFonts w:ascii="Times New Roman" w:eastAsia="Arial" w:hAnsi="Times New Roman" w:cs="Times New Roman"/>
          <w:i/>
          <w:iCs/>
          <w:color w:val="000000"/>
          <w:sz w:val="24"/>
          <w:szCs w:val="24"/>
        </w:rPr>
        <w:t>Bacillus thuringiensis israelensis</w:t>
      </w:r>
      <w:r w:rsidRPr="00521C60">
        <w:rPr>
          <w:rFonts w:ascii="Times New Roman" w:eastAsia="Arial" w:hAnsi="Times New Roman" w:cs="Times New Roman"/>
          <w:color w:val="000000"/>
          <w:sz w:val="24"/>
          <w:szCs w:val="24"/>
        </w:rPr>
        <w:t xml:space="preserve"> as larval control agents. These approaches are part of integrated vector management, which aims to suppress mosquito populations through a combination of safe and sustainable strategies </w:t>
      </w:r>
      <w:sdt>
        <w:sdtPr>
          <w:rPr>
            <w:rFonts w:ascii="Times New Roman" w:eastAsia="Arial" w:hAnsi="Times New Roman" w:cs="Times New Roman"/>
            <w:color w:val="000000"/>
            <w:sz w:val="24"/>
            <w:szCs w:val="24"/>
          </w:rPr>
          <w:tag w:val="MENDELEY_CITATION_v3_eyJjaXRhdGlvbklEIjoiTUVOREVMRVlfQ0lUQVRJT05fNTAxNjg4NDUtZWU5Zi00YjAyLTk3ZjMtNTkxZTUyMWIxMGI5IiwicHJvcGVydGllcyI6eyJub3RlSW5kZXgiOjB9LCJpc0VkaXRlZCI6ZmFsc2UsIm1hbnVhbE92ZXJyaWRlIjp7ImlzTWFudWFsbHlPdmVycmlkZGVuIjpmYWxzZSwiY2l0ZXByb2NUZXh0IjoiKDTigJM3KSIsIm1hbnVhbE92ZXJyaWRlVGV4dCI6IiJ9LCJjaXRhdGlvbkl0ZW1zIjpbeyJpZCI6IjIwZDczODM4LWJmN2ItMzAxNi1hMGFiLWI5MWU5MDg3ZTc0YyIsIml0ZW1EYXRhIjp7InR5cGUiOiJhcnRpY2xlLWpvdXJuYWwiLCJpZCI6IjIwZDczODM4LWJmN2ItMzAxNi1hMGFiLWI5MWU5MDg3ZTc0YyIsInRpdGxlIjoiUG90ZW5zaSBwZW5nZW5kYWxpYW4gbGFydmEgbnlhbXVrIEFlZGVzIGFlZ3lwdGkgKExpbm5hZXVzKSBkZW5nYW4gbWVuZ2d1bmFrYW4gdGlnYSB2YXJpZXRhcyAgaWthbiBjdXBhbmcgKEJldHRhIHNwbGVuZGVucyk6IFBvdGVudGlhbCBmb3IgY29udHJvbGxpbmcgQWVkZXMgYWVneXB0aSAoTGlubmFldXMpIG1vc3F1aXRvIGxhcnZhZSB1c2luZyB0aHJlZSB2YXJpZXRpZXMgb2YgYmV0dGEgZmlzaCAoQmV0dGEgc3BsZW5kZW5zKSIsImF1dGhvciI6W3siZmFtaWx5IjoiQWRyaWFudG8iLCJnaXZlbiI6IkhlYmVydCIsInBhcnNlLW5hbWVzIjpmYWxzZSwiZHJvcHBpbmctcGFydGljbGUiOiIiLCJub24tZHJvcHBpbmctcGFydGljbGUiOiIifSx7ImZhbWlseSI6IlNpbGl0b25nYSIsImdpdmVuIjoiSGFubmEgVGFiaXRhIEhhc2lhbm5hIiwicGFyc2UtbmFtZXMiOmZhbHNlLCJkcm9wcGluZy1wYXJ0aWNsZSI6IiIsIm5vbi1kcm9wcGluZy1wYXJ0aWNsZSI6IiJ9LHsiZmFtaWx5IjoiUml0dW5nYSIsImdpdmVuIjoiSW1lbGRhIiwicGFyc2UtbmFtZXMiOmZhbHNlLCJkcm9wcGluZy1wYXJ0aWNsZSI6IiIsIm5vbi1kcm9wcGluZy1wYXJ0aWNsZSI6IiJ9LHsiZmFtaWx5IjoiU2FudG9zbyIsImdpdmVuIjoiR2lhbmluYSBBbmdlbGlhIiwicGFyc2UtbmFtZXMiOmZhbHNlLCJkcm9wcGluZy1wYXJ0aWNsZSI6IiIsIm5vbi1kcm9wcGluZy1wYXJ0aWNsZSI6IiJ9LHsiZmFtaWx5IjoiSnV3b25vIiwiZ2l2ZW4iOiJNYXJ0aGEgVmluZGEgQ2FuZHJhIiwicGFyc2UtbmFtZXMiOmZhbHNlLCJkcm9wcGluZy1wYXJ0aWNsZSI6IiIsIm5vbi1kcm9wcGluZy1wYXJ0aWNsZSI6IiJ9XSwiY29udGFpbmVyLXRpdGxlIjoiSnVybmFsIEVudG9tb2xvZ2kgSW5kb25lc2lhIiwiY29udGFpbmVyLXRpdGxlLXNob3J0IjoiSi4gRW50b21vbC4gSW5kb25lcy4iLCJhY2Nlc3NlZCI6eyJkYXRlLXBhcnRzIjpbWzIwMjYsNSwxNV1dfSwiRE9JIjoiMTAuNTk5NC9KRUkuMjEuMi4xMzAiLCJJU1NOIjoiMjA4OS0wMjU3IiwiVVJMIjoiaHR0cHM6Ly9qdXJuYWwucGVpLXB1c2F0Lm9yZy9pbmRleC5waHAvamVpL2FydGljbGUvdmlldy84NTkiLCJpc3N1ZWQiOnsiZGF0ZS1wYXJ0cyI6W1syMDI0LDEwLDFdXX0sInBhZ2UiOiIxMzAtMTM5IiwiYWJzdHJhY3QiOiJEZW5ndWUgZmV2ZXIgKERGKSBpcyBhIHZpcmFsIGRpc2Vhc2UgdHJhbnNtaXR0ZWQgYnkgdGhlIEFlZGVzIGFlZ3lwdGkgKExpbm5hZXVzKSBtb3NxdWl0bywgd2hpY2ggaGFzIHRoZSBmYXN0ZXN0IHNwcmVhZGluZyBjYXNlcy4gRHJ1ZyBhbmQgdmFjY2luZXMgYXJlIHN0aWxsIHVuYXZhaWxhYmxlLCBzbyB0aGUgR292ZXJubWVudCBpcyBmb2N1c2luZyBvbiBtb3NxdWl0byBjb250cm9sLiBPbmUgbWV0aG9kIG9mIGJpb2xvZ2ljYWwgY29udHJvbCBpcyB0byB1c2UgYmV0dGEgZmlzaCAoQmV0dGEgc3BsZW5kZW5zKSBhcyBwcmVkYXRvcnMgb2YgQWUuIGFlZ3lwdGkgbGFydmFlLiBCZXR0YSBmaXNoIGhhdmUgdmFyaW91cyB2YXJpZXRpZXMsIHdoaWNoIG1heSBoYXZlIGRpZmZlcmVudCBhYmlsaXRpZXMgaW4gcHJleWluZyBvbiBBZS4gYWVneXB0aSBsYXJ2YWUuIFRoZSBzdHVkeSBhaW1lZCB0byBhbmFseXplIHRoZSBwb3RlbnRpYWwgZm9yIGNvbnRyb2xsaW5nIEFlLiBhZWd5cHRpIGxhcnZhZSB1c2luZyB0aHJlZSB2YXJpZXRpZXMgb2YgQi4gc3BsZW5kZW5zIGZpc2ggKG11bHRpLWNvbG9yZWQgcGxha2F0IGtvaSwgeGFudGhpYyBtb3JwaCBwbGFrYXQsIGFuZCBoYWxmbW9vbiB2YXJpZXRpZXMpIGR1cmluZyB0aGUgZGF5IGFuZCBldmVuaW5nLiBUaGUgdGVzdCB3YXMgY2FycmllZCBvdXQgYnkgaW5zZXJ0aW5nIDI1IEFlLiBhZWd5cHRpIGxhcnZhZXMgaW50byBhbiBhcXVhcml1bSBjb250YWluaW5nIEIuIHNwbGVuZGVucyBmaXNoLiBUZXN0aW5nIHN0YXJ0cyBhdCAxMi4wMCBhbmQgMTUuMDAgV0lCIGFuZCByZXBsaWNhdGVkIGZpdmUgdGltZXMuIE9ic2VydmF0aW9ucyBzdGFydGVkIGZyb20gdGhlIGZpc2ggc3RhcnRlZCBwcmV5aW5nIG9uIGxhcnZhZSB1bnRpbCB0aGUgZmlzaCBhdGUgYWxsIGxhcnZhZS4gVGhlIHByZWRhdGlvbiBhYmlsaXR5IG9mIGVhY2ggdmFyaWV0eSBvZiBCLiBzcGxlbmRlbnMgZmlzaCBiYXNlZCBvbiBwcmVkYXRpb24gdGltZSB3YXMgYW5hbHl6ZWQgdXNpbmcgdGhlIG9uZS13YXkgQU5PVkEgdGVzdCBhbmQgdGhlIHVucGFpcmVkIGRhdGEgdC10ZXN0LiBUaGUgYW5hbHlzaXMgc2hvd2VkIHRoYXQgdGhlIG11bHRpLWNvbG9yZWQga29pIHBsYWthdCB2YXJpZXR5IHByZXllZCBBZS4gYWVneXB0aSBsYXJ2YWUgZmFzdGVyIHRoYW4gdGhlIHhhbnRoaWMgbW9ycGggcGxhcXVlIHZhcmlldHkgKFAgJmx0OyAwLjA1KSBhbmQgbm90IHNpZ25pZmljYW50bHkgZGlmZmVyZW50IGZyb20gdGhlIGhhbGZtb29uIHZhcmlldHkgKFAgJmd0OyAwLjA1KS4gVGhlcmUgd2FzIG5vIGRpZmZlcmVuY2UgaW4gdGhlIGFiaWxpdHkgb2YgQi4gc3BsZW5kZW5zIGZpc2ggdG8gcHJleSBsYXJ2YWUgZHVyaW5nIHRoZSBkYXkgYW5kIGV2ZW5pbmcgKFAgJmd0OyAwLjA1KS4gQi4gc3BsZW5kZW5zIGZpc2gsIHRoZSBtdWx0aS1jb2xvcmVkIGtvaSBwbGFxdWUgdmFyaWV0eSwgYW5kIHRoZSBoYWxmbW9vbiB2YXJpZXR5IGNhbiBiZSBiaW9sb2dpY2FsIHByZWRhdG9ycyBvZiBBZS4gYWVneXB0aSBsYXJ2YWUuIiwicHVibGlzaGVyIjoiSVBCIFVuaXZlcnNpdHkgRmFjdWx0eSBvZiBBZ3JpY3VsdHVyZSIsImlzc3VlIjoiMiIsInZvbHVtZSI6IjIxIn0sImlzVGVtcG9yYXJ5IjpmYWxzZX0seyJpZCI6IjJjMTBiYzE1LWMwODgtMzFlNS05MGQ5LTAwNjQzZDhhNTk1MiIsIml0ZW1EYXRhIjp7InR5cGUiOiJhcnRpY2xlLWpvdXJuYWwiLCJpZCI6IjJjMTBiYzE1LWMwODgtMzFlNS05MGQ5LTAwNjQzZDhhNTk1MiIsInRpdGxlIjoiSHVidW5nYW4gUGVtYmVyYW50YXNhbiBTYXJhbmcgTnlhbXVrICgzTSBQbHVzKSBkZW5nYW4gS2VqYWRpYW4gRGVtYW0gQmVyZGFyYWggRGVuZ3VlIGRpIFdpbGF5YWggS2VyamEgUHVza2VzbWFzIEthcmFuZyBCYXJ1IiwiYXV0aG9yIjpbeyJmYW1pbHkiOiJTYXJpIiwiZ2l2ZW4iOiJFdGlrYSIsInBhcnNlLW5hbWVzIjpmYWxzZSwiZHJvcHBpbmctcGFydGljbGUiOiIiLCJub24tZHJvcHBpbmctcGFydGljbGUiOiIifSx7ImZhbWlseSI6IkJhaHJpbmEiLCJnaXZlbiI6IkludGFuIiwicGFyc2UtbmFtZXMiOmZhbHNlLCJkcm9wcGluZy1wYXJ0aWNsZSI6IiIsIm5vbi1kcm9wcGluZy1wYXJ0aWNsZSI6IiJ9LHsiZmFtaWx5IjoiQnVzdGFudWwiLCJnaXZlbiI6IlN0aWtlcyIsInBhcnNlLW5hbWVzIjpmYWxzZSwiZHJvcHBpbmctcGFydGljbGUiOiIiLCJub24tZHJvcHBpbmctcGFydGljbGUiOiIifSx7ImZhbWlseSI6IkxhbmdzYSIsImdpdmVuIjoiVWx1bSIsInBhcnNlLW5hbWVzIjpmYWxzZSwiZHJvcHBpbmctcGFydGljbGUiOiIiLCJub24tZHJvcHBpbmctcGFydGljbGUiOiIifV0sImNvbnRhaW5lci10aXRsZSI6Ikp1cm5hbCBQcm9tb3RpZiBQcmV2ZW50aWYiLCJhY2Nlc3NlZCI6eyJkYXRlLXBhcnRzIjpbWzIwMjYsNSwxNV1dfSwiRE9JIjoiMTAuNDc2NTAvSlBQLlY4STEuMTY2NSIsIklTU04iOiIyNzQ1LTg2NDQiLCJVUkwiOiJodHRwczovL2pvdXJuYWwudW5wYWN0aS5hYy5pZC9pbmRleC5waHAvSlBQL2FydGljbGUvdmlldy8xNjY1IiwiaXNzdWVkIjp7ImRhdGUtcGFydHMiOltbMjAyNSwyLDZdXX0sInBhZ2UiOiI4MC04NSIsImFic3RyYWN0IjoiUGVtYmVyYW50YXNhbiBzYXJhbmcgbnlhbXVrIGRlbmdhbiB1cGF5YSAzTSBQbHVzIG1lcnVwYWthbiBjYXJhIHBlbmdlbmRhbGlhbiB2ZWt0b3IgeWFuZyBkaWxha3VrYW4gdW50dWsgbWVuY2VnYWggdGVyamFkaW55YSBwZW51bGFyYW4gcGVueWFraXQgREJELiBQZW5lbGl0aWFuIGluaSBiZXJ0dWp1YW4gdW50dWsgbWVuZ2V0YWh1aSBodWJ1bmdhbiBwZW1iZXJhbnRhc2FuIHNhcmFuZyBueWFtdWsgM00gUGx1cyBkZW5nYW4ga2VqYWRpYW4gREJEIGRpIHdpbGF5YWgga2VyamEgUHVza2VzbWFzIEthcmFuZyBCYXJ1LiBKZW5pcyBwZW5lbGl0aWFuIGluaSBhZGFsYWgga3VhbnRpdGF0aWYgeWFuZyBiZXJzaWZhdCBBbmFsaXRpayBkZW5nYW4gZGVzYWluIGNyb3NzIHNlY3Rpb25hbC4gSnVtbGFoIHNhbXBlbCBkYWxhbSBwZW5lbGl0aWFuIGluaSBhZGFsYWggOTkgS2VwYWxhIEtlbHVhcmdhIHlhbmcgZGlsYWt1a2FuIGRlbmdhbiBtZW5nZ3VuYWthbiB0ZWtuaWsgc2ltcGVsIHJhbmRvbSBzYW1wbGluZy4gSW5zdHJ1bWVuIHlhbmcgZGlndW5ha2FuIGRhbGFtIHBlbmVsaXRpYW4gaW5pIGFkYWxhaCBrdWlzaW9uZXIgZGFuIHBlbmd1bXB1bGFuIGRhdGEgZGlsYWt1a2FuIGRlbmdhbiB0ZWtuaWsgd2F3YW5jYXJhLiBIYXNpbCBwZW5lbGl0aWFuIG1lbnVuanVrYW4gYWRhIGh1YnVuZ2FuIGFudGFyYSBwZW1iZXJhbnRhc2FuIHNhcmFuZyBueWFtdWsgM00gUGx1cyBkZW5nYW4ga2VqYWRpYW4gRGVtYW0gQmVyZGFyYWggRGVuZ3VlIChEQkQpIChQPTAsMDAwKSBkaSB3aWxheWFoIGtlcmphIFB1c2tlc21hcyBLYXJhbmcgQmFydS4gRGlzYXJhbmthbiBiYWdpIFB1c2tlc21hcyBhZ2FyIGJlcnBlcmFuIGFrdGlmIG1lbmdhZGFrYW4gcHJvbW9zaSBrZXNlaGF0YW4gdGVudGFuZyBwZW5jZWdhaGFuIHBlbnlha2l0IERCRCBkZW5nYW4gdXBheWEgM00gUGx1cyB1bnR1ayBtZW5pbmdrYXRrYW4gcGVuZ2V0YWh1YW4gZGFuIHBlcmlsYWt1IG1hc3lhcmFrYXQgZGFsYW0gbWVuY2VnYWggREJEIHNlaGluZ2dhIG5hbnRpbnlhIG1hc3lhcmFrYXQgbWVuamFkaSBtYW5kaXJpIGRhbGFtIG1lbGFrc2FuYWthbiBwZW1iZXJhbnRhc2FuIHNhcmFuZyBueWFtdWsgREJELiIsImlzc3VlIjoiMSIsInZvbHVtZSI6IjgiLCJjb250YWluZXItdGl0bGUtc2hvcnQiOiIifSwiaXNUZW1wb3JhcnkiOmZhbHNlfSx7ImlkIjoiNzZmZTMxYTYtZjFmNi0zMmVkLTk5NjEtOTVjMzdkZDFlYzdiIiwiaXRlbURhdGEiOnsidHlwZSI6ImFydGljbGUtam91cm5hbCIsImlkIjoiNzZmZTMxYTYtZjFmNi0zMmVkLTk5NjEtOTVjMzdkZDFlYzdiIiwidGl0bGUiOiJQZW1iZXJhbnRhc2FuIFNhcmFuZyBOeWFtdWsgTWVsYWx1aSBTYW5pdGFzaSBkYW4gUGVtYW5mYWF0YW4gVGFuYW1hbiBBbnRpIE55YW11ayBkZW5nYW4gU2lzdGVtIEVjby1GcmllbmRseSBNYXNxdWl0byBDb250cm9sIGRpIERlc2EgUGFnZXJzYXJpLCBOZ2FudGFuZywgSmF3YSBUaW11ciIsImF1dGhvciI6W3siZmFtaWx5IjoiUGVuZ2FiZGlhbiIsImdpdmVuIjoiQXJ0aWtlbCIsInBhcnNlLW5hbWVzIjpmYWxzZSwiZHJvcHBpbmctcGFydGljbGUiOiIiLCJub24tZHJvcHBpbmctcGFydGljbGUiOiIifSx7ImZhbWlseSI6IlBlbWJlcmFudGFzYW4iLCJnaXZlbiI6Ik1hc3lhcmFrYXQiLCJwYXJzZS1uYW1lcyI6ZmFsc2UsImRyb3BwaW5nLXBhcnRpY2xlIjoiIiwibm9uLWRyb3BwaW5nLXBhcnRpY2xlIjoiIn0seyJmYW1pbHkiOiJOeWFtdWsiLCJnaXZlbiI6IlNhcmFuZyIsInBhcnNlLW5hbWVzIjpmYWxzZSwiZHJvcHBpbmctcGFydGljbGUiOiIiLCJub24tZHJvcHBpbmctcGFydGljbGUiOiIifSx7ImZhbWlseSI6IlNhbml0YXNpIiwiZ2l2ZW4iOiJNZWxhbHVpIiwicGFyc2UtbmFtZXMiOmZhbHNlLCJkcm9wcGluZy1wYXJ0aWNsZSI6IiIsIm5vbi1kcm9wcGluZy1wYXJ0aWNsZSI6IiJ9LHsiZmFtaWx5IjoiUGVtYW5mYWF0YW4iLCJnaXZlbiI6IkRhbiIsInBhcnNlLW5hbWVzIjpmYWxzZSwiZHJvcHBpbmctcGFydGljbGUiOiIiLCJub24tZHJvcHBpbmctcGFydGljbGUiOiIifSx7ImZhbWlseSI6IkdvIiwiZ2l2ZW4iOiJZb2hhbmEgRmFybWl0YSIsInBhcnNlLW5hbWVzIjpmYWxzZSwiZHJvcHBpbmctcGFydGljbGUiOiIiLCJub24tZHJvcHBpbmctcGFydGljbGUiOiIifSx7ImZhbWlseSI6IkZpZmFudG8iLCJnaXZlbiI6IklyZW5pdXMiLCJwYXJzZS1uYW1lcyI6ZmFsc2UsImRyb3BwaW5nLXBhcnRpY2xlIjoiIiwibm9uLWRyb3BwaW5nLXBhcnRpY2xlIjoiIn0seyJmYW1pbHkiOiJZb2dhIiwiZ2l2ZW4iOiJUaXJ0YSIsInBhcnNlLW5hbWVzIjpmYWxzZSwiZHJvcHBpbmctcGFydGljbGUiOiIiLCJub24tZHJvcHBpbmctcGFydGljbGUiOiIifSx7ImZhbWlseSI6Ik11cm5pIiwiZ2l2ZW4iOiJNYXJzZWxpbmEiLCJwYXJzZS1uYW1lcyI6ZmFsc2UsImRyb3BwaW5nLXBhcnRpY2xlIjoiIiwibm9uLWRyb3BwaW5nLXBhcnRpY2xlIjoiIn0seyJmYW1pbHkiOiJCYXRlIiwiZ2l2ZW4iOiJLYXRoYXJpbmEgWSIsInBhcnNlLW5hbWVzIjpmYWxzZSwiZHJvcHBpbmctcGFydGljbGUiOiIiLCJub24tZHJvcHBpbmctcGFydGljbGUiOiIifSx7ImZhbWlseSI6Iktla2VuIiwiZ2l2ZW4iOiJNYXJpYSBOIFAiLCJwYXJzZS1uYW1lcyI6ZmFsc2UsImRyb3BwaW5nLXBhcnRpY2xlIjoiIiwibm9uLWRyb3BwaW5nLXBhcnRpY2xlIjoiIn0seyJmYW1pbHkiOiJMZXNpbmciLCJnaXZlbiI6IkFmcmlhbnVzIEYiLCJwYXJzZS1uYW1lcyI6ZmFsc2UsImRyb3BwaW5nLXBhcnRpY2xlIjoiIiwibm9uLWRyb3BwaW5nLXBhcnRpY2xlIjoiIn0seyJmYW1pbHkiOiJIYWxhbWFpIiwiZ2l2ZW4iOiJTYW11ZWwiLCJwYXJzZS1uYW1lcyI6ZmFsc2UsImRyb3BwaW5nLXBhcnRpY2xlIjoiIiwibm9uLWRyb3BwaW5nLXBhcnRpY2xlIjoiIn0seyJmYW1pbHkiOiJLYXJpIiwiZ2l2ZW4iOiJFbHBpYW5zIE0iLCJwYXJzZS1uYW1lcyI6ZmFsc2UsImRyb3BwaW5nLXBhcnRpY2xlIjoiIiwibm9uLWRyb3BwaW5nLXBhcnRpY2xlIjoiIn0seyJmYW1pbHkiOiJNYXJpYW5vIiwiZ2l2ZW4iOiJUYXJzaXNpdXMiLCJwYXJzZS1uYW1lcyI6ZmFsc2UsImRyb3BwaW5nLXBhcnRpY2xlIjoiIiwibm9uLWRyb3BwaW5nLXBhcnRpY2xlIjoiIn1dLCJjb250YWluZXItdGl0bGUiOiJKdXJuYWwgQWJkaXRhIE5hdHVyYWZhcm0iLCJhY2Nlc3NlZCI6eyJkYXRlLXBhcnRzIjpbWzIwMjYsNSwxNV1dfSwiRE9JIjoiMTAuNzAzOTIvSkFOLlYySTEuMjYzMyIsIklTU04iOiIzMDQ3LTY2NjYiLCJVUkwiOiJodHRwczovL2phbi5iLWNyZXRhLmNvbS9pbmRleC5waHAvamFuL2FydGljbGUvdmlldy8xMyIsImlzc3VlZCI6eyJkYXRlLXBhcnRzIjpbWzIwMjUsMywxNV1dfSwicGFnZSI6IjI2LTMzIiwiYWJzdHJhY3QiOiJEZW1hbSBCZXJkYXJhaCBEZW5ndWUgKERCRCkgbWVydXBha2FuIHBlbnlha2l0IHlhbmcgZGlzZWJhYmthbiBvbGVoIHZpcnVzIGRlbmd1ZSBkYW4gbWVueWViYXIgbWVsYWx1aSBnaWdpdGFuIG55YW11ayBBZWRlcyBhZWd5cHRpLiBEZXNhIFBhZ2Vyc2FyaSwgTmdhbnRhbmcsIEthYnVwYXRlbiBNYWxhbmcgbWVtaWxpa2kga29uZGlzaSBnZW9ncmFmaXMgeWFuZyBtZW5kdWt1bmcgYmVya2VtYmFuZ255YSBueWFtdWssIFNlbGFpbiBpdHUgdGluZ2thdCBrZXNhZGFyYW4gbWFzeWFyYWthdCBkYWxhbSBtZW5qYWdhIGtlYmVyc2loYW4gbGluZ2t1bmdhbiBtYXNpaCB0ZXJnb2xvbmcgcmVuZGFoLiBQcm9ncmFtIHBlbmdhYmRpYW4gaW5pIGJlcnR1anVhbiB1bnR1ayBtZW5pbmdrYXRrYW4gcGVtYWhhbWFuIG1hc3lhcmFrYXQgbWVuZ2VuYWkgcGVudGluZ255YSBtZW5qYWdhIHNhbml0YXNpIGxpbmdrdW5nYW4gZGFuIHBlbWFuZmFhdGFuIHRhbmFtYW4gYW50aS1ueWFtdWsgbWVsYWx1aSBwZW5kZWthdGFuIEVjby1GcmllbmRseSBNb3NxdWl0byBDb250cm9sLiBNZXRvZGUgeWFuZyBkaXRlcmFwa2FuIG1lbGlwdXRpIGVkdWthc2kgZGFuIHNvc2lhbGlzYXNpLCBha3NpIGJlcnNpaCBsaW5na3VnYW4sIGRpc3RyaWJ1cyBzZXJ0YSBwZWxhdGloYW4gYnVkaWRheWEgdGFuYW1hbiBwZW5ndXNpciBueWFtdWssIHNlcnRhIG1vbml0b3JpbmcgZGFuIGV2YWx1YXNpIGVmZWt0aXZpdGFzIHByb2dyYW0uIEhhc2lsIHBlbmdhYmRpYW4gbWVudW5qdWtrYW4gYWRhbnlhIHBlbmluZ2thdGFuIHBlbWFoYW1hbiBtYXN5YXJha2F0IHRlcmthaXQgYmFoYXlhIERCRCwgcHJha3RpayBrZWJlcnNpaGFuIGxpbmdrdW5nYW4gc2VydGEga2VzYWRhcmFuIGRhbGFtIG1lbmdndW5ha2FuIHRhbmFtYW4gc2VwZXJ0aSBsYXZlbmRlciwgc2VyYWkgd2FuZ2kgZGFuIGtlbWFuZ2kgc2ViYWdhaSBwZW5ndXNpciBueWFtdWsgYWxhbWkuIFByb2dyYW0gaW5pIGJlcmtvbnRyaWJ1c2kgZGFsYW0gbWVuZ3VyYW5naSBwb3RlbnNpIHBlbnllYmFyYW4gREJEIHNlY2FyYSBiZXJrZWxhbmp1dGFuIGRhbiByYW1haCBsaW5na3VuZ2FuLiIsInB1Ymxpc2hlciI6IkItQ1JFVEEgUHVibGlzaGVyIiwiaXNzdWUiOiIxIiwidm9sdW1lIjoiMiIsImNvbnRhaW5lci10aXRsZS1zaG9ydCI6IiJ9LCJpc1RlbXBvcmFyeSI6ZmFsc2V9LHsiaWQiOiI0MGIzNmE5OS1hZmFlLTM4MDQtOGY5YS00ZGZhOGU5MjQzZjciLCJpdGVtRGF0YSI6eyJ0eXBlIjoiYXJ0aWNsZS1qb3VybmFsIiwiaWQiOiI0MGIzNmE5OS1hZmFlLTM4MDQtOGY5YS00ZGZhOGU5MjQzZjciLCJ0aXRsZSI6IkZha3RvciB5YW5nIE1lbXBlbmdhcnVoaSBQZW1iZXJhbnRhc2FuIFNhcmFuZyBOeWFtdWsgKFBTTikgTWVsYWx1aSAzTSBQbHVzIGRhbGFtIFVwYXlhIFBlbmNlZ2FoYW4gRGVtYW0gQmVyZGFyYWggRGVuZ3VlIChEQkQpIiwiYXV0aG9yIjpbeyJmYW1pbHkiOiJTdXRyaXlhd2FuIiwiZ2l2ZW4iOiJBZ3VuZyIsInBhcnNlLW5hbWVzIjpmYWxzZSwiZHJvcHBpbmctcGFydGljbGUiOiIiLCJub24tZHJvcHBpbmctcGFydGljbGUiOiIifSx7ImZhbWlseSI6IkRhcm1hd2FuIiwiZ2l2ZW4iOiJXYXdhbiIsInBhcnNlLW5hbWVzIjpmYWxzZSwiZHJvcHBpbmctcGFydGljbGUiOiIiLCJub24tZHJvcHBpbmctcGFydGljbGUiOiIifSx7ImZhbWlseSI6IkFrYmFyIiwiZ2l2ZW4iOiJIYWlyaWwiLCJwYXJzZS1uYW1lcyI6ZmFsc2UsImRyb3BwaW5nLXBhcnRpY2xlIjoiIiwibm9uLWRyb3BwaW5nLXBhcnRpY2xlIjoiIn0seyJmYW1pbHkiOiJIYWJpYmkiLCJnaXZlbiI6Ikp1bGl1cyIsInBhcnNlLW5hbWVzIjpmYWxzZSwiZHJvcHBpbmctcGFydGljbGUiOiIiLCJub24tZHJvcHBpbmctcGFydGljbGUiOiIifSx7ImZhbWlseSI6IkZpYnJpYW50aSIsImdpdmVuIjoiRmlicmlhbnRpIiwicGFyc2UtbmFtZXMiOmZhbHNlLCJkcm9wcGluZy1wYXJ0aWNsZSI6IiIsIm5vbi1kcm9wcGluZy1wYXJ0aWNsZSI6IiJ9XSwiY29udGFpbmVyLXRpdGxlIjoiSnVybmFsIElsbXUgS2VzZWhhdGFuIE1hc3lhcmFrYXQiLCJhY2Nlc3NlZCI6eyJkYXRlLXBhcnRzIjpbWzIwMjYsNSwxNV1dfSwiRE9JIjoiMTAuMzMyMjEvSklLTS5WMTFJMDEuOTM2IiwiSVNCTiI6IjYyODIzNzc3MDA3MDUiLCJJU1NOIjoiMjM1NC04MTg1IiwiVVJMIjoiaHR0cHM6Ly9qb3VybmFscy51aW1hLmFjLmlkL2luZGV4LnBocC9qaWttL2FydGljbGUvdmlldy85MzYiLCJpc3N1ZWQiOnsiZGF0ZS1wYXJ0cyI6W1syMDIyLDEsMjFdXX0sInBhZ2UiOiIyMy0zMiIsImFic3RyYWN0IjoiUGVueWFraXQgZGVtYW0gYmVyZGFyYWggZGVuZ3VlIChEQkQpIG1hc2loIG1lbmphZGkgbWFzYWxhaCBrZXNlaGF0YW4gbWFzeWFyYWthdCB0ZXJ1dGFtYSBkaSBkYWVyYWggdHJvcGlzIG1hdXB1biBzdWJ0cm9waXMuIFVwYXlhIHBlbmdlbmRhbGlhbiBEQkQgZGkgSW5kb25lc2lhIGRpdGVrYW5rYW4gcGFkYSB1cGF5YSBwZW5jZWdhaGFuIG1lbGFsdWkgcGVtYmVyYW50YXNhbiBzYXJhbmcgbnlhbXVrIChQU04pIDNNIFBsdXMgZGVuZ2FuIHBhcnRpc2lwYXNpIHNlbHVydWggbGFwaXNhbiBtYXN5YXJha2F0LiBUdWp1YW4gcGVuZWxpdGlhbiBhZGFsYWggbWVuZ2FuYWxpc2lzIGZha3RvciB5YW5nIG1lbXBlbmdhcnVoaSBQU04gbWVsYWx1aSAzTSBwbHVzIGRhbGFtIHVwYXlhIHByZXZlbnRpZiBEQkQuIFBlbmVsaXRpYW4gaW5pIGFkYWxhaCBwZW5lbGl0aWFuIGt1YW50aXRhdGlmIGRlbmdhbiBkZXNhaW4gY3Jvc3Mgc2VjdGlvbmFsLiBQb3B1bGFzaSBkYWxhbSBwZW5lbGl0aWFuIGluaSBhZGFsYWggc2VsdXJ1aCBrZXBhbGEga2VsdWFyZ2EgKEtLKSBkaSBLZWNhbWF0YW4gUGFtdWxhbmcuIFNhbXBlbCBkaWFtYmlsIG1lbmdndW5ha2FuIHRla25payBndWd1cyBiZXJ0YWhhcCAobXVsdGlzdGFnZSBzYW1wbGluZyksIHNlaGluZ2dhIGp1bWxhaCBzYW1wZWwgc2ViYW55YWsgMzAwIEtLLiBEYXRhIHlhbmcgZGlrdW1wdWxrYW4gYWRhbGFoIGRhdGEgcHJpbWVyIG1lbmdndW5ha2FuIGt1ZXNpb25lci4gQW5hbGlzaXMgZGF0YSBtZW5nZ3VuYWthbiB1amkgQ2hpLXNxdWFyZS4gSGFzaWwgcGVuZWxpdGlhbiBtZW51bmp1a2FuIHNlYmFnaWFuIGJlc2FyIHJlc3BvbmRlbiB0aWRhayBtZWxha3VrYW4gcGVyaWxha3UgUFNOIG1lbGFsdWkgdGluZGFrYW4gM00gcGx1cyAoNTIsNyUpLiBGYWt0b3IgeWFuZyBzZWNhcmEgc2lnbmlmaWthbiAmbmJzcDttZW1wZW5nYXJ1aHVpIHBlcmlsYWt1IFBTTiBtZWxhbHVpIHRpbmRha2FuIDNNIHBsdXMgYWRhbGFoIHVtdXIgKFB2PTAsMDE2OyBPUj0xLDgxMiksIHBlbmRpZGlrYW4gKFB2PTAsMDAyOyBPUj0yLDEyMSksIHBlbmdldGFodWFuIChQdj0wLDAwMDsgT1I9NSw3NTUpLCBzaWthcCAoUHY9MCwwMDA7IE9SPTQsNjM1KSwgZHVrdW5nYW4gcGV0dWdhcyBrZXNlaGF0YW4gKFB2PTAsMDQ0OyBPUj0xLDY1NCkgZGFuIGR1a3VuZ2FuIGthZGVyIChQdj0wLDAxNDsgT1I9MSw4MjcpLiBTZWRhbmdrYW4gdmFyaWFiZWwgcGVuZ2hhc2lsYW4gdGlkYWsgZGFwYXQgZGlidWt0aWthbiAoUHY9MCw0NTMpLiBQZXJsdSBkaWxha3VrYW4gcHJvbW9zaSBrZXNlaGF0YW4gdGVudGFuZyBQU04tREJEIHRlcnV0YW1hIGtlcGFkYSBtYXN5YXJha2F0IHlhbmcgYmVydW11ciBtdWRhaCBkYW4gYmVycGVuZGlkaWthbiByZW5kYWggdW50dWsgbWVuaW5na2F0a2FuIHBlbmdldGFodWFuIG1hc3lhcmFrYXQgdGVudGFuZyBwZW50aW5nbnlhIG1lbGFrdWthbiBQU04gM00gcGx1cyBzZXJ0YSBtYXUgbWVuZ2FwbGlrYXNpa2FubnlhIGRhbGFtIGtlaGlkdXBhbiBzZWhhcmktaGFyaS4iLCJwdWJsaXNoZXIiOiJTZWtvbGFoIFRpbmdnaSBJbG11IEtlc2VoYXRhbiBJbmRvbmVzaWEgTWFqdSAtIFNUSUtJTSIsImlzc3VlIjoiMDEiLCJ2b2x1bWUiOiIxMSIsImNvbnRhaW5lci10aXRsZS1zaG9ydCI6IiJ9LCJpc1RlbXBvcmFyeSI6ZmFsc2V9XX0="/>
          <w:id w:val="1555660260"/>
          <w:placeholder>
            <w:docPart w:val="DefaultPlaceholder_-1854013440"/>
          </w:placeholder>
        </w:sdtPr>
        <w:sdtContent>
          <w:r w:rsidR="00BA72C8" w:rsidRPr="00BA72C8">
            <w:rPr>
              <w:rFonts w:ascii="Times New Roman" w:eastAsia="Arial" w:hAnsi="Times New Roman" w:cs="Times New Roman"/>
              <w:color w:val="000000"/>
              <w:sz w:val="24"/>
              <w:szCs w:val="24"/>
            </w:rPr>
            <w:t>(4–7)</w:t>
          </w:r>
        </w:sdtContent>
      </w:sdt>
      <w:r w:rsidRPr="00521C60">
        <w:rPr>
          <w:rFonts w:ascii="Times New Roman" w:eastAsia="Arial" w:hAnsi="Times New Roman" w:cs="Times New Roman"/>
          <w:color w:val="000000"/>
          <w:sz w:val="24"/>
          <w:szCs w:val="24"/>
        </w:rPr>
        <w:t>.</w:t>
      </w:r>
    </w:p>
    <w:p w14:paraId="31D780CD" w14:textId="7CA49A02" w:rsidR="00465A61" w:rsidRPr="00521C60" w:rsidRDefault="00465A61" w:rsidP="00C85EA6">
      <w:pPr>
        <w:spacing w:after="0"/>
        <w:ind w:firstLine="426"/>
        <w:jc w:val="both"/>
        <w:rPr>
          <w:rFonts w:ascii="Times New Roman" w:eastAsia="Times New Roman" w:hAnsi="Times New Roman" w:cs="Times New Roman"/>
          <w:sz w:val="24"/>
          <w:szCs w:val="24"/>
        </w:rPr>
      </w:pPr>
      <w:r w:rsidRPr="00521C60">
        <w:rPr>
          <w:rFonts w:ascii="Times New Roman" w:eastAsia="Times New Roman" w:hAnsi="Times New Roman" w:cs="Times New Roman"/>
          <w:sz w:val="24"/>
          <w:szCs w:val="24"/>
        </w:rPr>
        <w:t xml:space="preserve">Although these vector control approaches are widely applied, their implementation still faces several operational challenges. Source reduction and community-based mosquito control depend heavily on sustained household participation, regular monitoring, and environmental sanitation. Their effectiveness may decline when community involvement is inconsistent or when domestic environments provide numerous artificial containers suitable for mosquito breeding. These conditions indicate the need for additional tools that can complement existing vector control strategies and support adult mosquito reduction in domestic and peri-domestic settings </w:t>
      </w:r>
      <w:sdt>
        <w:sdtPr>
          <w:rPr>
            <w:rFonts w:ascii="Times New Roman" w:eastAsia="Times New Roman" w:hAnsi="Times New Roman" w:cs="Times New Roman"/>
            <w:color w:val="000000"/>
            <w:sz w:val="24"/>
            <w:szCs w:val="24"/>
          </w:rPr>
          <w:tag w:val="MENDELEY_CITATION_v3_eyJjaXRhdGlvbklEIjoiTUVOREVMRVlfQ0lUQVRJT05fZDE4YmM4NDgtZDZmMi00MjE3LThlNjctNzFhZWJjMTMzZWUyIiwicHJvcGVydGllcyI6eyJub3RlSW5kZXgiOjB9LCJpc0VkaXRlZCI6ZmFsc2UsIm1hbnVhbE92ZXJyaWRlIjp7ImlzTWFudWFsbHlPdmVycmlkZGVuIjpmYWxzZSwiY2l0ZXByb2NUZXh0IjoiKDMsNykiLCJtYW51YWxPdmVycmlkZVRleHQiOiIifSwiY2l0YXRpb25JdGVtcyI6W3siaWQiOiI0N2MzMzY0Ni0wMGFiLTM3NWMtOTYyMS1jZThmOWZhNmZjYzIiLCJpdGVtRGF0YSI6eyJ0eXBlIjoiYXJ0aWNsZS1qb3VybmFsIiwiaWQiOiI0N2MzMzY0Ni0wMGFiLTM3NWMtOTYyMS1jZThmOWZhNmZjYzIiLCJ0aXRsZSI6IlBlbmdlbmRhbGlhbiBEZW1hbSBCZXJkYXJhaCBEZW5ndWUgKERCRCkgQmVyYmFzaXMgTWFzeWFyYWthdCBkaSBJbmRvbmVzaWE6ICBTeXN0ZW1hdGljIFJldmlldyIsImF1dGhvciI6W3siZmFtaWx5IjoiSWxtdSBLZXNlaGF0YW4gTWFzeWFyYWthdCIsImdpdmVuIjoiSnVybmFsIiwicGFyc2UtbmFtZXMiOmZhbHNlLCJkcm9wcGluZy1wYXJ0aWNsZSI6IiIsIm5vbi1kcm9wcGluZy1wYXJ0aWNsZSI6IiJ9LHsiZmFtaWx5IjoiV2lkeWFudG9ybyIsImdpdmVuIjoiV2FoeXUiLCJwYXJzZS1uYW1lcyI6ZmFsc2UsImRyb3BwaW5nLXBhcnRpY2xlIjoiIiwibm9uLWRyb3BwaW5nLXBhcnRpY2xlIjoiIn0seyJmYW1pbHkiOiJIYW5hbmkgRGFydW5kaWF0aSIsImdpdmVuIjoiWXVzbmlhciIsInBhcnNlLW5hbWVzIjpmYWxzZSwiZHJvcHBpbmctcGFydGljbGUiOiIiLCJub24tZHJvcHBpbmctcGFydGljbGUiOiIifSx7ImZhbWlseSI6Iktlc2VoYXRhbiBMaW5na3VuZ2FuIiwiZ2l2ZW4iOiJNYWdpc3RlciIsInBhcnNlLW5hbWVzIjpmYWxzZSwiZHJvcHBpbmctcGFydGljbGUiOiIiLCJub24tZHJvcHBpbmctcGFydGljbGUiOiIifSx7ImZhbWlseSI6Iktlc2VoYXRhbiIsImdpdmVuIjoiRmFrdWx0YXMiLCJwYXJzZS1uYW1lcyI6ZmFsc2UsImRyb3BwaW5nLXBhcnRpY2xlIjoiIiwibm9uLWRyb3BwaW5nLXBhcnRpY2xlIjoiIn1dLCJjb250YWluZXItdGl0bGUiOiJKdXJuYWwgSWxtdSBLZXNlaGF0YW4gTWFzeWFyYWthdCIsImFjY2Vzc2VkIjp7ImRhdGUtcGFydHMiOltbMjAyNiw1LDE1XV19LCJET0kiOiIxMC4zMzIyMS9KSUtNLlYxMEkwMy4xMDA4IiwiSVNTTiI6IjIzNTQtODE4NSIsIlVSTCI6Imh0dHBzOi8vam91cm5hbHMudWltYS5hYy5pZC9pbmRleC5waHAvamlrbS9hcnRpY2xlL3ZpZXcvMTAwOCIsImlzc3VlZCI6eyJkYXRlLXBhcnRzIjpbWzIwMjEsOSwxXV19LCJwYWdlIjoiMTkxLTE5OSIsImFic3RyYWN0IjoiRGVtYW0gYmVyZGFyYWggZGVuZ3VlIChEQkQpIG1hc2loIG1lbmphZGkgbWFzbGFoIGtlc2VoYXRhbiBkaSBJbmRvbmVzaWEuIEJlcmJhZ2FpIHByb2dyYW0gdGVsYWggZGlsYWtzYW5ha2FuIG9sZWggcGVtZXJpbnRhaCB1bnR1ayBtZW5hbmdndWxhbmdpIERCRC4gUGVsaWJhdGFuIG1hc3lhcmFrYXQgZGFsYW0gcGVuZ2VuZGFsaWFuIG1lbmphZGkgcGVudGluZyBkYWxhbSB1cGF5YSBwZW5nZW5kYWxpYW4gREJELiBLYWppYW4gc2lzdGVtYXRpcyBpbmkgYmVydHVqdWFuIHVudHVrIG1lbmdldGFodWkgcGVsaWJhdGFuIGtvbXVuaXRhcyBkYWxhbSZuYnNwOyBpbnRlcnZlbnNpIHBlbmdlbmRhbGFpbiBEQkQgZGkgSW5kb25lc2lhLiBNZXRvZGUgZGFsYW0gcGVuZWxpdGlhbiBpbmkgYWRhbGFoIHN5c3RlbWF0aWMgcmV2aWV3IGRlbmdhbiBtZW5nZ3VuYWthbiBtZXRvZGUgUFJJU01BLiBLYW1pIG1lbGFrdWthbiBwZW5jYXJpYW4gbGl0ZXJhdHVyIGVtcGF0IGRhdGEgYmFzZSBlbGVrdHJvbmlrIDogR29vZ2xlIFNjaG9sYXIsIFB1Yk1lZCwgV2ViIG9mIFNjaWVuY2UsIFNjb3B1cyBkZW5nYW4gZGF0YSBvcGVuIGFjY2VzcyBkYXJpIHRhaHVuIDIwMTUgaGluZ2dhIDIwMjAuIEFydGlrZWwgZGlwaWxpaCBiZXJkYXNhcmthbiBrcml0ZXJpYSBpbmtsdXNpIGNvbW11bml0eSBkZW5ndWUgY29udHJvbCwgZW5nYW5nbWVudCBkZW5ndWUgY29udHJvbCwgc29zaWFsIGNhcGl0YWwgZGVuZ3VlIGNvbnRyb2wgZGFuIGRpZGFwYXRrYW4gNSBhcnRpa2VsIHlhbmcgc2VzdWFpIHVudHVrIGRpa2FqaS4gUGVuZWxpdGlhbiBpbmkgbWVuZ2d1bmFrYW4gbWV0b2RlIHN0dWRpIHB1c3Rha2EgZGVuZ2FuIG1lbmdndW5ha2FuIGRhdGEgcGVuZWxpdGlhbiBkZW5nYW4gdG9waWsgeWFuZyBzYW1hIHNlYmFnYWkgZGF0YSBzZWt1bmRlci4gUGVsaWJhdGFuIGtvbXVuaXRhcyBtZW5qYWRpIGJhZ2lhbiBrZWJlcmhhc2lsYW4gZGFsYW0gcGVuZ2VuZGFsaWFuIERCRCBkaSBJbmRvbmVzaWEuaGFzaWwgaW50ZXJ2ZW5zaSBtZWxpcHV0aSBwZW5nZXRhaHVhbiwgc2lrYXAgZGFuIHByYWt0aWsgZGkga29tdW5pdGFzOyBwYXJ0aXNpcGFzaSBtYXN5YXJha2F0OyBtb2RhbCBzb2NpYWwgZGFuIHBlbWJlcmRheWFhbiBtYXN5cmFrYXQgbWFtcHUgbWVudXJ1bmthbiBwYXJhbWV0ZXIgdGVyaGFkYXAga2VqYWRpYW4gbWF1cHVuIGthc3VzIERCRC4gS2ViZXJoYXNpbGFuIHBlbGliYXRhbiBrb211bml0YXMgZGFsYW0gcGVuZ2VuZGFsaWFuIERCRCBkaSBJbmRvbmVzaWEgcGVybHUgYWRhbnlhIHByb2dyYW0ga2ViZXJsYW5qdXRhbiBkYW4ga2VzaW5hbWJ1bmdhbi4iLCJwdWJsaXNoZXIiOiJTZWtvbGFoIFRpbmdnaSBJbG11IEtlc2VoYXRhbiBJbmRvbmVzaWEgTWFqdSAtIFNUSUtJTSIsImlzc3VlIjoiMDMiLCJ2b2x1bWUiOiIxMCIsImNvbnRhaW5lci10aXRsZS1zaG9ydCI6IiJ9LCJpc1RlbXBvcmFyeSI6ZmFsc2V9LHsiaWQiOiI0MGIzNmE5OS1hZmFlLTM4MDQtOGY5YS00ZGZhOGU5MjQzZjciLCJpdGVtRGF0YSI6eyJ0eXBlIjoiYXJ0aWNsZS1qb3VybmFsIiwiaWQiOiI0MGIzNmE5OS1hZmFlLTM4MDQtOGY5YS00ZGZhOGU5MjQzZjciLCJ0aXRsZSI6IkZha3RvciB5YW5nIE1lbXBlbmdhcnVoaSBQZW1iZXJhbnRhc2FuIFNhcmFuZyBOeWFtdWsgKFBTTikgTWVsYWx1aSAzTSBQbHVzIGRhbGFtIFVwYXlhIFBlbmNlZ2FoYW4gRGVtYW0gQmVyZGFyYWggRGVuZ3VlIChEQkQpIiwiYXV0aG9yIjpbeyJmYW1pbHkiOiJTdXRyaXlhd2FuIiwiZ2l2ZW4iOiJBZ3VuZyIsInBhcnNlLW5hbWVzIjpmYWxzZSwiZHJvcHBpbmctcGFydGljbGUiOiIiLCJub24tZHJvcHBpbmctcGFydGljbGUiOiIifSx7ImZhbWlseSI6IkRhcm1hd2FuIiwiZ2l2ZW4iOiJXYXdhbiIsInBhcnNlLW5hbWVzIjpmYWxzZSwiZHJvcHBpbmctcGFydGljbGUiOiIiLCJub24tZHJvcHBpbmctcGFydGljbGUiOiIifSx7ImZhbWlseSI6IkFrYmFyIiwiZ2l2ZW4iOiJIYWlyaWwiLCJwYXJzZS1uYW1lcyI6ZmFsc2UsImRyb3BwaW5nLXBhcnRpY2xlIjoiIiwibm9uLWRyb3BwaW5nLXBhcnRpY2xlIjoiIn0seyJmYW1pbHkiOiJIYWJpYmkiLCJnaXZlbiI6Ikp1bGl1cyIsInBhcnNlLW5hbWVzIjpmYWxzZSwiZHJvcHBpbmctcGFydGljbGUiOiIiLCJub24tZHJvcHBpbmctcGFydGljbGUiOiIifSx7ImZhbWlseSI6IkZpYnJpYW50aSIsImdpdmVuIjoiRmlicmlhbnRpIiwicGFyc2UtbmFtZXMiOmZhbHNlLCJkcm9wcGluZy1wYXJ0aWNsZSI6IiIsIm5vbi1kcm9wcGluZy1wYXJ0aWNsZSI6IiJ9XSwiY29udGFpbmVyLXRpdGxlIjoiSnVybmFsIElsbXUgS2VzZWhhdGFuIE1hc3lhcmFrYXQiLCJhY2Nlc3NlZCI6eyJkYXRlLXBhcnRzIjpbWzIwMjYsNSwxNV1dfSwiRE9JIjoiMTAuMzMyMjEvSklLTS5WMTFJMDEuOTM2IiwiSVNCTiI6IjYyODIzNzc3MDA3MDUiLCJJU1NOIjoiMjM1NC04MTg1IiwiVVJMIjoiaHR0cHM6Ly9qb3VybmFscy51aW1hLmFjLmlkL2luZGV4LnBocC9qaWttL2FydGljbGUvdmlldy85MzYiLCJpc3N1ZWQiOnsiZGF0ZS1wYXJ0cyI6W1syMDIyLDEsMjFdXX0sInBhZ2UiOiIyMy0zMiIsImFic3RyYWN0IjoiUGVueWFraXQgZGVtYW0gYmVyZGFyYWggZGVuZ3VlIChEQkQpIG1hc2loIG1lbmphZGkgbWFzYWxhaCBrZXNlaGF0YW4gbWFzeWFyYWthdCB0ZXJ1dGFtYSBkaSBkYWVyYWggdHJvcGlzIG1hdXB1biBzdWJ0cm9waXMuIFVwYXlhIHBlbmdlbmRhbGlhbiBEQkQgZGkgSW5kb25lc2lhIGRpdGVrYW5rYW4gcGFkYSB1cGF5YSBwZW5jZWdhaGFuIG1lbGFsdWkgcGVtYmVyYW50YXNhbiBzYXJhbmcgbnlhbXVrIChQU04pIDNNIFBsdXMgZGVuZ2FuIHBhcnRpc2lwYXNpIHNlbHVydWggbGFwaXNhbiBtYXN5YXJha2F0LiBUdWp1YW4gcGVuZWxpdGlhbiBhZGFsYWggbWVuZ2FuYWxpc2lzIGZha3RvciB5YW5nIG1lbXBlbmdhcnVoaSBQU04gbWVsYWx1aSAzTSBwbHVzIGRhbGFtIHVwYXlhIHByZXZlbnRpZiBEQkQuIFBlbmVsaXRpYW4gaW5pIGFkYWxhaCBwZW5lbGl0aWFuIGt1YW50aXRhdGlmIGRlbmdhbiBkZXNhaW4gY3Jvc3Mgc2VjdGlvbmFsLiBQb3B1bGFzaSBkYWxhbSBwZW5lbGl0aWFuIGluaSBhZGFsYWggc2VsdXJ1aCBrZXBhbGEga2VsdWFyZ2EgKEtLKSBkaSBLZWNhbWF0YW4gUGFtdWxhbmcuIFNhbXBlbCBkaWFtYmlsIG1lbmdndW5ha2FuIHRla25payBndWd1cyBiZXJ0YWhhcCAobXVsdGlzdGFnZSBzYW1wbGluZyksIHNlaGluZ2dhIGp1bWxhaCBzYW1wZWwgc2ViYW55YWsgMzAwIEtLLiBEYXRhIHlhbmcgZGlrdW1wdWxrYW4gYWRhbGFoIGRhdGEgcHJpbWVyIG1lbmdndW5ha2FuIGt1ZXNpb25lci4gQW5hbGlzaXMgZGF0YSBtZW5nZ3VuYWthbiB1amkgQ2hpLXNxdWFyZS4gSGFzaWwgcGVuZWxpdGlhbiBtZW51bmp1a2FuIHNlYmFnaWFuIGJlc2FyIHJlc3BvbmRlbiB0aWRhayBtZWxha3VrYW4gcGVyaWxha3UgUFNOIG1lbGFsdWkgdGluZGFrYW4gM00gcGx1cyAoNTIsNyUpLiBGYWt0b3IgeWFuZyBzZWNhcmEgc2lnbmlmaWthbiAmbmJzcDttZW1wZW5nYXJ1aHVpIHBlcmlsYWt1IFBTTiBtZWxhbHVpIHRpbmRha2FuIDNNIHBsdXMgYWRhbGFoIHVtdXIgKFB2PTAsMDE2OyBPUj0xLDgxMiksIHBlbmRpZGlrYW4gKFB2PTAsMDAyOyBPUj0yLDEyMSksIHBlbmdldGFodWFuIChQdj0wLDAwMDsgT1I9NSw3NTUpLCBzaWthcCAoUHY9MCwwMDA7IE9SPTQsNjM1KSwgZHVrdW5nYW4gcGV0dWdhcyBrZXNlaGF0YW4gKFB2PTAsMDQ0OyBPUj0xLDY1NCkgZGFuIGR1a3VuZ2FuIGthZGVyIChQdj0wLDAxNDsgT1I9MSw4MjcpLiBTZWRhbmdrYW4gdmFyaWFiZWwgcGVuZ2hhc2lsYW4gdGlkYWsgZGFwYXQgZGlidWt0aWthbiAoUHY9MCw0NTMpLiBQZXJsdSBkaWxha3VrYW4gcHJvbW9zaSBrZXNlaGF0YW4gdGVudGFuZyBQU04tREJEIHRlcnV0YW1hIGtlcGFkYSBtYXN5YXJha2F0IHlhbmcgYmVydW11ciBtdWRhaCBkYW4gYmVycGVuZGlkaWthbiByZW5kYWggdW50dWsgbWVuaW5na2F0a2FuIHBlbmdldGFodWFuIG1hc3lhcmFrYXQgdGVudGFuZyBwZW50aW5nbnlhIG1lbGFrdWthbiBQU04gM00gcGx1cyBzZXJ0YSBtYXUgbWVuZ2FwbGlrYXNpa2FubnlhIGRhbGFtIGtlaGlkdXBhbiBzZWhhcmktaGFyaS4iLCJwdWJsaXNoZXIiOiJTZWtvbGFoIFRpbmdnaSBJbG11IEtlc2VoYXRhbiBJbmRvbmVzaWEgTWFqdSAtIFNUSUtJTSIsImlzc3VlIjoiMDEiLCJ2b2x1bWUiOiIxMSIsImNvbnRhaW5lci10aXRsZS1zaG9ydCI6IiJ9LCJpc1RlbXBvcmFyeSI6ZmFsc2V9XX0="/>
          <w:id w:val="-1690442221"/>
          <w:placeholder>
            <w:docPart w:val="DefaultPlaceholder_-1854013440"/>
          </w:placeholder>
        </w:sdtPr>
        <w:sdtContent>
          <w:r w:rsidR="00BA72C8" w:rsidRPr="00BA72C8">
            <w:rPr>
              <w:rFonts w:ascii="Times New Roman" w:eastAsia="Times New Roman" w:hAnsi="Times New Roman" w:cs="Times New Roman"/>
              <w:color w:val="000000"/>
              <w:sz w:val="24"/>
              <w:szCs w:val="24"/>
            </w:rPr>
            <w:t>(3,7)</w:t>
          </w:r>
        </w:sdtContent>
      </w:sdt>
      <w:r w:rsidRPr="00521C60">
        <w:rPr>
          <w:rFonts w:ascii="Times New Roman" w:eastAsia="Times New Roman" w:hAnsi="Times New Roman" w:cs="Times New Roman"/>
          <w:color w:val="000000"/>
          <w:sz w:val="24"/>
          <w:szCs w:val="24"/>
        </w:rPr>
        <w:t>.</w:t>
      </w:r>
    </w:p>
    <w:p w14:paraId="2FF04A1D" w14:textId="13CDB869" w:rsidR="00CE4B93" w:rsidRPr="00521C60" w:rsidRDefault="00E170E2" w:rsidP="00C85EA6">
      <w:pPr>
        <w:spacing w:after="0"/>
        <w:ind w:firstLine="426"/>
        <w:jc w:val="both"/>
        <w:rPr>
          <w:rFonts w:ascii="Times New Roman" w:eastAsia="Arial" w:hAnsi="Times New Roman" w:cs="Times New Roman"/>
          <w:color w:val="000000"/>
          <w:sz w:val="24"/>
          <w:szCs w:val="24"/>
        </w:rPr>
      </w:pPr>
      <w:r w:rsidRPr="00521C60">
        <w:rPr>
          <w:rFonts w:ascii="Times New Roman" w:eastAsia="Times New Roman" w:hAnsi="Times New Roman" w:cs="Times New Roman"/>
          <w:sz w:val="24"/>
          <w:szCs w:val="24"/>
        </w:rPr>
        <w:t xml:space="preserve">The use of insecticides remains one of the most widely applied methods to suppress adult mosquito populations, especially during increases in dengue cases. Fogging is considered effective in rapidly reducing adult mosquito populations, although its effect is temporary if it is not accompanied by continuous source reduction </w:t>
      </w:r>
      <w:sdt>
        <w:sdtPr>
          <w:rPr>
            <w:rFonts w:ascii="Times New Roman" w:eastAsia="Times New Roman" w:hAnsi="Times New Roman" w:cs="Times New Roman"/>
            <w:color w:val="000000"/>
            <w:sz w:val="24"/>
            <w:szCs w:val="24"/>
          </w:rPr>
          <w:tag w:val="MENDELEY_CITATION_v3_eyJjaXRhdGlvbklEIjoiTUVOREVMRVlfQ0lUQVRJT05fZjk3YmZhYmYtZmQ0My00MDIwLWJiY2EtNmZiODIzNjg2ZDNlIiwicHJvcGVydGllcyI6eyJub3RlSW5kZXgiOjB9LCJpc0VkaXRlZCI6ZmFsc2UsIm1hbnVhbE92ZXJyaWRlIjp7ImlzTWFudWFsbHlPdmVycmlkZGVuIjpmYWxzZSwiY2l0ZXByb2NUZXh0IjoiKDgpIiwibWFudWFsT3ZlcnJpZGVUZXh0IjoiIn0sImNpdGF0aW9uSXRlbXMiOlt7ImlkIjoiNjE0NzI4YjUtNjNmZi0zMzY4LTk2N2ItYzg5MGY0YWFiY2MyIiwiaXRlbURhdGEiOnsidHlwZSI6ImFydGljbGUtam91cm5hbCIsImlkIjoiNjE0NzI4YjUtNjNmZi0zMzY4LTk2N2ItYzg5MGY0YWFiY2MyIiwidGl0bGUiOiJGT0dHSU5HIERBTiBQRU1CRVJBTlRBU0FOIFNBUkFORyBOWUFNVUsgVU5UVUvCoCBMQU5HS0FIIEJFUlNBTUEgTUVMQVdBTiBERU1BTSBCRVJEQVJBSCBESSBXSUxBWUFIIEtFUkpBIFBVU0tFU01BUyBLT1JQUkkgS0VDQU1BVEFOIEJFUkFTVEFHSSBLQUJVUEFURU4gS0FSTyBUQUhVTiAyMDI0IiwiYXV0aG9yIjpbeyJmYW1pbHkiOiJNYXN5YXJha2F0IiwiZ2l2ZW4iOiJKdXJuYWwgUGVuZ2FiZGlhbiIsInBhcnNlLW5hbWVzIjpmYWxzZSwiZHJvcHBpbmctcGFydGljbGUiOiIiLCJub24tZHJvcHBpbmctcGFydGljbGUiOiIifSx7ImZhbWlseSI6Ikthcm8iLCJnaXZlbiI6Ik1hcmluYSBCciIsInBhcnNlLW5hbWVzIjpmYWxzZSwiZHJvcHBpbmctcGFydGljbGUiOiIiLCJub24tZHJvcHBpbmctcGFydGljbGUiOiIifSx7ImZhbWlseSI6IkJyIFBlcmFuZ2luLUFuZ2luIiwiZ2l2ZW4iOiJTdXNhbnRpIiwicGFyc2UtbmFtZXMiOmZhbHNlLCJkcm9wcGluZy1wYXJ0aWNsZSI6IiIsIm5vbi1kcm9wcGluZy1wYXJ0aWNsZSI6IiJ9LHsiZmFtaWx5IjoiS2VtZW50ZXJpYW4iLCJnaXZlbiI6IlBvbGl0ZWtuaWsgS2VzZWhhdGFuIiwicGFyc2UtbmFtZXMiOmZhbHNlLCJkcm9wcGluZy1wYXJ0aWNsZSI6IiIsIm5vbi1kcm9wcGluZy1wYXJ0aWNsZSI6IiJ9LHsiZmFtaWx5IjoiTWVkYW4iLCJnaXZlbiI6Iktlc2VoYXRhbiIsInBhcnNlLW5hbWVzIjpmYWxzZSwiZHJvcHBpbmctcGFydGljbGUiOiIiLCJub24tZHJvcHBpbmctcGFydGljbGUiOiIifSx7ImZhbWlseSI6IkphbWluIiwiZ2l2ZW4iOiJKIEwiLCJwYXJzZS1uYW1lcyI6ZmFsc2UsImRyb3BwaW5nLXBhcnRpY2xlIjoiIiwibm9uLWRyb3BwaW5nLXBhcnRpY2xlIjoiIn0seyJmYW1pbHkiOiIxMyIsImdpdmVuIjoiR2ludGluZyBLbSIsInBhcnNlLW5hbWVzIjpmYWxzZSwiZHJvcHBpbmctcGFydGljbGUiOiIiLCJub24tZHJvcHBpbmctcGFydGljbGUiOiIifSx7ImZhbWlseSI6IkxhdWNpaCIsImdpdmVuIjoiS2VsIiwicGFyc2UtbmFtZXMiOmZhbHNlLCJkcm9wcGluZy1wYXJ0aWNsZSI6IiIsIm5vbi1kcm9wcGluZy1wYXJ0aWNsZSI6IiJ9XSwiY29udGFpbmVyLXRpdGxlIjoiQkVTSVJVIDogSnVybmFsIFBlbmdhYmRpYW4gTWFzeWFyYWthdCIsImFjY2Vzc2VkIjp7ImRhdGUtcGFydHMiOltbMjAyNiw1LDE1XV19LCJET0kiOiIxMC42MjMzNS9QWjZCV1ExNiIsIklTU04iOiIzMDMxLTk0MjAiLCJVUkwiOiJodHRwczovL21hbmdnYWxham91cm5hbC5vcmcvaW5kZXgucGhwL0JFU0lSVS9hcnRpY2xlL3ZpZXcvNjAzIiwiaXNzdWVkIjp7ImRhdGUtcGFydHMiOltbMjAyNCwxMiwxNV1dfSwicGFnZSI6IjExMDctMTExNSIsImFic3RyYWN0IjoiRGVtYW0gQmVyZGFyYWggRGVuZ3VlIChEQkQpIG1lcnVwYWthbiBwZW55YWtpdCBtZW51bGFyIHlhbmcgZGlzZWJhYmthbiBvbGVoIHZpcnVzIGRlbmd1ZSBkYW4gZGl0dWxhcmthbiBtZWxhbHVpIGdpZ2l0YW4gbnlhbXVrIEFlZGVzIGFlZ3lwdGkgZGFuIEFlZGVzIGFsYm9waWN0dXMuIFBlbmdlbmRhbGlhbiBEQkQgbWVtZXJsdWthbiBwZW5kZWthdGFuIHRlcmludGVncmFzaSwgc2FsYWggc2F0dW55YSBtZWxhbHVpIHBlbGFrc2FuYWFuIFBlbWJlcmFudGFzYW4gU2FyYW5nIE55YW11ayAoUFNOKSBkYW4gZm9nZ2luZyBmb2t1cy4gUFNOLCB5YW5nIG1lbmNha3VwIG1ldG9kZSAzTSBQbHVzIChtZW5ndXJhcywgbWVudXR1cCwgbWVuZGF1ciB1bGFuZywgc2VydGEgbGFuZ2thaCB0YW1iYWhhbiBzZXBlcnRpIHBlbmdndW5hYW4gbGFydmFzaWRhIGRhbiBrZWxhbWJ1KSwgYmVydHVqdWFuIHVudHVrIG1lbmdoaWxhbmdrYW4gdGVtcGF0IHBlcmtlbWJhbmdiaWFrYW4gbnlhbXVrIHNlYmFnYWkgdXBheWEgcHJldmVudGlmIGphbmdrYSBwYW5qYW5nLiBGb2dnaW5nLCBkaSBzaXNpIGxhaW4sIGRpZ3VuYWthbiBzZWJhZ2FpIHRpbmRha2FuIGRhcnVyYXQgdW50dWsgbWVtYnVudWggbnlhbXVrIGRld2FzYSBkYWxhbSBzaXR1YXNpIG91dGJyZWFrLiBQZW5lbGl0aWFuIGRhbiBldmFsdWFzaSBtZW51bmp1a2thbiBiYWh3YSBQU04gbWVtaWxpa2kgZWZla3Rpdml0YXMgeWFuZyBsZWJpaCB0aW5nZ2kgdW50dWsgamFuZ2thIHBhbmphbmcgZGliYW5kaW5na2FuIGZvZ2dpbmcsIGthcmVuYSBtYW1wdSBtZW11dHVzIHNpa2x1cyBoaWR1cCBueWFtdWsgZGFyaSB0YWhhcCBsYXJ2YSBoaW5nZ2EgZGV3YXNhLiBOYW11biwga2ViZXJoYXNpbGFuIFBTTiBzYW5nYXQgYmVyZ2FudHVuZyBwYWRhIHBhcnRpc2lwYXNpIG1hc3lhcmFrYXQgeWFuZyBrb25zaXN0ZW4uIFNlYmFsaWtueWEsIGZvZ2dpbmcgZWZla3RpZiBkYWxhbSBtZW5la2FuIHBvcHVsYXNpIG55YW11ayBkZXdhc2Egc2VjYXJhIGNlcGF0LCB0ZXRhcGkgZGFtcGFrbnlhIGhhbnlhIGJlcnNpZmF0IHNlbWVudGFyYSBqaWthIHRpZGFrIGRpaWt1dGkgZGVuZ2FuIGxhbmdrYWggcHJldmVudGlmIHNlcGVydGkgUFNOLiBLb2xhYm9yYXNpIGFudGFyYSBwZW1lcmludGFoLCB0ZW5hZ2Ega2VzZWhhdGFuLCBkYW4gbWFzeWFyYWthdCBtZW5qYWRpIGt1bmNpIGRhbGFtIHBlbGFrc2FuYWFuIGtlZHVhIG1ldG9kZSBpbmkuIEltcGxlbWVudGFzaSB5YW5nIHRlcmtvb3JkaW5hc2kgdGVsYWggdGVyYnVrdGkgbWVudXJ1bmthbiBhbmdrYSBrYXN1cyBEQkQgc2VjYXJhIHNpZ25pZmlrYW4sIG1lbmluZ2thdGthbiBrZXNhZGFyYW4gbWFzeWFyYWthdCBha2FuIHBlbnRpbmdueWEgbWVuamFnYSBrZWJlcnNpaGFuIGxpbmdrdW5nYW4sIHNlcnRhIG1lbmNpcHRha2FuIGxpbmdrdW5nYW4geWFuZyBsZWJpaCBzZWhhdCBkYW4gYmViYXMgbnlhbXVrLiBPbGVoIGthcmVuYSBpdHUsIGtvbWJpbmFzaSBQU04gZGFuIGZvZ2dpbmcgeWFuZyB0ZXBhdCBzYXNhcmFuIG1lbmphZGkgc3RyYXRlZ2kgdXRhbWEgZGFsYW0gcGVuZ2VuZGFsaWFuIHBlbnlha2l0IERCRCB5YW5nIGJlcmtlbGFuanV0YW4iLCJwdWJsaXNoZXIiOiJMZW1iYWdhIFBlbmRpZGlrYW4gZGFuIFBlbmVsaXRpYW4gTWFuZ2dhbGEgSW5zdGl0dXRlIiwiaXNzdWUiOiIxMiIsInZvbHVtZSI6IjEiLCJjb250YWluZXItdGl0bGUtc2hvcnQiOiIifSwiaXNUZW1wb3JhcnkiOmZhbHNlLCJzdXBwcmVzcy1hdXRob3IiOmZhbHNlLCJjb21wb3NpdGUiOmZhbHNlLCJhdXRob3Itb25seSI6ZmFsc2V9XX0="/>
          <w:id w:val="1273592582"/>
          <w:placeholder>
            <w:docPart w:val="DefaultPlaceholder_-1854013440"/>
          </w:placeholder>
        </w:sdtPr>
        <w:sdtContent>
          <w:r w:rsidR="00BA72C8" w:rsidRPr="00BA72C8">
            <w:rPr>
              <w:rFonts w:ascii="Times New Roman" w:eastAsia="Times New Roman" w:hAnsi="Times New Roman" w:cs="Times New Roman"/>
              <w:color w:val="000000"/>
              <w:sz w:val="24"/>
              <w:szCs w:val="24"/>
            </w:rPr>
            <w:t>(8)</w:t>
          </w:r>
        </w:sdtContent>
      </w:sdt>
      <w:r w:rsidRPr="00521C60">
        <w:rPr>
          <w:rFonts w:ascii="Times New Roman" w:eastAsia="Times New Roman" w:hAnsi="Times New Roman" w:cs="Times New Roman"/>
          <w:sz w:val="24"/>
          <w:szCs w:val="24"/>
        </w:rPr>
        <w:t xml:space="preserve">. However, repeated and uncontrolled insecticide use may lead to reduced susceptibility of </w:t>
      </w:r>
      <w:r w:rsidRPr="00521C60">
        <w:rPr>
          <w:rFonts w:ascii="Times New Roman" w:eastAsia="Times New Roman" w:hAnsi="Times New Roman" w:cs="Times New Roman"/>
          <w:i/>
          <w:iCs/>
          <w:sz w:val="24"/>
          <w:szCs w:val="24"/>
        </w:rPr>
        <w:t>Aedes aegypti</w:t>
      </w:r>
      <w:r w:rsidRPr="00521C60">
        <w:rPr>
          <w:rFonts w:ascii="Times New Roman" w:eastAsia="Times New Roman" w:hAnsi="Times New Roman" w:cs="Times New Roman"/>
          <w:sz w:val="24"/>
          <w:szCs w:val="24"/>
        </w:rPr>
        <w:t xml:space="preserve"> to certain active ingredients. Several studies in Indonesia have reported indications of resistance to pyrethroid and organophosphate insecticides. This condition shows that chemical-based control cannot be used as the sole option because it may reduce the long-term effectiveness of dengue vector control programs </w:t>
      </w:r>
      <w:sdt>
        <w:sdtPr>
          <w:rPr>
            <w:rFonts w:ascii="Times New Roman" w:eastAsia="Times New Roman" w:hAnsi="Times New Roman" w:cs="Times New Roman"/>
            <w:color w:val="000000"/>
            <w:sz w:val="24"/>
            <w:szCs w:val="24"/>
          </w:rPr>
          <w:tag w:val="MENDELEY_CITATION_v3_eyJjaXRhdGlvbklEIjoiTUVOREVMRVlfQ0lUQVRJT05fMGE2YTk5NDUtODc2NS00OTAwLWFjMzItOWIxZGVlODQyYzVkIiwicHJvcGVydGllcyI6eyJub3RlSW5kZXgiOjB9LCJpc0VkaXRlZCI6ZmFsc2UsIm1hbnVhbE92ZXJyaWRlIjp7ImlzTWFudWFsbHlPdmVycmlkZGVuIjpmYWxzZSwiY2l0ZXByb2NUZXh0IjoiKDnigJMxMSkiLCJtYW51YWxPdmVycmlkZVRleHQiOiIifSwiY2l0YXRpb25JdGVtcyI6W3siaWQiOiI4ZmYzMGFlZi01MTlmLTMzYjQtYmQ3OC02OGJmYTZlZDQ3NDUiLCJpdGVtRGF0YSI6eyJ0eXBlIjoiYXJ0aWNsZS1qb3VybmFsIiwiaWQiOiI4ZmYzMGFlZi01MTlmLTMzYjQtYmQ3OC02OGJmYTZlZDQ3NDUiLCJ0aXRsZSI6IkFuYWxpc2lzIFN0YXR1cyBSZXNpc3RlbnNpIEFlZGVzIGFlZ3lwdGkgdGVyaGFkYXAgSW5zZWt0aXNpZGEgQ3lwZXJtZXRocmluIDAsMDUlIGRpIEtlY2FtYXRhbiBFbmRlbWlzIEthYnVwYXRlbiBNYWxhbmciLCJhdXRob3IiOlt7ImZhbWlseSI6IlFpYnRpeWFoIiwiZ2l2ZW4iOiJTaXRpIE1hcml5YXR1bCIsInBhcnNlLW5hbWVzIjpmYWxzZSwiZHJvcHBpbmctcGFydGljbGUiOiIiLCJub24tZHJvcHBpbmctcGFydGljbGUiOiIifSx7ImZhbWlseSI6Ik51cnlhZHkiLCJnaXZlbiI6Ik1vaC4gTWlyemEiLCJwYXJzZS1uYW1lcyI6ZmFsc2UsImRyb3BwaW5nLXBhcnRpY2xlIjoiIiwibm9uLWRyb3BwaW5nLXBhcnRpY2xlIjoiIn0seyJmYW1pbHkiOiJTdXNldHlhcmluaSIsImdpdmVuIjoiUnIuIEVrbyIsInBhcnNlLW5hbWVzIjpmYWxzZSwiZHJvcHBpbmctcGFydGljbGUiOiIiLCJub24tZHJvcHBpbmctcGFydGljbGUiOiIifSx7ImZhbWlseSI6IlBlcm1hbmEiLCJnaXZlbiI6IlR1dHV0IEluZHJpYSIsInBhcnNlLW5hbWVzIjpmYWxzZSwiZHJvcHBpbmctcGFydGljbGUiOiIiLCJub24tZHJvcHBpbmctcGFydGljbGUiOiIifSx7ImZhbWlseSI6IlNhc29uZ2tvamF0aSIsImdpdmVuIjoiRGhpZ2EgQWd1bmciLCJwYXJzZS1uYW1lcyI6ZmFsc2UsImRyb3BwaW5nLXBhcnRpY2xlIjoiIiwibm9uLWRyb3BwaW5nLXBhcnRpY2xlIjoiIn1dLCJjb250YWluZXItdGl0bGUiOiJCaW9zY2llbnRpc3QgOiBKdXJuYWwgSWxtaWFoIEJpb2xvZ2kiLCJhY2Nlc3NlZCI6eyJkYXRlLXBhcnRzIjpbWzIwMjYsNSwxNV1dfSwiRE9JIjoiMTAuMzMzOTQvQklPU0NJRU5USVNULlYxMEkxLjQ5ODgiLCJJU1NOIjoiMjMzOC01MDA2IiwiaXNzdWVkIjp7ImRhdGUtcGFydHMiOltbMjAyMiw2LDMwXV19LCJwYWdlIjoiMjQwIiwiYWJzdHJhY3QiOiJBZWRlcyBhZWd5cHRpIG1vc3F1aXRvZXMgd2FzIHRoZSBwcmltYXJ5IHZlY3RvciBmb3IgY2FycnlpbmcgZGVuZ3VlIGZldmVyLiBEZW5ndWUgdmVjdG9yIGNvbnRyb2wgaGFzIGJlZW4gd2lkZWx5IGNhcnJpZWQgb3V0IHRvIHJlZHVjZSB0aGUgbnVtYmVyIG9mIGRlbmd1ZSBjYXNlcyBpbiBJbmRvbmVzaWEsIGJ1dCByZXNpc3RhbmNlIGNhc2VzIGhhdmUgb2NjdXJyZWQgaW4gc2V2ZXJhbCBhcmVhcywgc28gaXQgd2FzIG5lY2Vzc2FyeSB0byBrbm93IHRoZSBzdGF0dXMgb2YgcmVzaXN0YW5jZSB0byBkZXRlcm1pbmUgYXBwcm9wcmlhdGUgZWZmb3J0cyB0byBjb250cm9sIHRoZSB2ZWN0b3IuIFRoZSBwdXJwb3NlIG9mIHRoaXMgc3R1ZHkgd2FzIHRvIGRldGVybWluZSB0aGUgcmVzaXN0YW5jZSBzdGF0dXMgb2YgQWVkZXMgYWVneXB0aSBpbiBNYWxhbmcgUmVnZW5jeSB0byAwLjA1JSBDeXBlcm1ldGhyaW4uIFRoaXMgdHlwZSBvZiByZXNlYXJjaCB3YXMgZGVzY3JpcHRpdmUgb2JzZXJ2YXRpb25hbCByZXNlYXJjaC4gVGhlIHJlc2VhcmNoIG1ldGhvZCB1c2VkIHdhcyB0aGUgc3VzY2VwdGliaWxpdHkgbWV0aG9kIHdpdGggV0hPIHN0YW5kYXJkcyB1c2luZyBpbXByZWduYXRlZCBwYXBlciB3aXRoIHRoZSBpbnNlY3RpY2lkZSAwLjA1JSBDeXBlcm1ldGhyaW4uIEFlZGVzIGFlZ3lwdGkgbW9zcXVpdG9lcyB3ZXJlIG9idGFpbmVkIGZyb20gb3ZpdHJhcCByZXN1bHRzIGluIHRoZSBmb3JtIG9mIGVnZ3MgYW5kIGxhcnZhZSB0YWtlbiBmcm9tIHJlYXJpbmcgYXQgdGhlIENoZW1pY2FsIExhYm9yYXRvcnkgb2YgdGhlIFVuaXZlcnNpdHkgb2YgTXVoYW1tYWRpeWFoIE1hbGFuZy4gVGhlIG51bWJlciBvZiBtb3NxdWl0b2VzIHVzZWQgd2FzIDQwMCBtb3NxdWl0b2VzIG9mIHRoZSBBZWRlcyBhZWd5cHRpIHNwZWNpZXMgYWdlZCAzLTUgZGF5cy4gTW9zcXVpdG9lcyB3ZXJlIGNvbnRhY3RlZCB3aXRoIGltcHJlZ25hdGVkIHBhcGVyIDAuMDUlIEN5cGVybWV0aHJpbiBmb3Igb25lIGhvdXIgYW5kIGhlbGQgZm9yIDI0IGhvdXJzLiBCYXNlZCBvbiBXSE8gc3RhbmRhcmRzLCB0aGUgY3JpdGVyaWEgZm9yIHN1c2NlcHRpYmlsaXR5IHdlcmUgZGV0ZXJtaW5lZCBhcyBmb2xsb3dzOiBzYWlkIHRvIGJlIHZ1bG5lcmFibGUgaWYgbW9ydGFsaXR5IHdhcyA+OTglLCBzYWlkIHRvIGJlIHRvbGVyYW50IGlmIG1vcnRhbGl0eSB3YXMgYmV0d2VlbiA4MC05OCUsIGFuZCBzYWlkIHRvIGJlIHJlc2lzdGFudCBpZiBtb3J0YWxpdHkgd2FzIDw4MCUuIFRoZSByZXN1bHRzIHNob3dlZCB0aGF0IEFlZGVzIGFlZ3lwdGkgaW4gTWFsYW5nIFJlZ2VuY3kgd2FzIHRvbGVyYW50IHRvIDAuMDUlIEN5cGVybWV0aHJpbiB3aXRoIGRlYXRoIHJhdGUgZWFjaCBkaXN0cmljdDsgVHVyZW4gOTAlLCBLZXBhbmplbiA5MCUsIEthcmFuZ3Bsb3NvIDk2JSwgYW5kIERhdSAxMDAlLCB3aXRoIHBlcmNlbnRhZ2Ugb2YgOTQlLiBUaGlzIHJlc2VhcmNoIHNob3dlZCB0aGF0IEN5cGVybWV0aHJpbiB3aXRoIGEgY29uY2VudHJhdGlvbiBvZiAwLjA1JSB3YXMgc3RpbGwgZWZmZWN0aXZlIGluIHJlZHVjaW5nIHRoZSBkZXZlbG9wbWVudCBvZiBBZWRlcyBhZWd5cHRpLCBidXQgdGhlIHJvdGF0aW9uIG9mIHVzZSBtdXN0IHN0aWxsIGJlIGNvbnNpZGVyZWQgdG8gcmVkdWNlIHRoZSBudW1iZXIgb2YgZGVuZ3VlIGNhc2VzLiIsInB1Ymxpc2hlciI6IkxQUE0gSUtJUCBNYXRhcmFtIiwiaXNzdWUiOiIxIiwidm9sdW1lIjoiMTAiLCJjb250YWluZXItdGl0bGUtc2hvcnQiOiIifSwiaXNUZW1wb3JhcnkiOmZhbHNlfSx7ImlkIjoiOWFkMmI2MzctZjg5NC0zMGE4LWE5ZGMtMTU3YjI1ZWVkYTdjIiwiaXRlbURhdGEiOnsidHlwZSI6ImFydGljbGUtam91cm5hbCIsImlkIjoiOWFkMmI2MzctZjg5NC0zMGE4LWE5ZGMtMTU3YjI1ZWVkYTdjIiwidGl0bGUiOiJJbnNlY3RpY2lkZSBSZXNpc3RhbmNlIFByb2ZpbGVzIGFuZCBTeW5lcmdpc20gb2YgRmllbGQgQWVkZXMgYWVneXB0aSBmcm9tIEluZG9uZXNpYSIsImF1dGhvciI6W3siZmFtaWx5IjoiU2lsYWxhaGkiLCJnaXZlbiI6IkNocmlzdGluYSBOYXRhbGluYSIsInBhcnNlLW5hbWVzIjpmYWxzZSwiZHJvcHBpbmctcGFydGljbGUiOiIiLCJub24tZHJvcHBpbmctcGFydGljbGUiOiIifSx7ImZhbWlseSI6IlR1IiwiZ2l2ZW4iOiJXdSBDaHVuIiwicGFyc2UtbmFtZXMiOmZhbHNlLCJkcm9wcGluZy1wYXJ0aWNsZSI6IiIsIm5vbi1kcm9wcGluZy1wYXJ0aWNsZSI6IiJ9LHsiZmFtaWx5IjoiQ2hhbmciLCJnaXZlbiI6Ik5pYW5uIFRhaSIsInBhcnNlLW5hbWVzIjpmYWxzZSwiZHJvcHBpbmctcGFydGljbGUiOiIiLCJub24tZHJvcHBpbmctcGFydGljbGUiOiIifSx7ImZhbWlseSI6IlNpbmdoYW0iLCJnaXZlbiI6IkcuIFZlZXJhIiwicGFyc2UtbmFtZXMiOmZhbHNlLCJkcm9wcGluZy1wYXJ0aWNsZSI6IiIsIm5vbi1kcm9wcGluZy1wYXJ0aWNsZSI6IiJ9LHsiZmFtaWx5IjoiQWhtYWQiLCJnaXZlbiI6IkludGFuIiwicGFyc2UtbmFtZXMiOmZhbHNlLCJkcm9wcGluZy1wYXJ0aWNsZSI6IiIsIm5vbi1kcm9wcGluZy1wYXJ0aWNsZSI6IiJ9LHsiZmFtaWx5IjoiTmVvaCIsImdpdmVuIjoiS29rIEJvb24iLCJwYXJzZS1uYW1lcyI6ZmFsc2UsImRyb3BwaW5nLXBhcnRpY2xlIjoiIiwibm9uLWRyb3BwaW5nLXBhcnRpY2xlIjoiIn1dLCJjb250YWluZXItdGl0bGUiOiJQTE9TIE5lZ2xlY3RlZCBUcm9waWNhbCBEaXNlYXNlcyIsImNvbnRhaW5lci10aXRsZS1zaG9ydCI6IlBMb1MgTmVnbC4gVHJvcC4gRGlzLiIsImFjY2Vzc2VkIjp7ImRhdGUtcGFydHMiOltbMjAyNiw1LDE1XV19LCJET0kiOiIxMC4xMzcxL0pPVVJOQUwuUE5URC4wMDEwNTAxIiwiSVNCTiI6IjExMTExMTExMTEiLCJJU1NOIjoiMTkzNS0yNzM1IiwiUE1JRCI6IjM1NjY2Nzc0IiwiVVJMIjoiaHR0cHM6Ly9qb3VybmFscy5wbG9zLm9yZy9wbG9zbnRkcy9hcnRpY2xlP2lkPTEwLjEzNzEvam91cm5hbC5wbnRkLjAwMTA1MDEiLCJpc3N1ZWQiOnsiZGF0ZS1wYXJ0cyI6W1syMDIyXV19LCJwYWdlIjoiZTAwMTA1MDEiLCJhYnN0cmFjdCI6IkluZm9ybWF0aW9uIG9uIHRoZSBpbnNlY3RpY2lkZSByZXNpc3RhbmNlIHByb2ZpbGVzIG9mIEFlZGVzIGFlZ3lwdGkgaW4gSW5kb25lc2lhIGlzIGZyYWdtZW50YXJ5IGJlY2F1c2Ugb2YgdGhlIGxhY2sgb2Ygd2lkZS1hcmVhIGluc2VjdGljaWRlIHJlc2lzdGFuY2Ugc3VydmVpbGxhbmNlLiBXZSBjb2xsZWN0ZWQgQWUuIGFlZ3lwdGkgZnJvbSAzMiBkaXN0cmljdHMgYW5kIHJlZ2VuY2llcyBpbiAyNyBJbmRvbmVzaWFuIHByb3ZpbmNlcyBhbmQgdXNlZCBXSE8gYmlvYXNzYXlzIHRvIGV2YWx1YXRlIHRoZWlyIHJlc2lzdGFuY2UgdG8gZGVsdGFtZXRocmluLCBwZXJtZXRocmluLCBiZW5kaW9jYXJiLCBhbmQgcGlyaW1pcGhvcy1tZXRoeWwuIFRvIGRldGVybWluZSB0aGUgcG9zc2libGUgcmVzaXN0YW5jZSBtZWNoYW5pc21zIG9mIEFlLiBhZWd5cHRpLCBzeW5lcmdpc20gdGVzdHMgd2VyZSBjb25kdWN0ZWQgdXNpbmcgcGlwZXJvbnlsIGJ1dG94aWRlIChQQk8pIGFuZCBTLFMsUy10cmlidXR5bHBob3NwaG9yb3RyaXRoaW9hdGVzIChERUYpLiBUaGUgQWUuIGFlZ3lwdGkgZnJvbSBhbGwgbG9jYXRpb25zIGV4aGliaXRlZCB2YXJpb3VzIGxldmVscyBvZiByZXNpc3RhbmNlIHRvIHB5cmV0aHJvaWRzLiBUaGVpciByZXNpc3RhbmNlIHJhdGlvIChSUjUwKSB0byBwZXJtZXRocmluIGFuZCBkZWx0YW1ldGhyaW4gcmFuZ2VkIGZyb20gNC4wOMOXIHRvIDEyN8OXIGFuZCBmcm9tIDQuMzfDlyB0byA3Mi4yMMOXLCByZXNwZWN0aXZlbHkuIEluIGNvbnRyYXN0IHdpdGggdGhlIGZpbmRpbmdzIG9mIG90aGVyIHN0dWRpZXMsIG1vc3Qgc3RyYWlucyBmcm9tIHRoZSBoaWdobHkgdXJiYW5pemVkIGNpdGllcyBvbiB0aGUgaXNsYW5kIG9mIEphdmEgKGkuZS4sIEJhbnRlbiwgSmFrYXJ0YSwgQmFuZHVuZywgU2VtYXJhbmcsIFlvZ3lha2FydGEsIGFuZCBTdXJhYmF5YSkgZXhoaWJpdGVkIGxvdyB0byBtb2RlcmF0ZSByZXNpc3RhbmNlIHRvIHB5cmV0aHJvaWRzLiBCeSBjb250cmFzdCwgdGhlIHN0cmFpbnMgY29sbGVjdGVkIGZyb20gdGhlIGxlc3MgcG9wdWxhdGVkIEthbGltYW50YW4gcmVnaW9uIGV4aGliaXRlZCB2ZXJ5IGhpZ2ggcmVzaXN0YW5jZSB0byBweXJldGhyb2lkcy4gVGhlIHBvc3NpYmxlIHJlYXNvbnMgYXJlIGRpc2N1c3NlZCBoZXJlaW4uIExvdyBsZXZlbHMgb2YgcmVzaXN0YW5jZSB0byBiZW5kaW9jYXJiIChSUjUwLCAxLjI04oCTNi40NsOXKSBhbmQgcGlyaW1pcGhvcy1tZXRoeWwgKFJSNTAsIDEuMDHigJMyLjcww5cpIHdlcmUgb2JzZXJ2ZWQgaW4gYWxsIHRlc3RlZCBzdHJhaW5zLCByZWdhcmRsZXNzIG9mIGxvY2FsaXR5LiBQQk8gYW5kIERFRiBzeW5lcmdpc3RzIHNpZ25pZmljYW50bHkgaW5jcmVhc2VkIHRoZSBzdXNjZXB0aWJpbGl0eSBvZiBBZS4gYWVneXB0aSB0byBwZXJtZXRocmluIGFuZCBkZWx0YW1ldGhyaW4gYW5kIHJlZHVjZWQgdGhlaXIgcmVzaXN0YW5jZSByYXRpbyB0byBsZXNzIHRoYW4gMTbDly4gVGhlIHN5bmVyZ2lzbSB0ZXN0cyBzdWdnZXN0ZWQgdGhlIG1ham9yIGludm9sdmVtZW50IG9mIGN5dG9jaHJvbWUgUDQ1MCBtb25vb3h5Z2VuYXNlcyBhbmQgZXN0ZXJhc2VzIGluIGNvbmZlcnJpbmcgcHlyZXRocm9pZCByZXNpc3RhbmNlLiBPbiB0aGUgYmFzaXMgb2Ygb3VyIHJlc3VsdHMsIHdlIHByb3Bvc2VkIGEgNi1tb250aCByb3RhdGlvbiBvZiBpbnNlY3RpY2lkZXMgKGRlbHRhbWV0aHJpbiArIHN5bmVyZ2lzdHMg4p6dIGJlbmRpb2NhcmIg4p6dIHBlcm1ldGhyaW4gKyBzeW5lcmdpc3RzIOKenSBwaXJpbWlwaG9zLW1ldGh5bCkgYW5kIHRoZSB1c2Ugb2YgYW4gaW5zZWN0aWNpZGUgbWl4dHVyZSBjb250YWluaW5nIHB5cmV0aHJvaWQgYW5kIHB5cmltaXBob3MtbWV0aHlsIHRvIGNvbnRyb2wgQWUuIGFlZ3lwdGkgcG9wdWxhdGlvbnMgYW5kIG92ZXJjb21lIHRoZSBjaGFsbGVuZ2Ugb2Ygd2lkZXNwcmVhZCBBZS4gYWVneXB0aSByZXNpc3RhbmNlIHRvIHB5cmV0aHJvaWQgaW4gSW5kb25lc2lhLiIsInB1Ymxpc2hlciI6IlB1YmxpYyBMaWJyYXJ5IG9mIFNjaWVuY2UiLCJpc3N1ZSI6IjYiLCJ2b2x1bWUiOiIxNiJ9LCJpc1RlbXBvcmFyeSI6ZmFsc2V9LHsiaWQiOiJhYTk3NzExYi0zNjgwLTNiOTktOGYxOC1iOGRkYmMyMjNjN2QiLCJpdGVtRGF0YSI6eyJ0eXBlIjoiYXJ0aWNsZS1qb3VybmFsIiwiaWQiOiJhYTk3NzExYi0zNjgwLTNiOTktOGYxOC1iOGRkYmMyMjNjN2QiLCJ0aXRsZSI6IkVOVE9NT0xPR0lDQUwgUEFSQU1FVEVSUyAgQU5EIENIQVJBQ1RFUklaQVRJT04gT0YgSU5TRUNUSUNJREUgUkVTSVNUQU5DRSBJTiBERU5HVUUgVkVDVE9SIEFFREVTIEFFR1lQVEkgTEFSVkFFIEZST00gQkVOR0tVTFUgQ0lUWSwgSU5ET05FU0lBIiwiYXV0aG9yIjpbeyJmYW1pbHkiOiJUcmlhbmEiLCJnaXZlbiI6IkRlc3N5IiwicGFyc2UtbmFtZXMiOmZhbHNlLCJkcm9wcGluZy1wYXJ0aWNsZSI6IiIsIm5vbi1kcm9wcGluZy1wYXJ0aWNsZSI6IiJ9LHsiZmFtaWx5IjoiU2lyZWdhciIsImdpdmVuIjoiRml0YWxvY2EgTi4iLCJwYXJzZS1uYW1lcyI6ZmFsc2UsImRyb3BwaW5nLXBhcnRpY2xlIjoiIiwibm9uLWRyb3BwaW5nLXBhcnRpY2xlIjoiIn0seyJmYW1pbHkiOiJVdGFtaSIsImdpdmVuIjoiRWthIFB1cm5hbWEgV3VsYW4gVHJpIiwicGFyc2UtbmFtZXMiOmZhbHNlLCJkcm9wcGluZy1wYXJ0aWNsZSI6IiIsIm5vbi1kcm9wcGluZy1wYXJ0aWNsZSI6IiJ9LHsiZmFtaWx5IjoiU3V0ZWt5IiwiZ2l2ZW4iOiJUYXRpayIsInBhcnNlLW5hbWVzIjpmYWxzZSwiZHJvcHBpbmctcGFydGljbGUiOiIiLCJub24tZHJvcHBpbmctcGFydGljbGUiOiIifSx7ImZhbWlseSI6IldpY2Frc29ubyIsImdpdmVuIjoiU3dhbmRpdG8iLCJwYXJzZS1uYW1lcyI6ZmFsc2UsImRyb3BwaW5nLXBhcnRpY2xlIjoiIiwibm9uLWRyb3BwaW5nLXBhcnRpY2xlIjoiIn1dLCJjb250YWluZXItdGl0bGUiOiJNYWxheXNpYW4gSm91cm5hbCBvZiBQdWJsaWMgSGVhbHRoIE1lZGljaW5lIiwiYWNjZXNzZWQiOnsiZGF0ZS1wYXJ0cyI6W1syMDI2LDUsMTVdXX0sIkRPSSI6IjEwLjM3MjY4L01KUEhNL1ZPTC4yMS9OTy4xL0FSVC40NjciLCJJU1NOIjoiMjU5MC0zODI5IiwiVVJMIjoiaHR0cHM6Ly9tanBobS5vcmcvaW5kZXgucGhwL21qcGhtL2FydGljbGUvdmlldy80NjciLCJpc3N1ZWQiOnsiZGF0ZS1wYXJ0cyI6W1syMDIxLDQsMjRdXX0sInBhZ2UiOiI5Ni0xMDIiLCJhYnN0cmFjdCI6IkluIEJlbmdrdWx1LCBhcyBpbiBvdGhlciBhcmVhcyBvZiBJbmRvbmVzaWEsIGRlbmd1ZSBpcyBvbmUgb2YgdGhlIG1vc3QgaW1wb3J0YW50IHZlY3Rvci1ib3JuZSBkaXNlYXNlcy4gVGhlIHByaW1hcnkgc3RyYXRlZ3kgdG8gY29udHJvbCBkZW5ndWUgaXMgYnkgcmVkdWNpbmcgdGhlIHZlY3RvciBwb3B1bGF0aW9uIHVzaW5nIGluc2VjdGljaWRlcy4gSG93ZXZlciwgYXBwbGljYXRpb25zIG9mIGluc2VjdGljaWRlcyBiZWNvbWVzIGEgY29udHJpYnV0aW5nIGZhY3RvciBpbiB0aGUgZGV2ZWxvcG1lbnQgb2YgdmVjdG9yIHJlc2lzdGFuY2UuIEFzIHRoZXJlIGlzIG5vIGVmZmVjdGl2ZSBkZW5ndWUgZHJ1ZyBvciBzYWZlIHZhY2NpbmUgYXZhaWxhYmxlLCB2ZWN0b3IgY29udHJvbCByZW1haW5zIHRoZSBtb3N0IGVmZmVjdGl2ZSBpbnRlcnZlbnRpb24gdG8gcmVkdWNlIGluY2lkZW5jZSBhbmQgcHJldmVudCB0cmFuc21pc3Npb24gYW5kIG91dGJyZWFrLiBUaGlzIHN0dWR5IGFpbWVkIHRvIGRldGVybWluZSB0aGUgZW50b21vbG9naWNhbCBwYXJhbWV0ZXJzIGFuZCByZXNpc3RhbmNlIHN0YXR1cyB0byB0ZW1lcGhvcyBvZiBBZWRlcyBhZWd5cHRpIGxhcnZhZSBmcm9tIExpbmdrYXIgQmFyYXQgdmlsbGFnZSBhbmQgSmFsYW4gR2VkYW5nIHZpbGxhZ2UgKGRlbmd1ZSBlbmRlbWljIGFyZWFzKS4gVGhpcyBzdHVkeSB1c2VkIGNyb3NzLXNlY3Rpb25hbCBhbmQgZXhwZXJpbWVudGFsIHdpdGggcG9zdC1jb250cm9sIG9ubHkgZGVzaWduLiBUaGUgc2FtcGxpbmcgcmVmZXJzIHRvIHRoZSBndWlkZWxpbmVzIGZvciBkZW5ndWUgZW50b21vbG9neSBzdXJ2ZXlzIGFjY29yZGluZyB0byBXSE8gMTk5OSBjcml0ZXJpYS4gQWVkZXMgYWVneXB0aSBlZ2dzIHdlcmUgY29sbGVjdGVkIGJ5IG92aXRyYXBzIGFuZCByZWFyZWQgdG8gbGFydmFlIHN0YWdlLiBTdXNjZXB0aWJpbGl0eSB0ZXN0IG9mIGxhcnZhZSB0byB0aGUgdGVtZXBob3Mgd2FzIGVzdGltYXRlZCB1c2luZyBzdGFuZGFyZCBXSE8uIE1vcnRhbGl0eSBvZiBsYXJ2YWUgQWUuIGFlZ3lwdGkgYWZ0ZXIgMjQgaG91cnMgd2l0aCBtdWx0aXBsZSBjb25jZW50cmF0aW9uIG9mIHRlbWVwaG9zIGluZGljYXRpdmUgb2YgaGlnaGx5IHJlc2lzdGFudC4mbmJzcDsgRW50b21vbG9naWNhbCBwYXJhbWV0ZXJzIGZvciBob3VzZSBpbmRleCAoSEkpLCBjb250YWluZXIgaW5kZXggKENJKSBhbmQgY29udGFpbmVyIHB1cGEgaW5kZXggKENQSSkgaW4gSmFsYW4gR2VkYW5nIHZpbGxhZ2UgYW5kIExpbmdrYXIgQmFyYXQgdmlsbGFnZSB3ZXJlIGVzdGltYXRlZDogNyUsIDEyJSBmb3IgSEkgYW5kIDEuOTclLCAzLjQzJSBmb3IgQ0ksIGFuZCA1JSwgMiUgZm9yIENQSSwgcmVzcGVjdGl2ZWx5LiBUaGUgcHJvcG9ydGlvbiBvZiBjb250cm9sbGFibGUgc2l0ZXMgaXMgaGlnaGVyIHRoYW4gZGlzcG9zYWJsZSBzaXRlcywgaXQgaGFzIGEgaGlnaCByaXNrIGFzIGJyZWVkaW5nIHBsYWNlcyBmb3IgbW9zcXVpdG9lcyBpbmRpY2F0ZXMgYSBoaWdoIHBvdGVudGlhbCByaXNrIGFzIGJyZWVkaW5nIHBsYWNlIGFuZCB0cmFuc21pc3Npb24gb2YgZGVuZ3VlLiBBd2FyZW5lc3Mgc2FuaXRhdGlvbiBpbiB0aGUgaG9tZSBhbmQgc3Vycm91bmRpbmcgZW52aXJvbm1lbnQgbXVzdCBiZSBwb3NzZXNzZWQgYnkgZWFjaCBpbmRpdmlkdWFsIGNvbW11bml0eSBpbiBvcmRlciB0byBwcmV2ZW50IGFuZCBvdmVyY29tZSB0aGUgaW5jaWRlbmNlIG9mIGRlbmd1ZS4gVGhlc2UgZGF0YSBzaG91bGQgYmUgb2YgdmFsdWUgaW4gZm9ybXVsYXRpbmcgZGVuZ3VlIGNvbnRyb2wgcHJvZ3JhbXMuIiwicHVibGlzaGVyIjoiTWFsYXlzaWFuIFB1YmxpYyBIZWFsdGggUGh5c2ljaWFucyBBc3NvY2lhdGlvbiIsImlzc3VlIjoiMSIsInZvbHVtZSI6IjIxIiwiY29udGFpbmVyLXRpdGxlLXNob3J0IjoiIn0sImlzVGVtcG9yYXJ5IjpmYWxzZX1dfQ=="/>
          <w:id w:val="-2136634720"/>
          <w:placeholder>
            <w:docPart w:val="DefaultPlaceholder_-1854013440"/>
          </w:placeholder>
        </w:sdtPr>
        <w:sdtContent>
          <w:r w:rsidR="00BA72C8" w:rsidRPr="00BA72C8">
            <w:rPr>
              <w:rFonts w:ascii="Times New Roman" w:eastAsia="Times New Roman" w:hAnsi="Times New Roman" w:cs="Times New Roman"/>
              <w:color w:val="000000"/>
              <w:sz w:val="24"/>
              <w:szCs w:val="24"/>
            </w:rPr>
            <w:t>(9–11)</w:t>
          </w:r>
        </w:sdtContent>
      </w:sdt>
      <w:r w:rsidR="00CE4B93" w:rsidRPr="00521C60">
        <w:rPr>
          <w:rFonts w:ascii="Times New Roman" w:eastAsia="Times New Roman" w:hAnsi="Times New Roman" w:cs="Times New Roman"/>
          <w:sz w:val="24"/>
          <w:szCs w:val="24"/>
        </w:rPr>
        <w:t xml:space="preserve">. </w:t>
      </w:r>
    </w:p>
    <w:p w14:paraId="3057FFEC" w14:textId="76B53BD7" w:rsidR="00CE4B93" w:rsidRPr="00521C60" w:rsidRDefault="00E170E2" w:rsidP="00C85EA6">
      <w:pPr>
        <w:spacing w:after="0"/>
        <w:ind w:firstLine="426"/>
        <w:jc w:val="both"/>
        <w:rPr>
          <w:rFonts w:ascii="Times New Roman" w:eastAsia="Arial" w:hAnsi="Times New Roman" w:cs="Times New Roman"/>
          <w:color w:val="000000"/>
          <w:sz w:val="24"/>
          <w:szCs w:val="24"/>
        </w:rPr>
      </w:pPr>
      <w:r w:rsidRPr="00521C60">
        <w:rPr>
          <w:rFonts w:ascii="Times New Roman" w:eastAsia="Times New Roman" w:hAnsi="Times New Roman" w:cs="Times New Roman"/>
          <w:sz w:val="24"/>
          <w:szCs w:val="24"/>
        </w:rPr>
        <w:t xml:space="preserve">Innovation in mosquito traps has developed by utilizing host-seeking behavior. Female mosquitoes recognize the presence of hosts through a combination of olfactory, visual, thermal, and acoustic stimuli. Carbon dioxide does not only function as a chemical signal but can also strengthen host-seeking responses related to orientation toward heat or host body temperature </w:t>
      </w:r>
      <w:sdt>
        <w:sdtPr>
          <w:rPr>
            <w:rFonts w:ascii="Times New Roman" w:eastAsia="Times New Roman" w:hAnsi="Times New Roman" w:cs="Times New Roman"/>
            <w:color w:val="000000"/>
            <w:sz w:val="24"/>
            <w:szCs w:val="24"/>
          </w:rPr>
          <w:tag w:val="MENDELEY_CITATION_v3_eyJjaXRhdGlvbklEIjoiTUVOREVMRVlfQ0lUQVRJT05fZjNlODRkZGQtNDQ2MS00YjVmLThjZDgtZTA2ZDZjMzBkMDZmIiwicHJvcGVydGllcyI6eyJub3RlSW5kZXgiOjB9LCJpc0VkaXRlZCI6ZmFsc2UsIm1hbnVhbE92ZXJyaWRlIjp7ImlzTWFudWFsbHlPdmVycmlkZGVuIjpmYWxzZSwiY2l0ZXByb2NUZXh0IjoiKDEyKSIsIm1hbnVhbE92ZXJyaWRlVGV4dCI6IiJ9LCJjaXRhdGlvbkl0ZW1zIjpbeyJpZCI6IjU2Nzc1NGYxLTQzMjgtM2NmZS04YzYxLTA5NThiZjI3MTNmNyIsIml0ZW1EYXRhIjp7InR5cGUiOiJhcnRpY2xlLWpvdXJuYWwiLCJpZCI6IjU2Nzc1NGYxLTQzMjgtM2NmZS04YzYxLTA5NThiZjI3MTNmNyIsInRpdGxlIjoiU3BlY2llcy1TcGVjaWZpY2l0eSBpbiBUaGVybW9wcmVmZXJlbmNlIGFuZCBDTzItR2F0ZWQgSGVhdC1TZWVraW5nIGluIEN1bGV4IE1vc3F1aXRvZXMiLCJhdXRob3IiOlt7ImZhbWlseSI6IlJlaW5ob2xkIiwiZ2l2ZW4iOiJKb2FubmEgTS4iLCJwYXJzZS1uYW1lcyI6ZmFsc2UsImRyb3BwaW5nLXBhcnRpY2xlIjoiIiwibm9uLWRyb3BwaW5nLXBhcnRpY2xlIjoiIn0seyJmYW1pbHkiOiJDaGFuZHJhc2VnYXJhbiIsImdpdmVuIjoiS2FydGhpa2V5YW4iLCJwYXJzZS1uYW1lcyI6ZmFsc2UsImRyb3BwaW5nLXBhcnRpY2xlIjoiIiwibm9uLWRyb3BwaW5nLXBhcnRpY2xlIjoiIn0seyJmYW1pbHkiOiJPa2VyIiwiZ2l2ZW4iOiJIZWxlbiIsInBhcnNlLW5hbWVzIjpmYWxzZSwiZHJvcHBpbmctcGFydGljbGUiOiIiLCJub24tZHJvcHBpbmctcGFydGljbGUiOiIifSx7ImZhbWlseSI6IkNyZXNwbyIsImdpdmVuIjoiSm9zw6kgRS4iLCJwYXJzZS1uYW1lcyI6ZmFsc2UsImRyb3BwaW5nLXBhcnRpY2xlIjoiIiwibm9uLWRyb3BwaW5nLXBhcnRpY2xlIjoiIn0seyJmYW1pbHkiOiJWaW5hdWdlciIsImdpdmVuIjoiQ2zDqW1lbnQiLCJwYXJzZS1uYW1lcyI6ZmFsc2UsImRyb3BwaW5nLXBhcnRpY2xlIjoiIiwibm9uLWRyb3BwaW5nLXBhcnRpY2xlIjoiIn0seyJmYW1pbHkiOiJMYWhvbmTDqHJlIiwiZ2l2ZW4iOiJDaGxvw6kiLCJwYXJzZS1uYW1lcyI6ZmFsc2UsImRyb3BwaW5nLXBhcnRpY2xlIjoiIiwibm9uLWRyb3BwaW5nLXBhcnRpY2xlIjoiIn1dLCJjb250YWluZXItdGl0bGUiOiJJbnNlY3RzIiwiY29udGFpbmVyLXRpdGxlLXNob3J0IjoiSW5zZWN0cyIsImFjY2Vzc2VkIjp7ImRhdGUtcGFydHMiOltbMjAyNiw1LDE1XV19LCJET0kiOiIxMC4zMzkwL0lOU0VDVFMxMzAxMDA5Mi9TMSIsIklTU04iOiIyMDc1NDQ1MCIsIlVSTCI6Imh0dHBzOi8vcG1jLm5jYmkubmxtLm5paC5nb3YvYXJ0aWNsZXMvUE1DODc3OTc4Ny8iLCJpc3N1ZWQiOnsiZGF0ZS1wYXJ0cyI6W1syMDIyLDEsMV1dfSwicGFnZSI6IjkyIiwiYWJzdHJhY3QiOiJDb21iaW5pbmcgdGhlcm1vcHJlZmVyZW5jZSAoVHAgKSBhbmQgQ08yLWdhdGVkIGhlYXQtc2Vla2luZyBhc3NheXMsIHdlIHN0dWRpZWQgdGhlIHRoZXJtYWwgcHJlZmVyZW5kdW0gYW5kIHJlc3BvbnNlIHRvIHRoZXJtYWwgY3VlcyBpbiB0aHJlZSBDdWxleCBtb3NxdWl0byBzcGVjaWVzIGV4aGliaXRpbmcgZGlmZmVyZW5jZXMgaW4gbmF0aXZlIGhhYml0YXQgYW5kIGhvc3QgcHJlZmVyZW5jZSAoZS5nLiwgYml0aW5nIGNvbGQgYW5kL29yIHdhcm0tYmxvb2RlZCBhbmltYWxzKS4gUmVzdWx0cyBzaG93IHRoYXQgdGhlc2Ugc3BlY2llcyBkaWZmZXIgaW4gYm90aCBUcCBhbmQgaGVhdC1zZWVraW5nIGJlaGF2aW9yLiBJbiBwYXJ0aWN1bGFyLCB3ZSBmb3VuZCB0aGF0IEN1bGV4IHRlcnJpdGFucywgd2hpY2ggZmVlZCBwcmltYXJpbHkgb24gY29sZC1ibG9vZCBob3N0cywgZGlkIG5vdCByZXNwb25kIHRvIGhlYXQgZHVyaW5nIGhlYXQtc2Vla2luZyBhc3NheXMsIHJlZ2FyZGxlc3Mgb2YgdGhlIENPMiBjb25jZW50cmF0aW9uLCBidXQgZXhoaWJpdGVkIGFuIGludGVybWVkaWF0ZSBUcCBkdXJpbmcgcmVzdGluZy4gSW4gY29udHJhc3QsIEN4LiBxdWlucXVlZmFzY2lhdHVzLCB3aGljaCBmZWVkcyBvbiB3YXJtIGJsb29kZWQgaG9zdHMsIHNvdWdodCB0aGUgY29vbGVzdCBsb2NhdGlvbnMgb24gYSB0aGVybWFsIGdyYWRpZW50IGFuZCByZXNwb25kZWQgb25seSBtb2RlcmF0ZWx5IHRvIHRoZXJtYWwgc3RpbXVsaSB3aGVuIHBhaXJlZCB3aXRoIENPMiBhdCBoaWdoZXIgY29uY2VudHJhdGlvbnMuIFRoZSB0aGlyZCBzcGVjaWVzLCBDeC4gdGFyc2FsaXMsIHdoaWNoIGhhcyBiZWVuIHNob3duIHRvIGZlZWQgb24gYSB3aWRlIHJhbmdlIG9mIGhvc3RzLCByZXNwb25kZWQgdG8gaGVhdCB3aGVuIHBhaXJlZCB3aXRoIGhpZ2ggQ08yIGxldmVscyBhbmQgZXhoaWJpdGVkIGEgaGlnaCBUcCAuIFRoaXMgc3R1ZHkgcHJvdmlkZXMgdGhlIGZpcnN0IGluc2lnaHRzIGludG8gdGhlIHJvbGUgb2YgaGVhdCBhbmQgQ08yIGluIHRoZSBob3N0IHNlZWtpbmcgYmVoYXZpb3Igb2YgdGhyZWUgZGlzZWFzZSB2ZWN0b3JzIGluIHRoZSBDdWxleCBnZW51cyBhbmQgaGlnaGxpZ2h0cyBkaWZmZXJlbmNlcyBpbiBwcmVmZXJyZWQgcmVzdGluZyB0ZW1wZXJhdHVyZXMuIiwicHVibGlzaGVyIjoiTURQSSIsImlzc3VlIjoiMSIsInZvbHVtZSI6IjEzIn0sImlzVGVtcG9yYXJ5IjpmYWxzZSwic3VwcHJlc3MtYXV0aG9yIjpmYWxzZSwiY29tcG9zaXRlIjpmYWxzZSwiYXV0aG9yLW9ubHkiOmZhbHNlfV19"/>
          <w:id w:val="295105917"/>
          <w:placeholder>
            <w:docPart w:val="DefaultPlaceholder_-1854013440"/>
          </w:placeholder>
        </w:sdtPr>
        <w:sdtContent>
          <w:r w:rsidR="00BA72C8" w:rsidRPr="00BA72C8">
            <w:rPr>
              <w:rFonts w:ascii="Times New Roman" w:eastAsia="Times New Roman" w:hAnsi="Times New Roman" w:cs="Times New Roman"/>
              <w:color w:val="000000"/>
              <w:sz w:val="24"/>
              <w:szCs w:val="24"/>
            </w:rPr>
            <w:t>(12)</w:t>
          </w:r>
        </w:sdtContent>
      </w:sdt>
      <w:r w:rsidRPr="00521C60">
        <w:rPr>
          <w:rFonts w:ascii="Times New Roman" w:eastAsia="Times New Roman" w:hAnsi="Times New Roman" w:cs="Times New Roman"/>
          <w:sz w:val="24"/>
          <w:szCs w:val="24"/>
        </w:rPr>
        <w:t xml:space="preserve">. Carbon dioxide and lactic acid function as chemical cues, while ultraviolet-A light and sound frequency may serve as physical stimuli that influence mosquito flight orientation. Lactic acid is known to play </w:t>
      </w:r>
      <w:r w:rsidRPr="00521C60">
        <w:rPr>
          <w:rFonts w:ascii="Times New Roman" w:eastAsia="Times New Roman" w:hAnsi="Times New Roman" w:cs="Times New Roman"/>
          <w:sz w:val="24"/>
          <w:szCs w:val="24"/>
        </w:rPr>
        <w:lastRenderedPageBreak/>
        <w:t xml:space="preserve">an important role in increasing mosquito attraction to a stimulus source because this compound resembles a component of human body odor recognized by dengue vectors </w:t>
      </w:r>
      <w:sdt>
        <w:sdtPr>
          <w:rPr>
            <w:rFonts w:ascii="Times New Roman" w:eastAsia="Times New Roman" w:hAnsi="Times New Roman" w:cs="Times New Roman"/>
            <w:color w:val="000000"/>
            <w:sz w:val="24"/>
            <w:szCs w:val="24"/>
          </w:rPr>
          <w:tag w:val="MENDELEY_CITATION_v3_eyJjaXRhdGlvbklEIjoiTUVOREVMRVlfQ0lUQVRJT05fZDAyZjUwZGUtOWM0Zi00ODRmLThlY2YtNTVmOGZjYThhNjJiIiwicHJvcGVydGllcyI6eyJub3RlSW5kZXgiOjB9LCJpc0VkaXRlZCI6ZmFsc2UsIm1hbnVhbE92ZXJyaWRlIjp7ImlzTWFudWFsbHlPdmVycmlkZGVuIjpmYWxzZSwiY2l0ZXByb2NUZXh0IjoiKDEz4oCTMTcpIiwibWFudWFsT3ZlcnJpZGVUZXh0IjoiIn0sImNpdGF0aW9uSXRlbXMiOlt7ImlkIjoiOTViN2Y5ZDgtZmFkYy0zMGRhLTgyMjYtN2IzYzA1ZjhkZGQ5IiwiaXRlbURhdGEiOnsidHlwZSI6ImFydGljbGUtam91cm5hbCIsImlkIjoiOTViN2Y5ZDgtZmFkYy0zMGRhLTgyMjYtN2IzYzA1ZjhkZGQ5IiwidGl0bGUiOiJDb21wb3VuZHMgZnJvbSBodW1hbiBvZG9yIGluZHVjZSBhdHRyYWN0aW9uIGFuZCBsYW5kaW5nIGluIGZlbWFsZSB5ZWxsb3cgZmV2ZXIgbW9zcXVpdG9lcyAoQWVkZXMgYWVneXB0aSkiLCJhdXRob3IiOlt7ImZhbWlseSI6IkJlbGxvIiwiZ2l2ZW4iOiJKYW4gRS4iLCJwYXJzZS1uYW1lcyI6ZmFsc2UsImRyb3BwaW5nLXBhcnRpY2xlIjoiIiwibm9uLWRyb3BwaW5nLXBhcnRpY2xlIjoiIn0seyJmYW1pbHkiOiJDYXJkw6kiLCJnaXZlbiI6IlJpbmcgVC4iLCJwYXJzZS1uYW1lcyI6ZmFsc2UsImRyb3BwaW5nLXBhcnRpY2xlIjoiIiwibm9uLWRyb3BwaW5nLXBhcnRpY2xlIjoiIn1dLCJjb250YWluZXItdGl0bGUiOiJTY2llbnRpZmljIFJlcG9ydHMgMjAyMiAxMjoxIiwiYWNjZXNzZWQiOnsiZGF0ZS1wYXJ0cyI6W1syMDI2LDUsMTVdXX0sIkRPSSI6IjEwLjEwMzgvczQxNTk4LTAyMi0xOTI1NC13IiwiSVNCTiI6IjAxMjM0NTY3ODkiLCJJU1NOIjoiMjA0NS0yMzIyIiwiUE1JRCI6IjM2MTMwOTg0IiwiVVJMIjoiaHR0cHM6Ly93d3cubmF0dXJlLmNvbS9hcnRpY2xlcy9zNDE1OTgtMDIyLTE5MjU0LXciLCJpc3N1ZWQiOnsiZGF0ZS1wYXJ0cyI6W1syMDIyLDksMjFdXX0sInBhZ2UiOiIxNTYzOC0iLCJhYnN0cmFjdCI6IlRoZSBmZW1hbGUgQWVkZXMgYWVneXB0aSZuYnNwO21vc3F1aXRvIGlzIGEgdmVjdG9yIG9mIG1hbnkgaHVtYW4gZGlzZWFzZXMgc3VjaCBhcyB5ZWxsb3cgZmV2ZXIsIGRlbmd1ZSwgYW5kIFppa2EuIFRyYW5zbWlzc2lvbiBvZiB0aGVzZSB2aXJ1c2VzIG9jY3VycyB3aGVuIGFuIGluZmVjdGVkIGZlbWFsZSBtb3NxdWl0byBsb2NhdGVzIGEgc3VpdGFibGUgaHVtYW4gaG9zdCwgYWxpZ2h0cywgYW5kIGJsb29kIGZlZWRzLiBBZWRlcyBhZWd5cHRpJm5ic3A7dXNlIGh1bWFuLWVtaXR0ZWQgb2RvcnMsIGFzIHdlbGwgYXMgaGVhdCBhbmQgdmlzdWFsIGN1ZXMsIGZvciBob3N0IGxvY2F0aW9uLiBIb3dldmVyLCBub25lIG9mIHRoZSBwcmV2aW91c2x5IGlkZW50aWZpZWQgaHVtYW4tcHJvZHVjZWQgY29tcG91bmRzIGluZHVjZSBzaWduaWZpY2FudCBvcmllbnRhdGlvbiBhbmQgbGFuZGluZyBvbiBhIGh1bWFuIGhvc3QuIEhlcmUgd2Ugc2hvdyB0aGF0IGZlbWFsZSB5ZWxsb3cgZmV2ZXIgbW9zcXVpdG9lcyBvcmllbnQgdG8gYW5kIGxhbmQgb24gYSBtaXh0dXJlIG9mIGNvbXBvdW5kcyBpZGVudGlmaWVkIGZyb20gaHVtYW4gc2tpbiBydWJiaW5ncy4gVXNpbmcgb2RvciBjb2xsZWN0aW9uLCBleHRyYWN0aW9uLCBhIHR3by1jaG9pY2UsIGJpb2Fzc2F5LWd1aWRlZCBmcmFjdGlvbmF0aW9uLCBhbmQgY2hlbWljYWwgYW5hbHlzaXMsIHdlIGlkZW50aWZpZWQgbWl4dHVyZXMgb2YgMi1rZXRvZ2x1dGFyaWMgYWNpZCBhbmQgTC1sYWN0aWMgYWNpZCBhcyBsYW5kaW5nIGF0dHJhY3RhbnRzIGZvciBmZW1hbGUmbmJzcDtBZS4gYWVneXB0aS4gVGhlIG1peHR1cmUgb2YgcHlydXZpYyBhY2lkIGFuZCBMLWxhY3RpYyBhY2lkIHdlcmUgYWxzbyBmb3VuZCB0byBiZSB3ZWFrbHkgYXR0cmFjdGl2ZS4mbmJzcDtVc2luZyByYXRpby1yZXNwb25zZSBhc3NheXMsIHdlIGZvdW5kIHRoYXQgdGhlIGF0dHJhY3Rpb24gYW5kIGFsaWdodGluZyBiZWhhdmlvcnMgb2YgdGhlIG1vc3F1aXRvZXMgd2VyZSBkaXJlY3RseSByZWxhdGVkIHRvIHRoZSByYXRpbyBvZiB0aGVzZSBjb21wb3VuZHMgcHJlc2VudGVkIG9uIHRoZSBzdXJmYWNlIG9mIHRoZSBnbGFzcyBhc3NheSBiZWFkcywgc3VnZ2VzdGluZyB0aGF0IHRoZXNlIGNvbXBvdW5kcyBjb3VsZCBtZWRpYXRlIGxhbmRpbmcgb24gYSBodW1hbiBob3N0IGV2ZW4gYXQgc3ViLW5hbm9ncmFtIGRvc2FnZXMuIFRoZSBuZXdseSBpZGVudGlmaWVkIGNvbXBvdW5kcyBmaWxsIGEgZ2FwIGluIG91ciBrbm93bGVkZ2Ugb2Ygb2Rvci1tZWRpYXRlZCBhdHRyYWN0aW9uIG9mIEFlLiBhZWd5cHRpIGFuZCBtYXkgbGVhZCB0byB0aGUgZGV2ZWxvcG1lbnQgb2YgbmV3IGF0dHJhY3RhbnQtYmFzZWQgbW9zcXVpdG8gY29udHJvbCB0YWN0aWNzLiIsInB1Ymxpc2hlciI6Ik5hdHVyZSBQdWJsaXNoaW5nIEdyb3VwIiwiaXNzdWUiOiIxIiwidm9sdW1lIjoiMTIiLCJjb250YWluZXItdGl0bGUtc2hvcnQiOiIifSwiaXNUZW1wb3JhcnkiOmZhbHNlfSx7ImlkIjoiZDdkNzhlNTktNjA0Yy0zMjcyLTliY2EtMmEzOTRlZmVmMjc3IiwiaXRlbURhdGEiOnsidHlwZSI6ImFydGljbGUtam91cm5hbCIsImlkIjoiZDdkNzhlNTktNjA0Yy0zMjcyLTliY2EtMmEzOTRlZmVmMjc3IiwidGl0bGUiOiJNb3NxdWl0byBBdHRyYWN0YW50cyIsImF1dGhvciI6W3siZmFtaWx5IjoiRG9ybW9udCIsImdpdmVuIjoiTGF1cmVudCIsInBhcnNlLW5hbWVzIjpmYWxzZSwiZHJvcHBpbmctcGFydGljbGUiOiIiLCJub24tZHJvcHBpbmctcGFydGljbGUiOiIifSx7ImZhbWlseSI6Ik11bGF0aWVyIiwiZ2l2ZW4iOiJNYXJnYXV4IiwicGFyc2UtbmFtZXMiOmZhbHNlLCJkcm9wcGluZy1wYXJ0aWNsZSI6IiIsIm5vbi1kcm9wcGluZy1wYXJ0aWNsZSI6IiJ9LHsiZmFtaWx5IjoiQ2FycmFzY28iLCJnaXZlbiI6IkRhdmlkIiwicGFyc2UtbmFtZXMiOmZhbHNlLCJkcm9wcGluZy1wYXJ0aWNsZSI6IiIsIm5vbi1kcm9wcGluZy1wYXJ0aWNsZSI6IiJ9LHsiZmFtaWx5IjoiQ29odWV0IiwiZ2l2ZW4iOiJBbm5hIiwicGFyc2UtbmFtZXMiOmZhbHNlLCJkcm9wcGluZy1wYXJ0aWNsZSI6IiIsIm5vbi1kcm9wcGluZy1wYXJ0aWNsZSI6IiJ9XSwiY29udGFpbmVyLXRpdGxlIjoiSm91cm5hbCBvZiBjaGVtaWNhbCBlY29sb2d5IiwiY29udGFpbmVyLXRpdGxlLXNob3J0IjoiSi4gQ2hlbS4gRWNvbC4iLCJhY2Nlc3NlZCI6eyJkYXRlLXBhcnRzIjpbWzIwMjYsNSwxNV1dfSwiRE9JIjoiMTAuMTAwNy9TMTA4ODYtMDIxLTAxMjYxLTIiLCJJU1NOIjoiMTU3My0xNTYxIiwiUE1JRCI6IjMzNzI1MjM1IiwiVVJMIjoiaHR0cHM6Ly9wdWJtZWQubmNiaS5ubG0ubmloLmdvdi8zMzcyNTIzNS8iLCJpc3N1ZWQiOnsiZGF0ZS1wYXJ0cyI6W1syMDIxLDUsMV1dfSwicGFnZSI6IjM1MS0zOTMiLCJhYnN0cmFjdCI6IlZlY3RvciBjb250cm9sIGFuZCBwZXJzb25hbCBwcm90ZWN0aW9uIGFnYWluc3QgYW50aHJvcG9waGlsaWMgbW9zcXVpdG9lcyBtYWlubHkgcmVseSBvbiB0aGUgdXNlIG9mIGluc2VjdGljaWRlcyBhbmQgcmVwZWxsZW50cy4gVGhlIHNlYXJjaCBmb3IgbW9zcXVpdG8tYXR0cmFjdGl2ZSBzZW1pb2NoZW1pY2FscyBoYXMgYmVlbiB0aGUgc3ViamVjdCBvZiBpbnRlbnNlIHN0dWRpZXMgZm9yIGRlY2FkZXMsIGFuZCBuZXcgY29tcG91bmRzIG9yIG9kb3IgYmxlbmRzIGFyZSByZWd1bGFybHkgcHJvcG9zZWQgYXMgbHVyZXMgZm9yIG9kb3ItYmFpdGVkIHRyYXBzLiBXZSBwcmVzZW50IGEgY29tcHJlaGVuc2l2ZSBhbmQgdXAtdG8tZGF0ZSByZXZpZXcgb2YgYWxsIHRoZSBzdHVkaWVzIHRoYXQgaGF2ZSBldmFsdWF0ZWQgdGhlIGF0dHJhY3RpdmVuZXNzIG9mIHZvbGF0aWxlcyB0byBtb3NxdWl0b2VzLCBpbmNsdWRpbmcgaW5kaXZpZHVhbCBjaGVtaWNhbCBjb21wb3VuZHMsIHN5bnRoZXRpYyBibGVuZHMgb2YgY29tcG91bmRzLCBvciBuYXR1cmFsIGhvc3Qgb3IgcGxhbnQgb2RvcnMuIEEgdG90YWwgb2YgMzg4IHN0dWRpZXMgd2VyZSBhbmFseXNlZCwgYW5kIG91ciBzdXJ2ZXkgaGlnaGxpZ2h0cyB0aGUgZXhpc3RlbmNlIG9mIDEwNSBhdHRyYWN0YW50cyAoNzcgdm9sYXRpbGUgY29tcG91bmRzLCAxNyBvcmdhbmlzbSBvZG9ycywgYW5kIDExIHN5bnRoZXRpYyBibGVuZHMpIHRoYXQgaGF2ZSBiZWVuIHByb3ZlZCBlZmZlY3RpdmUgaW4gYXR0cmFjdGluZyBvbmUgb3Igc2V2ZXJhbCBtb3NxdWl0byBzcGVjaWVzLiBUaGUgZXhoYXVzdGl2ZSBsaXN0IG9mIHRoZXNlIGF0dHJhY3RhbnRzIGlzIHByZXNlbnRlZCBpbiB2YXJpb3VzIHRhYmxlcywgd2hpbGUgdGhlIG1vc3QgY29tbW9uIG1vc3F1aXRvIGF0dHJhY3RhbnRzIC0gZm9yIHdoaWNoIGVmZmVjdGl2ZSBhdHRyYWN0aXZlbmVzcyBoYXMgYmVlbiBkZW1vbnN0cmF0ZWQgaW4gbnVtZXJvdXMgc3R1ZGllcyDigJMgYXJlIGRpc2N1c3NlZCB0aHJvdWdob3V0IHRoZSB0ZXh0LiBUaGUgaW5jcmVhc2luZyBrbm93bGVkZ2Ugb24gY29tcG91bmRzIGF0dHJhY3RpdmUgdG8gbW9zcXVpdG9lcyBtYXkgbm93IHNlcnZlIGFzIHRoZSBiYXNpcyBmb3IgY29tcGxlbWVudGFyeSB2ZWN0b3IgY29udHJvbCBzdHJhdGVnaWVzLCBzdWNoIGFzIHRob3NlIGludm9sdmluZyBsdXJlLWFuZC1raWxsIHRyYXBzLCBvciB0aGUgZGV2ZWxvcG1lbnQgb2YgbWFzcyB0cmFwcGluZy4gVGhpcyByZXZpZXcgYWxzbyBwb2ludHMgb3V0IHRoZSBuZWNlc3NpdHkgb2YgZnVydGhlciBpbXByb3ZpbmcgdGhlIHNlYXJjaCBmb3IgbmV3IHZvbGF0aWxlIGF0dHJhY3RhbnRzLCBzdWNoIGFzIG5ldyBjb21wb3VuZCBibGVuZHMgaW4gc3BlY2lmaWMgcmF0aW9zLCBjb25zaWRlcmluZyB0aGF0IG1vc3F1aXRvIGF0dHJhY3Rpb24gdG8gb2RvcnMgbWF5IHZhcnkgb3ZlciB0aGUgbGlmZSBvZiB0aGUgbW9zcXVpdG8gb3IgYW1vbmcgc3BlY2llcy4gRmluYWxseSwgdGhlIHVzZSBvZiBtb3NxdWl0byBhdHRyYWN0YW50cyB3aWxsIHVuZG91YnRlZGx5IGhhdmUgYW4gaW5jcmVhc2luZ2x5IGltcG9ydGFudCByb2xlIHRvIHBsYXkgaW4gZnV0dXJlIGludGVncmF0ZWQgdmVjdG9yIG1hbmFnZW1lbnQgcHJvZ3JhbXMuIiwicHVibGlzaGVyIjoiSiBDaGVtIEVjb2wiLCJpc3N1ZSI6IjQtNSIsInZvbHVtZSI6IjQ3In0sImlzVGVtcG9yYXJ5IjpmYWxzZX0seyJpZCI6IjNmN2EzYmM3LWI2NTItMzIwOC05ZjkyLTgzYWU2YjNmYmMzYyIsIml0ZW1EYXRhIjp7InR5cGUiOiJhcnRpY2xlLWpvdXJuYWwiLCJpZCI6IjNmN2EzYmM3LWI2NTItMzIwOC05ZjkyLTgzYWU2YjNmYmMzYyIsInRpdGxlIjoiQXVkaXRvcnkgc2Vuc29yeSByYW5nZSBvZiBtYWxlIG1vc3F1aXRvZXMgZm9yIHRoZSBkZXRlY3Rpb24gb2YgZmVtYWxlIGZsaWdodCBzb3VuZCIsImF1dGhvciI6W3siZmFtaWx5IjoiTmFrYXRhIiwiZ2l2ZW4iOiJUb3NoaXl1a2kiLCJwYXJzZS1uYW1lcyI6ZmFsc2UsImRyb3BwaW5nLXBhcnRpY2xlIjoiIiwibm9uLWRyb3BwaW5nLXBhcnRpY2xlIjoiIn0seyJmYW1pbHkiOiJTaW3DtWVzIiwiZ2l2ZW4iOiJQYXRyw61jaW8iLCJwYXJzZS1uYW1lcyI6ZmFsc2UsImRyb3BwaW5nLXBhcnRpY2xlIjoiIiwibm9uLWRyb3BwaW5nLXBhcnRpY2xlIjoiIn0seyJmYW1pbHkiOiJXYWxrZXIiLCJnaXZlbiI6IlNpbW9uIE0uIiwicGFyc2UtbmFtZXMiOmZhbHNlLCJkcm9wcGluZy1wYXJ0aWNsZSI6IiIsIm5vbi1kcm9wcGluZy1wYXJ0aWNsZSI6IiJ9LHsiZmFtaWx5IjoiUnVzc2VsbCIsImdpdmVuIjoiSWFuIEouIiwicGFyc2UtbmFtZXMiOmZhbHNlLCJkcm9wcGluZy1wYXJ0aWNsZSI6IiIsIm5vbi1kcm9wcGluZy1wYXJ0aWNsZSI6IiJ9LHsiZmFtaWx5IjoiQm9tcGhyZXkiLCJnaXZlbiI6IlJpY2hhcmQgSi4iLCJwYXJzZS1uYW1lcyI6ZmFsc2UsImRyb3BwaW5nLXBhcnRpY2xlIjoiIiwibm9uLWRyb3BwaW5nLXBhcnRpY2xlIjoiIn1dLCJjb250YWluZXItdGl0bGUiOiJKb3VybmFsIG9mIHRoZSBSb3lhbCBTb2NpZXR5IEludGVyZmFjZSIsImNvbnRhaW5lci10aXRsZS1zaG9ydCI6IkouIFIuIFNvYy4gSW50ZXJmYWNlIiwiYWNjZXNzZWQiOnsiZGF0ZS1wYXJ0cyI6W1syMDI2LDUsMTVdXX0sIkRPSSI6IjEwLjEwOTgvUlNJRi4yMDIyLjAyODUiLCJJU1NOIjoiMTc0MjU2NjIiLCJQTUlEIjoiMzYwMDAyMjciLCJVUkwiOiJodHRwczovL3BtYy5uY2JpLm5sbS5uaWguZ292L2FydGljbGVzL1BNQzkzOTk3MDEvIiwiaXNzdWVkIjp7ImRhdGUtcGFydHMiOltbMjAyMiw4LDI0XV19LCJwYWdlIjoiMjAyMjAyODUiLCJhYnN0cmFjdCI6Ik1hbGUgbW9zcXVpdG9lcyBkZXRlY3QgYW5kIGxvY2FsaXplIGNvbnNwZWNpZmljIGZlbWFsZXMgYnkgdGhlaXIgZmxpZ2h0LXRvbmVzIHVzaW5nIHRoZSBKb2huc3RvbidzIG9yZ2FuIChKTyksIHdoaWNoIGRldGVjdHMgYW50ZW5uYWwgZGVmbGVjdGlvbnMgdW5kZXIgdGhlIGluZmx1ZW5jZSBvZiBsb2NhbCBwYXJ0aWNsZSBtb3Rpb24uIEFjb3VzdGljIGJlaGF2aW91cnMgb2YgbW9zcXVpdG9lcyBhbmQgdGhlaXIgSk8gcGh5c2lvbG9neSBoYXZlIGJlZW4gaW52ZXN0aWdhdGVkIGV4dGVuc2l2ZWx5IHdpdGhpbiB0aGUgZnJlcXVlbmN5IGRvbWFpbiwgeWV0IHRoZSBhdWRpdG9yeSBzZW5zb3J5IHJhbmdlIGFuZCB0aGUgYmVoYXZpb3VyIG9mIG1hbGVzIGF0IHRoZSBpbml0aWF0aW9uIG9mIHBob25vdGFjdGljIGZsaWdodHMgYXJlIG5vdCB3ZWxsIGtub3duLiBJbiB0aGlzIHN0dWR5LCB3ZSBwcmVkaWN0IGEgbWF4aW11bSBzcGF0aWFsIHNlbnNvcnkgZW52ZWxvcGUgZm9yIGZseWluZyBDdWxleCBxdWlucXVlZmFzY2lhdHVzIGJ5IGludGVncmF0aW5nIHRoZSBwaHlzaW9sb2dpY2FsIHR1bmluZyByZXNwb25zZSBvZiB0aGUgbWFsZSBKTyB3aXRoIGZlbWFsZSBhZXJvYWNvdXN0aWMgc2lnbmF0dXJlcyBkZXJpdmVkIGZyb20gbnVtZXJpY2FsIHNpbXVsYXRpb25zLiBPdXIgc2Vuc29yeSBlbnZlbG9wZSBwcmVkaWN0aW9ucyB3ZXJlIHRlc3RlZCB3aXRoIGEgYmVoYXZpb3VyYWwgYXNzYXkgb2YgZnJlZS1mbHlpbmcgbWFsZXMgcmVzcG9uZGluZyB0byBhIGZlbWFsZS1saWtlIGFydGlmaWNpYWwgcHVyZSB0b25lLiBUaGUgbWluaW11bSBkZXRlY3RhYmxlIHBhcnRpY2xlIHZlbG9jaXR5IG9ic2VydmVkIGR1cmluZyBmbGlnaHQgdGVzdHMgd2FzIGluIGdvb2QgYWdyZWVtZW50IHdpdGggb3VyIHRoZW9yZXRpY2FsIHByZWRpY3Rpb24gZm9ybWVkIGJ5IHRoZSBwZWFrIEpPIHNlbnNpdGl2aXR5IG1lYXN1cmVkIGluIHByZXZpb3VzIHN0dWRpZXMuIFRoZSBpc28tc3VyZmFjZSBkZXNjcmliaW5nIHRoZSBtaW5pbWFsIGRldGVjdGFibGUgcGFydGljbGUgdmVsb2NpdHkgcmVwcmVzZW50cyB0aGUgcXVhbnRpdGF0aXZlIGF1ZGl0b3J5IHNlbnNvcnkgcmFuZ2Ugb2YgbWFsZXMgYW5kIGlzIGRpcmVjdGlvbmFsIHdpdGggcmVzcGVjdCB0byB0aGUgZmVtYWxlIGJvZHkgb3JpZW50YXRpb24uIE91ciByZXN1bHRzIGlsbHVtaW5hdGUgdGhlIGludHJpY2FjeSBvZiB0aGUgbWF0aW5nIGJlaGF2aW91ciBhbmQgcG9pbnQgdG8gdGhlIGltcG9ydGFuY2Ugb2Ygb2JzZXJ2aW5nIHRoZSBib2R5IG9yaWVudGF0aW9uIG9mIGZseWluZyBtb3NxdWl0b2VzIHRvIHVuZGVyc3RhbmQgZnVsbHkgdGhlIHNlbnNvcnkgZWNvbG9neSBvZiBjb25zcGVjaWZpYyBjb21tdW5pY2F0aW9uLiIsInB1Ymxpc2hlciI6IlJveWFsIFNvY2lldHkgUHVibGlzaGluZyIsImlzc3VlIjoiMTkzIiwidm9sdW1lIjoiMTkifSwiaXNUZW1wb3JhcnkiOmZhbHNlfSx7ImlkIjoiMWFhNDEwYWItMzdiNy0zMzM2LWJkNzctNTcyYTdiMzg4MzU5IiwiaXRlbURhdGEiOnsidHlwZSI6ImFydGljbGUtam91cm5hbCIsImlkIjoiMWFhNDEwYWItMzdiNy0zMzM2LWJkNzctNTcyYTdiMzg4MzU5IiwidGl0bGUiOiJVbHRyYXZpb2xldCBpbmZsb3Jlc2NlbmNlIGN1ZXMgZW5oYW5jZSBhdHRyYWN0aXZlbmVzcyBvZiBpbmZsb3Jlc2NlbmNlIG9kb3VyIHRvIEN1bGV4IHBpcGllbnMgbW9zcXVpdG9lcyIsImF1dGhvciI6W3siZmFtaWx5IjoiUGVhY2giLCJnaXZlbiI6IkRhbmllbCBBLkguIiwicGFyc2UtbmFtZXMiOmZhbHNlLCJkcm9wcGluZy1wYXJ0aWNsZSI6IiIsIm5vbi1kcm9wcGluZy1wYXJ0aWNsZSI6IiJ9LHsiZmFtaWx5IjoiS28iLCJnaXZlbiI6IkVsdG9uIiwicGFyc2UtbmFtZXMiOmZhbHNlLCJkcm9wcGluZy1wYXJ0aWNsZSI6IiIsIm5vbi1kcm9wcGluZy1wYXJ0aWNsZSI6IiJ9LHsiZmFtaWx5IjoiQmxha2UiLCJnaXZlbiI6IkFkYW0gSi4iLCJwYXJzZS1uYW1lcyI6ZmFsc2UsImRyb3BwaW5nLXBhcnRpY2xlIjoiIiwibm9uLWRyb3BwaW5nLXBhcnRpY2xlIjoiIn0seyJmYW1pbHkiOiJHcmllcyIsImdpdmVuIjoiR2VyaGFyZCIsInBhcnNlLW5hbWVzIjpmYWxzZSwiZHJvcHBpbmctcGFydGljbGUiOiIiLCJub24tZHJvcHBpbmctcGFydGljbGUiOiIifV0sImNvbnRhaW5lci10aXRsZSI6IlBMb1MgT05FIiwiY29udGFpbmVyLXRpdGxlLXNob3J0IjoiUExvUyBPbmUiLCJhY2Nlc3NlZCI6eyJkYXRlLXBhcnRzIjpbWzIwMjYsNSwxNV1dfSwiRE9JIjoiMTAuMTM3MS9KT1VSTkFMLlBPTkUuMDIxNzQ4NCIsIklTU04iOiIxOTMyNjIwMyIsIlBNSUQiOiIzMTE2MzA0MSIsIlVSTCI6Imh0dHBzOi8vcG1jLm5jYmkubmxtLm5paC5nb3YvYXJ0aWNsZXMvUE1DNjU0ODM4NC8iLCJpc3N1ZWQiOnsiZGF0ZS1wYXJ0cyI6W1syMDE5LDYsMV1dfSwicGFnZSI6ImUwMjE3NDg0IiwiYWJzdHJhY3QiOiJJbmZsb3Jlc2NlbmNlIHBhdHRlcm5zIG9mIHVsdHJhdmlvbGV0IChVVikgYWJzb3JwdGlvbiBhbmQgVVYtcmVmbGVjdGlvbiBhcmUgYXR0cmFjdGl2ZSB0byBtYW55IGluc2VjdCBwb2xsaW5hdG9ycy4gVG8gdW5kZXJzdGFuZCB3aGV0aGVyIFVWIGluZmxvcmVzY2VuY2UgY3VlcyBhZmZlY3QgdGhlIGF0dHJhY3Rpb24gb2YgbmVjdGFyLWZvcmFnaW5nIG1vc3F1aXRvZXMsIHdlIHdvcmtlZCB3aXRoIHRoZSBjb21tb24gaG91c2UgbW9zcXVpdG8sIEN1bGV4IHBpcGllbnMgYW5kIHdpdGggdHdvIHBsYW50IHNwZWNpZXMgZXhoaWJpdGluZyBmbG9yYWwgVVYgY3VlczogdGhlIHRhbnN5LCBUYW5hY2V0dW0gdnVsZ2FyZSwgYW5kIHRoZSBjb21tb24gaGF3a3dlZWQgSGllcmFjaXVtbSBsYWNoZW5hbGlpLiBFbGVjdHJvcmV0aW5vZ3JhbXMgcmV2ZWFsZWQgdGhhdCBDeC4gcGlwaWVucyBleWVzIGNhbiBzZW5zZSBVViB3YXZlbGVuZ3Rocywgd2l0aCBwZWFrIHNlbnNpdGl2aXR5IGF0IDMzNSBubS4gQmVoYXZpb3VyYWwgYmlvYXNzYXlzIGRpdnVsZ2VkIHRoYXQgVVYgaW5mbG9yZXNjZW5jZSBjdWVzIGVuaGFuY2UgdGhlIGF0dHJhY3RpdmVuZXNzIG9mIGluZmxvcmVzY2VuY2Ugb2RvdXIuIEluIHRoZSBwcmVzZW5jZSBvZiBuYXR1cmFsIGZsb3JhbCBvZG91ciwgZmVtYWxlIEN4LiBwaXBpZW5zIHdlcmUgYXR0cmFjdGVkIHRvIGZsb3JhbCBwYXR0ZXJucyBvZiBVVi1hYnNvcnB0aW9uIGFuZCBVVi1yZWZsZWN0aW9uIGJ1dCBwcmVmZXJyZWQgdW5pZm9ybWx5IFVWLWRhcmsgaW5mbG9yZXNjZW5jZXMuIE1vcmVvdmVyLCBDeC4gcGlwaWVucyBmZW1hbGVzIHByZWZlcnJlZCBVVi1kYXJrIGFuZCBibGFjayBpbmZsb3Jlc2NlbmNlIG1vZGVscyB0byBVVi1kYXJrIGFuZCB5ZWxsb3cgaW5mbG9yZXNjZW5jZSBtb2RlbHMuIFdpdGggZmVhdGhlcnMgYW5kIHBlbHRzIG9mIG1hbnkgYXZpYW4gYW5kIG1hbW1hbGlhbiBob3N0cyBhbHNvIGJlaW5nIFVWLWRhcmsgYW5kIGRhcmstY29sb3VyZWQsIGZvcmFnaW5nIEN4LiBwaXBpZW5zIGZlbWFsZXMgbWF5IHJlc3BvbmQgdG8gYW5hbG9nb3VzIHZpc3VhbCBjdWVzIHdoZW4gdGhleSBzZWVrIG5lY3RhciBhbmQgdmVydGVicmF0ZSBibG9vZCByZXNvdXJjZXMuIiwicHVibGlzaGVyIjoiUHVibGljIExpYnJhcnkgb2YgU2NpZW5jZSIsImlzc3VlIjoiNiIsInZvbHVtZSI6IjE0In0sImlzVGVtcG9yYXJ5IjpmYWxzZX0seyJpZCI6IjA0YzUxMzExLTQ2NDEtMzQzNC1hYzg4LWNkMDdiZGVjNGI4MSIsIml0ZW1EYXRhIjp7InR5cGUiOiJhcnRpY2xlLWpvdXJuYWwiLCJpZCI6IjA0YzUxMzExLTQ2NDEtMzQzNC1hYzg4LWNkMDdiZGVjNGI4MSIsInRpdGxlIjoiU3lzdGVtYXRpYyByZXZpZXc6IEVmZmVjdGl2ZW5lc3Mgb2YgY29tYmluYXRpb24gb2YgbGFjdGljIGFjaWQgYXR0cmFjdGFudHMgZm9yIGNvbnRyb2wgb2YgZGVuZ3VlIHZlY3RvciBBZWRlcyBzcHAiLCJhdXRob3IiOlt7ImZhbWlseSI6Ik11YmFyYWsiLCJnaXZlbiI6IiIsInBhcnNlLW5hbWVzIjpmYWxzZSwiZHJvcHBpbmctcGFydGljbGUiOiIiLCJub24tZHJvcHBpbmctcGFydGljbGUiOiIifSx7ImZhbWlseSI6IkJhc2tvcm8iLCJnaXZlbiI6IlRyaSIsInBhcnNlLW5hbWVzIjpmYWxzZSwiZHJvcHBpbmctcGFydGljbGUiOiIiLCJub24tZHJvcHBpbmctcGFydGljbGUiOiIifSx7ImZhbWlseSI6IlNhdG90byIsImdpdmVuIjoiVHJpIiwicGFyc2UtbmFtZXMiOmZhbHNlLCJkcm9wcGluZy1wYXJ0aWNsZSI6IiIsIm5vbi1kcm9wcGluZy1wYXJ0aWNsZSI6IiJ9LHsiZmFtaWx5IjoiSGFydGluaSIsImdpdmVuIjoiU3JpIiwicGFyc2UtbmFtZXMiOmZhbHNlLCJkcm9wcGluZy1wYXJ0aWNsZSI6IiIsIm5vbi1kcm9wcGluZy1wYXJ0aWNsZSI6IiJ9LHsiZmFtaWx5IjoiVG9udG93aSIsImdpdmVuIjoiQWx2YSIsInBhcnNlLW5hbWVzIjpmYWxzZSwiZHJvcHBpbmctcGFydGljbGUiOiIiLCJub24tZHJvcHBpbmctcGFydGljbGUiOiIifV0sImNvbnRhaW5lci10aXRsZSI6IkpvdXJuYWwgb2YgdmVjdG9yIGJvcm5lIGRpc2Vhc2VzIiwiY29udGFpbmVyLXRpdGxlLXNob3J0IjoiSi4gVmVjdG9yIEJvcm5lIERpcy4iLCJhY2Nlc3NlZCI6eyJkYXRlLXBhcnRzIjpbWzIwMjYsNSwxNV1dfSwiRE9JIjoiMTAuNDEwMy8wOTcyLTkwNjIuMzE2Mjc2IiwiSVNTTiI6IjA5NzItOTA2MiIsIlBNSUQiOiIzNTA3NDk0MiIsIlVSTCI6Imh0dHBzOi8vcHVibWVkLm5jYmkubmxtLm5paC5nb3YvMzUwNzQ5NDIvIiwiaXNzdWVkIjp7ImRhdGUtcGFydHMiOltbMjAyMSw2LDFdXX0sInBhZ2UiOiI5OS0xMDUiLCJhYnN0cmFjdCI6IkJhY2tncm91bmQgJiBvYmplY3RpdmVzOiBUaGlzIHN0dWR5IGFpbWVkIHRvIHJldmlldyB0aGUgZWZmZWN0aXZlbmVzcyBvZiBsYWN0aWMgYWNpZCB3aGVuIGNvbWJpbmVkIHdpdGggb3RoZXIgdHlwZXMgb2YgYXR0cmFjdGFudHMgZm9yIEFlZGVzIHNwcC4gTWV0aG9kczogQSBzeXN0ZW1hdGljIHJldmlldyB3YXMgY29uZHVjdGVkIGFjY29yZGluZyB0byB0aGUgcHJvdG9jb2wgZm9yIGEgc3lzdGVtYXRpYyByZXZpZXcgYW5kIG1ldGEtQW5hbHlzaXMgKFBSSVNNQSkuIExpdGVyYXR1cmUgc2VhcmNoIHVzZWQgQ2luYWhsLCBNZWRsaW5lL1B1Yk1lZCwgU2NpZW5jZURpcmVjdCwgUHJvUXVlc3QgYW5kIEVic2NvIGVsZWN0cm9uaWMgZGF0YWJhc2VzLiBSZXNlYXJjaCBhcnRpY2xlcyB1c2VkIGluIHRoZSBzeXN0ZW1hdGljIHJldmlldyB3ZXJlIGV4cGVyaW1lbnRhbCBhcnRpY2xlcyB0aGF0IHJlcG9ydGVkIHRoZSBlZmZlY3RpdmVuZXNzIG9mIG1vc3F1aXRvIHRyYXBzIHVzaW5nIGxhY3RpYyBhY2lkIG9yIGEgY29tYmluYXRpb24gb2YgbGFjdGljIGFjaWQgd2l0aCBvdGhlciBhdHRyYWN0YW50cy4gUmVzdWx0czogRnJvbSBhIHRvdGFsIG9mIDQyIGFydGljbGVzIHJldmlld2VkLCB0aGVyZSB3ZXJlIDYgYXJ0aWNsZXMgZnVsZmlsbGluZyB0aGUgaW5jbHVzaW9uIGNyaXRlcmlhLiBUaGUgaGlnaGVzdCBzeW5lcmdpc3RpYyBjb21iaW5hdGlvbiBvZiBsYWN0aWMgYWNpZCBpbiB0aGUga2V0b25lIGdyb3VwIHdhcyBzaG93biBpbiB0aGUgYWNldG9uZSBjb21wb3VuZCwgaW4gdGhlIHN1bGZpZGVzIGNsYXNzLCBkaW1ldGh5bCBzdWxmaWRlcywgYW5kIGluIHRoZSBjaGxvcm9hbGthbmVzIGdyb3VwLCBjaGxvcm9mb3JtLiBUaGUgY29tYmluYXRpb24gb2YgbGFjdGljIGFjaWQgd2l0aCB0d28gZWZmZWN0aXZlIGF0dHJhY3RhbnRzIGNhbiBiZSBzZWVuIGluIHRoZSBpbmNvcnBvcmF0aW9uIG9mIGFtbW9uaWEgKyBjYXByb2ljIGFjaWQsIGFuZCBmb3IgdGhlIGluY29ycG9yYXRpb24gb2YgbGFjdGljIGFjaWQgd2l0aCB0aHJlZSBvdGhlciBlZmZlY3RpdmUgYXR0cmFjdGFudHMgaWxsdXN0cmF0ZWQgYnkgY29tYmluaW5nIGFtbW9uaWEgKyBjYXByb2ljIGFjaWQgKyBDTyAyLiBJbnRlcnByZXRhdGlvbiAmIGNvbmNsdXNpb246IExhY3RpYyBhY2lkIGFzIGFuIGF0dHJhY3RhbnQgY2FuIGJlIGNvbWJpbmVkIHdpdGggb3RoZXIgdmFyaW91cyBjb21wb3VuZHMgKGtldG9uZSBjb21wb3VuZHMsIHN1bGZpZGVzIGFuZCBjaGxvcm9hbGthbmVzKS4gTGFjdGljIGFjaWQgaW5jcmVhc2VzIGl0cyBlZmZlY3RpdmVuZXNzIGluIHRyYXBwaW5nIEFlLiBhZWd5cHRpIGFuZC9vciBBZS4gYWxib3BpY3R1cyBpZiBjb21iaW5lZCB3aXRoIGFjZXRvbmUsIGRpbWV0aHlsIHN1bGZpZGVzLCBhbmQvb3IgY2hsb3JvZm9ybS4iLCJwdWJsaXNoZXIiOiJKIFZlY3RvciBCb3JuZSBEaXMiLCJpc3N1ZSI6IjIiLCJ2b2x1bWUiOiI1OCJ9LCJpc1RlbXBvcmFyeSI6ZmFsc2V9XX0="/>
          <w:id w:val="95061550"/>
          <w:placeholder>
            <w:docPart w:val="DefaultPlaceholder_-1854013440"/>
          </w:placeholder>
        </w:sdtPr>
        <w:sdtContent>
          <w:r w:rsidR="00BA72C8" w:rsidRPr="00BA72C8">
            <w:rPr>
              <w:rFonts w:ascii="Times New Roman" w:eastAsia="Times New Roman" w:hAnsi="Times New Roman" w:cs="Times New Roman"/>
              <w:color w:val="000000"/>
              <w:sz w:val="24"/>
              <w:szCs w:val="24"/>
            </w:rPr>
            <w:t>(13–17)</w:t>
          </w:r>
        </w:sdtContent>
      </w:sdt>
      <w:r w:rsidRPr="00521C60">
        <w:rPr>
          <w:rFonts w:ascii="Times New Roman" w:eastAsia="Times New Roman" w:hAnsi="Times New Roman" w:cs="Times New Roman"/>
          <w:color w:val="000000"/>
          <w:sz w:val="24"/>
          <w:szCs w:val="24"/>
        </w:rPr>
        <w:t>.</w:t>
      </w:r>
    </w:p>
    <w:p w14:paraId="3B01BBDA" w14:textId="46D2FF5C" w:rsidR="00CE4B93" w:rsidRPr="00521C60" w:rsidRDefault="00CE4B93" w:rsidP="00C85EA6">
      <w:pPr>
        <w:spacing w:after="0"/>
        <w:ind w:firstLine="426"/>
        <w:jc w:val="both"/>
        <w:rPr>
          <w:rFonts w:ascii="Times New Roman" w:eastAsia="Arial" w:hAnsi="Times New Roman" w:cs="Times New Roman"/>
          <w:color w:val="000000"/>
          <w:sz w:val="24"/>
          <w:szCs w:val="24"/>
        </w:rPr>
      </w:pPr>
      <w:r w:rsidRPr="00521C60">
        <w:rPr>
          <w:rFonts w:ascii="Times New Roman" w:eastAsia="Times New Roman" w:hAnsi="Times New Roman" w:cs="Times New Roman"/>
          <w:sz w:val="24"/>
          <w:szCs w:val="24"/>
        </w:rPr>
        <w:t>The multimodal approach offers an opportunity to improve trap effectiveness because several mosquito sensory systems are stimulated simultaneously. Traps that use only one attractant or limited stimuli tend to have less optimal attraction because they stimulate only one mosquito response pathway. Local studies show that differences in attractant types can produce variations in the number of trapped mosquitoes, while traps based on limited physical stimuli such as ultraviolet light and fans do not always demonstrate strong effectiveness. Therefore, the combination of several attractants and physical stimuli has the potential to strengthen mosquito orientation responses toward traps</w:t>
      </w:r>
      <w:r w:rsidR="00E170E2" w:rsidRPr="00521C60">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DBkNzgxOWYtNzI0ZC00YTFhLWIwZmUtZGI1NTUzZjE0NmRhIiwicHJvcGVydGllcyI6eyJub3RlSW5kZXgiOjB9LCJpc0VkaXRlZCI6ZmFsc2UsIm1hbnVhbE92ZXJyaWRlIjp7ImlzTWFudWFsbHlPdmVycmlkZGVuIjpmYWxzZSwiY2l0ZXByb2NUZXh0IjoiKDE4LDE5KSIsIm1hbnVhbE92ZXJyaWRlVGV4dCI6IiJ9LCJjaXRhdGlvbkl0ZW1zIjpbeyJpZCI6ImJjNTdhNGIzLWM2ZmMtMzI0Yy1iNjg3LTI0MWNjM2I4NWVhZSIsIml0ZW1EYXRhIjp7InR5cGUiOiJhcnRpY2xlLWpvdXJuYWwiLCJpZCI6ImJjNTdhNGIzLWM2ZmMtMzI0Yy1iNjg3LTI0MWNjM2I4NWVhZSIsInRpdGxlIjoiUGVtYW5mYWF0YW4gTW9kaWZpa2FzaSBNb3NxdWl0byBLaWxsZXIgU2ViYWdhaSBBbHRlcm5hdGlmIFBlbmdlbmRhbGlhbiBOeWFtdWsgQWVkZXMgQWVneXB0aTogVXRpbGl6YXRpb24gb2YgTW9kaWZpZWQgTW9zcXVpdG8gS2lsbGVyIGFzIGFuIEFsdGVybmF0aXZlIGZvciBBZWRlcyBBZWd5cHRpIE1vc3F1aXRvIENvbnRyb2wiLCJhdXRob3IiOlt7ImZhbWlseSI6IlJhaGF5dSIsImdpdmVuIjoiRW5pIFJpemtpIiwicGFyc2UtbmFtZXMiOmZhbHNlLCJkcm9wcGluZy1wYXJ0aWNsZSI6IiIsIm5vbi1kcm9wcGluZy1wYXJ0aWNsZSI6IiJ9LHsiZmFtaWx5IjoiQXRpa2FoIiwiZ2l2ZW4iOiJEZXdpIiwicGFyc2UtbmFtZXMiOmZhbHNlLCJkcm9wcGluZy1wYXJ0aWNsZSI6IiIsIm5vbi1kcm9wcGluZy1wYXJ0aWNsZSI6IiJ9LHsiZmFtaWx5IjoiU2V0aXlhZGkiLCJnaXZlbiI6IkFndXMiLCJwYXJzZS1uYW1lcyI6ZmFsc2UsImRyb3BwaW5nLXBhcnRpY2xlIjoiIiwibm9uLWRyb3BwaW5nLXBhcnRpY2xlIjoiIn0seyJmYW1pbHkiOiJTdWxpc3R5byIsImdpdmVuIjoiQWRoaWUiLCJwYXJzZS1uYW1lcyI6ZmFsc2UsImRyb3BwaW5nLXBhcnRpY2xlIjoiIiwibm9uLWRyb3BwaW5nLXBhcnRpY2xlIjoiIn0seyJmYW1pbHkiOiJQdXRyaSIsImdpdmVuIjoiU2FzbmkgVHJpYW5hIiwicGFyc2UtbmFtZXMiOmZhbHNlLCJkcm9wcGluZy1wYXJ0aWNsZSI6IiIsIm5vbi1kcm9wcGluZy1wYXJ0aWNsZSI6IiJ9LHsiZmFtaWx5IjoiUHVyYmEiLCJnaXZlbiI6IlNhcmlhbWFuIiwicGFyc2UtbmFtZXMiOmZhbHNlLCJkcm9wcGluZy1wYXJ0aWNsZSI6IiIsIm5vbi1kcm9wcGluZy1wYXJ0aWNsZSI6IiJ9LHsiZmFtaWx5IjoiU3VsaXN0eWFuaW5nc2loIiwiZ2l2ZW4iOiJVdGFtaSIsInBhcnNlLW5hbWVzIjpmYWxzZSwiZHJvcHBpbmctcGFydGljbGUiOiIiLCJub24tZHJvcHBpbmctcGFydGljbGUiOiIifSx7ImZhbWlseSI6Ikh1c2FkYSIsImdpdmVuIjoiV2lqYXlhIiwicGFyc2UtbmFtZXMiOmZhbHNlLCJkcm9wcGluZy1wYXJ0aWNsZSI6IiIsIm5vbi1kcm9wcGluZy1wYXJ0aWNsZSI6IiJ9XSwiY29udGFpbmVyLXRpdGxlIjoiSm91cm5hbCBvZiBIZWFsdGgiLCJhY2Nlc3NlZCI6eyJkYXRlLXBhcnRzIjpbWzIwMjYsNSwxNV1dfSwiRE9JIjoiMTAuMzA1OTAvSk9ILlYxME4xLjUzMCIsIklTU04iOiIyNDA3LTYzNzYiLCJVUkwiOiJodHRwczovL2pvdXJuYWwuZ3VuYWJhbmdzYS5hYy5pZC9qb2gvYXJ0aWNsZS92aWV3LzI5NiIsImlzc3VlZCI6eyJkYXRlLXBhcnRzIjpbWzIwMjMsMTIsMTFdXX0sInBhZ2UiOiIwNzMtMDc4IiwiYWJzdHJhY3QiOiJEZW5ndWUgaGVtb3JyaGFnaWMgZmV2ZXIgaXMgYSBtYWpvciBnbG9iYWwgcHJvYmxlbSwgd2l0aCAyLjUgdG8gMyBiaWxsaW9uIHBlb3BsZSBhdCByaXNrIG9mIGRldmVsb3BpbmcgdGhlIGRpc2Vhc2UuIEFlZGVzIGFlZ3lwdGkgaXMgdGhlIG1haW4gdmVjdG9yIGluIGVwaWRlbWljcywgYSBkaXNlYXNlIHRoYXQgdXN1YWxseSBhZmZlY3RzIHVyYmFuIGFyZWFzLCBidXQgaXMgc3RhcnRpbmcgdG8gaGl0IHJ1cmFsIGFyZWFzLCBpbmZlY3RpbmcgYW4gZXN0aW1hdGVkIDUwIHRvIDEwMCBtaWxsaW9uIHBlb3BsZSBlYWNoIHllYXIuIFRoZSBvbmx5IHByb2dyYW0gdG8gY29udHJvbCBpdCBpcyBtb3NxdWl0byBjb250cm9sIGFzIGEgdmVjdG9yLiBUaGlzIHN0dWR5IGFpbXMgdG8gZGV0ZXJtaW5lIHRoZSBlZmZlY3RpdmVuZXNzIG9mIHVzaW5nIG1vZGlmaWVkIG1vc3F1aXRvIGtpbGxlciBhcyBhbiBhbHRlcm5hdGl2ZSB0byBjb250cm9sbGluZyBBZWRlcyBBZWd5cHRpIG1vc3F1aXRvZXMuIFRoZSBtZXRob2QgaW4gdGhpcyBzdHVkeSB3YXMgYW4gZXhwZXJpbWVudCB3aXRoIGEgcHJldGVzdC1wb3N0dGVzdCBkZXNpZ24uIFRoZSByZXNlYXJjaCB3YXMgY29uZHVjdGVkIGluIEp1bHktU2VwdGVtYmVyIDIwMjIuIFRoZSBwb3B1bGF0aW9uIGluIHRoaXMgc3R1ZHkgd2FzIDM0IGhvdXNlcyBvZiByZXNpZGVudHMgc3VmZmVyaW5nIGZyb20gREhGIGluIHRoZSBTaW5kYW5nIEJhcmFuZyBIZWFsdGggQ2VudGVyLCBCb2dvciBDaXR5LiBUaGUgc2FtcGxpbmcgdGVjaG5pcXVlIGluIHRoaXMgc3R1ZHkgdXNlZCB0aGUgc293YmFsbCBzYW1wbGluZyB0ZWNobmlxdWUuIFRoZSBwcm9jZWR1cmUgaW4gdGhpcyBzdHVkeSB1c2VkIFVWIGxpZ2h0IHRvIGF0dHJhY3QgbW9zcXVpdG9lcyBhbmQgZmFuIHN1Y3Rpb24gdG8gYXR0cmFjdCBtb3NxdWl0b2VzIGludG8gdGhlIHRyYXAgdGhlbiBhc3Nlc3NlZCBjaGFuZ2VzIGluIHRoZSBkZW5zaXR5IG9mIEFlZGVzIEFlZ3lwdGkgbW9zcXVpdG9lcyB1c2luZyBvYnNlcnZhdGlvbiBzaGVldHMgYW5kIGhhbmQgY291bnRlcnMgdXNpbmcgbWVhc3VyaW5nIGluc3RydW1lbnRzLCBuYW1lbHkgY2hhbmdlcyBpbiB0aGUgbnVtYmVyIG9mIG1vc3F1aXRvZXMgdHJhcHBlZCBhbmQga2lsbGVkIGluIHVuaXRzLiB0YWlsIGF0IDEwLjAwLTExLjAwIFdJQi4gVGhlIHJlc3VsdHMgb2YgdGhlIHByZXRlc3QtcG9zdHRlc3QgZGF0YSBzaG93IHRoYXQgdGhlIGRlbnNpdHkgb2YgbW9zcXVpdG9lcyBoYXMgYSBzaWduaWZpY2FuY2UgdmFsdWUgb2YgMC4wNTMuIFNvIGl0IGNhbiBiZSBjb25jbHVkZWQgdGhhdCB0aGUgdXNlIG9mIGEgbW9kaWZpZWQgbW9zcXVpdG8ga2lsbGVyIGlzIG5vdCBlZmZlY3RpdmUgYXMgYW4gYWx0ZXJuYXRpdmUgdG8gY29udHJvbGxpbmcgQWVkZXMgYWVneXB0aSBtb3NxdWl0b2VzLiBUaGUgdXNlIG9mIG1vc3F1aXRvIGtpbGxlcnMgZGVwZW5kcyBvbiBodW1pZGl0eSBhbmQgdGVtcGVyYXR1cmUgZmFjdG9ycy4iLCJwdWJsaXNoZXIiOiJMUFBNIFNUSUtFUyBHdW5hIEJhbmdzYSBZb2d5YWthcnRhIiwiaXNzdWUiOiIxIiwidm9sdW1lIjoiMTAiLCJjb250YWluZXItdGl0bGUtc2hvcnQiOiIifSwiaXNUZW1wb3JhcnkiOmZhbHNlfSx7ImlkIjoiZjQ5YzhjNTItNDIzYS0zNGZkLTliNDAtNDAxNjVhZGQxMzc3IiwiaXRlbURhdGEiOnsidHlwZSI6ImFydGljbGUtam91cm5hbCIsImlkIjoiZjQ5YzhjNTItNDIzYS0zNGZkLTliNDAtNDAxNjVhZGQxMzc3IiwidGl0bGUiOiJQZW1hbmZhYXRhbiBGZXJtZW50YXNpIFNpbmdrb25nLCBBaXIgVGVidSwgR3VsYSBNZXJhaCBkYW4gS3VsaXQgUGlzYW5nIGRhbGFtIE9wdGltYWxpc2FzaSBQZXJhbmdrYXAgTnlhbXVrIChUcmFwcGluZykgc2ViYWdhaSBBdHJha3RhbiBQZXJhbmdrYXAiLCJhdXRob3IiOlt7ImZhbWlseSI6IlNhcHV0cmEiLCJnaXZlbiI6IlJvbmkiLCJwYXJzZS1uYW1lcyI6ZmFsc2UsImRyb3BwaW5nLXBhcnRpY2xlIjoiIiwibm9uLWRyb3BwaW5nLXBhcnRpY2xlIjoiIn0seyJmYW1pbHkiOiJHZW1hbGEiLCJnaXZlbiI6Ik1lZ2EiLCJwYXJzZS1uYW1lcyI6ZmFsc2UsImRyb3BwaW5nLXBhcnRpY2xlIjoiIiwibm9uLWRyb3BwaW5nLXBhcnRpY2xlIjoiIn0seyJmYW1pbHkiOiJPa3Rhcml6YWwiLCJnaXZlbiI6IkhlbmdreSIsInBhcnNlLW5hbWVzIjpmYWxzZSwiZHJvcHBpbmctcGFydGljbGUiOiIiLCJub24tZHJvcHBpbmctcGFydGljbGUiOiIifV0sImNvbnRhaW5lci10aXRsZSI6IkpVUk5BTCBLRVNFSEFUQU4gUEVSSU5USVMiLCJhY2Nlc3NlZCI6eyJkYXRlLXBhcnRzIjpbWzIwMjYsNSwxNV1dfSwiRE9JIjoiMTAuMzM2NTMvSktQLlY5STEuNzgyIiwiSVNTTiI6IjI2MjItNDEzNSIsIlVSTCI6Imh0dHBzOi8vanVybmFsLnVwZXJ0aXMuYWMuaWQvaW5kZXgucGhwL0pLUC9hcnRpY2xlL3ZpZXcvNzgyIiwiaXNzdWVkIjp7ImRhdGUtcGFydHMiOltbMjAyMiw2LDMwXV19LCJwYWdlIjoiMjMtMzAiLCJhYnN0cmFjdCI6Ik55YW11ayBtZXJ1cGFrYW4gc2VyYW5nZ2EgeWFuZyBkYXBhdCBtZW5nYW5nZ3Uga2FyZW5hIHNlbGFpbiBtZW55ZWJhYmthbiByYXNhIGdhdGFsIGRhbiBzYWtpdCwgYmViZXJhcGEgamVuaXMgbnlhbXVrIG1lcnVwYWthbiB2ZWt0b3IgYXRhdSBwZW51bGFyIGJlcmJhZ2FpIGplbmlzIHBlbnlha2l0LiBTYWxhaCBzYXR1IHBlbmdlbmRhbGlhbiB2ZWt0b3IgbnlhbXVrIHlhbmcgYmViYXMgZGFuIHJhbWFoIGxpbmdrdW5nYW4gaWFsYWggbWVtYnVhdCBwZXJhbmdrYXAgc2VkZXJoYW5hIGRlbmdhbiBhdHJha3RhbiB5YW5nIGJlcmlzaSBmZXJtZW50YXNpIGJhaGFuIGFsYW1pLiBUdWp1YW4gZGFyaSBwZW5lbGl0aWFuIGluaSBhZGFsYWggbWVuZ2V0YWh1aSBlZmVrdGlmaXRhcyBmZXJtZW50YXNpIHNpbmdrb25nLCBmZXJtZW50YXNpIGFpciB0ZWJ1LCBmZXJtZW50YXNpIGd1bGEgbWVyYWggZGFuIGZlcm1lbnRhc2kga3VsaXQgcGlzYW5nIHNlYmFnYWkgYXRyYWt0YW4gbnlhbXVrLiBNYW5mYWF0IGRhcmkgcGVuZWxpdGlhbiBpbmkgYWRhbGFoIHNlYmFnYWkgYWx0ZXJuYXRpZiBtZXRvZGUgcGVyYW5na2FwIG55YW11ay4gSmVuaXMgcGVuZWxpdGlhbiBpbmkgYWRhbGFoIHBlbmVsaXRpYW4gZWtzcGVyaW1lbiBhdGF1IHBlcmNvYmFhbiAoZXhwZXJpbWVudCByZXNlYXJjaCkgZGVuZ2FuIHJhbmNhbmdhbiBwZW5lbGl0aWFuIHlhbmcgZGlndW5ha2FuIGFkYWxhaCAocG9zdHRlc3Qg4oCTIG9ubHkgZ3JvdXAgZGVzaWduKS4gSGFzaWwgcGVuZWxpdGlhbiBtZW51bmp1a2thbiBiYWh3YSBrZW1hbXB1YW4gZmVybWVudGFzaSBzaW5na29uZywgZmVybWVudGFzaSBhaXIgdGVidSwgZmVybWVudGFzaSBndWxhIG1lcmFoIHNlYmFnYWkgYXRyYWt0YW4gbnlhbXVrIHRpZGFrIG1lbWlsaWtpIHBlcmJlZGFhbiB5YW5nIHNpZ25pZmlrYW4gZGFsYW0gbWVuYXJpayBueWFtdWsgZGVuZ2FuIGp1bWxhaCBueWFtdWsgeWFuZyB0ZXJwZXJhbmdrYXAgYWRhbGFoIDYyIGVrb3IsIDU2IGVrb3IsIDUwIGVrb3IgdGVybGloYXQgc2VsYW1hIDkgaGFyaSBwZW5lbGl0aWFuLiBTZWRhbmdrYW4gdW50dWsgdW50dWsgZmVybWVudGFzaSBrdWxpdCBwaXNhbmcgZGVuZ2FuIGp1bWxhaCBueWFtdWsgdGVycGVyYW5na2FwIDI3ZWtvciBwYWRhIDkgaGFyaSBwZW5lbGl0aWFuIGRhbiBtZW5nYWxhbWkgcGVudXJ1bmFuIGRhcmkgaGFyaSBrZSBoYXJpLiBEYXJpIGhhc2lsIHRlcnNlYnV0IGRhcGF0IGRpc2ltcHVsa2FuIGJhaHdhIGZlcm1lbnRhc2kgc2luZ2tvbmcgYWRhbGFoIHlhbmcgcGFsaW5nIGVmZWt0aWYgc2ViYWdhaSBwZW5hcmlrIG55YW11ayBkZW5nYW4ganVtbGFoIG55YW11ayB0ZXJwZXJhbmdrYXAgc2VsYW1hIDkgaGFyaSBwZW5lbGl0aWFuIDYyIGVrb3IgLCBkZW5nYW4gcmF0YS1yYXRhIG55YW11ayB0ZXJwZXJhbmdrYXAgc2ViYW55YWsgMyBkYW4gZWZla3RpZiBwYWRhIGhhcmkga2UgNSBkYXJpIHBlbmdhbWF0YW4uIiwicHVibGlzaGVyIjoiU1RJS2VzIFBlcmludGlzIFBhZGFuZyIsImlzc3VlIjoiMSIsInZvbHVtZSI6IjkiLCJjb250YWluZXItdGl0bGUtc2hvcnQiOiIifSwiaXNUZW1wb3JhcnkiOmZhbHNlfV19"/>
          <w:id w:val="-2110189078"/>
          <w:placeholder>
            <w:docPart w:val="DefaultPlaceholder_-1854013440"/>
          </w:placeholder>
        </w:sdtPr>
        <w:sdtContent>
          <w:r w:rsidR="00BA72C8" w:rsidRPr="00BA72C8">
            <w:rPr>
              <w:rFonts w:ascii="Times New Roman" w:eastAsia="Times New Roman" w:hAnsi="Times New Roman" w:cs="Times New Roman"/>
              <w:color w:val="000000"/>
              <w:sz w:val="24"/>
              <w:szCs w:val="24"/>
            </w:rPr>
            <w:t>(18,19)</w:t>
          </w:r>
        </w:sdtContent>
      </w:sdt>
      <w:r w:rsidRPr="00521C60">
        <w:rPr>
          <w:rFonts w:ascii="Times New Roman" w:eastAsia="Arial" w:hAnsi="Times New Roman" w:cs="Times New Roman"/>
          <w:color w:val="000000"/>
          <w:sz w:val="24"/>
          <w:szCs w:val="24"/>
        </w:rPr>
        <w:t>.</w:t>
      </w:r>
    </w:p>
    <w:p w14:paraId="4C908019" w14:textId="6578BDE1" w:rsidR="00CE4B93" w:rsidRPr="00521C60" w:rsidRDefault="00E170E2" w:rsidP="00C85EA6">
      <w:pPr>
        <w:spacing w:after="0"/>
        <w:ind w:firstLine="426"/>
        <w:jc w:val="both"/>
        <w:rPr>
          <w:rFonts w:ascii="Times New Roman" w:eastAsia="Arial" w:hAnsi="Times New Roman" w:cs="Times New Roman"/>
          <w:color w:val="000000"/>
          <w:sz w:val="24"/>
          <w:szCs w:val="24"/>
        </w:rPr>
      </w:pPr>
      <w:r w:rsidRPr="00521C60">
        <w:rPr>
          <w:rFonts w:ascii="Times New Roman" w:eastAsia="Arial" w:hAnsi="Times New Roman" w:cs="Times New Roman"/>
          <w:color w:val="000000"/>
          <w:sz w:val="24"/>
          <w:szCs w:val="24"/>
        </w:rPr>
        <w:t xml:space="preserve">The combination of carbon dioxide, lactic acid, ultraviolet-A light, and sound frequency may provide more complex stimuli through the olfactory, visual, and auditory systems. Previous studies have shown that combined stimuli can increase landing and host-seeking responses compared with the use of a single attractant. This provides an important basis for developing mosquito traps based on multimodal combinations for adult mosquito control </w:t>
      </w:r>
      <w:sdt>
        <w:sdtPr>
          <w:rPr>
            <w:rFonts w:ascii="Times New Roman" w:eastAsia="Arial" w:hAnsi="Times New Roman" w:cs="Times New Roman"/>
            <w:color w:val="000000"/>
            <w:sz w:val="24"/>
            <w:szCs w:val="24"/>
          </w:rPr>
          <w:tag w:val="MENDELEY_CITATION_v3_eyJjaXRhdGlvbklEIjoiTUVOREVMRVlfQ0lUQVRJT05fOTQ2YTQ1NzQtMjc5OC00MDU3LTgzMDItOTI2OTJjODBiMDk2IiwicHJvcGVydGllcyI6eyJub3RlSW5kZXgiOjB9LCJpc0VkaXRlZCI6ZmFsc2UsIm1hbnVhbE92ZXJyaWRlIjp7ImlzTWFudWFsbHlPdmVycmlkZGVuIjpmYWxzZSwiY2l0ZXByb2NUZXh0IjoiKDIwLDIxKSIsIm1hbnVhbE92ZXJyaWRlVGV4dCI6IiJ9LCJjaXRhdGlvbkl0ZW1zIjpbeyJpZCI6IjJjNjAyNmNhLTc0MDAtMzlmMC1hZmRkLTAxYzdjNjUxNmEyMiIsIml0ZW1EYXRhIjp7InR5cGUiOiJhcnRpY2xlLWpvdXJuYWwiLCJpZCI6IjJjNjAyNmNhLTc0MDAtMzlmMC1hZmRkLTAxYzdjNjUxNmEyMiIsInRpdGxlIjoiTXVsdGltb2RhbCBzeW5lcmdpc21zIGluIGhvc3Qgc3RpbXVsaSBkcml2ZSBsYW5kaW5nIHJlc3BvbnNlIGluIG1hbGFyaWEgbW9zcXVpdG9lcyIsImF1dGhvciI6W3siZmFtaWx5IjoiQ2FybmFnaGkiLCJnaXZlbiI6Ik1hbnVlbGEiLCJwYXJzZS1uYW1lcyI6ZmFsc2UsImRyb3BwaW5nLXBhcnRpY2xlIjoiIiwibm9uLWRyb3BwaW5nLXBhcnRpY2xlIjoiIn0seyJmYW1pbHkiOiJCZWxtYWluIiwiZ2l2ZW4iOiJTdGV2ZW4gUi4iLCJwYXJzZS1uYW1lcyI6ZmFsc2UsImRyb3BwaW5nLXBhcnRpY2xlIjoiIiwibm9uLWRyb3BwaW5nLXBhcnRpY2xlIjoiIn0seyJmYW1pbHkiOiJIb3BraW5zIiwiZ2l2ZW4iOiJSaWNoYXJkIEouIiwicGFyc2UtbmFtZXMiOmZhbHNlLCJkcm9wcGluZy1wYXJ0aWNsZSI6IiIsIm5vbi1kcm9wcGluZy1wYXJ0aWNsZSI6IiJ9LHsiZmFtaWx5IjoiSGF3a2VzIiwiZ2l2ZW4iOiJGcmFuY2VzIE0uIiwicGFyc2UtbmFtZXMiOmZhbHNlLCJkcm9wcGluZy1wYXJ0aWNsZSI6IiIsIm5vbi1kcm9wcGluZy1wYXJ0aWNsZSI6IiJ9XSwiY29udGFpbmVyLXRpdGxlIjoiU2NpZW50aWZpYyBSZXBvcnRzIDIwMjEgMTE6MSIsImFjY2Vzc2VkIjp7ImRhdGUtcGFydHMiOltbMjAyNiw1LDE1XV19LCJET0kiOiIxMC4xMDM4L3M0MTU5OC0wMjEtODY3NzItNCIsIklTU04iOiIyMDQ1LTIzMjIiLCJQTUlEIjoiMzM3OTU3OTgiLCJVUkwiOiJodHRwczovL3d3dy5uYXR1cmUuY29tL2FydGljbGVzL3M0MTU5OC0wMjEtODY3NzItNCIsImlzc3VlZCI6eyJkYXRlLXBhcnRzIjpbWzIwMjEsNCwxXV19LCJwYWdlIjoiNzM3OS0iLCJhYnN0cmFjdCI6IkFub3BoZWxlcyBtb3NxdWl0b2VzIHRyYW5zbWl0IG1hbGFyaWEsIHdoaWNoIGFmZmVjdHMgb25lLWZpZnRoIG9mIHRoZSB3b3JsZCBwb3B1bGF0aW9uLiBBIGNvbXByZWhlbnNpdmUgdW5kZXJzdGFuZGluZyBvZiBtb3NxdWl0byBiZWhhdmlvdXIgaXMgZXNzZW50aWFsIGZvciB0aGUgZGV2ZWxvcG1lbnQgb2Ygbm92ZWwgdG9vbHMgZm9yIHZlY3RvciBjb250cm9sIGFuZCBzdXJ2ZWlsbGFuY2UuIERlc3BpdGUgYWJ1bmRhbnQgcmVzZWFyY2ggb24gbW9zcXVpdG8gYmVoYXZpb3VyLCBsaXR0bGUgaXMga25vd24gb24gdGhlIHN0aW11bGkgdGhhdCBkcml2ZSBtYWxhcmlhIHZlY3RvcnMgZHVyaW5nIHRoZSBsYW5kaW5nIHBoYXNlIG9mIGhvc3Qtc2Vla2luZy4gVXNpbmcgYmVoYXZpb3VyYWwgYXNzYXlzIHdpdGggYSBtdWx0aW1vZGFsIHN0ZXAgYXBwcm9hY2ggd2UgcXVhbnRpZmllZCBib3RoIHRoZSBpbmRpdmlkdWFsIGFuZCB0aGUgY29tYmluZWQgZWZmZWN0IG9mIHRocmVlIGhvc3QtYXNzb2NpYXRlZCBzdGltdWxpIGluIGVsaWNpdGluZyBsYW5kaW5nIGluIEFub3BoZWxlcyBjb2x1enppaSBmZW1hbGVzLiBXZSBkZW1vbnN0cmF0ZWQgdGhhdCB2aXN1YWwsIG9sZmFjdG9yeSBhbmQgdGhlcm1hbCBzZW5zb3J5IHN0aW11bGkgaW50ZXJhY3Qgc3luZXJnaXN0aWNhbGx5IHRvIGluY3JlYXNlIHRoZSBsYW5kaW5nIHJlc3BvbnNlLiBGdXJ0aGVybW9yZSwgaWYgY29uc2lkZXJpbmcgb25seSB0aGUgZmluYWwgb3V0Y29tZSAoaS5lLiBsYW5kaW5nIHJlc3BvbnNlKSwgb3VyIGluc2VjdCBtb2RlbCBjYW4gYnlwYXNzIHRoZSBhYnNlbmNlIG9mIGVpdGhlciBhIHRoZXJtYWwgb3IgYSB2aXN1YWwgc3RpbXVsdXMsIHByb3ZpZGVkIHRoYXQgYXQgbGVhc3Qgb25lIG9mIHRoZXNlIGlzIHByZXNlbnRlZCBzaW11bHRhbmVvdXNseSB3aXRoIHRoZSBvbGZhY3Rvcnkgc3RpbXVsaSwgc3VnZ2VzdGluZyB0aGF0IGxhbmRpbmcgaXMgdGhlIHJlc3VsdCBvZiBhIGZsZXhpYmxlIGJ1dCBhY2N1cmF0ZSBzdGltdWxpIGludGVncmF0aW9uLiBUaGVzZSByZXN1bHRzIGhhdmUgaW1wb3J0YW50IGltcGxpY2F0aW9ucyBmb3IgdGhlIGRldmVsb3BtZW50IG9mIG1vc3F1aXRvIGNvbnRyb2wgYW5kIHN1cnZlaWxsYW5jZSB0b29scy4iLCJwdWJsaXNoZXIiOiJOYXR1cmUgUHVibGlzaGluZyBHcm91cCIsImlzc3VlIjoiMSIsInZvbHVtZSI6IjExIiwiY29udGFpbmVyLXRpdGxlLXNob3J0IjoiIn0sImlzVGVtcG9yYXJ5IjpmYWxzZX0seyJpZCI6IjcxN2EwYzI0LTI1OTUtMzE2Ni1hNDlkLWQxMjI0OGE4Njg2NyIsIml0ZW1EYXRhIjp7InR5cGUiOiJhcnRpY2xlLWpvdXJuYWwiLCJpZCI6IjcxN2EwYzI0LTI1OTUtMzE2Ni1hNDlkLWQxMjI0OGE4Njg2NyIsInRpdGxlIjoiTXVsdGltb2RhbCBpbnRlZ3JhdGlvbiBvZiBjYXJib24gZGlveGlkZSBhbmQgb3RoZXIgc2Vuc29yeSBjdWVzIGRyaXZlcyBtb3NxdWl0byBhdHRyYWN0aW9uIHRvIGh1bWFucyIsImF1dGhvciI6W3siZmFtaWx5IjoiTWNNZW5pbWFuIiwiZ2l2ZW4iOiJDb25vciBKLiIsInBhcnNlLW5hbWVzIjpmYWxzZSwiZHJvcHBpbmctcGFydGljbGUiOiIiLCJub24tZHJvcHBpbmctcGFydGljbGUiOiIifSx7ImZhbWlseSI6IkNvcmZhcyIsImdpdmVuIjoiUm9tw6FuIEEuIiwicGFyc2UtbmFtZXMiOmZhbHNlLCJkcm9wcGluZy1wYXJ0aWNsZSI6IiIsIm5vbi1kcm9wcGluZy1wYXJ0aWNsZSI6IiJ9LHsiZmFtaWx5IjoiTWF0dGhld3MiLCJnaXZlbiI6IkJlbmphbWluIEouIiwicGFyc2UtbmFtZXMiOmZhbHNlLCJkcm9wcGluZy1wYXJ0aWNsZSI6IiIsIm5vbi1kcm9wcGluZy1wYXJ0aWNsZSI6IiJ9LHsiZmFtaWx5IjoiUml0Y2hpZSIsImdpdmVuIjoiU2NvdHQgQS4iLCJwYXJzZS1uYW1lcyI6ZmFsc2UsImRyb3BwaW5nLXBhcnRpY2xlIjoiIiwibm9uLWRyb3BwaW5nLXBhcnRpY2xlIjoiIn0seyJmYW1pbHkiOiJWb3NzaGFsbCIsImdpdmVuIjoiTGVzbGllIEIuIiwicGFyc2UtbmFtZXMiOmZhbHNlLCJkcm9wcGluZy1wYXJ0aWNsZSI6IiIsIm5vbi1kcm9wcGluZy1wYXJ0aWNsZSI6IiJ9XSwiY29udGFpbmVyLXRpdGxlIjoiQ2VsbCIsImNvbnRhaW5lci10aXRsZS1zaG9ydCI6IkNlbGwiLCJhY2Nlc3NlZCI6eyJkYXRlLXBhcnRzIjpbWzIwMjYsNSwxNV1dfSwiRE9JIjoiMTAuMTAxNi9qLmNlbGwuMjAxMy4xMi4wNDQiLCJJU1NOIjoiMTA5NzQxNzIiLCJQTUlEIjoiMjQ1ODE1MDEiLCJVUkwiOiJodHRwczovL3B1Ym1lZC5uY2JpLm5sbS5uaWguZ292LzI0NTgxNTAxLyIsImlzc3VlZCI6eyJkYXRlLXBhcnRzIjpbWzIwMTQsMiwyN11dfSwicGFnZSI6IjEwNjAtMTA3MSIsImFic3RyYWN0IjoiTXVsdGlwbGUgc2Vuc29yeSBjdWVzIGVtYW5hdGluZyBmcm9tIGh1bWFucyBhcmUgdGhvdWdodCB0byBndWlkZSBibG9vZC1mZWVkaW5nIGZlbWFsZSBtb3NxdWl0b2VzIHRvIGEgaG9zdC4gVG8gZGV0ZXJtaW5lIHRoZSByZWxhdGl2ZSBjb250cmlidXRpb24gb2YgY2FyYm9uIGRpb3hpZGUgKENPMikgZGV0ZWN0aW9uIHRvIG1vc3F1aXRvIGhvc3Qtc2Vla2luZyBiZWhhdmlvciwgd2UgbXV0YXRlZCB0aGUgQWFlZ0dyMyBnZW5lLCBhIHN1YnVuaXQgb2YgdGhlIGhldGVyb21lcmljIENPMiByZWNlcHRvciBpbiBBZWRlcyBhZWd5cHRpIG1vc3F1aXRvZXMuIEdyMyBtdXRhbnRzIGxhY2sgZWxlY3Ryb3BoeXNpb2xvZ2ljYWwgYW5kIGJlaGF2aW9yYWwgcmVzcG9uc2VzIHRvIENPMi4gVGhlc2UgbXV0YW50cyBhbHNvIGZhaWwgdG8gc2hvdyBDTzItZXZva2VkIHJlc3BvbnNlcyB0byBoZWF0IGFuZCBsYWN0aWMgYWNpZCwgYSBodW1hbi1kZXJpdmVkIGF0dHJhY3RhbnQsIHN1Z2dlc3RpbmcgdGhhdCBDTzIgY2FuIGdhdGUgcmVzcG9uc2VzIHRvIG90aGVyIHNlbnNvcnkgc3RpbXVsaS4gV2hlcmVhcyBhdHRyYWN0aW9uIG9mIEdyMyBtdXRhbnRzIHRvIGxpdmUgaHVtYW5zIGluIGEgbGFyZ2Ugc2VtaS1maWVsZCBlbnZpcm9ubWVudCB3YXMgb25seSBzbGlnaHRseSBpbXBhaXJlZCwgcmVzcG9uc2VzIHRvIGFuIGFuaW1hbCBob3N0IHdlcmUgZ3JlYXRseSByZWR1Y2VkIGluIGEgc3BhdGlhbC1zY2FsZS1kZXBlbmRlbnQgbWFubmVyLiBTeW5lcmdpc3RpYyBpbnRlZ3JhdGlvbiBvZiBoZWF0IGFuZCBvZG9yIGN1ZXMgbGlrZWx5IGRyaXZlIGhvc3Qtc2Vla2luZyBiZWhhdmlvciBpbiB0aGUgYWJzZW5jZSBvZiBDTzIgZGV0ZWN0aW9uLiBXZSByZXZlYWwgYSBuZXR3b3JrZWQgc2VyaWVzIG9mIGludGVyYWN0aW9ucyBieSB3aGljaCBtdWx0aW1vZGFsIGludGVncmF0aW9uIG9mIENPMiwgaHVtYW4gb2RvciwgYW5kIGhlYXQgb3JjaGVzdHJhdGVzIG1vc3F1aXRvIGF0dHJhY3Rpb24gdG8gaHVtYW5zLiDCqSAyMDE0IEVsc2V2aWVyIEluYy4iLCJwdWJsaXNoZXIiOiJFbHNldmllciBCLlYuIiwiaXNzdWUiOiI1Iiwidm9sdW1lIjoiMTU2In0sImlzVGVtcG9yYXJ5IjpmYWxzZX1dfQ=="/>
          <w:id w:val="216485610"/>
          <w:placeholder>
            <w:docPart w:val="DefaultPlaceholder_-1854013440"/>
          </w:placeholder>
        </w:sdtPr>
        <w:sdtContent>
          <w:r w:rsidR="00BA72C8" w:rsidRPr="00BA72C8">
            <w:rPr>
              <w:rFonts w:ascii="Times New Roman" w:eastAsia="Arial" w:hAnsi="Times New Roman" w:cs="Times New Roman"/>
              <w:color w:val="000000"/>
              <w:sz w:val="24"/>
              <w:szCs w:val="24"/>
            </w:rPr>
            <w:t>(20,21)</w:t>
          </w:r>
        </w:sdtContent>
      </w:sdt>
      <w:r w:rsidR="00CE4B93" w:rsidRPr="00521C60">
        <w:rPr>
          <w:rFonts w:ascii="Times New Roman" w:eastAsia="Arial" w:hAnsi="Times New Roman" w:cs="Times New Roman"/>
          <w:color w:val="000000"/>
          <w:sz w:val="24"/>
          <w:szCs w:val="24"/>
        </w:rPr>
        <w:t>.</w:t>
      </w:r>
    </w:p>
    <w:p w14:paraId="5E8F1A1E" w14:textId="2FCC9465" w:rsidR="00CE4B93" w:rsidRPr="00521C60" w:rsidRDefault="00E170E2" w:rsidP="00C85EA6">
      <w:pPr>
        <w:spacing w:after="0"/>
        <w:ind w:firstLine="426"/>
        <w:jc w:val="both"/>
        <w:rPr>
          <w:rFonts w:ascii="Times New Roman" w:eastAsia="Arial" w:hAnsi="Times New Roman" w:cs="Times New Roman"/>
          <w:color w:val="000000"/>
          <w:sz w:val="24"/>
          <w:szCs w:val="24"/>
        </w:rPr>
      </w:pPr>
      <w:r w:rsidRPr="00521C60">
        <w:rPr>
          <w:rFonts w:ascii="Times New Roman" w:eastAsia="Times New Roman" w:hAnsi="Times New Roman" w:cs="Times New Roman"/>
          <w:sz w:val="24"/>
          <w:szCs w:val="24"/>
        </w:rPr>
        <w:t xml:space="preserve">Based on this background, this study developed and tested a non-insecticide multimodal trap based on carbon dioxide, lactic acid, ultraviolet-A light, and sound frequency for </w:t>
      </w:r>
      <w:r w:rsidRPr="00521C60">
        <w:rPr>
          <w:rFonts w:ascii="Times New Roman" w:eastAsia="Times New Roman" w:hAnsi="Times New Roman" w:cs="Times New Roman"/>
          <w:i/>
          <w:iCs/>
          <w:sz w:val="24"/>
          <w:szCs w:val="24"/>
        </w:rPr>
        <w:t>Aedes aegypti</w:t>
      </w:r>
      <w:r w:rsidRPr="00521C60">
        <w:rPr>
          <w:rFonts w:ascii="Times New Roman" w:eastAsia="Times New Roman" w:hAnsi="Times New Roman" w:cs="Times New Roman"/>
          <w:sz w:val="24"/>
          <w:szCs w:val="24"/>
        </w:rPr>
        <w:t xml:space="preserve"> control. This study aimed to determine the effectiveness of single attractants and multimodal attractant combinations on the number of dead or trapped mosquitoes and to compare the performance of the multimodal trap with commercial traps. The results are expected to contribute to the development of a practical and environmentally safer adult mosquito control tool for dengue vector management</w:t>
      </w:r>
      <w:r w:rsidR="00CE4B93" w:rsidRPr="00521C60">
        <w:rPr>
          <w:rFonts w:ascii="Times New Roman" w:eastAsia="Arial" w:hAnsi="Times New Roman" w:cs="Times New Roman"/>
          <w:color w:val="000000"/>
          <w:sz w:val="24"/>
          <w:szCs w:val="24"/>
        </w:rPr>
        <w:t>.</w:t>
      </w:r>
    </w:p>
    <w:p w14:paraId="32E9E557" w14:textId="77777777" w:rsidR="00CE4B93" w:rsidRPr="00521C60" w:rsidRDefault="00CE4B93" w:rsidP="00C85EA6">
      <w:pPr>
        <w:pBdr>
          <w:top w:val="nil"/>
          <w:left w:val="nil"/>
          <w:bottom w:val="nil"/>
          <w:right w:val="nil"/>
          <w:between w:val="nil"/>
        </w:pBdr>
        <w:tabs>
          <w:tab w:val="left" w:pos="360"/>
        </w:tabs>
        <w:spacing w:after="0"/>
        <w:jc w:val="both"/>
        <w:rPr>
          <w:rFonts w:ascii="Times New Roman" w:eastAsia="Arial" w:hAnsi="Times New Roman" w:cs="Times New Roman"/>
          <w:b/>
          <w:bCs/>
          <w:color w:val="000000"/>
          <w:sz w:val="24"/>
          <w:szCs w:val="24"/>
        </w:rPr>
      </w:pPr>
    </w:p>
    <w:p w14:paraId="520FF86C" w14:textId="29C4E49F" w:rsidR="00CE4B93" w:rsidRPr="00521C60" w:rsidRDefault="00E5664B" w:rsidP="00C85EA6">
      <w:pPr>
        <w:spacing w:after="0"/>
        <w:jc w:val="both"/>
        <w:rPr>
          <w:rFonts w:ascii="Times New Roman" w:eastAsia="Arial" w:hAnsi="Times New Roman" w:cs="Times New Roman"/>
          <w:b/>
          <w:bCs/>
          <w:sz w:val="24"/>
          <w:szCs w:val="24"/>
        </w:rPr>
      </w:pPr>
      <w:r w:rsidRPr="00E5664B">
        <w:rPr>
          <w:rFonts w:ascii="Times New Roman" w:eastAsia="Arial" w:hAnsi="Times New Roman" w:cs="Times New Roman"/>
          <w:b/>
          <w:bCs/>
          <w:sz w:val="24"/>
          <w:szCs w:val="24"/>
        </w:rPr>
        <w:t xml:space="preserve">MATERIALS AND METHODS </w:t>
      </w:r>
    </w:p>
    <w:p w14:paraId="49BA1B74" w14:textId="77777777" w:rsidR="00CE4B93" w:rsidRPr="00521C60" w:rsidRDefault="00CE4B93" w:rsidP="00202A6A">
      <w:pPr>
        <w:spacing w:after="0"/>
        <w:jc w:val="both"/>
        <w:rPr>
          <w:rFonts w:ascii="Times New Roman" w:eastAsia="Arial" w:hAnsi="Times New Roman" w:cs="Times New Roman"/>
          <w:b/>
          <w:bCs/>
          <w:sz w:val="24"/>
          <w:szCs w:val="24"/>
        </w:rPr>
      </w:pPr>
      <w:r w:rsidRPr="00521C60">
        <w:rPr>
          <w:rFonts w:ascii="Times New Roman" w:eastAsia="Arial" w:hAnsi="Times New Roman" w:cs="Times New Roman"/>
          <w:b/>
          <w:bCs/>
          <w:sz w:val="24"/>
          <w:szCs w:val="24"/>
        </w:rPr>
        <w:t>Study Design</w:t>
      </w:r>
    </w:p>
    <w:p w14:paraId="03BC1147" w14:textId="77777777" w:rsidR="00CE4B93" w:rsidRPr="00521C60" w:rsidRDefault="00CE4B93" w:rsidP="00202A6A">
      <w:pPr>
        <w:spacing w:after="0"/>
        <w:jc w:val="both"/>
        <w:rPr>
          <w:rFonts w:ascii="Times New Roman" w:eastAsia="Arial" w:hAnsi="Times New Roman" w:cs="Times New Roman"/>
          <w:sz w:val="24"/>
          <w:szCs w:val="24"/>
        </w:rPr>
      </w:pPr>
      <w:r w:rsidRPr="00521C60">
        <w:rPr>
          <w:rFonts w:ascii="Times New Roman" w:eastAsia="Arial" w:hAnsi="Times New Roman" w:cs="Times New Roman"/>
          <w:sz w:val="24"/>
          <w:szCs w:val="24"/>
        </w:rPr>
        <w:t>This study used a quasi-experimental design with a prototype development and laboratory testing approach. The research stages included identifying device requirements, designing the prototype, constructing the prototype, conducting technical component testing, testing attractants, evaluating multimodal combinations, and comparing the prototype with commercial mosquito traps. Testing was conducted using a glass chamber and an enclosed room to evaluate the trap’s ability to attract and kill mosquitoes.</w:t>
      </w:r>
    </w:p>
    <w:p w14:paraId="60EF85FE" w14:textId="77777777" w:rsidR="00CE4B93" w:rsidRPr="00521C60" w:rsidRDefault="00CE4B93" w:rsidP="00202A6A">
      <w:pPr>
        <w:spacing w:after="0"/>
        <w:jc w:val="both"/>
        <w:rPr>
          <w:rFonts w:ascii="Times New Roman" w:eastAsia="Arial" w:hAnsi="Times New Roman" w:cs="Times New Roman"/>
          <w:b/>
          <w:bCs/>
          <w:sz w:val="24"/>
          <w:szCs w:val="24"/>
        </w:rPr>
      </w:pPr>
      <w:r w:rsidRPr="00521C60">
        <w:rPr>
          <w:rFonts w:ascii="Times New Roman" w:eastAsia="Arial" w:hAnsi="Times New Roman" w:cs="Times New Roman"/>
          <w:b/>
          <w:bCs/>
          <w:sz w:val="24"/>
          <w:szCs w:val="24"/>
        </w:rPr>
        <w:t>Mosquito Samples</w:t>
      </w:r>
    </w:p>
    <w:p w14:paraId="5FF439C3" w14:textId="48AD0348" w:rsidR="00CE4B93" w:rsidRPr="00521C60" w:rsidRDefault="00E5664B" w:rsidP="00202A6A">
      <w:pPr>
        <w:spacing w:after="0"/>
        <w:jc w:val="both"/>
        <w:rPr>
          <w:rFonts w:ascii="Times New Roman" w:eastAsia="Arial" w:hAnsi="Times New Roman" w:cs="Times New Roman"/>
          <w:sz w:val="24"/>
          <w:szCs w:val="24"/>
        </w:rPr>
      </w:pPr>
      <w:r w:rsidRPr="00E5664B">
        <w:rPr>
          <w:rFonts w:ascii="Times New Roman" w:eastAsia="Arial" w:hAnsi="Times New Roman" w:cs="Times New Roman"/>
          <w:sz w:val="24"/>
          <w:szCs w:val="24"/>
        </w:rPr>
        <w:t xml:space="preserve">A total of 2,850 female </w:t>
      </w:r>
      <w:r w:rsidRPr="00E5664B">
        <w:rPr>
          <w:rFonts w:ascii="Times New Roman" w:eastAsia="Arial" w:hAnsi="Times New Roman" w:cs="Times New Roman"/>
          <w:i/>
          <w:iCs/>
          <w:sz w:val="24"/>
          <w:szCs w:val="24"/>
        </w:rPr>
        <w:t>Aedes aegypti</w:t>
      </w:r>
      <w:r w:rsidRPr="00E5664B">
        <w:rPr>
          <w:rFonts w:ascii="Times New Roman" w:eastAsia="Arial" w:hAnsi="Times New Roman" w:cs="Times New Roman"/>
          <w:sz w:val="24"/>
          <w:szCs w:val="24"/>
        </w:rPr>
        <w:t xml:space="preserve"> mosquitoes were used in this study. The mosquito colony was established from eggs collected in Kendari City, Southeast Sulawesi, Indonesia. The eggs were reared under laboratory conditions until the adult stage. Female mosquitoes aged 3–5 days were selected for the experiments because this age range represents an active adult stage suitable for evaluating attraction and </w:t>
      </w:r>
      <w:r w:rsidRPr="00E5664B">
        <w:rPr>
          <w:rFonts w:ascii="Times New Roman" w:eastAsia="Arial" w:hAnsi="Times New Roman" w:cs="Times New Roman"/>
          <w:sz w:val="24"/>
          <w:szCs w:val="24"/>
        </w:rPr>
        <w:lastRenderedPageBreak/>
        <w:t>host-seeking responses. Before testing, the mosquitoes were maintained with sugar solution. Only active and morphologically normal female mosquitoes were included in the experiments</w:t>
      </w:r>
      <w:r w:rsidR="00CE4B93" w:rsidRPr="00521C60">
        <w:rPr>
          <w:rFonts w:ascii="Times New Roman" w:eastAsia="Arial" w:hAnsi="Times New Roman" w:cs="Times New Roman"/>
          <w:sz w:val="24"/>
          <w:szCs w:val="24"/>
        </w:rPr>
        <w:t>.</w:t>
      </w:r>
    </w:p>
    <w:p w14:paraId="3758DB89" w14:textId="77777777" w:rsidR="00CE4B93" w:rsidRPr="00521C60" w:rsidRDefault="00CE4B93" w:rsidP="00202A6A">
      <w:pPr>
        <w:spacing w:after="0"/>
        <w:jc w:val="both"/>
        <w:rPr>
          <w:rFonts w:ascii="Times New Roman" w:eastAsia="Arial" w:hAnsi="Times New Roman" w:cs="Times New Roman"/>
          <w:b/>
          <w:bCs/>
          <w:sz w:val="24"/>
          <w:szCs w:val="24"/>
          <w:lang w:val="en-ID"/>
        </w:rPr>
      </w:pPr>
      <w:r w:rsidRPr="00521C60">
        <w:rPr>
          <w:rFonts w:ascii="Times New Roman" w:eastAsia="Arial" w:hAnsi="Times New Roman" w:cs="Times New Roman"/>
          <w:b/>
          <w:bCs/>
          <w:sz w:val="24"/>
          <w:szCs w:val="24"/>
          <w:lang w:val="en-ID"/>
        </w:rPr>
        <w:t>Trap Prototype</w:t>
      </w:r>
    </w:p>
    <w:p w14:paraId="66EAED9C" w14:textId="45029049" w:rsidR="00CE4B93" w:rsidRPr="00521C60" w:rsidRDefault="004C1318" w:rsidP="00202A6A">
      <w:pPr>
        <w:spacing w:after="0"/>
        <w:jc w:val="both"/>
        <w:rPr>
          <w:rFonts w:ascii="Times New Roman" w:eastAsia="Arial" w:hAnsi="Times New Roman" w:cs="Times New Roman"/>
          <w:sz w:val="24"/>
          <w:szCs w:val="24"/>
          <w:lang w:val="en-ID"/>
        </w:rPr>
      </w:pPr>
      <w:r w:rsidRPr="004C1318">
        <w:rPr>
          <w:rFonts w:ascii="Times New Roman" w:eastAsia="Arial" w:hAnsi="Times New Roman" w:cs="Times New Roman"/>
          <w:sz w:val="24"/>
          <w:szCs w:val="24"/>
          <w:lang w:val="en-ID"/>
        </w:rPr>
        <w:t>The trap prototype consisted of a carbon dioxide-generating system, a lactic acid attractant container, an ultraviolet-A lamp, a sound device with a specific frequency, a suction fan, and an electric shock system. Technical testing was conducted to determine the working configuration of each component. Functional testing was then carried out in stages using single attractants, two-mode combinations, three-mode combinations, and four-mode combinations</w:t>
      </w:r>
      <w:r w:rsidR="00CE4B93" w:rsidRPr="00521C60">
        <w:rPr>
          <w:rFonts w:ascii="Times New Roman" w:eastAsia="Arial" w:hAnsi="Times New Roman" w:cs="Times New Roman"/>
          <w:sz w:val="24"/>
          <w:szCs w:val="24"/>
          <w:lang w:val="en-ID"/>
        </w:rPr>
        <w:t>.</w:t>
      </w:r>
    </w:p>
    <w:p w14:paraId="5DAA6784" w14:textId="77777777" w:rsidR="00CE4B93" w:rsidRPr="00521C60" w:rsidRDefault="00CE4B93" w:rsidP="00202A6A">
      <w:pPr>
        <w:spacing w:after="0"/>
        <w:jc w:val="both"/>
        <w:rPr>
          <w:rFonts w:ascii="Times New Roman" w:eastAsia="Arial" w:hAnsi="Times New Roman" w:cs="Times New Roman"/>
          <w:b/>
          <w:bCs/>
          <w:sz w:val="24"/>
          <w:szCs w:val="24"/>
          <w:lang w:val="en-ID"/>
        </w:rPr>
      </w:pPr>
      <w:r w:rsidRPr="00521C60">
        <w:rPr>
          <w:rFonts w:ascii="Times New Roman" w:eastAsia="Arial" w:hAnsi="Times New Roman" w:cs="Times New Roman"/>
          <w:b/>
          <w:bCs/>
          <w:sz w:val="24"/>
          <w:szCs w:val="24"/>
          <w:lang w:val="en-ID"/>
        </w:rPr>
        <w:t>Experimental Procedures</w:t>
      </w:r>
    </w:p>
    <w:p w14:paraId="2DC6D01E" w14:textId="77777777" w:rsidR="004C1318" w:rsidRPr="004C1318" w:rsidRDefault="004C1318" w:rsidP="004C1318">
      <w:pPr>
        <w:spacing w:after="0"/>
        <w:jc w:val="both"/>
        <w:rPr>
          <w:rFonts w:ascii="Times New Roman" w:eastAsia="Arial" w:hAnsi="Times New Roman" w:cs="Times New Roman"/>
          <w:sz w:val="24"/>
          <w:szCs w:val="24"/>
          <w:lang w:val="en-ID"/>
        </w:rPr>
      </w:pPr>
      <w:r w:rsidRPr="004C1318">
        <w:rPr>
          <w:rFonts w:ascii="Times New Roman" w:eastAsia="Arial" w:hAnsi="Times New Roman" w:cs="Times New Roman"/>
          <w:sz w:val="24"/>
          <w:szCs w:val="24"/>
          <w:lang w:val="en-ID"/>
        </w:rPr>
        <w:t xml:space="preserve">The experimental procedures consisted of technical prototype testing, chemical attractant optimization, multimodal combination testing, and comparison with commercial mosquito traps. Each treatment was performed in three replications. In each test, female </w:t>
      </w:r>
      <w:r w:rsidRPr="004C1318">
        <w:rPr>
          <w:rFonts w:ascii="Times New Roman" w:eastAsia="Arial" w:hAnsi="Times New Roman" w:cs="Times New Roman"/>
          <w:i/>
          <w:iCs/>
          <w:sz w:val="24"/>
          <w:szCs w:val="24"/>
          <w:lang w:val="en-ID"/>
        </w:rPr>
        <w:t>Aedes aegypti</w:t>
      </w:r>
      <w:r w:rsidRPr="004C1318">
        <w:rPr>
          <w:rFonts w:ascii="Times New Roman" w:eastAsia="Arial" w:hAnsi="Times New Roman" w:cs="Times New Roman"/>
          <w:sz w:val="24"/>
          <w:szCs w:val="24"/>
          <w:lang w:val="en-ID"/>
        </w:rPr>
        <w:t xml:space="preserve"> mosquitoes were released into the testing chamber or enclosed room, and the trap was operated according to the assigned treatment condition.</w:t>
      </w:r>
    </w:p>
    <w:p w14:paraId="3F2AE07F" w14:textId="77777777" w:rsidR="004C1318" w:rsidRPr="004C1318" w:rsidRDefault="004C1318" w:rsidP="004C1318">
      <w:pPr>
        <w:spacing w:after="0"/>
        <w:jc w:val="both"/>
        <w:rPr>
          <w:rFonts w:ascii="Times New Roman" w:eastAsia="Arial" w:hAnsi="Times New Roman" w:cs="Times New Roman"/>
          <w:sz w:val="24"/>
          <w:szCs w:val="24"/>
          <w:lang w:val="en-ID"/>
        </w:rPr>
      </w:pPr>
      <w:r w:rsidRPr="004C1318">
        <w:rPr>
          <w:rFonts w:ascii="Times New Roman" w:eastAsia="Arial" w:hAnsi="Times New Roman" w:cs="Times New Roman"/>
          <w:sz w:val="24"/>
          <w:szCs w:val="24"/>
          <w:lang w:val="en-ID"/>
        </w:rPr>
        <w:t>The tested stimuli included carbon dioxide, lactic acid, ultraviolet-A light, and sound frequency, either as single attractants or in multimodal combinations. The multimodal trap was compared with the Mosquito Killer BG-360, the Photocatalyst Mosquito &amp; Fly Trap, and a negative control. Data were collected through direct observation of the number of mosquitoes killed or trapped at the 1st hour, 2nd hour, and 24th hour.</w:t>
      </w:r>
    </w:p>
    <w:p w14:paraId="6D5217BB" w14:textId="7A35C2E9" w:rsidR="00CE4B93" w:rsidRPr="00521C60" w:rsidRDefault="004C1318" w:rsidP="00202A6A">
      <w:pPr>
        <w:spacing w:after="0"/>
        <w:jc w:val="both"/>
        <w:rPr>
          <w:rFonts w:ascii="Times New Roman" w:eastAsia="Arial" w:hAnsi="Times New Roman" w:cs="Times New Roman"/>
          <w:sz w:val="24"/>
          <w:szCs w:val="24"/>
          <w:lang w:val="en-ID"/>
        </w:rPr>
      </w:pPr>
      <w:r w:rsidRPr="004C1318">
        <w:rPr>
          <w:rFonts w:ascii="Times New Roman" w:eastAsia="Arial" w:hAnsi="Times New Roman" w:cs="Times New Roman"/>
          <w:sz w:val="24"/>
          <w:szCs w:val="24"/>
          <w:lang w:val="en-ID"/>
        </w:rPr>
        <w:t>In this study, trap effectiveness was defined as the number of mosquitoes captured or killed by the trap during the observation period. Temperature, humidity, the number of mosquitoes in each test, observation time, and replication number were controlled to maintain comparability between treatments</w:t>
      </w:r>
      <w:r w:rsidR="00CE4B93" w:rsidRPr="00521C60">
        <w:rPr>
          <w:rFonts w:ascii="Times New Roman" w:eastAsia="Arial" w:hAnsi="Times New Roman" w:cs="Times New Roman"/>
          <w:sz w:val="24"/>
          <w:szCs w:val="24"/>
          <w:lang w:val="en-ID"/>
        </w:rPr>
        <w:t>.</w:t>
      </w:r>
    </w:p>
    <w:p w14:paraId="0165468A" w14:textId="77777777" w:rsidR="00CE4B93" w:rsidRPr="00521C60" w:rsidRDefault="00CE4B93" w:rsidP="00202A6A">
      <w:pPr>
        <w:spacing w:after="0"/>
        <w:jc w:val="both"/>
        <w:rPr>
          <w:rFonts w:ascii="Times New Roman" w:eastAsia="Arial" w:hAnsi="Times New Roman" w:cs="Times New Roman"/>
          <w:b/>
          <w:bCs/>
          <w:sz w:val="24"/>
          <w:szCs w:val="24"/>
          <w:lang w:val="en-ID"/>
        </w:rPr>
      </w:pPr>
      <w:r w:rsidRPr="00521C60">
        <w:rPr>
          <w:rFonts w:ascii="Times New Roman" w:eastAsia="Arial" w:hAnsi="Times New Roman" w:cs="Times New Roman"/>
          <w:b/>
          <w:bCs/>
          <w:sz w:val="24"/>
          <w:szCs w:val="24"/>
          <w:lang w:val="en-ID"/>
        </w:rPr>
        <w:t>Statistical Analysis</w:t>
      </w:r>
    </w:p>
    <w:p w14:paraId="254FDB4D" w14:textId="77777777" w:rsidR="00CE4B93" w:rsidRPr="00521C60" w:rsidRDefault="00CE4B93" w:rsidP="00C85EA6">
      <w:pPr>
        <w:spacing w:after="0"/>
        <w:jc w:val="both"/>
        <w:rPr>
          <w:rFonts w:ascii="Times New Roman" w:eastAsia="Arial" w:hAnsi="Times New Roman" w:cs="Times New Roman"/>
          <w:sz w:val="24"/>
          <w:szCs w:val="24"/>
          <w:lang w:val="en-ID"/>
        </w:rPr>
      </w:pPr>
      <w:r w:rsidRPr="00521C60">
        <w:rPr>
          <w:rFonts w:ascii="Times New Roman" w:eastAsia="Arial" w:hAnsi="Times New Roman" w:cs="Times New Roman"/>
          <w:sz w:val="24"/>
          <w:szCs w:val="24"/>
          <w:lang w:val="en-ID"/>
        </w:rPr>
        <w:t xml:space="preserve">The data were </w:t>
      </w:r>
      <w:proofErr w:type="spellStart"/>
      <w:r w:rsidRPr="00521C60">
        <w:rPr>
          <w:rFonts w:ascii="Times New Roman" w:eastAsia="Arial" w:hAnsi="Times New Roman" w:cs="Times New Roman"/>
          <w:sz w:val="24"/>
          <w:szCs w:val="24"/>
          <w:lang w:val="en-ID"/>
        </w:rPr>
        <w:t>analyzed</w:t>
      </w:r>
      <w:proofErr w:type="spellEnd"/>
      <w:r w:rsidRPr="00521C60">
        <w:rPr>
          <w:rFonts w:ascii="Times New Roman" w:eastAsia="Arial" w:hAnsi="Times New Roman" w:cs="Times New Roman"/>
          <w:sz w:val="24"/>
          <w:szCs w:val="24"/>
          <w:lang w:val="en-ID"/>
        </w:rPr>
        <w:t xml:space="preserve"> descriptively and inferentially. Inferential analysis was performed using the General Linear Model and repeated ANOVA, followed by post hoc pairwise comparisons to examine differences across observation times and treatments. Statistical significance was determined based on the p-value obtained from the analysis.</w:t>
      </w:r>
    </w:p>
    <w:p w14:paraId="039CD12D" w14:textId="77777777" w:rsidR="00CE4B93" w:rsidRPr="00521C60" w:rsidRDefault="00CE4B93" w:rsidP="00202A6A">
      <w:pPr>
        <w:spacing w:after="0"/>
        <w:jc w:val="both"/>
        <w:rPr>
          <w:rFonts w:ascii="Times New Roman" w:eastAsia="Arial" w:hAnsi="Times New Roman" w:cs="Times New Roman"/>
          <w:b/>
          <w:bCs/>
          <w:sz w:val="24"/>
          <w:szCs w:val="24"/>
          <w:lang w:val="en-ID"/>
        </w:rPr>
      </w:pPr>
      <w:r w:rsidRPr="00521C60">
        <w:rPr>
          <w:rFonts w:ascii="Times New Roman" w:eastAsia="Arial" w:hAnsi="Times New Roman" w:cs="Times New Roman"/>
          <w:b/>
          <w:bCs/>
          <w:sz w:val="24"/>
          <w:szCs w:val="24"/>
          <w:lang w:val="en-ID"/>
        </w:rPr>
        <w:t>Ethical Consideration</w:t>
      </w:r>
    </w:p>
    <w:p w14:paraId="32114CCE" w14:textId="77777777" w:rsidR="00CE4B93" w:rsidRDefault="00CE4B93" w:rsidP="00202A6A">
      <w:pPr>
        <w:spacing w:after="0"/>
        <w:jc w:val="both"/>
        <w:rPr>
          <w:rFonts w:ascii="Times New Roman" w:eastAsia="Arial" w:hAnsi="Times New Roman" w:cs="Times New Roman"/>
          <w:sz w:val="24"/>
          <w:szCs w:val="24"/>
          <w:lang w:val="en-ID"/>
        </w:rPr>
      </w:pPr>
      <w:r w:rsidRPr="00521C60">
        <w:rPr>
          <w:rFonts w:ascii="Times New Roman" w:eastAsia="Arial" w:hAnsi="Times New Roman" w:cs="Times New Roman"/>
          <w:sz w:val="24"/>
          <w:szCs w:val="24"/>
          <w:lang w:val="en-ID"/>
        </w:rPr>
        <w:t xml:space="preserve">This study used laboratory-reared </w:t>
      </w:r>
      <w:r w:rsidRPr="00521C60">
        <w:rPr>
          <w:rFonts w:ascii="Times New Roman" w:eastAsia="Arial" w:hAnsi="Times New Roman" w:cs="Times New Roman"/>
          <w:i/>
          <w:iCs/>
          <w:sz w:val="24"/>
          <w:szCs w:val="24"/>
          <w:lang w:val="en-ID"/>
        </w:rPr>
        <w:t>Aedes aegypti</w:t>
      </w:r>
      <w:r w:rsidRPr="00521C60">
        <w:rPr>
          <w:rFonts w:ascii="Times New Roman" w:eastAsia="Arial" w:hAnsi="Times New Roman" w:cs="Times New Roman"/>
          <w:sz w:val="24"/>
          <w:szCs w:val="24"/>
          <w:lang w:val="en-ID"/>
        </w:rPr>
        <w:t xml:space="preserve"> mosquitoes and did not involve human participants, human biological samples, or vertebrate animals. Therefore, formal ethical approval was not required. All laboratory procedures were carried out with attention to biosafety, containment, and responsible handling of mosquito colonies.</w:t>
      </w:r>
    </w:p>
    <w:p w14:paraId="21F36BD2" w14:textId="77777777" w:rsidR="007D7B41" w:rsidRDefault="007D7B41" w:rsidP="00202A6A">
      <w:pPr>
        <w:spacing w:after="0"/>
        <w:jc w:val="both"/>
        <w:rPr>
          <w:rFonts w:ascii="Times New Roman" w:eastAsia="Arial" w:hAnsi="Times New Roman" w:cs="Times New Roman"/>
          <w:sz w:val="24"/>
          <w:szCs w:val="24"/>
          <w:lang w:val="en-ID"/>
        </w:rPr>
      </w:pPr>
    </w:p>
    <w:p w14:paraId="403C3EC2" w14:textId="77777777" w:rsidR="007D7B41" w:rsidRDefault="007D7B41" w:rsidP="00202A6A">
      <w:pPr>
        <w:spacing w:after="0"/>
        <w:jc w:val="both"/>
        <w:rPr>
          <w:rFonts w:ascii="Times New Roman" w:eastAsia="Arial" w:hAnsi="Times New Roman" w:cs="Times New Roman"/>
          <w:sz w:val="24"/>
          <w:szCs w:val="24"/>
          <w:lang w:val="en-ID"/>
        </w:rPr>
      </w:pPr>
    </w:p>
    <w:p w14:paraId="5BB0D324" w14:textId="77777777" w:rsidR="007D7B41" w:rsidRPr="00521C60" w:rsidRDefault="007D7B41" w:rsidP="00202A6A">
      <w:pPr>
        <w:spacing w:after="0"/>
        <w:jc w:val="both"/>
        <w:rPr>
          <w:rFonts w:ascii="Times New Roman" w:eastAsia="Arial" w:hAnsi="Times New Roman" w:cs="Times New Roman"/>
          <w:sz w:val="24"/>
          <w:szCs w:val="24"/>
          <w:lang w:val="en-ID"/>
        </w:rPr>
      </w:pPr>
    </w:p>
    <w:p w14:paraId="5CBC456D" w14:textId="77777777" w:rsidR="00CE4B93" w:rsidRPr="00521C60" w:rsidRDefault="00CE4B93" w:rsidP="00C85EA6">
      <w:pPr>
        <w:spacing w:after="0"/>
        <w:jc w:val="both"/>
        <w:rPr>
          <w:rFonts w:ascii="Times New Roman" w:eastAsia="Arial" w:hAnsi="Times New Roman" w:cs="Times New Roman"/>
          <w:sz w:val="24"/>
          <w:szCs w:val="24"/>
          <w:lang w:val="en-ID"/>
        </w:rPr>
      </w:pPr>
    </w:p>
    <w:p w14:paraId="3DC04CD6" w14:textId="77777777" w:rsidR="00CE4B93" w:rsidRPr="00521C60" w:rsidRDefault="00CE4B93" w:rsidP="00C85EA6">
      <w:pPr>
        <w:spacing w:after="0"/>
        <w:jc w:val="both"/>
        <w:rPr>
          <w:rFonts w:ascii="Times New Roman" w:eastAsia="Arial" w:hAnsi="Times New Roman" w:cs="Times New Roman"/>
          <w:b/>
          <w:bCs/>
          <w:sz w:val="24"/>
          <w:szCs w:val="24"/>
        </w:rPr>
      </w:pPr>
      <w:r w:rsidRPr="00521C60">
        <w:rPr>
          <w:rFonts w:ascii="Times New Roman" w:eastAsia="Arial" w:hAnsi="Times New Roman" w:cs="Times New Roman"/>
          <w:b/>
          <w:bCs/>
          <w:sz w:val="24"/>
          <w:szCs w:val="24"/>
        </w:rPr>
        <w:lastRenderedPageBreak/>
        <w:t>RESULTS</w:t>
      </w:r>
    </w:p>
    <w:p w14:paraId="155094FF" w14:textId="77777777" w:rsidR="00CE4B93" w:rsidRPr="00521C60" w:rsidRDefault="00CE4B93" w:rsidP="00C85EA6">
      <w:pPr>
        <w:spacing w:after="0"/>
        <w:jc w:val="both"/>
        <w:rPr>
          <w:rFonts w:ascii="Times New Roman" w:eastAsia="Arial" w:hAnsi="Times New Roman" w:cs="Times New Roman"/>
          <w:b/>
          <w:bCs/>
          <w:sz w:val="24"/>
          <w:szCs w:val="24"/>
        </w:rPr>
      </w:pPr>
      <w:r w:rsidRPr="00521C60">
        <w:rPr>
          <w:rFonts w:ascii="Times New Roman" w:eastAsia="Arial" w:hAnsi="Times New Roman" w:cs="Times New Roman"/>
          <w:b/>
          <w:bCs/>
          <w:sz w:val="24"/>
          <w:szCs w:val="24"/>
        </w:rPr>
        <w:t>Technical Performance of the Prototype</w:t>
      </w:r>
    </w:p>
    <w:p w14:paraId="4E66C5D8" w14:textId="1923AD07" w:rsidR="0006488A" w:rsidRPr="00521C60" w:rsidRDefault="00CE4B93" w:rsidP="00E5664B">
      <w:pPr>
        <w:spacing w:after="0"/>
        <w:ind w:firstLine="426"/>
        <w:jc w:val="both"/>
        <w:rPr>
          <w:rFonts w:ascii="Times New Roman" w:eastAsia="Arial" w:hAnsi="Times New Roman" w:cs="Times New Roman"/>
          <w:sz w:val="24"/>
          <w:szCs w:val="24"/>
        </w:rPr>
      </w:pPr>
      <w:r w:rsidRPr="00521C60">
        <w:rPr>
          <w:rFonts w:ascii="Times New Roman" w:eastAsia="Arial" w:hAnsi="Times New Roman" w:cs="Times New Roman"/>
          <w:sz w:val="24"/>
          <w:szCs w:val="24"/>
        </w:rPr>
        <w:t>The technical test showed that the main components of the trap functioned according to the intended design. The configuration that produced the best mosquito response consisted of a carbon dioxide flow rate above 100 ml/minute, a 13-watt ultraviolet-A lamp, a sound frequency of 350–400 Hz, and a suction fan speed of 600 rpm. This configuration was used as the basis for testing attractant combinations because it induced more active mosquito behavior around the trap.</w:t>
      </w:r>
    </w:p>
    <w:p w14:paraId="328F0C4B" w14:textId="77777777" w:rsidR="00CE4B93" w:rsidRPr="00521C60" w:rsidRDefault="00CE4B93" w:rsidP="00C85EA6">
      <w:pPr>
        <w:spacing w:before="120" w:after="0"/>
        <w:jc w:val="center"/>
        <w:rPr>
          <w:rFonts w:ascii="Times New Roman" w:eastAsia="Arial" w:hAnsi="Times New Roman" w:cs="Times New Roman"/>
          <w:b/>
          <w:bCs/>
          <w:sz w:val="24"/>
          <w:szCs w:val="24"/>
        </w:rPr>
      </w:pPr>
      <w:r w:rsidRPr="00521C60">
        <w:rPr>
          <w:rFonts w:ascii="Times New Roman" w:eastAsia="Arial" w:hAnsi="Times New Roman" w:cs="Times New Roman"/>
          <w:b/>
          <w:bCs/>
          <w:sz w:val="24"/>
          <w:szCs w:val="24"/>
        </w:rPr>
        <w:t xml:space="preserve">Table </w:t>
      </w:r>
      <w:r w:rsidRPr="00521C60">
        <w:rPr>
          <w:rFonts w:ascii="Times New Roman" w:eastAsia="Arial" w:hAnsi="Times New Roman" w:cs="Times New Roman"/>
          <w:b/>
          <w:bCs/>
          <w:sz w:val="24"/>
          <w:szCs w:val="24"/>
        </w:rPr>
        <w:fldChar w:fldCharType="begin"/>
      </w:r>
      <w:r w:rsidRPr="00521C60">
        <w:rPr>
          <w:rFonts w:ascii="Times New Roman" w:eastAsia="Arial" w:hAnsi="Times New Roman" w:cs="Times New Roman"/>
          <w:b/>
          <w:bCs/>
          <w:sz w:val="24"/>
          <w:szCs w:val="24"/>
        </w:rPr>
        <w:instrText xml:space="preserve"> SEQ Tabel \* ARABIC </w:instrText>
      </w:r>
      <w:r w:rsidRPr="00521C60">
        <w:rPr>
          <w:rFonts w:ascii="Times New Roman" w:eastAsia="Arial" w:hAnsi="Times New Roman" w:cs="Times New Roman"/>
          <w:b/>
          <w:bCs/>
          <w:sz w:val="24"/>
          <w:szCs w:val="24"/>
        </w:rPr>
        <w:fldChar w:fldCharType="separate"/>
      </w:r>
      <w:r w:rsidRPr="00521C60">
        <w:rPr>
          <w:rFonts w:ascii="Times New Roman" w:eastAsia="Arial" w:hAnsi="Times New Roman" w:cs="Times New Roman"/>
          <w:b/>
          <w:bCs/>
          <w:noProof/>
          <w:sz w:val="24"/>
          <w:szCs w:val="24"/>
        </w:rPr>
        <w:t>1</w:t>
      </w:r>
      <w:r w:rsidRPr="00521C60">
        <w:rPr>
          <w:rFonts w:ascii="Times New Roman" w:eastAsia="Arial" w:hAnsi="Times New Roman" w:cs="Times New Roman"/>
          <w:b/>
          <w:bCs/>
          <w:sz w:val="24"/>
          <w:szCs w:val="24"/>
        </w:rPr>
        <w:fldChar w:fldCharType="end"/>
      </w:r>
      <w:r w:rsidRPr="00521C60">
        <w:rPr>
          <w:rFonts w:ascii="Times New Roman" w:eastAsia="Arial" w:hAnsi="Times New Roman" w:cs="Times New Roman"/>
          <w:b/>
          <w:bCs/>
          <w:sz w:val="24"/>
          <w:szCs w:val="24"/>
        </w:rPr>
        <w:t>. Summary of the technical test results of the prototype</w:t>
      </w:r>
    </w:p>
    <w:tbl>
      <w:tblPr>
        <w:tblStyle w:val="TableGrid"/>
        <w:tblW w:w="0" w:type="auto"/>
        <w:jc w:val="center"/>
        <w:tblLook w:val="04A0" w:firstRow="1" w:lastRow="0" w:firstColumn="1" w:lastColumn="0" w:noHBand="0" w:noVBand="1"/>
      </w:tblPr>
      <w:tblGrid>
        <w:gridCol w:w="1838"/>
        <w:gridCol w:w="2268"/>
        <w:gridCol w:w="4105"/>
      </w:tblGrid>
      <w:tr w:rsidR="00CE4B93" w:rsidRPr="00521C60" w14:paraId="6AC4B171" w14:textId="77777777" w:rsidTr="007D4556">
        <w:trPr>
          <w:jc w:val="center"/>
        </w:trPr>
        <w:tc>
          <w:tcPr>
            <w:tcW w:w="1838" w:type="dxa"/>
            <w:shd w:val="clear" w:color="auto" w:fill="D9EAF7"/>
            <w:tcMar>
              <w:top w:w="60" w:type="dxa"/>
              <w:left w:w="60" w:type="dxa"/>
              <w:bottom w:w="60" w:type="dxa"/>
              <w:right w:w="60" w:type="dxa"/>
            </w:tcMar>
            <w:vAlign w:val="center"/>
          </w:tcPr>
          <w:p w14:paraId="34D75DCE"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b/>
                <w:sz w:val="24"/>
                <w:szCs w:val="24"/>
              </w:rPr>
              <w:t>Component</w:t>
            </w:r>
          </w:p>
        </w:tc>
        <w:tc>
          <w:tcPr>
            <w:tcW w:w="2268" w:type="dxa"/>
            <w:shd w:val="clear" w:color="auto" w:fill="D9EAF7"/>
            <w:tcMar>
              <w:top w:w="60" w:type="dxa"/>
              <w:left w:w="60" w:type="dxa"/>
              <w:bottom w:w="60" w:type="dxa"/>
              <w:right w:w="60" w:type="dxa"/>
            </w:tcMar>
            <w:vAlign w:val="center"/>
          </w:tcPr>
          <w:p w14:paraId="45368965"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b/>
                <w:sz w:val="24"/>
                <w:szCs w:val="24"/>
              </w:rPr>
              <w:t>Best Configuration</w:t>
            </w:r>
          </w:p>
        </w:tc>
        <w:tc>
          <w:tcPr>
            <w:tcW w:w="4105" w:type="dxa"/>
            <w:shd w:val="clear" w:color="auto" w:fill="D9EAF7"/>
            <w:tcMar>
              <w:top w:w="60" w:type="dxa"/>
              <w:left w:w="60" w:type="dxa"/>
              <w:bottom w:w="60" w:type="dxa"/>
              <w:right w:w="60" w:type="dxa"/>
            </w:tcMar>
            <w:vAlign w:val="center"/>
          </w:tcPr>
          <w:p w14:paraId="5841AE33"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b/>
                <w:sz w:val="24"/>
                <w:szCs w:val="24"/>
              </w:rPr>
              <w:t>Mosquito Response</w:t>
            </w:r>
          </w:p>
        </w:tc>
      </w:tr>
      <w:tr w:rsidR="00CE4B93" w:rsidRPr="00521C60" w14:paraId="6602FC16" w14:textId="77777777" w:rsidTr="005660CF">
        <w:trPr>
          <w:jc w:val="center"/>
        </w:trPr>
        <w:tc>
          <w:tcPr>
            <w:tcW w:w="1838" w:type="dxa"/>
            <w:tcMar>
              <w:top w:w="60" w:type="dxa"/>
              <w:left w:w="60" w:type="dxa"/>
              <w:bottom w:w="60" w:type="dxa"/>
              <w:right w:w="60" w:type="dxa"/>
            </w:tcMar>
            <w:vAlign w:val="center"/>
          </w:tcPr>
          <w:p w14:paraId="16D830DE"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CO</w:t>
            </w:r>
            <w:r w:rsidRPr="00521C60">
              <w:rPr>
                <w:rFonts w:ascii="Times New Roman" w:eastAsia="Times New Roman" w:hAnsi="Times New Roman" w:cs="Times New Roman"/>
                <w:sz w:val="24"/>
                <w:szCs w:val="24"/>
                <w:vertAlign w:val="subscript"/>
              </w:rPr>
              <w:t>2</w:t>
            </w:r>
            <w:r w:rsidRPr="00521C60">
              <w:rPr>
                <w:rFonts w:ascii="Times New Roman" w:eastAsia="Times New Roman" w:hAnsi="Times New Roman" w:cs="Times New Roman"/>
                <w:sz w:val="24"/>
                <w:szCs w:val="24"/>
              </w:rPr>
              <w:t xml:space="preserve"> flow</w:t>
            </w:r>
          </w:p>
        </w:tc>
        <w:tc>
          <w:tcPr>
            <w:tcW w:w="2268" w:type="dxa"/>
            <w:tcMar>
              <w:top w:w="60" w:type="dxa"/>
              <w:left w:w="60" w:type="dxa"/>
              <w:bottom w:w="60" w:type="dxa"/>
              <w:right w:w="60" w:type="dxa"/>
            </w:tcMar>
          </w:tcPr>
          <w:p w14:paraId="7ED76F04"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&gt;100 ml/</w:t>
            </w:r>
            <w:r w:rsidRPr="00521C60">
              <w:rPr>
                <w:rFonts w:ascii="Times New Roman" w:hAnsi="Times New Roman" w:cs="Times New Roman"/>
                <w:sz w:val="24"/>
                <w:szCs w:val="24"/>
              </w:rPr>
              <w:t xml:space="preserve"> </w:t>
            </w:r>
            <w:r w:rsidRPr="00521C60">
              <w:rPr>
                <w:rFonts w:ascii="Times New Roman" w:eastAsia="Times New Roman" w:hAnsi="Times New Roman" w:cs="Times New Roman"/>
                <w:sz w:val="24"/>
                <w:szCs w:val="24"/>
              </w:rPr>
              <w:t>minute</w:t>
            </w:r>
          </w:p>
        </w:tc>
        <w:tc>
          <w:tcPr>
            <w:tcW w:w="4105" w:type="dxa"/>
            <w:tcMar>
              <w:top w:w="60" w:type="dxa"/>
              <w:left w:w="60" w:type="dxa"/>
              <w:bottom w:w="60" w:type="dxa"/>
              <w:right w:w="60" w:type="dxa"/>
            </w:tcMar>
            <w:vAlign w:val="center"/>
          </w:tcPr>
          <w:p w14:paraId="29CAD967"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Mosquitoes actively flew above the trap</w:t>
            </w:r>
          </w:p>
        </w:tc>
      </w:tr>
      <w:tr w:rsidR="00CE4B93" w:rsidRPr="00521C60" w14:paraId="74CCF051" w14:textId="77777777" w:rsidTr="005660CF">
        <w:trPr>
          <w:jc w:val="center"/>
        </w:trPr>
        <w:tc>
          <w:tcPr>
            <w:tcW w:w="1838" w:type="dxa"/>
            <w:tcMar>
              <w:top w:w="60" w:type="dxa"/>
              <w:left w:w="60" w:type="dxa"/>
              <w:bottom w:w="60" w:type="dxa"/>
              <w:right w:w="60" w:type="dxa"/>
            </w:tcMar>
            <w:vAlign w:val="center"/>
          </w:tcPr>
          <w:p w14:paraId="1B8DD6A0"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UV-A lamp</w:t>
            </w:r>
          </w:p>
        </w:tc>
        <w:tc>
          <w:tcPr>
            <w:tcW w:w="2268" w:type="dxa"/>
            <w:tcMar>
              <w:top w:w="60" w:type="dxa"/>
              <w:left w:w="60" w:type="dxa"/>
              <w:bottom w:w="60" w:type="dxa"/>
              <w:right w:w="60" w:type="dxa"/>
            </w:tcMar>
          </w:tcPr>
          <w:p w14:paraId="2B6F6A8E"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13 watts</w:t>
            </w:r>
          </w:p>
        </w:tc>
        <w:tc>
          <w:tcPr>
            <w:tcW w:w="4105" w:type="dxa"/>
            <w:tcMar>
              <w:top w:w="60" w:type="dxa"/>
              <w:left w:w="60" w:type="dxa"/>
              <w:bottom w:w="60" w:type="dxa"/>
              <w:right w:w="60" w:type="dxa"/>
            </w:tcMar>
            <w:vAlign w:val="center"/>
          </w:tcPr>
          <w:p w14:paraId="6C57866D"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Mosquitoes actively flew above the trap</w:t>
            </w:r>
          </w:p>
        </w:tc>
      </w:tr>
      <w:tr w:rsidR="00CE4B93" w:rsidRPr="00521C60" w14:paraId="4696C216" w14:textId="77777777" w:rsidTr="005660CF">
        <w:trPr>
          <w:jc w:val="center"/>
        </w:trPr>
        <w:tc>
          <w:tcPr>
            <w:tcW w:w="1838" w:type="dxa"/>
            <w:tcMar>
              <w:top w:w="60" w:type="dxa"/>
              <w:left w:w="60" w:type="dxa"/>
              <w:bottom w:w="60" w:type="dxa"/>
              <w:right w:w="60" w:type="dxa"/>
            </w:tcMar>
            <w:vAlign w:val="center"/>
          </w:tcPr>
          <w:p w14:paraId="752C42D7"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Sound frequency</w:t>
            </w:r>
          </w:p>
        </w:tc>
        <w:tc>
          <w:tcPr>
            <w:tcW w:w="2268" w:type="dxa"/>
            <w:tcMar>
              <w:top w:w="60" w:type="dxa"/>
              <w:left w:w="60" w:type="dxa"/>
              <w:bottom w:w="60" w:type="dxa"/>
              <w:right w:w="60" w:type="dxa"/>
            </w:tcMar>
          </w:tcPr>
          <w:p w14:paraId="3E0D3634"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350-400 Hz</w:t>
            </w:r>
          </w:p>
        </w:tc>
        <w:tc>
          <w:tcPr>
            <w:tcW w:w="4105" w:type="dxa"/>
            <w:tcMar>
              <w:top w:w="60" w:type="dxa"/>
              <w:left w:w="60" w:type="dxa"/>
              <w:bottom w:w="60" w:type="dxa"/>
              <w:right w:w="60" w:type="dxa"/>
            </w:tcMar>
            <w:vAlign w:val="center"/>
          </w:tcPr>
          <w:p w14:paraId="1BE54BB9"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Mosquitoes actively flew above the trap</w:t>
            </w:r>
          </w:p>
        </w:tc>
      </w:tr>
      <w:tr w:rsidR="00CE4B93" w:rsidRPr="00521C60" w14:paraId="53A56CE6" w14:textId="77777777" w:rsidTr="005660CF">
        <w:trPr>
          <w:jc w:val="center"/>
        </w:trPr>
        <w:tc>
          <w:tcPr>
            <w:tcW w:w="1838" w:type="dxa"/>
            <w:tcMar>
              <w:top w:w="60" w:type="dxa"/>
              <w:left w:w="60" w:type="dxa"/>
              <w:bottom w:w="60" w:type="dxa"/>
              <w:right w:w="60" w:type="dxa"/>
            </w:tcMar>
            <w:vAlign w:val="center"/>
          </w:tcPr>
          <w:p w14:paraId="20A0A394"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Suction fan</w:t>
            </w:r>
          </w:p>
        </w:tc>
        <w:tc>
          <w:tcPr>
            <w:tcW w:w="2268" w:type="dxa"/>
            <w:tcMar>
              <w:top w:w="60" w:type="dxa"/>
              <w:left w:w="60" w:type="dxa"/>
              <w:bottom w:w="60" w:type="dxa"/>
              <w:right w:w="60" w:type="dxa"/>
            </w:tcMar>
          </w:tcPr>
          <w:p w14:paraId="4DB03995"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600 rpm</w:t>
            </w:r>
          </w:p>
        </w:tc>
        <w:tc>
          <w:tcPr>
            <w:tcW w:w="4105" w:type="dxa"/>
            <w:tcMar>
              <w:top w:w="60" w:type="dxa"/>
              <w:left w:w="60" w:type="dxa"/>
              <w:bottom w:w="60" w:type="dxa"/>
              <w:right w:w="60" w:type="dxa"/>
            </w:tcMar>
            <w:vAlign w:val="center"/>
          </w:tcPr>
          <w:p w14:paraId="7C9DFAA4"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Mosquitoes were forcibly attracted while flying above the trap</w:t>
            </w:r>
          </w:p>
        </w:tc>
      </w:tr>
    </w:tbl>
    <w:p w14:paraId="0C4F8F32" w14:textId="77777777" w:rsidR="00CE4B93" w:rsidRPr="00521C60" w:rsidRDefault="00CE4B93" w:rsidP="00C85EA6">
      <w:pPr>
        <w:spacing w:after="0"/>
        <w:jc w:val="both"/>
        <w:rPr>
          <w:rFonts w:ascii="Times New Roman" w:eastAsia="Arial" w:hAnsi="Times New Roman" w:cs="Times New Roman"/>
          <w:sz w:val="24"/>
          <w:szCs w:val="24"/>
        </w:rPr>
      </w:pPr>
    </w:p>
    <w:p w14:paraId="63352A42" w14:textId="77777777" w:rsidR="00CE4B93" w:rsidRPr="00521C60" w:rsidRDefault="00CE4B93" w:rsidP="00C85EA6">
      <w:pPr>
        <w:spacing w:after="0"/>
        <w:ind w:firstLine="426"/>
        <w:jc w:val="both"/>
        <w:rPr>
          <w:rFonts w:ascii="Times New Roman" w:eastAsia="Arial" w:hAnsi="Times New Roman" w:cs="Times New Roman"/>
          <w:sz w:val="24"/>
          <w:szCs w:val="24"/>
        </w:rPr>
      </w:pPr>
      <w:r w:rsidRPr="00521C60">
        <w:rPr>
          <w:rFonts w:ascii="Times New Roman" w:eastAsia="Arial" w:hAnsi="Times New Roman" w:cs="Times New Roman"/>
          <w:sz w:val="24"/>
          <w:szCs w:val="24"/>
        </w:rPr>
        <w:t xml:space="preserve">The technical test results showed that each component of the multimodal trap was able to generate active mosquito responses around the trap area. The best configuration of each component became the basis for using the device in the attractant and multimodal combination tests. These findings indicate that the prototype had fulfilled its initial technical functions before further effectiveness evaluation against </w:t>
      </w:r>
      <w:r w:rsidRPr="0006488A">
        <w:rPr>
          <w:rFonts w:ascii="Times New Roman" w:eastAsia="Arial" w:hAnsi="Times New Roman" w:cs="Times New Roman"/>
          <w:i/>
          <w:iCs/>
          <w:sz w:val="24"/>
          <w:szCs w:val="24"/>
        </w:rPr>
        <w:t>Aedes aegypti</w:t>
      </w:r>
      <w:r w:rsidRPr="00521C60">
        <w:rPr>
          <w:rFonts w:ascii="Times New Roman" w:eastAsia="Arial" w:hAnsi="Times New Roman" w:cs="Times New Roman"/>
          <w:sz w:val="24"/>
          <w:szCs w:val="24"/>
        </w:rPr>
        <w:t xml:space="preserve"> was conducted.</w:t>
      </w:r>
    </w:p>
    <w:p w14:paraId="09A30F8E" w14:textId="77777777" w:rsidR="00CE4B93" w:rsidRPr="00521C60" w:rsidRDefault="00CE4B93" w:rsidP="00C85EA6">
      <w:pPr>
        <w:spacing w:after="0"/>
        <w:jc w:val="both"/>
        <w:rPr>
          <w:rFonts w:ascii="Times New Roman" w:eastAsia="Arial" w:hAnsi="Times New Roman" w:cs="Times New Roman"/>
          <w:b/>
          <w:bCs/>
          <w:sz w:val="24"/>
          <w:szCs w:val="24"/>
        </w:rPr>
      </w:pPr>
      <w:r w:rsidRPr="00521C60">
        <w:rPr>
          <w:rFonts w:ascii="Times New Roman" w:eastAsia="Arial" w:hAnsi="Times New Roman" w:cs="Times New Roman"/>
          <w:b/>
          <w:bCs/>
          <w:sz w:val="24"/>
          <w:szCs w:val="24"/>
        </w:rPr>
        <w:t>Chemical Attractant Optimization</w:t>
      </w:r>
    </w:p>
    <w:p w14:paraId="4F986B70" w14:textId="2DC3BCB7" w:rsidR="00CE4B93" w:rsidRPr="00521C60" w:rsidRDefault="00E5664B" w:rsidP="00C85EA6">
      <w:pPr>
        <w:spacing w:after="0"/>
        <w:ind w:firstLine="426"/>
        <w:jc w:val="both"/>
        <w:rPr>
          <w:rFonts w:ascii="Times New Roman" w:eastAsia="Arial" w:hAnsi="Times New Roman" w:cs="Times New Roman"/>
          <w:sz w:val="24"/>
          <w:szCs w:val="24"/>
        </w:rPr>
      </w:pPr>
      <w:r w:rsidRPr="00E5664B">
        <w:rPr>
          <w:rFonts w:ascii="Times New Roman" w:eastAsia="Arial" w:hAnsi="Times New Roman" w:cs="Times New Roman"/>
          <w:sz w:val="24"/>
          <w:szCs w:val="24"/>
        </w:rPr>
        <w:t>Chemical attractant optimization showed that 10% lactic acid produced the highest number of trapped mosquitoes, namely 40 mosquitoes or 80%. The carbon dioxide source tested in this study also produced the highest trapping response at the tested 10% formulation, with 39 mosquitoes or 78% trapped. These results were used as the basis for selecting the attractant condition in the multimodal combination test</w:t>
      </w:r>
      <w:r w:rsidR="00CE4B93" w:rsidRPr="00521C60">
        <w:rPr>
          <w:rFonts w:ascii="Times New Roman" w:eastAsia="Arial" w:hAnsi="Times New Roman" w:cs="Times New Roman"/>
          <w:sz w:val="24"/>
          <w:szCs w:val="24"/>
        </w:rPr>
        <w:t>.</w:t>
      </w:r>
    </w:p>
    <w:p w14:paraId="255E9203" w14:textId="078518BC" w:rsidR="00CE4B93" w:rsidRPr="00521C60" w:rsidRDefault="00CE4B93" w:rsidP="00C85EA6">
      <w:pPr>
        <w:spacing w:before="120" w:after="0"/>
        <w:jc w:val="center"/>
        <w:rPr>
          <w:rFonts w:ascii="Times New Roman" w:eastAsia="Arial" w:hAnsi="Times New Roman" w:cs="Times New Roman"/>
          <w:b/>
          <w:bCs/>
          <w:sz w:val="24"/>
          <w:szCs w:val="24"/>
        </w:rPr>
      </w:pPr>
      <w:r w:rsidRPr="00521C60">
        <w:rPr>
          <w:rFonts w:ascii="Times New Roman" w:eastAsia="Arial" w:hAnsi="Times New Roman" w:cs="Times New Roman"/>
          <w:b/>
          <w:bCs/>
          <w:sz w:val="24"/>
          <w:szCs w:val="24"/>
        </w:rPr>
        <w:t xml:space="preserve">Table </w:t>
      </w:r>
      <w:r w:rsidRPr="00521C60">
        <w:rPr>
          <w:rFonts w:ascii="Times New Roman" w:eastAsia="Arial" w:hAnsi="Times New Roman" w:cs="Times New Roman"/>
          <w:b/>
          <w:bCs/>
          <w:sz w:val="24"/>
          <w:szCs w:val="24"/>
        </w:rPr>
        <w:fldChar w:fldCharType="begin"/>
      </w:r>
      <w:r w:rsidRPr="00521C60">
        <w:rPr>
          <w:rFonts w:ascii="Times New Roman" w:eastAsia="Arial" w:hAnsi="Times New Roman" w:cs="Times New Roman"/>
          <w:b/>
          <w:bCs/>
          <w:sz w:val="24"/>
          <w:szCs w:val="24"/>
        </w:rPr>
        <w:instrText xml:space="preserve"> SEQ Tabel \* ARABIC </w:instrText>
      </w:r>
      <w:r w:rsidRPr="00521C60">
        <w:rPr>
          <w:rFonts w:ascii="Times New Roman" w:eastAsia="Arial" w:hAnsi="Times New Roman" w:cs="Times New Roman"/>
          <w:b/>
          <w:bCs/>
          <w:sz w:val="24"/>
          <w:szCs w:val="24"/>
        </w:rPr>
        <w:fldChar w:fldCharType="separate"/>
      </w:r>
      <w:r w:rsidRPr="00521C60">
        <w:rPr>
          <w:rFonts w:ascii="Times New Roman" w:eastAsia="Arial" w:hAnsi="Times New Roman" w:cs="Times New Roman"/>
          <w:b/>
          <w:bCs/>
          <w:noProof/>
          <w:sz w:val="24"/>
          <w:szCs w:val="24"/>
        </w:rPr>
        <w:t>2</w:t>
      </w:r>
      <w:r w:rsidRPr="00521C60">
        <w:rPr>
          <w:rFonts w:ascii="Times New Roman" w:eastAsia="Arial" w:hAnsi="Times New Roman" w:cs="Times New Roman"/>
          <w:b/>
          <w:bCs/>
          <w:sz w:val="24"/>
          <w:szCs w:val="24"/>
        </w:rPr>
        <w:fldChar w:fldCharType="end"/>
      </w:r>
      <w:r w:rsidRPr="00521C60">
        <w:rPr>
          <w:rFonts w:ascii="Times New Roman" w:eastAsia="Arial" w:hAnsi="Times New Roman" w:cs="Times New Roman"/>
          <w:b/>
          <w:bCs/>
          <w:sz w:val="24"/>
          <w:szCs w:val="24"/>
        </w:rPr>
        <w:t xml:space="preserve">. Optimization results of lactic acid and </w:t>
      </w:r>
      <w:r w:rsidR="00E5664B" w:rsidRPr="00E5664B">
        <w:rPr>
          <w:rFonts w:ascii="Times New Roman" w:eastAsia="Arial" w:hAnsi="Times New Roman" w:cs="Times New Roman"/>
          <w:b/>
          <w:bCs/>
          <w:sz w:val="24"/>
          <w:szCs w:val="24"/>
        </w:rPr>
        <w:t>carbon dioxide source</w:t>
      </w:r>
    </w:p>
    <w:tbl>
      <w:tblPr>
        <w:tblStyle w:val="TableGrid"/>
        <w:tblW w:w="0" w:type="auto"/>
        <w:jc w:val="center"/>
        <w:tblLook w:val="04A0" w:firstRow="1" w:lastRow="0" w:firstColumn="1" w:lastColumn="0" w:noHBand="0" w:noVBand="1"/>
      </w:tblPr>
      <w:tblGrid>
        <w:gridCol w:w="2405"/>
        <w:gridCol w:w="2552"/>
        <w:gridCol w:w="3254"/>
      </w:tblGrid>
      <w:tr w:rsidR="00CE4B93" w:rsidRPr="00521C60" w14:paraId="77327417" w14:textId="77777777" w:rsidTr="00DB2D44">
        <w:trPr>
          <w:jc w:val="center"/>
        </w:trPr>
        <w:tc>
          <w:tcPr>
            <w:tcW w:w="2405" w:type="dxa"/>
            <w:shd w:val="clear" w:color="auto" w:fill="D9EAF7"/>
            <w:tcMar>
              <w:top w:w="60" w:type="dxa"/>
              <w:left w:w="60" w:type="dxa"/>
              <w:bottom w:w="60" w:type="dxa"/>
              <w:right w:w="60" w:type="dxa"/>
            </w:tcMar>
            <w:vAlign w:val="center"/>
          </w:tcPr>
          <w:p w14:paraId="38144D44"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b/>
                <w:sz w:val="24"/>
                <w:szCs w:val="24"/>
              </w:rPr>
              <w:t>Concentration (%)</w:t>
            </w:r>
          </w:p>
        </w:tc>
        <w:tc>
          <w:tcPr>
            <w:tcW w:w="2552" w:type="dxa"/>
            <w:shd w:val="clear" w:color="auto" w:fill="D9EAF7"/>
            <w:tcMar>
              <w:top w:w="60" w:type="dxa"/>
              <w:left w:w="60" w:type="dxa"/>
              <w:bottom w:w="60" w:type="dxa"/>
              <w:right w:w="60" w:type="dxa"/>
            </w:tcMar>
            <w:vAlign w:val="center"/>
          </w:tcPr>
          <w:p w14:paraId="7DE4EAD0"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b/>
                <w:sz w:val="24"/>
                <w:szCs w:val="24"/>
              </w:rPr>
              <w:t>Lactic acid: n (%)</w:t>
            </w:r>
          </w:p>
        </w:tc>
        <w:tc>
          <w:tcPr>
            <w:tcW w:w="3254" w:type="dxa"/>
            <w:shd w:val="clear" w:color="auto" w:fill="D9EAF7"/>
            <w:tcMar>
              <w:top w:w="60" w:type="dxa"/>
              <w:left w:w="60" w:type="dxa"/>
              <w:bottom w:w="60" w:type="dxa"/>
              <w:right w:w="60" w:type="dxa"/>
            </w:tcMar>
            <w:vAlign w:val="center"/>
          </w:tcPr>
          <w:p w14:paraId="521127D8" w14:textId="230AACD7" w:rsidR="00CE4B93" w:rsidRPr="00521C60" w:rsidRDefault="00DB2D44" w:rsidP="00C85EA6">
            <w:pPr>
              <w:spacing w:after="0"/>
              <w:jc w:val="center"/>
              <w:rPr>
                <w:rFonts w:ascii="Times New Roman" w:hAnsi="Times New Roman" w:cs="Times New Roman"/>
                <w:sz w:val="24"/>
                <w:szCs w:val="24"/>
              </w:rPr>
            </w:pPr>
            <w:r w:rsidRPr="00DB2D44">
              <w:rPr>
                <w:rFonts w:ascii="Times New Roman" w:eastAsia="Times New Roman" w:hAnsi="Times New Roman" w:cs="Times New Roman"/>
                <w:b/>
                <w:sz w:val="24"/>
                <w:szCs w:val="24"/>
              </w:rPr>
              <w:t>Carbon dioxide source: n (%)</w:t>
            </w:r>
          </w:p>
        </w:tc>
      </w:tr>
      <w:tr w:rsidR="00CE4B93" w:rsidRPr="00521C60" w14:paraId="591571A1" w14:textId="77777777" w:rsidTr="00DB2D44">
        <w:trPr>
          <w:jc w:val="center"/>
        </w:trPr>
        <w:tc>
          <w:tcPr>
            <w:tcW w:w="2405" w:type="dxa"/>
            <w:tcMar>
              <w:top w:w="60" w:type="dxa"/>
              <w:left w:w="60" w:type="dxa"/>
              <w:bottom w:w="60" w:type="dxa"/>
              <w:right w:w="60" w:type="dxa"/>
            </w:tcMar>
            <w:vAlign w:val="center"/>
          </w:tcPr>
          <w:p w14:paraId="659C8266"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1</w:t>
            </w:r>
          </w:p>
        </w:tc>
        <w:tc>
          <w:tcPr>
            <w:tcW w:w="2552" w:type="dxa"/>
            <w:tcMar>
              <w:top w:w="60" w:type="dxa"/>
              <w:left w:w="60" w:type="dxa"/>
              <w:bottom w:w="60" w:type="dxa"/>
              <w:right w:w="60" w:type="dxa"/>
            </w:tcMar>
          </w:tcPr>
          <w:p w14:paraId="4043808F"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13 (26)</w:t>
            </w:r>
          </w:p>
        </w:tc>
        <w:tc>
          <w:tcPr>
            <w:tcW w:w="3254" w:type="dxa"/>
            <w:tcMar>
              <w:top w:w="60" w:type="dxa"/>
              <w:left w:w="60" w:type="dxa"/>
              <w:bottom w:w="60" w:type="dxa"/>
              <w:right w:w="60" w:type="dxa"/>
            </w:tcMar>
          </w:tcPr>
          <w:p w14:paraId="78A7D14D"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7 (14)</w:t>
            </w:r>
          </w:p>
        </w:tc>
      </w:tr>
      <w:tr w:rsidR="00CE4B93" w:rsidRPr="00521C60" w14:paraId="4ABBC455" w14:textId="77777777" w:rsidTr="00DB2D44">
        <w:trPr>
          <w:jc w:val="center"/>
        </w:trPr>
        <w:tc>
          <w:tcPr>
            <w:tcW w:w="2405" w:type="dxa"/>
            <w:tcMar>
              <w:top w:w="60" w:type="dxa"/>
              <w:left w:w="60" w:type="dxa"/>
              <w:bottom w:w="60" w:type="dxa"/>
              <w:right w:w="60" w:type="dxa"/>
            </w:tcMar>
            <w:vAlign w:val="center"/>
          </w:tcPr>
          <w:p w14:paraId="26B514AB"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5</w:t>
            </w:r>
          </w:p>
        </w:tc>
        <w:tc>
          <w:tcPr>
            <w:tcW w:w="2552" w:type="dxa"/>
            <w:tcMar>
              <w:top w:w="60" w:type="dxa"/>
              <w:left w:w="60" w:type="dxa"/>
              <w:bottom w:w="60" w:type="dxa"/>
              <w:right w:w="60" w:type="dxa"/>
            </w:tcMar>
          </w:tcPr>
          <w:p w14:paraId="0BE69C2C"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19 (38)</w:t>
            </w:r>
          </w:p>
        </w:tc>
        <w:tc>
          <w:tcPr>
            <w:tcW w:w="3254" w:type="dxa"/>
            <w:tcMar>
              <w:top w:w="60" w:type="dxa"/>
              <w:left w:w="60" w:type="dxa"/>
              <w:bottom w:w="60" w:type="dxa"/>
              <w:right w:w="60" w:type="dxa"/>
            </w:tcMar>
          </w:tcPr>
          <w:p w14:paraId="2901F25E"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21 (42)</w:t>
            </w:r>
          </w:p>
        </w:tc>
      </w:tr>
      <w:tr w:rsidR="00CE4B93" w:rsidRPr="00521C60" w14:paraId="32F2EF9C" w14:textId="77777777" w:rsidTr="00DB2D44">
        <w:trPr>
          <w:jc w:val="center"/>
        </w:trPr>
        <w:tc>
          <w:tcPr>
            <w:tcW w:w="2405" w:type="dxa"/>
            <w:tcMar>
              <w:top w:w="60" w:type="dxa"/>
              <w:left w:w="60" w:type="dxa"/>
              <w:bottom w:w="60" w:type="dxa"/>
              <w:right w:w="60" w:type="dxa"/>
            </w:tcMar>
            <w:vAlign w:val="center"/>
          </w:tcPr>
          <w:p w14:paraId="2067D5F6"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10</w:t>
            </w:r>
          </w:p>
        </w:tc>
        <w:tc>
          <w:tcPr>
            <w:tcW w:w="2552" w:type="dxa"/>
            <w:tcMar>
              <w:top w:w="60" w:type="dxa"/>
              <w:left w:w="60" w:type="dxa"/>
              <w:bottom w:w="60" w:type="dxa"/>
              <w:right w:w="60" w:type="dxa"/>
            </w:tcMar>
          </w:tcPr>
          <w:p w14:paraId="4A87F31E"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40 (80)</w:t>
            </w:r>
          </w:p>
        </w:tc>
        <w:tc>
          <w:tcPr>
            <w:tcW w:w="3254" w:type="dxa"/>
            <w:tcMar>
              <w:top w:w="60" w:type="dxa"/>
              <w:left w:w="60" w:type="dxa"/>
              <w:bottom w:w="60" w:type="dxa"/>
              <w:right w:w="60" w:type="dxa"/>
            </w:tcMar>
          </w:tcPr>
          <w:p w14:paraId="5C869AF1"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39 (78)</w:t>
            </w:r>
          </w:p>
        </w:tc>
      </w:tr>
      <w:tr w:rsidR="00CE4B93" w:rsidRPr="00521C60" w14:paraId="5931E8F7" w14:textId="77777777" w:rsidTr="00DB2D44">
        <w:trPr>
          <w:jc w:val="center"/>
        </w:trPr>
        <w:tc>
          <w:tcPr>
            <w:tcW w:w="2405" w:type="dxa"/>
            <w:tcMar>
              <w:top w:w="60" w:type="dxa"/>
              <w:left w:w="60" w:type="dxa"/>
              <w:bottom w:w="60" w:type="dxa"/>
              <w:right w:w="60" w:type="dxa"/>
            </w:tcMar>
            <w:vAlign w:val="center"/>
          </w:tcPr>
          <w:p w14:paraId="2CDF0844"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15</w:t>
            </w:r>
          </w:p>
        </w:tc>
        <w:tc>
          <w:tcPr>
            <w:tcW w:w="2552" w:type="dxa"/>
            <w:tcMar>
              <w:top w:w="60" w:type="dxa"/>
              <w:left w:w="60" w:type="dxa"/>
              <w:bottom w:w="60" w:type="dxa"/>
              <w:right w:w="60" w:type="dxa"/>
            </w:tcMar>
          </w:tcPr>
          <w:p w14:paraId="034CF552"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33 (66)</w:t>
            </w:r>
          </w:p>
        </w:tc>
        <w:tc>
          <w:tcPr>
            <w:tcW w:w="3254" w:type="dxa"/>
            <w:tcMar>
              <w:top w:w="60" w:type="dxa"/>
              <w:left w:w="60" w:type="dxa"/>
              <w:bottom w:w="60" w:type="dxa"/>
              <w:right w:w="60" w:type="dxa"/>
            </w:tcMar>
          </w:tcPr>
          <w:p w14:paraId="3A6BEB62"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8 (16)</w:t>
            </w:r>
          </w:p>
        </w:tc>
      </w:tr>
    </w:tbl>
    <w:p w14:paraId="6AC33ED1" w14:textId="77777777" w:rsidR="00CE4B93" w:rsidRPr="00521C60" w:rsidRDefault="00CE4B93" w:rsidP="00C85EA6">
      <w:pPr>
        <w:spacing w:after="0"/>
        <w:jc w:val="both"/>
        <w:rPr>
          <w:rFonts w:ascii="Times New Roman" w:eastAsia="Arial" w:hAnsi="Times New Roman" w:cs="Times New Roman"/>
          <w:sz w:val="24"/>
          <w:szCs w:val="24"/>
        </w:rPr>
      </w:pPr>
    </w:p>
    <w:p w14:paraId="5F4DD820" w14:textId="59AA2D2E" w:rsidR="00CE4B93" w:rsidRPr="00521C60" w:rsidRDefault="00E5664B" w:rsidP="00C85EA6">
      <w:pPr>
        <w:spacing w:after="0"/>
        <w:ind w:firstLine="426"/>
        <w:jc w:val="both"/>
        <w:rPr>
          <w:rFonts w:ascii="Times New Roman" w:eastAsia="Arial" w:hAnsi="Times New Roman" w:cs="Times New Roman"/>
          <w:sz w:val="24"/>
          <w:szCs w:val="24"/>
        </w:rPr>
      </w:pPr>
      <w:r w:rsidRPr="00E5664B">
        <w:rPr>
          <w:rFonts w:ascii="Times New Roman" w:eastAsia="Arial" w:hAnsi="Times New Roman" w:cs="Times New Roman"/>
          <w:sz w:val="24"/>
          <w:szCs w:val="24"/>
        </w:rPr>
        <w:t xml:space="preserve">The optimization results showed that the 10% formulation was the most effective condition for both lactic acid and the carbon dioxide source used in this study. The </w:t>
      </w:r>
      <w:r w:rsidRPr="00E5664B">
        <w:rPr>
          <w:rFonts w:ascii="Times New Roman" w:eastAsia="Arial" w:hAnsi="Times New Roman" w:cs="Times New Roman"/>
          <w:sz w:val="24"/>
          <w:szCs w:val="24"/>
        </w:rPr>
        <w:lastRenderedPageBreak/>
        <w:t>decrease in the number of trapped mosquitoes at the 15% formulation indicates that increasing the attractant concentration does not always increase mosquito attraction. Therefore, the 10% formulation was selected as the basis for the multimodal combination test</w:t>
      </w:r>
      <w:r w:rsidR="00CE4B93" w:rsidRPr="00521C60">
        <w:rPr>
          <w:rFonts w:ascii="Times New Roman" w:eastAsia="Arial" w:hAnsi="Times New Roman" w:cs="Times New Roman"/>
          <w:sz w:val="24"/>
          <w:szCs w:val="24"/>
        </w:rPr>
        <w:t>.</w:t>
      </w:r>
    </w:p>
    <w:p w14:paraId="48693BA9" w14:textId="77777777" w:rsidR="00CE4B93" w:rsidRPr="00521C60" w:rsidRDefault="00CE4B93" w:rsidP="00C85EA6">
      <w:pPr>
        <w:spacing w:after="0"/>
        <w:jc w:val="both"/>
        <w:rPr>
          <w:rFonts w:ascii="Times New Roman" w:eastAsia="Arial" w:hAnsi="Times New Roman" w:cs="Times New Roman"/>
          <w:b/>
          <w:bCs/>
          <w:sz w:val="24"/>
          <w:szCs w:val="24"/>
        </w:rPr>
      </w:pPr>
      <w:r w:rsidRPr="00521C60">
        <w:rPr>
          <w:rFonts w:ascii="Times New Roman" w:eastAsia="Arial" w:hAnsi="Times New Roman" w:cs="Times New Roman"/>
          <w:b/>
          <w:bCs/>
          <w:sz w:val="24"/>
          <w:szCs w:val="24"/>
        </w:rPr>
        <w:t>Effectiveness of Multimodal Combinations</w:t>
      </w:r>
    </w:p>
    <w:p w14:paraId="08229BCA" w14:textId="77777777" w:rsidR="00CE4B93" w:rsidRPr="00521C60" w:rsidRDefault="00CE4B93" w:rsidP="00C85EA6">
      <w:pPr>
        <w:spacing w:after="0"/>
        <w:ind w:firstLine="426"/>
        <w:jc w:val="both"/>
        <w:rPr>
          <w:rFonts w:ascii="Times New Roman" w:eastAsia="Arial" w:hAnsi="Times New Roman" w:cs="Times New Roman"/>
          <w:sz w:val="24"/>
          <w:szCs w:val="24"/>
        </w:rPr>
      </w:pPr>
      <w:r w:rsidRPr="00521C60">
        <w:rPr>
          <w:rFonts w:ascii="Times New Roman" w:eastAsia="Arial" w:hAnsi="Times New Roman" w:cs="Times New Roman"/>
          <w:sz w:val="24"/>
          <w:szCs w:val="24"/>
        </w:rPr>
        <w:t>Testing of various combinations showed that an increase in the number of attractant modes tended to increase the number of mosquitoes killed or trapped. The best single attractant was lactic acid, with a mean of 39.33 mosquitoes or 78.66%. The three-mode combination of ultraviolet-A light, sound frequency, and lactic acid reached 42 mosquitoes or 84%. The highest effectiveness was obtained from the four-mode combination of ultraviolet-A light, sound frequency, carbon dioxide, and lactic acid, with a mean of 45.66 mosquitoes or 91.33%.</w:t>
      </w:r>
    </w:p>
    <w:p w14:paraId="32BF3C3F" w14:textId="77777777" w:rsidR="00CE4B93" w:rsidRPr="00521C60" w:rsidRDefault="00CE4B93" w:rsidP="00C85EA6">
      <w:pPr>
        <w:spacing w:before="120" w:after="0"/>
        <w:jc w:val="center"/>
        <w:rPr>
          <w:rFonts w:ascii="Times New Roman" w:eastAsia="Arial" w:hAnsi="Times New Roman" w:cs="Times New Roman"/>
          <w:b/>
          <w:bCs/>
          <w:sz w:val="24"/>
          <w:szCs w:val="24"/>
        </w:rPr>
      </w:pPr>
      <w:r w:rsidRPr="00521C60">
        <w:rPr>
          <w:rFonts w:ascii="Times New Roman" w:eastAsia="Arial" w:hAnsi="Times New Roman" w:cs="Times New Roman"/>
          <w:b/>
          <w:bCs/>
          <w:sz w:val="24"/>
          <w:szCs w:val="24"/>
        </w:rPr>
        <w:t xml:space="preserve">Table </w:t>
      </w:r>
      <w:r w:rsidRPr="00521C60">
        <w:rPr>
          <w:rFonts w:ascii="Times New Roman" w:eastAsia="Arial" w:hAnsi="Times New Roman" w:cs="Times New Roman"/>
          <w:b/>
          <w:bCs/>
          <w:sz w:val="24"/>
          <w:szCs w:val="24"/>
        </w:rPr>
        <w:fldChar w:fldCharType="begin"/>
      </w:r>
      <w:r w:rsidRPr="00521C60">
        <w:rPr>
          <w:rFonts w:ascii="Times New Roman" w:eastAsia="Arial" w:hAnsi="Times New Roman" w:cs="Times New Roman"/>
          <w:b/>
          <w:bCs/>
          <w:sz w:val="24"/>
          <w:szCs w:val="24"/>
        </w:rPr>
        <w:instrText xml:space="preserve"> SEQ Tabel \* ARABIC </w:instrText>
      </w:r>
      <w:r w:rsidRPr="00521C60">
        <w:rPr>
          <w:rFonts w:ascii="Times New Roman" w:eastAsia="Arial" w:hAnsi="Times New Roman" w:cs="Times New Roman"/>
          <w:b/>
          <w:bCs/>
          <w:sz w:val="24"/>
          <w:szCs w:val="24"/>
        </w:rPr>
        <w:fldChar w:fldCharType="separate"/>
      </w:r>
      <w:r w:rsidRPr="00521C60">
        <w:rPr>
          <w:rFonts w:ascii="Times New Roman" w:eastAsia="Arial" w:hAnsi="Times New Roman" w:cs="Times New Roman"/>
          <w:b/>
          <w:bCs/>
          <w:noProof/>
          <w:sz w:val="24"/>
          <w:szCs w:val="24"/>
        </w:rPr>
        <w:t>3</w:t>
      </w:r>
      <w:r w:rsidRPr="00521C60">
        <w:rPr>
          <w:rFonts w:ascii="Times New Roman" w:eastAsia="Arial" w:hAnsi="Times New Roman" w:cs="Times New Roman"/>
          <w:b/>
          <w:bCs/>
          <w:sz w:val="24"/>
          <w:szCs w:val="24"/>
        </w:rPr>
        <w:fldChar w:fldCharType="end"/>
      </w:r>
      <w:r w:rsidRPr="00521C60">
        <w:rPr>
          <w:rFonts w:ascii="Times New Roman" w:eastAsia="Arial" w:hAnsi="Times New Roman" w:cs="Times New Roman"/>
          <w:b/>
          <w:bCs/>
          <w:sz w:val="24"/>
          <w:szCs w:val="24"/>
        </w:rPr>
        <w:t>. Summary of the Effectiveness of Attractants and Multimodal Combinations (n = 50)</w:t>
      </w:r>
    </w:p>
    <w:tbl>
      <w:tblPr>
        <w:tblStyle w:val="TableGrid"/>
        <w:tblW w:w="8403" w:type="dxa"/>
        <w:jc w:val="center"/>
        <w:tblLook w:val="04A0" w:firstRow="1" w:lastRow="0" w:firstColumn="1" w:lastColumn="0" w:noHBand="0" w:noVBand="1"/>
      </w:tblPr>
      <w:tblGrid>
        <w:gridCol w:w="4243"/>
        <w:gridCol w:w="1948"/>
        <w:gridCol w:w="1253"/>
        <w:gridCol w:w="959"/>
      </w:tblGrid>
      <w:tr w:rsidR="00CE4B93" w:rsidRPr="00521C60" w14:paraId="0B615CF7" w14:textId="77777777" w:rsidTr="007D7B41">
        <w:trPr>
          <w:jc w:val="center"/>
        </w:trPr>
        <w:tc>
          <w:tcPr>
            <w:tcW w:w="4243" w:type="dxa"/>
            <w:shd w:val="clear" w:color="auto" w:fill="D9EAF7"/>
            <w:tcMar>
              <w:top w:w="60" w:type="dxa"/>
              <w:left w:w="60" w:type="dxa"/>
              <w:bottom w:w="60" w:type="dxa"/>
              <w:right w:w="60" w:type="dxa"/>
            </w:tcMar>
            <w:vAlign w:val="center"/>
          </w:tcPr>
          <w:p w14:paraId="6D7708A3" w14:textId="77777777" w:rsidR="00CE4B93" w:rsidRPr="00521C60" w:rsidRDefault="00CE4B93" w:rsidP="00C85EA6">
            <w:pPr>
              <w:jc w:val="center"/>
              <w:rPr>
                <w:rFonts w:ascii="Times New Roman" w:hAnsi="Times New Roman" w:cs="Times New Roman"/>
                <w:sz w:val="24"/>
                <w:szCs w:val="24"/>
              </w:rPr>
            </w:pPr>
            <w:r w:rsidRPr="00521C60">
              <w:rPr>
                <w:rFonts w:ascii="Times New Roman" w:hAnsi="Times New Roman" w:cs="Times New Roman"/>
                <w:b/>
                <w:bCs/>
                <w:sz w:val="24"/>
                <w:szCs w:val="24"/>
              </w:rPr>
              <w:t>Attractant/Combination</w:t>
            </w:r>
          </w:p>
        </w:tc>
        <w:tc>
          <w:tcPr>
            <w:tcW w:w="1948" w:type="dxa"/>
            <w:shd w:val="clear" w:color="auto" w:fill="D9EAF7"/>
            <w:tcMar>
              <w:top w:w="60" w:type="dxa"/>
              <w:left w:w="60" w:type="dxa"/>
              <w:bottom w:w="60" w:type="dxa"/>
              <w:right w:w="60" w:type="dxa"/>
            </w:tcMar>
            <w:vAlign w:val="center"/>
          </w:tcPr>
          <w:p w14:paraId="0A93478F"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b/>
                <w:sz w:val="24"/>
                <w:szCs w:val="24"/>
              </w:rPr>
              <w:t>Mean Number of Mosquitoes Killed/Trapped</w:t>
            </w:r>
          </w:p>
        </w:tc>
        <w:tc>
          <w:tcPr>
            <w:tcW w:w="1253" w:type="dxa"/>
            <w:shd w:val="clear" w:color="auto" w:fill="D9EAF7"/>
            <w:tcMar>
              <w:top w:w="60" w:type="dxa"/>
              <w:left w:w="60" w:type="dxa"/>
              <w:bottom w:w="60" w:type="dxa"/>
              <w:right w:w="60" w:type="dxa"/>
            </w:tcMar>
            <w:vAlign w:val="center"/>
          </w:tcPr>
          <w:p w14:paraId="4F2CF39E"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b/>
                <w:sz w:val="24"/>
                <w:szCs w:val="24"/>
              </w:rPr>
              <w:t>Percentage (%)</w:t>
            </w:r>
          </w:p>
        </w:tc>
        <w:tc>
          <w:tcPr>
            <w:tcW w:w="959" w:type="dxa"/>
            <w:shd w:val="clear" w:color="auto" w:fill="D9EAF7"/>
            <w:tcMar>
              <w:top w:w="60" w:type="dxa"/>
              <w:left w:w="60" w:type="dxa"/>
              <w:bottom w:w="60" w:type="dxa"/>
              <w:right w:w="60" w:type="dxa"/>
            </w:tcMar>
            <w:vAlign w:val="center"/>
          </w:tcPr>
          <w:p w14:paraId="0A8AD6DC"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b/>
                <w:sz w:val="24"/>
                <w:szCs w:val="24"/>
              </w:rPr>
              <w:t>Range (%)</w:t>
            </w:r>
          </w:p>
        </w:tc>
      </w:tr>
      <w:tr w:rsidR="00CE4B93" w:rsidRPr="00521C60" w14:paraId="06F60DF8" w14:textId="77777777" w:rsidTr="007D7B41">
        <w:trPr>
          <w:jc w:val="center"/>
        </w:trPr>
        <w:tc>
          <w:tcPr>
            <w:tcW w:w="4243" w:type="dxa"/>
            <w:tcMar>
              <w:top w:w="60" w:type="dxa"/>
              <w:left w:w="60" w:type="dxa"/>
              <w:bottom w:w="60" w:type="dxa"/>
              <w:right w:w="60" w:type="dxa"/>
            </w:tcMar>
            <w:vAlign w:val="center"/>
          </w:tcPr>
          <w:p w14:paraId="31381532"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UV-A</w:t>
            </w:r>
          </w:p>
        </w:tc>
        <w:tc>
          <w:tcPr>
            <w:tcW w:w="1948" w:type="dxa"/>
            <w:tcMar>
              <w:top w:w="60" w:type="dxa"/>
              <w:left w:w="60" w:type="dxa"/>
              <w:bottom w:w="60" w:type="dxa"/>
              <w:right w:w="60" w:type="dxa"/>
            </w:tcMar>
            <w:vAlign w:val="center"/>
          </w:tcPr>
          <w:p w14:paraId="4F91F21C" w14:textId="4A825F14"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28</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67</w:t>
            </w:r>
          </w:p>
        </w:tc>
        <w:tc>
          <w:tcPr>
            <w:tcW w:w="1253" w:type="dxa"/>
            <w:tcMar>
              <w:top w:w="60" w:type="dxa"/>
              <w:left w:w="60" w:type="dxa"/>
              <w:bottom w:w="60" w:type="dxa"/>
              <w:right w:w="60" w:type="dxa"/>
            </w:tcMar>
            <w:vAlign w:val="center"/>
          </w:tcPr>
          <w:p w14:paraId="2D01F8EF" w14:textId="6B770A41"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57</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34</w:t>
            </w:r>
          </w:p>
        </w:tc>
        <w:tc>
          <w:tcPr>
            <w:tcW w:w="959" w:type="dxa"/>
            <w:tcMar>
              <w:top w:w="60" w:type="dxa"/>
              <w:left w:w="60" w:type="dxa"/>
              <w:bottom w:w="60" w:type="dxa"/>
              <w:right w:w="60" w:type="dxa"/>
            </w:tcMar>
            <w:vAlign w:val="center"/>
          </w:tcPr>
          <w:p w14:paraId="3FB7BDB8"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52-64</w:t>
            </w:r>
          </w:p>
        </w:tc>
      </w:tr>
      <w:tr w:rsidR="00CE4B93" w:rsidRPr="00521C60" w14:paraId="11E7A0A8" w14:textId="77777777" w:rsidTr="007D7B41">
        <w:trPr>
          <w:jc w:val="center"/>
        </w:trPr>
        <w:tc>
          <w:tcPr>
            <w:tcW w:w="4243" w:type="dxa"/>
            <w:tcMar>
              <w:top w:w="60" w:type="dxa"/>
              <w:left w:w="60" w:type="dxa"/>
              <w:bottom w:w="60" w:type="dxa"/>
              <w:right w:w="60" w:type="dxa"/>
            </w:tcMar>
            <w:vAlign w:val="center"/>
          </w:tcPr>
          <w:p w14:paraId="28829992"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Lactic acid</w:t>
            </w:r>
          </w:p>
        </w:tc>
        <w:tc>
          <w:tcPr>
            <w:tcW w:w="1948" w:type="dxa"/>
            <w:tcMar>
              <w:top w:w="60" w:type="dxa"/>
              <w:left w:w="60" w:type="dxa"/>
              <w:bottom w:w="60" w:type="dxa"/>
              <w:right w:w="60" w:type="dxa"/>
            </w:tcMar>
            <w:vAlign w:val="center"/>
          </w:tcPr>
          <w:p w14:paraId="354A2B8A" w14:textId="09393EFD"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39</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33</w:t>
            </w:r>
          </w:p>
        </w:tc>
        <w:tc>
          <w:tcPr>
            <w:tcW w:w="1253" w:type="dxa"/>
            <w:tcMar>
              <w:top w:w="60" w:type="dxa"/>
              <w:left w:w="60" w:type="dxa"/>
              <w:bottom w:w="60" w:type="dxa"/>
              <w:right w:w="60" w:type="dxa"/>
            </w:tcMar>
            <w:vAlign w:val="center"/>
          </w:tcPr>
          <w:p w14:paraId="79751B21" w14:textId="449DE674"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78</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66</w:t>
            </w:r>
          </w:p>
        </w:tc>
        <w:tc>
          <w:tcPr>
            <w:tcW w:w="959" w:type="dxa"/>
            <w:tcMar>
              <w:top w:w="60" w:type="dxa"/>
              <w:left w:w="60" w:type="dxa"/>
              <w:bottom w:w="60" w:type="dxa"/>
              <w:right w:w="60" w:type="dxa"/>
            </w:tcMar>
            <w:vAlign w:val="center"/>
          </w:tcPr>
          <w:p w14:paraId="1C9EC491"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76-80</w:t>
            </w:r>
          </w:p>
        </w:tc>
      </w:tr>
      <w:tr w:rsidR="00CE4B93" w:rsidRPr="00521C60" w14:paraId="6FACE6DF" w14:textId="77777777" w:rsidTr="007D7B41">
        <w:trPr>
          <w:jc w:val="center"/>
        </w:trPr>
        <w:tc>
          <w:tcPr>
            <w:tcW w:w="4243" w:type="dxa"/>
            <w:tcMar>
              <w:top w:w="60" w:type="dxa"/>
              <w:left w:w="60" w:type="dxa"/>
              <w:bottom w:w="60" w:type="dxa"/>
              <w:right w:w="60" w:type="dxa"/>
            </w:tcMar>
            <w:vAlign w:val="center"/>
          </w:tcPr>
          <w:p w14:paraId="7E0B066C"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CO</w:t>
            </w:r>
            <w:r w:rsidRPr="00521C60">
              <w:rPr>
                <w:rFonts w:ascii="Times New Roman" w:eastAsia="Times New Roman" w:hAnsi="Times New Roman" w:cs="Times New Roman"/>
                <w:sz w:val="24"/>
                <w:szCs w:val="24"/>
                <w:vertAlign w:val="subscript"/>
              </w:rPr>
              <w:t>2</w:t>
            </w:r>
          </w:p>
        </w:tc>
        <w:tc>
          <w:tcPr>
            <w:tcW w:w="1948" w:type="dxa"/>
            <w:tcMar>
              <w:top w:w="60" w:type="dxa"/>
              <w:left w:w="60" w:type="dxa"/>
              <w:bottom w:w="60" w:type="dxa"/>
              <w:right w:w="60" w:type="dxa"/>
            </w:tcMar>
            <w:vAlign w:val="center"/>
          </w:tcPr>
          <w:p w14:paraId="080262AF" w14:textId="7E27BA51"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32</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33</w:t>
            </w:r>
          </w:p>
        </w:tc>
        <w:tc>
          <w:tcPr>
            <w:tcW w:w="1253" w:type="dxa"/>
            <w:tcMar>
              <w:top w:w="60" w:type="dxa"/>
              <w:left w:w="60" w:type="dxa"/>
              <w:bottom w:w="60" w:type="dxa"/>
              <w:right w:w="60" w:type="dxa"/>
            </w:tcMar>
            <w:vAlign w:val="center"/>
          </w:tcPr>
          <w:p w14:paraId="5E909A61" w14:textId="580C9B70"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64</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66</w:t>
            </w:r>
          </w:p>
        </w:tc>
        <w:tc>
          <w:tcPr>
            <w:tcW w:w="959" w:type="dxa"/>
            <w:tcMar>
              <w:top w:w="60" w:type="dxa"/>
              <w:left w:w="60" w:type="dxa"/>
              <w:bottom w:w="60" w:type="dxa"/>
              <w:right w:w="60" w:type="dxa"/>
            </w:tcMar>
            <w:vAlign w:val="center"/>
          </w:tcPr>
          <w:p w14:paraId="6C7F6E07"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54-78</w:t>
            </w:r>
          </w:p>
        </w:tc>
      </w:tr>
      <w:tr w:rsidR="00CE4B93" w:rsidRPr="00521C60" w14:paraId="00B1B235" w14:textId="77777777" w:rsidTr="007D7B41">
        <w:trPr>
          <w:jc w:val="center"/>
        </w:trPr>
        <w:tc>
          <w:tcPr>
            <w:tcW w:w="4243" w:type="dxa"/>
            <w:tcMar>
              <w:top w:w="60" w:type="dxa"/>
              <w:left w:w="60" w:type="dxa"/>
              <w:bottom w:w="60" w:type="dxa"/>
              <w:right w:w="60" w:type="dxa"/>
            </w:tcMar>
            <w:vAlign w:val="center"/>
          </w:tcPr>
          <w:p w14:paraId="5721DB3E"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Sound frequency</w:t>
            </w:r>
          </w:p>
        </w:tc>
        <w:tc>
          <w:tcPr>
            <w:tcW w:w="1948" w:type="dxa"/>
            <w:tcMar>
              <w:top w:w="60" w:type="dxa"/>
              <w:left w:w="60" w:type="dxa"/>
              <w:bottom w:w="60" w:type="dxa"/>
              <w:right w:w="60" w:type="dxa"/>
            </w:tcMar>
            <w:vAlign w:val="center"/>
          </w:tcPr>
          <w:p w14:paraId="48E4B875" w14:textId="72989EF1"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30</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00</w:t>
            </w:r>
          </w:p>
        </w:tc>
        <w:tc>
          <w:tcPr>
            <w:tcW w:w="1253" w:type="dxa"/>
            <w:tcMar>
              <w:top w:w="60" w:type="dxa"/>
              <w:left w:w="60" w:type="dxa"/>
              <w:bottom w:w="60" w:type="dxa"/>
              <w:right w:w="60" w:type="dxa"/>
            </w:tcMar>
            <w:vAlign w:val="center"/>
          </w:tcPr>
          <w:p w14:paraId="09853FAB" w14:textId="4D5F2528"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60</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00</w:t>
            </w:r>
          </w:p>
        </w:tc>
        <w:tc>
          <w:tcPr>
            <w:tcW w:w="959" w:type="dxa"/>
            <w:tcMar>
              <w:top w:w="60" w:type="dxa"/>
              <w:left w:w="60" w:type="dxa"/>
              <w:bottom w:w="60" w:type="dxa"/>
              <w:right w:w="60" w:type="dxa"/>
            </w:tcMar>
            <w:vAlign w:val="center"/>
          </w:tcPr>
          <w:p w14:paraId="57E82A75"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52-64</w:t>
            </w:r>
          </w:p>
        </w:tc>
      </w:tr>
      <w:tr w:rsidR="00CE4B93" w:rsidRPr="00521C60" w14:paraId="3C4D5D70" w14:textId="77777777" w:rsidTr="007D7B41">
        <w:trPr>
          <w:jc w:val="center"/>
        </w:trPr>
        <w:tc>
          <w:tcPr>
            <w:tcW w:w="4243" w:type="dxa"/>
            <w:tcMar>
              <w:top w:w="60" w:type="dxa"/>
              <w:left w:w="60" w:type="dxa"/>
              <w:bottom w:w="60" w:type="dxa"/>
              <w:right w:w="60" w:type="dxa"/>
            </w:tcMar>
            <w:vAlign w:val="center"/>
          </w:tcPr>
          <w:p w14:paraId="3C0E5DB7"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UV-A + Lactic acid</w:t>
            </w:r>
          </w:p>
        </w:tc>
        <w:tc>
          <w:tcPr>
            <w:tcW w:w="1948" w:type="dxa"/>
            <w:tcMar>
              <w:top w:w="60" w:type="dxa"/>
              <w:left w:w="60" w:type="dxa"/>
              <w:bottom w:w="60" w:type="dxa"/>
              <w:right w:w="60" w:type="dxa"/>
            </w:tcMar>
            <w:vAlign w:val="center"/>
          </w:tcPr>
          <w:p w14:paraId="0E2E13BF" w14:textId="545686B6"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34</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67</w:t>
            </w:r>
          </w:p>
        </w:tc>
        <w:tc>
          <w:tcPr>
            <w:tcW w:w="1253" w:type="dxa"/>
            <w:tcMar>
              <w:top w:w="60" w:type="dxa"/>
              <w:left w:w="60" w:type="dxa"/>
              <w:bottom w:w="60" w:type="dxa"/>
              <w:right w:w="60" w:type="dxa"/>
            </w:tcMar>
            <w:vAlign w:val="center"/>
          </w:tcPr>
          <w:p w14:paraId="18B8324C" w14:textId="016F93D8"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69</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34</w:t>
            </w:r>
          </w:p>
        </w:tc>
        <w:tc>
          <w:tcPr>
            <w:tcW w:w="959" w:type="dxa"/>
            <w:tcMar>
              <w:top w:w="60" w:type="dxa"/>
              <w:left w:w="60" w:type="dxa"/>
              <w:bottom w:w="60" w:type="dxa"/>
              <w:right w:w="60" w:type="dxa"/>
            </w:tcMar>
            <w:vAlign w:val="center"/>
          </w:tcPr>
          <w:p w14:paraId="6D6E5204"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60-78</w:t>
            </w:r>
          </w:p>
        </w:tc>
      </w:tr>
      <w:tr w:rsidR="00CE4B93" w:rsidRPr="00521C60" w14:paraId="4DC5BA3B" w14:textId="77777777" w:rsidTr="007D7B41">
        <w:trPr>
          <w:jc w:val="center"/>
        </w:trPr>
        <w:tc>
          <w:tcPr>
            <w:tcW w:w="4243" w:type="dxa"/>
            <w:tcMar>
              <w:top w:w="60" w:type="dxa"/>
              <w:left w:w="60" w:type="dxa"/>
              <w:bottom w:w="60" w:type="dxa"/>
              <w:right w:w="60" w:type="dxa"/>
            </w:tcMar>
            <w:vAlign w:val="center"/>
          </w:tcPr>
          <w:p w14:paraId="7F06606F"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UV-A + Sound frequency</w:t>
            </w:r>
          </w:p>
        </w:tc>
        <w:tc>
          <w:tcPr>
            <w:tcW w:w="1948" w:type="dxa"/>
            <w:tcMar>
              <w:top w:w="60" w:type="dxa"/>
              <w:left w:w="60" w:type="dxa"/>
              <w:bottom w:w="60" w:type="dxa"/>
              <w:right w:w="60" w:type="dxa"/>
            </w:tcMar>
            <w:vAlign w:val="center"/>
          </w:tcPr>
          <w:p w14:paraId="32AE7EDB" w14:textId="554F2F15"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28</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67</w:t>
            </w:r>
          </w:p>
        </w:tc>
        <w:tc>
          <w:tcPr>
            <w:tcW w:w="1253" w:type="dxa"/>
            <w:tcMar>
              <w:top w:w="60" w:type="dxa"/>
              <w:left w:w="60" w:type="dxa"/>
              <w:bottom w:w="60" w:type="dxa"/>
              <w:right w:w="60" w:type="dxa"/>
            </w:tcMar>
            <w:vAlign w:val="center"/>
          </w:tcPr>
          <w:p w14:paraId="6B456D33" w14:textId="5249BFEC"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57</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34</w:t>
            </w:r>
          </w:p>
        </w:tc>
        <w:tc>
          <w:tcPr>
            <w:tcW w:w="959" w:type="dxa"/>
            <w:tcMar>
              <w:top w:w="60" w:type="dxa"/>
              <w:left w:w="60" w:type="dxa"/>
              <w:bottom w:w="60" w:type="dxa"/>
              <w:right w:w="60" w:type="dxa"/>
            </w:tcMar>
            <w:vAlign w:val="center"/>
          </w:tcPr>
          <w:p w14:paraId="617B2EF8"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40-68</w:t>
            </w:r>
          </w:p>
        </w:tc>
      </w:tr>
      <w:tr w:rsidR="00CE4B93" w:rsidRPr="00521C60" w14:paraId="42FFA6E4" w14:textId="77777777" w:rsidTr="007D7B41">
        <w:trPr>
          <w:jc w:val="center"/>
        </w:trPr>
        <w:tc>
          <w:tcPr>
            <w:tcW w:w="4243" w:type="dxa"/>
            <w:tcMar>
              <w:top w:w="60" w:type="dxa"/>
              <w:left w:w="60" w:type="dxa"/>
              <w:bottom w:w="60" w:type="dxa"/>
              <w:right w:w="60" w:type="dxa"/>
            </w:tcMar>
            <w:vAlign w:val="center"/>
          </w:tcPr>
          <w:p w14:paraId="358656FB"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UV-A + CO</w:t>
            </w:r>
            <w:r w:rsidRPr="00521C60">
              <w:rPr>
                <w:rFonts w:ascii="Times New Roman" w:eastAsia="Times New Roman" w:hAnsi="Times New Roman" w:cs="Times New Roman"/>
                <w:sz w:val="24"/>
                <w:szCs w:val="24"/>
                <w:vertAlign w:val="subscript"/>
              </w:rPr>
              <w:t>2</w:t>
            </w:r>
          </w:p>
        </w:tc>
        <w:tc>
          <w:tcPr>
            <w:tcW w:w="1948" w:type="dxa"/>
            <w:tcMar>
              <w:top w:w="60" w:type="dxa"/>
              <w:left w:w="60" w:type="dxa"/>
              <w:bottom w:w="60" w:type="dxa"/>
              <w:right w:w="60" w:type="dxa"/>
            </w:tcMar>
            <w:vAlign w:val="center"/>
          </w:tcPr>
          <w:p w14:paraId="7DC3A416" w14:textId="31BDD675"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26</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33</w:t>
            </w:r>
          </w:p>
        </w:tc>
        <w:tc>
          <w:tcPr>
            <w:tcW w:w="1253" w:type="dxa"/>
            <w:tcMar>
              <w:top w:w="60" w:type="dxa"/>
              <w:left w:w="60" w:type="dxa"/>
              <w:bottom w:w="60" w:type="dxa"/>
              <w:right w:w="60" w:type="dxa"/>
            </w:tcMar>
            <w:vAlign w:val="center"/>
          </w:tcPr>
          <w:p w14:paraId="557AD614" w14:textId="538A465E"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52</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66</w:t>
            </w:r>
          </w:p>
        </w:tc>
        <w:tc>
          <w:tcPr>
            <w:tcW w:w="959" w:type="dxa"/>
            <w:tcMar>
              <w:top w:w="60" w:type="dxa"/>
              <w:left w:w="60" w:type="dxa"/>
              <w:bottom w:w="60" w:type="dxa"/>
              <w:right w:w="60" w:type="dxa"/>
            </w:tcMar>
            <w:vAlign w:val="center"/>
          </w:tcPr>
          <w:p w14:paraId="6473A14B"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40-66</w:t>
            </w:r>
          </w:p>
        </w:tc>
      </w:tr>
      <w:tr w:rsidR="00CE4B93" w:rsidRPr="00521C60" w14:paraId="4DEFCEE3" w14:textId="77777777" w:rsidTr="007D7B41">
        <w:trPr>
          <w:jc w:val="center"/>
        </w:trPr>
        <w:tc>
          <w:tcPr>
            <w:tcW w:w="4243" w:type="dxa"/>
            <w:tcMar>
              <w:top w:w="60" w:type="dxa"/>
              <w:left w:w="60" w:type="dxa"/>
              <w:bottom w:w="60" w:type="dxa"/>
              <w:right w:w="60" w:type="dxa"/>
            </w:tcMar>
            <w:vAlign w:val="center"/>
          </w:tcPr>
          <w:p w14:paraId="64B26134"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Lactic acid + Sound frequency</w:t>
            </w:r>
          </w:p>
        </w:tc>
        <w:tc>
          <w:tcPr>
            <w:tcW w:w="1948" w:type="dxa"/>
            <w:tcMar>
              <w:top w:w="60" w:type="dxa"/>
              <w:left w:w="60" w:type="dxa"/>
              <w:bottom w:w="60" w:type="dxa"/>
              <w:right w:w="60" w:type="dxa"/>
            </w:tcMar>
            <w:vAlign w:val="center"/>
          </w:tcPr>
          <w:p w14:paraId="2A47E2B5" w14:textId="5D8EA3BB"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35</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33</w:t>
            </w:r>
          </w:p>
        </w:tc>
        <w:tc>
          <w:tcPr>
            <w:tcW w:w="1253" w:type="dxa"/>
            <w:tcMar>
              <w:top w:w="60" w:type="dxa"/>
              <w:left w:w="60" w:type="dxa"/>
              <w:bottom w:w="60" w:type="dxa"/>
              <w:right w:w="60" w:type="dxa"/>
            </w:tcMar>
            <w:vAlign w:val="center"/>
          </w:tcPr>
          <w:p w14:paraId="22D0F2ED" w14:textId="6E7D4D0B"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70</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66</w:t>
            </w:r>
          </w:p>
        </w:tc>
        <w:tc>
          <w:tcPr>
            <w:tcW w:w="959" w:type="dxa"/>
            <w:tcMar>
              <w:top w:w="60" w:type="dxa"/>
              <w:left w:w="60" w:type="dxa"/>
              <w:bottom w:w="60" w:type="dxa"/>
              <w:right w:w="60" w:type="dxa"/>
            </w:tcMar>
            <w:vAlign w:val="center"/>
          </w:tcPr>
          <w:p w14:paraId="45043847"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60-78</w:t>
            </w:r>
          </w:p>
        </w:tc>
      </w:tr>
      <w:tr w:rsidR="00CE4B93" w:rsidRPr="00521C60" w14:paraId="07702E68" w14:textId="77777777" w:rsidTr="007D7B41">
        <w:trPr>
          <w:jc w:val="center"/>
        </w:trPr>
        <w:tc>
          <w:tcPr>
            <w:tcW w:w="4243" w:type="dxa"/>
            <w:tcMar>
              <w:top w:w="60" w:type="dxa"/>
              <w:left w:w="60" w:type="dxa"/>
              <w:bottom w:w="60" w:type="dxa"/>
              <w:right w:w="60" w:type="dxa"/>
            </w:tcMar>
            <w:vAlign w:val="center"/>
          </w:tcPr>
          <w:p w14:paraId="03E0C52B"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Lactic acid + CO</w:t>
            </w:r>
            <w:r w:rsidRPr="00521C60">
              <w:rPr>
                <w:rFonts w:ascii="Times New Roman" w:eastAsia="Times New Roman" w:hAnsi="Times New Roman" w:cs="Times New Roman"/>
                <w:sz w:val="24"/>
                <w:szCs w:val="24"/>
                <w:vertAlign w:val="subscript"/>
              </w:rPr>
              <w:t>2</w:t>
            </w:r>
          </w:p>
        </w:tc>
        <w:tc>
          <w:tcPr>
            <w:tcW w:w="1948" w:type="dxa"/>
            <w:tcMar>
              <w:top w:w="60" w:type="dxa"/>
              <w:left w:w="60" w:type="dxa"/>
              <w:bottom w:w="60" w:type="dxa"/>
              <w:right w:w="60" w:type="dxa"/>
            </w:tcMar>
            <w:vAlign w:val="center"/>
          </w:tcPr>
          <w:p w14:paraId="60F8A8E8" w14:textId="4D57268A"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34</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67</w:t>
            </w:r>
          </w:p>
        </w:tc>
        <w:tc>
          <w:tcPr>
            <w:tcW w:w="1253" w:type="dxa"/>
            <w:tcMar>
              <w:top w:w="60" w:type="dxa"/>
              <w:left w:w="60" w:type="dxa"/>
              <w:bottom w:w="60" w:type="dxa"/>
              <w:right w:w="60" w:type="dxa"/>
            </w:tcMar>
            <w:vAlign w:val="center"/>
          </w:tcPr>
          <w:p w14:paraId="3E74C584" w14:textId="598EF284"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69</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34</w:t>
            </w:r>
          </w:p>
        </w:tc>
        <w:tc>
          <w:tcPr>
            <w:tcW w:w="959" w:type="dxa"/>
            <w:tcMar>
              <w:top w:w="60" w:type="dxa"/>
              <w:left w:w="60" w:type="dxa"/>
              <w:bottom w:w="60" w:type="dxa"/>
              <w:right w:w="60" w:type="dxa"/>
            </w:tcMar>
            <w:vAlign w:val="center"/>
          </w:tcPr>
          <w:p w14:paraId="20CA2EC0"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64-76</w:t>
            </w:r>
          </w:p>
        </w:tc>
      </w:tr>
      <w:tr w:rsidR="00CE4B93" w:rsidRPr="00521C60" w14:paraId="367A3983" w14:textId="77777777" w:rsidTr="007D7B41">
        <w:trPr>
          <w:jc w:val="center"/>
        </w:trPr>
        <w:tc>
          <w:tcPr>
            <w:tcW w:w="4243" w:type="dxa"/>
            <w:tcMar>
              <w:top w:w="60" w:type="dxa"/>
              <w:left w:w="60" w:type="dxa"/>
              <w:bottom w:w="60" w:type="dxa"/>
              <w:right w:w="60" w:type="dxa"/>
            </w:tcMar>
            <w:vAlign w:val="center"/>
          </w:tcPr>
          <w:p w14:paraId="75B0F729"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Sound frequency + CO</w:t>
            </w:r>
            <w:r w:rsidRPr="00521C60">
              <w:rPr>
                <w:rFonts w:ascii="Times New Roman" w:eastAsia="Times New Roman" w:hAnsi="Times New Roman" w:cs="Times New Roman"/>
                <w:sz w:val="24"/>
                <w:szCs w:val="24"/>
                <w:vertAlign w:val="subscript"/>
              </w:rPr>
              <w:t>2</w:t>
            </w:r>
          </w:p>
        </w:tc>
        <w:tc>
          <w:tcPr>
            <w:tcW w:w="1948" w:type="dxa"/>
            <w:tcMar>
              <w:top w:w="60" w:type="dxa"/>
              <w:left w:w="60" w:type="dxa"/>
              <w:bottom w:w="60" w:type="dxa"/>
              <w:right w:w="60" w:type="dxa"/>
            </w:tcMar>
            <w:vAlign w:val="center"/>
          </w:tcPr>
          <w:p w14:paraId="2106E69E" w14:textId="3A412956"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27</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00</w:t>
            </w:r>
          </w:p>
        </w:tc>
        <w:tc>
          <w:tcPr>
            <w:tcW w:w="1253" w:type="dxa"/>
            <w:tcMar>
              <w:top w:w="60" w:type="dxa"/>
              <w:left w:w="60" w:type="dxa"/>
              <w:bottom w:w="60" w:type="dxa"/>
              <w:right w:w="60" w:type="dxa"/>
            </w:tcMar>
            <w:vAlign w:val="center"/>
          </w:tcPr>
          <w:p w14:paraId="20CA05A8" w14:textId="32594EA9"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54</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00</w:t>
            </w:r>
          </w:p>
        </w:tc>
        <w:tc>
          <w:tcPr>
            <w:tcW w:w="959" w:type="dxa"/>
            <w:tcMar>
              <w:top w:w="60" w:type="dxa"/>
              <w:left w:w="60" w:type="dxa"/>
              <w:bottom w:w="60" w:type="dxa"/>
              <w:right w:w="60" w:type="dxa"/>
            </w:tcMar>
            <w:vAlign w:val="center"/>
          </w:tcPr>
          <w:p w14:paraId="0147B1BC"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36-64</w:t>
            </w:r>
          </w:p>
        </w:tc>
      </w:tr>
      <w:tr w:rsidR="00CE4B93" w:rsidRPr="00521C60" w14:paraId="46712D6D" w14:textId="77777777" w:rsidTr="007D7B41">
        <w:trPr>
          <w:jc w:val="center"/>
        </w:trPr>
        <w:tc>
          <w:tcPr>
            <w:tcW w:w="4243" w:type="dxa"/>
            <w:tcMar>
              <w:top w:w="60" w:type="dxa"/>
              <w:left w:w="60" w:type="dxa"/>
              <w:bottom w:w="60" w:type="dxa"/>
              <w:right w:w="60" w:type="dxa"/>
            </w:tcMar>
            <w:vAlign w:val="center"/>
          </w:tcPr>
          <w:p w14:paraId="09FD239F"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UV-A + Sound frequency + CO2</w:t>
            </w:r>
          </w:p>
        </w:tc>
        <w:tc>
          <w:tcPr>
            <w:tcW w:w="1948" w:type="dxa"/>
            <w:tcMar>
              <w:top w:w="60" w:type="dxa"/>
              <w:left w:w="60" w:type="dxa"/>
              <w:bottom w:w="60" w:type="dxa"/>
              <w:right w:w="60" w:type="dxa"/>
            </w:tcMar>
            <w:vAlign w:val="center"/>
          </w:tcPr>
          <w:p w14:paraId="4F4C3F36" w14:textId="47BE8FDA"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34</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67</w:t>
            </w:r>
          </w:p>
        </w:tc>
        <w:tc>
          <w:tcPr>
            <w:tcW w:w="1253" w:type="dxa"/>
            <w:tcMar>
              <w:top w:w="60" w:type="dxa"/>
              <w:left w:w="60" w:type="dxa"/>
              <w:bottom w:w="60" w:type="dxa"/>
              <w:right w:w="60" w:type="dxa"/>
            </w:tcMar>
            <w:vAlign w:val="center"/>
          </w:tcPr>
          <w:p w14:paraId="3B21DA27" w14:textId="739D6AE2"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69</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34</w:t>
            </w:r>
          </w:p>
        </w:tc>
        <w:tc>
          <w:tcPr>
            <w:tcW w:w="959" w:type="dxa"/>
            <w:tcMar>
              <w:top w:w="60" w:type="dxa"/>
              <w:left w:w="60" w:type="dxa"/>
              <w:bottom w:w="60" w:type="dxa"/>
              <w:right w:w="60" w:type="dxa"/>
            </w:tcMar>
            <w:vAlign w:val="center"/>
          </w:tcPr>
          <w:p w14:paraId="1CBAD459"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66-76</w:t>
            </w:r>
          </w:p>
        </w:tc>
      </w:tr>
      <w:tr w:rsidR="00CE4B93" w:rsidRPr="00521C60" w14:paraId="52B4760D" w14:textId="77777777" w:rsidTr="007D7B41">
        <w:trPr>
          <w:jc w:val="center"/>
        </w:trPr>
        <w:tc>
          <w:tcPr>
            <w:tcW w:w="4243" w:type="dxa"/>
            <w:tcMar>
              <w:top w:w="60" w:type="dxa"/>
              <w:left w:w="60" w:type="dxa"/>
              <w:bottom w:w="60" w:type="dxa"/>
              <w:right w:w="60" w:type="dxa"/>
            </w:tcMar>
            <w:vAlign w:val="center"/>
          </w:tcPr>
          <w:p w14:paraId="7EE8994B"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 xml:space="preserve">UV-A + Sound frequency + Lactic acid </w:t>
            </w:r>
          </w:p>
        </w:tc>
        <w:tc>
          <w:tcPr>
            <w:tcW w:w="1948" w:type="dxa"/>
            <w:tcMar>
              <w:top w:w="60" w:type="dxa"/>
              <w:left w:w="60" w:type="dxa"/>
              <w:bottom w:w="60" w:type="dxa"/>
              <w:right w:w="60" w:type="dxa"/>
            </w:tcMar>
            <w:vAlign w:val="center"/>
          </w:tcPr>
          <w:p w14:paraId="3C4DC543" w14:textId="03F8E192"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42</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00</w:t>
            </w:r>
          </w:p>
        </w:tc>
        <w:tc>
          <w:tcPr>
            <w:tcW w:w="1253" w:type="dxa"/>
            <w:tcMar>
              <w:top w:w="60" w:type="dxa"/>
              <w:left w:w="60" w:type="dxa"/>
              <w:bottom w:w="60" w:type="dxa"/>
              <w:right w:w="60" w:type="dxa"/>
            </w:tcMar>
            <w:vAlign w:val="center"/>
          </w:tcPr>
          <w:p w14:paraId="0E956E4A" w14:textId="52B297B2"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84</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00</w:t>
            </w:r>
          </w:p>
        </w:tc>
        <w:tc>
          <w:tcPr>
            <w:tcW w:w="959" w:type="dxa"/>
            <w:tcMar>
              <w:top w:w="60" w:type="dxa"/>
              <w:left w:w="60" w:type="dxa"/>
              <w:bottom w:w="60" w:type="dxa"/>
              <w:right w:w="60" w:type="dxa"/>
            </w:tcMar>
            <w:vAlign w:val="center"/>
          </w:tcPr>
          <w:p w14:paraId="15B4C349"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64-90</w:t>
            </w:r>
          </w:p>
        </w:tc>
      </w:tr>
      <w:tr w:rsidR="00CE4B93" w:rsidRPr="00521C60" w14:paraId="1500414C" w14:textId="77777777" w:rsidTr="007D7B41">
        <w:trPr>
          <w:jc w:val="center"/>
        </w:trPr>
        <w:tc>
          <w:tcPr>
            <w:tcW w:w="4243" w:type="dxa"/>
            <w:tcMar>
              <w:top w:w="60" w:type="dxa"/>
              <w:left w:w="60" w:type="dxa"/>
              <w:bottom w:w="60" w:type="dxa"/>
              <w:right w:w="60" w:type="dxa"/>
            </w:tcMar>
            <w:vAlign w:val="center"/>
          </w:tcPr>
          <w:p w14:paraId="7021A2D7"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UV-A + CO</w:t>
            </w:r>
            <w:r w:rsidRPr="00521C60">
              <w:rPr>
                <w:rFonts w:ascii="Times New Roman" w:eastAsia="Times New Roman" w:hAnsi="Times New Roman" w:cs="Times New Roman"/>
                <w:sz w:val="24"/>
                <w:szCs w:val="24"/>
                <w:vertAlign w:val="subscript"/>
              </w:rPr>
              <w:t>2</w:t>
            </w:r>
            <w:r w:rsidRPr="00521C60">
              <w:rPr>
                <w:rFonts w:ascii="Times New Roman" w:eastAsia="Times New Roman" w:hAnsi="Times New Roman" w:cs="Times New Roman"/>
                <w:sz w:val="24"/>
                <w:szCs w:val="24"/>
              </w:rPr>
              <w:t xml:space="preserve"> + Lactic acid</w:t>
            </w:r>
          </w:p>
        </w:tc>
        <w:tc>
          <w:tcPr>
            <w:tcW w:w="1948" w:type="dxa"/>
            <w:tcMar>
              <w:top w:w="60" w:type="dxa"/>
              <w:left w:w="60" w:type="dxa"/>
              <w:bottom w:w="60" w:type="dxa"/>
              <w:right w:w="60" w:type="dxa"/>
            </w:tcMar>
            <w:vAlign w:val="center"/>
          </w:tcPr>
          <w:p w14:paraId="5571154E" w14:textId="4810582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37</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66</w:t>
            </w:r>
          </w:p>
        </w:tc>
        <w:tc>
          <w:tcPr>
            <w:tcW w:w="1253" w:type="dxa"/>
            <w:tcMar>
              <w:top w:w="60" w:type="dxa"/>
              <w:left w:w="60" w:type="dxa"/>
              <w:bottom w:w="60" w:type="dxa"/>
              <w:right w:w="60" w:type="dxa"/>
            </w:tcMar>
            <w:vAlign w:val="center"/>
          </w:tcPr>
          <w:p w14:paraId="6E4B2D45" w14:textId="08247CF8"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75</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32</w:t>
            </w:r>
          </w:p>
        </w:tc>
        <w:tc>
          <w:tcPr>
            <w:tcW w:w="959" w:type="dxa"/>
            <w:tcMar>
              <w:top w:w="60" w:type="dxa"/>
              <w:left w:w="60" w:type="dxa"/>
              <w:bottom w:w="60" w:type="dxa"/>
              <w:right w:w="60" w:type="dxa"/>
            </w:tcMar>
            <w:vAlign w:val="center"/>
          </w:tcPr>
          <w:p w14:paraId="5514AB66"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62-90</w:t>
            </w:r>
          </w:p>
        </w:tc>
      </w:tr>
      <w:tr w:rsidR="00CE4B93" w:rsidRPr="00521C60" w14:paraId="2A710AC2" w14:textId="77777777" w:rsidTr="007D7B41">
        <w:trPr>
          <w:jc w:val="center"/>
        </w:trPr>
        <w:tc>
          <w:tcPr>
            <w:tcW w:w="4243" w:type="dxa"/>
            <w:tcMar>
              <w:top w:w="60" w:type="dxa"/>
              <w:left w:w="60" w:type="dxa"/>
              <w:bottom w:w="60" w:type="dxa"/>
              <w:right w:w="60" w:type="dxa"/>
            </w:tcMar>
            <w:vAlign w:val="center"/>
          </w:tcPr>
          <w:p w14:paraId="45D5C0E6"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Sound frequency + CO</w:t>
            </w:r>
            <w:r w:rsidRPr="00521C60">
              <w:rPr>
                <w:rFonts w:ascii="Times New Roman" w:eastAsia="Times New Roman" w:hAnsi="Times New Roman" w:cs="Times New Roman"/>
                <w:sz w:val="24"/>
                <w:szCs w:val="24"/>
                <w:vertAlign w:val="subscript"/>
              </w:rPr>
              <w:t>2</w:t>
            </w:r>
            <w:r w:rsidRPr="00521C60">
              <w:rPr>
                <w:rFonts w:ascii="Times New Roman" w:eastAsia="Times New Roman" w:hAnsi="Times New Roman" w:cs="Times New Roman"/>
                <w:sz w:val="24"/>
                <w:szCs w:val="24"/>
              </w:rPr>
              <w:t xml:space="preserve"> + Lactic acid</w:t>
            </w:r>
          </w:p>
        </w:tc>
        <w:tc>
          <w:tcPr>
            <w:tcW w:w="1948" w:type="dxa"/>
            <w:tcMar>
              <w:top w:w="60" w:type="dxa"/>
              <w:left w:w="60" w:type="dxa"/>
              <w:bottom w:w="60" w:type="dxa"/>
              <w:right w:w="60" w:type="dxa"/>
            </w:tcMar>
            <w:vAlign w:val="center"/>
          </w:tcPr>
          <w:p w14:paraId="34560B8D" w14:textId="38AFF533"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19</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67</w:t>
            </w:r>
          </w:p>
        </w:tc>
        <w:tc>
          <w:tcPr>
            <w:tcW w:w="1253" w:type="dxa"/>
            <w:tcMar>
              <w:top w:w="60" w:type="dxa"/>
              <w:left w:w="60" w:type="dxa"/>
              <w:bottom w:w="60" w:type="dxa"/>
              <w:right w:w="60" w:type="dxa"/>
            </w:tcMar>
            <w:vAlign w:val="center"/>
          </w:tcPr>
          <w:p w14:paraId="6405EB73" w14:textId="2E522CF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39</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34</w:t>
            </w:r>
          </w:p>
        </w:tc>
        <w:tc>
          <w:tcPr>
            <w:tcW w:w="959" w:type="dxa"/>
            <w:tcMar>
              <w:top w:w="60" w:type="dxa"/>
              <w:left w:w="60" w:type="dxa"/>
              <w:bottom w:w="60" w:type="dxa"/>
              <w:right w:w="60" w:type="dxa"/>
            </w:tcMar>
            <w:vAlign w:val="center"/>
          </w:tcPr>
          <w:p w14:paraId="522682B4"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30-50</w:t>
            </w:r>
          </w:p>
        </w:tc>
      </w:tr>
      <w:tr w:rsidR="00CE4B93" w:rsidRPr="00521C60" w14:paraId="51AAC895" w14:textId="77777777" w:rsidTr="007D7B41">
        <w:trPr>
          <w:jc w:val="center"/>
        </w:trPr>
        <w:tc>
          <w:tcPr>
            <w:tcW w:w="4243" w:type="dxa"/>
            <w:tcMar>
              <w:top w:w="60" w:type="dxa"/>
              <w:left w:w="60" w:type="dxa"/>
              <w:bottom w:w="60" w:type="dxa"/>
              <w:right w:w="60" w:type="dxa"/>
            </w:tcMar>
            <w:vAlign w:val="center"/>
          </w:tcPr>
          <w:p w14:paraId="4DB6865F"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UV-A + Sound frequency + CO</w:t>
            </w:r>
            <w:r w:rsidRPr="00521C60">
              <w:rPr>
                <w:rFonts w:ascii="Times New Roman" w:eastAsia="Times New Roman" w:hAnsi="Times New Roman" w:cs="Times New Roman"/>
                <w:sz w:val="24"/>
                <w:szCs w:val="24"/>
                <w:vertAlign w:val="subscript"/>
              </w:rPr>
              <w:t>2</w:t>
            </w:r>
            <w:r w:rsidRPr="00521C60">
              <w:rPr>
                <w:rFonts w:ascii="Times New Roman" w:eastAsia="Times New Roman" w:hAnsi="Times New Roman" w:cs="Times New Roman"/>
                <w:sz w:val="24"/>
                <w:szCs w:val="24"/>
              </w:rPr>
              <w:t xml:space="preserve"> + Lactic acid</w:t>
            </w:r>
          </w:p>
        </w:tc>
        <w:tc>
          <w:tcPr>
            <w:tcW w:w="1948" w:type="dxa"/>
            <w:tcMar>
              <w:top w:w="60" w:type="dxa"/>
              <w:left w:w="60" w:type="dxa"/>
              <w:bottom w:w="60" w:type="dxa"/>
              <w:right w:w="60" w:type="dxa"/>
            </w:tcMar>
            <w:vAlign w:val="center"/>
          </w:tcPr>
          <w:p w14:paraId="6E4DD8CE" w14:textId="3C4E72E8"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45</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66</w:t>
            </w:r>
          </w:p>
        </w:tc>
        <w:tc>
          <w:tcPr>
            <w:tcW w:w="1253" w:type="dxa"/>
            <w:tcMar>
              <w:top w:w="60" w:type="dxa"/>
              <w:left w:w="60" w:type="dxa"/>
              <w:bottom w:w="60" w:type="dxa"/>
              <w:right w:w="60" w:type="dxa"/>
            </w:tcMar>
            <w:vAlign w:val="center"/>
          </w:tcPr>
          <w:p w14:paraId="3B833F10" w14:textId="5DCFE7BA"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91</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33</w:t>
            </w:r>
          </w:p>
        </w:tc>
        <w:tc>
          <w:tcPr>
            <w:tcW w:w="959" w:type="dxa"/>
            <w:tcMar>
              <w:top w:w="60" w:type="dxa"/>
              <w:left w:w="60" w:type="dxa"/>
              <w:bottom w:w="60" w:type="dxa"/>
              <w:right w:w="60" w:type="dxa"/>
            </w:tcMar>
            <w:vAlign w:val="center"/>
          </w:tcPr>
          <w:p w14:paraId="351715C4"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86-98</w:t>
            </w:r>
          </w:p>
        </w:tc>
      </w:tr>
    </w:tbl>
    <w:p w14:paraId="1FDDE7CE" w14:textId="77777777" w:rsidR="00CE4B93" w:rsidRPr="00521C60" w:rsidRDefault="00CE4B93" w:rsidP="00C85EA6">
      <w:pPr>
        <w:spacing w:after="0"/>
        <w:jc w:val="both"/>
        <w:rPr>
          <w:rFonts w:ascii="Times New Roman" w:eastAsia="Arial" w:hAnsi="Times New Roman" w:cs="Times New Roman"/>
          <w:sz w:val="24"/>
          <w:szCs w:val="24"/>
        </w:rPr>
      </w:pPr>
    </w:p>
    <w:p w14:paraId="1F127DFD" w14:textId="77777777" w:rsidR="00CE4B93" w:rsidRPr="00521C60" w:rsidRDefault="00CE4B93" w:rsidP="00C85EA6">
      <w:pPr>
        <w:spacing w:after="0"/>
        <w:ind w:firstLine="426"/>
        <w:jc w:val="both"/>
        <w:rPr>
          <w:rFonts w:ascii="Times New Roman" w:eastAsia="Arial" w:hAnsi="Times New Roman" w:cs="Times New Roman"/>
          <w:sz w:val="24"/>
          <w:szCs w:val="24"/>
        </w:rPr>
      </w:pPr>
      <w:r w:rsidRPr="00521C60">
        <w:rPr>
          <w:rFonts w:ascii="Times New Roman" w:eastAsia="Arial" w:hAnsi="Times New Roman" w:cs="Times New Roman"/>
          <w:sz w:val="24"/>
          <w:szCs w:val="24"/>
        </w:rPr>
        <w:lastRenderedPageBreak/>
        <w:t xml:space="preserve">The test results showed that the four-mode combination produced the highest effectiveness compared with single attractants as well as two- and three-mode combinations. The increase in the number of mosquitoes killed or trapped indicates a synergistic effect among chemical, visual, and acoustic stimuli. This finding reinforces that the integration of carbon dioxide, lactic acid, ultraviolet-A light, and sound frequency has the potential to improve the performance of multimodal traps against </w:t>
      </w:r>
      <w:r w:rsidRPr="00521C60">
        <w:rPr>
          <w:rFonts w:ascii="Times New Roman" w:eastAsia="Arial" w:hAnsi="Times New Roman" w:cs="Times New Roman"/>
          <w:i/>
          <w:iCs/>
          <w:sz w:val="24"/>
          <w:szCs w:val="24"/>
        </w:rPr>
        <w:t>Aedes aegypti</w:t>
      </w:r>
      <w:r w:rsidRPr="00521C60">
        <w:rPr>
          <w:rFonts w:ascii="Times New Roman" w:eastAsia="Arial" w:hAnsi="Times New Roman" w:cs="Times New Roman"/>
          <w:sz w:val="24"/>
          <w:szCs w:val="24"/>
        </w:rPr>
        <w:t>.</w:t>
      </w:r>
    </w:p>
    <w:p w14:paraId="23781693" w14:textId="77777777" w:rsidR="00CE4B93" w:rsidRPr="00521C60" w:rsidRDefault="00CE4B93" w:rsidP="00C85EA6">
      <w:pPr>
        <w:spacing w:after="0"/>
        <w:jc w:val="both"/>
        <w:rPr>
          <w:rFonts w:ascii="Times New Roman" w:eastAsia="Arial" w:hAnsi="Times New Roman" w:cs="Times New Roman"/>
          <w:b/>
          <w:bCs/>
          <w:sz w:val="24"/>
          <w:szCs w:val="24"/>
        </w:rPr>
      </w:pPr>
      <w:r w:rsidRPr="00521C60">
        <w:rPr>
          <w:rFonts w:ascii="Times New Roman" w:eastAsia="Arial" w:hAnsi="Times New Roman" w:cs="Times New Roman"/>
          <w:b/>
          <w:bCs/>
          <w:sz w:val="24"/>
          <w:szCs w:val="24"/>
        </w:rPr>
        <w:t>Comparison with Commercial Traps</w:t>
      </w:r>
    </w:p>
    <w:p w14:paraId="5106B9B4" w14:textId="77777777" w:rsidR="00CE4B93" w:rsidRPr="00521C60" w:rsidRDefault="00CE4B93" w:rsidP="00C85EA6">
      <w:pPr>
        <w:spacing w:after="0"/>
        <w:ind w:firstLine="426"/>
        <w:jc w:val="both"/>
        <w:rPr>
          <w:rFonts w:ascii="Times New Roman" w:eastAsia="Arial" w:hAnsi="Times New Roman" w:cs="Times New Roman"/>
          <w:sz w:val="24"/>
          <w:szCs w:val="24"/>
        </w:rPr>
      </w:pPr>
      <w:r w:rsidRPr="00521C60">
        <w:rPr>
          <w:rFonts w:ascii="Times New Roman" w:eastAsia="Arial" w:hAnsi="Times New Roman" w:cs="Times New Roman"/>
          <w:sz w:val="24"/>
          <w:szCs w:val="24"/>
        </w:rPr>
        <w:t>In the closed-room test, the multimodal trap demonstrated higher performance than the comparison traps. The difference between the multimodal trap and the Mosquito Killer BG-360, as well as the negative control, was statistically significant, while the difference with the Photocatalyst Mosquito &amp; Fly Trap did not reach the 0.05 significance level. Nevertheless, the mean value of the multimodal trap remained higher, indicating its potential as a non-insecticide-based trapping technology.</w:t>
      </w:r>
    </w:p>
    <w:p w14:paraId="0A0EFFFE" w14:textId="77777777" w:rsidR="00CE4B93" w:rsidRPr="00521C60" w:rsidRDefault="00CE4B93" w:rsidP="00C85EA6">
      <w:pPr>
        <w:spacing w:before="120" w:after="0"/>
        <w:jc w:val="center"/>
        <w:rPr>
          <w:rFonts w:ascii="Times New Roman" w:eastAsia="Arial" w:hAnsi="Times New Roman" w:cs="Times New Roman"/>
          <w:b/>
          <w:bCs/>
          <w:sz w:val="24"/>
          <w:szCs w:val="24"/>
        </w:rPr>
      </w:pPr>
      <w:r w:rsidRPr="00521C60">
        <w:rPr>
          <w:rFonts w:ascii="Times New Roman" w:eastAsia="Arial" w:hAnsi="Times New Roman" w:cs="Times New Roman"/>
          <w:b/>
          <w:bCs/>
          <w:sz w:val="24"/>
          <w:szCs w:val="24"/>
        </w:rPr>
        <w:t xml:space="preserve">Table </w:t>
      </w:r>
      <w:r w:rsidRPr="00521C60">
        <w:rPr>
          <w:rFonts w:ascii="Times New Roman" w:eastAsia="Arial" w:hAnsi="Times New Roman" w:cs="Times New Roman"/>
          <w:b/>
          <w:bCs/>
          <w:sz w:val="24"/>
          <w:szCs w:val="24"/>
        </w:rPr>
        <w:fldChar w:fldCharType="begin"/>
      </w:r>
      <w:r w:rsidRPr="00521C60">
        <w:rPr>
          <w:rFonts w:ascii="Times New Roman" w:eastAsia="Arial" w:hAnsi="Times New Roman" w:cs="Times New Roman"/>
          <w:b/>
          <w:bCs/>
          <w:sz w:val="24"/>
          <w:szCs w:val="24"/>
        </w:rPr>
        <w:instrText xml:space="preserve"> SEQ Tabel \* ARABIC </w:instrText>
      </w:r>
      <w:r w:rsidRPr="00521C60">
        <w:rPr>
          <w:rFonts w:ascii="Times New Roman" w:eastAsia="Arial" w:hAnsi="Times New Roman" w:cs="Times New Roman"/>
          <w:b/>
          <w:bCs/>
          <w:sz w:val="24"/>
          <w:szCs w:val="24"/>
        </w:rPr>
        <w:fldChar w:fldCharType="separate"/>
      </w:r>
      <w:r w:rsidRPr="00521C60">
        <w:rPr>
          <w:rFonts w:ascii="Times New Roman" w:eastAsia="Arial" w:hAnsi="Times New Roman" w:cs="Times New Roman"/>
          <w:b/>
          <w:bCs/>
          <w:noProof/>
          <w:sz w:val="24"/>
          <w:szCs w:val="24"/>
        </w:rPr>
        <w:t>4</w:t>
      </w:r>
      <w:r w:rsidRPr="00521C60">
        <w:rPr>
          <w:rFonts w:ascii="Times New Roman" w:eastAsia="Arial" w:hAnsi="Times New Roman" w:cs="Times New Roman"/>
          <w:b/>
          <w:bCs/>
          <w:sz w:val="24"/>
          <w:szCs w:val="24"/>
        </w:rPr>
        <w:fldChar w:fldCharType="end"/>
      </w:r>
      <w:r w:rsidRPr="00521C60">
        <w:rPr>
          <w:rFonts w:ascii="Times New Roman" w:eastAsia="Arial" w:hAnsi="Times New Roman" w:cs="Times New Roman"/>
          <w:b/>
          <w:bCs/>
          <w:sz w:val="24"/>
          <w:szCs w:val="24"/>
        </w:rPr>
        <w:t>. Comparison of the Multimodal Trap with Commercial Traps</w:t>
      </w:r>
    </w:p>
    <w:tbl>
      <w:tblPr>
        <w:tblStyle w:val="TableGrid"/>
        <w:tblW w:w="8353" w:type="dxa"/>
        <w:jc w:val="center"/>
        <w:tblLook w:val="04A0" w:firstRow="1" w:lastRow="0" w:firstColumn="1" w:lastColumn="0" w:noHBand="0" w:noVBand="1"/>
      </w:tblPr>
      <w:tblGrid>
        <w:gridCol w:w="3681"/>
        <w:gridCol w:w="1985"/>
        <w:gridCol w:w="1842"/>
        <w:gridCol w:w="845"/>
      </w:tblGrid>
      <w:tr w:rsidR="00CE4B93" w:rsidRPr="00521C60" w14:paraId="1CC191CF" w14:textId="77777777" w:rsidTr="004205B7">
        <w:trPr>
          <w:jc w:val="center"/>
        </w:trPr>
        <w:tc>
          <w:tcPr>
            <w:tcW w:w="3681" w:type="dxa"/>
            <w:shd w:val="clear" w:color="auto" w:fill="D9EAF7"/>
            <w:tcMar>
              <w:top w:w="60" w:type="dxa"/>
              <w:left w:w="60" w:type="dxa"/>
              <w:bottom w:w="60" w:type="dxa"/>
              <w:right w:w="60" w:type="dxa"/>
            </w:tcMar>
            <w:vAlign w:val="center"/>
          </w:tcPr>
          <w:p w14:paraId="7C7F5F54"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b/>
                <w:sz w:val="24"/>
                <w:szCs w:val="24"/>
              </w:rPr>
              <w:t>Comparison</w:t>
            </w:r>
          </w:p>
        </w:tc>
        <w:tc>
          <w:tcPr>
            <w:tcW w:w="1985" w:type="dxa"/>
            <w:shd w:val="clear" w:color="auto" w:fill="D9EAF7"/>
            <w:tcMar>
              <w:top w:w="60" w:type="dxa"/>
              <w:left w:w="60" w:type="dxa"/>
              <w:bottom w:w="60" w:type="dxa"/>
              <w:right w:w="60" w:type="dxa"/>
            </w:tcMar>
            <w:vAlign w:val="center"/>
          </w:tcPr>
          <w:p w14:paraId="3D79123A"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b/>
                <w:sz w:val="24"/>
                <w:szCs w:val="24"/>
              </w:rPr>
              <w:t>Comparator Mean</w:t>
            </w:r>
          </w:p>
        </w:tc>
        <w:tc>
          <w:tcPr>
            <w:tcW w:w="1842" w:type="dxa"/>
            <w:shd w:val="clear" w:color="auto" w:fill="D9EAF7"/>
            <w:tcMar>
              <w:top w:w="60" w:type="dxa"/>
              <w:left w:w="60" w:type="dxa"/>
              <w:bottom w:w="60" w:type="dxa"/>
              <w:right w:w="60" w:type="dxa"/>
            </w:tcMar>
            <w:vAlign w:val="center"/>
          </w:tcPr>
          <w:p w14:paraId="68BD0685"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b/>
                <w:sz w:val="24"/>
                <w:szCs w:val="24"/>
              </w:rPr>
              <w:t>Mean difference</w:t>
            </w:r>
          </w:p>
        </w:tc>
        <w:tc>
          <w:tcPr>
            <w:tcW w:w="845" w:type="dxa"/>
            <w:shd w:val="clear" w:color="auto" w:fill="D9EAF7"/>
            <w:tcMar>
              <w:top w:w="60" w:type="dxa"/>
              <w:left w:w="60" w:type="dxa"/>
              <w:bottom w:w="60" w:type="dxa"/>
              <w:right w:w="60" w:type="dxa"/>
            </w:tcMar>
            <w:vAlign w:val="center"/>
          </w:tcPr>
          <w:p w14:paraId="36B01926"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b/>
                <w:sz w:val="24"/>
                <w:szCs w:val="24"/>
              </w:rPr>
              <w:t>p</w:t>
            </w:r>
          </w:p>
        </w:tc>
      </w:tr>
      <w:tr w:rsidR="00CE4B93" w:rsidRPr="00521C60" w14:paraId="44A51A49" w14:textId="77777777" w:rsidTr="004205B7">
        <w:trPr>
          <w:jc w:val="center"/>
        </w:trPr>
        <w:tc>
          <w:tcPr>
            <w:tcW w:w="3681" w:type="dxa"/>
            <w:tcMar>
              <w:top w:w="60" w:type="dxa"/>
              <w:left w:w="60" w:type="dxa"/>
              <w:bottom w:w="60" w:type="dxa"/>
              <w:right w:w="60" w:type="dxa"/>
            </w:tcMar>
            <w:vAlign w:val="center"/>
          </w:tcPr>
          <w:p w14:paraId="49038538"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Multimodal vs Mosquito Killer BG-360</w:t>
            </w:r>
          </w:p>
        </w:tc>
        <w:tc>
          <w:tcPr>
            <w:tcW w:w="1985" w:type="dxa"/>
            <w:tcMar>
              <w:top w:w="60" w:type="dxa"/>
              <w:left w:w="60" w:type="dxa"/>
              <w:bottom w:w="60" w:type="dxa"/>
              <w:right w:w="60" w:type="dxa"/>
            </w:tcMar>
          </w:tcPr>
          <w:p w14:paraId="271A9913" w14:textId="04D44E6C"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12</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33</w:t>
            </w:r>
          </w:p>
        </w:tc>
        <w:tc>
          <w:tcPr>
            <w:tcW w:w="1842" w:type="dxa"/>
            <w:tcMar>
              <w:top w:w="60" w:type="dxa"/>
              <w:left w:w="60" w:type="dxa"/>
              <w:bottom w:w="60" w:type="dxa"/>
              <w:right w:w="60" w:type="dxa"/>
            </w:tcMar>
          </w:tcPr>
          <w:p w14:paraId="426F3EAD" w14:textId="77C17810"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22</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33</w:t>
            </w:r>
          </w:p>
        </w:tc>
        <w:tc>
          <w:tcPr>
            <w:tcW w:w="845" w:type="dxa"/>
            <w:tcMar>
              <w:top w:w="60" w:type="dxa"/>
              <w:left w:w="60" w:type="dxa"/>
              <w:bottom w:w="60" w:type="dxa"/>
              <w:right w:w="60" w:type="dxa"/>
            </w:tcMar>
          </w:tcPr>
          <w:p w14:paraId="40C44558" w14:textId="68EB1B1D" w:rsidR="00CE4B93" w:rsidRPr="00521C60" w:rsidRDefault="00E17E5D" w:rsidP="00C85EA6">
            <w:pPr>
              <w:spacing w:after="0"/>
              <w:jc w:val="center"/>
              <w:rPr>
                <w:rFonts w:ascii="Times New Roman" w:hAnsi="Times New Roman" w:cs="Times New Roman"/>
                <w:sz w:val="24"/>
                <w:szCs w:val="24"/>
              </w:rPr>
            </w:pPr>
            <w:r w:rsidRPr="00E17E5D">
              <w:rPr>
                <w:rFonts w:ascii="Times New Roman" w:eastAsia="Times New Roman" w:hAnsi="Times New Roman" w:cs="Times New Roman"/>
                <w:sz w:val="24"/>
                <w:szCs w:val="24"/>
              </w:rPr>
              <w:t>&lt;0.001</w:t>
            </w:r>
          </w:p>
        </w:tc>
      </w:tr>
      <w:tr w:rsidR="00CE4B93" w:rsidRPr="00521C60" w14:paraId="76CBF64B" w14:textId="77777777" w:rsidTr="00D8757B">
        <w:trPr>
          <w:trHeight w:val="400"/>
          <w:jc w:val="center"/>
        </w:trPr>
        <w:tc>
          <w:tcPr>
            <w:tcW w:w="3681" w:type="dxa"/>
            <w:tcMar>
              <w:top w:w="60" w:type="dxa"/>
              <w:left w:w="60" w:type="dxa"/>
              <w:bottom w:w="60" w:type="dxa"/>
              <w:right w:w="60" w:type="dxa"/>
            </w:tcMar>
            <w:vAlign w:val="center"/>
          </w:tcPr>
          <w:p w14:paraId="0CEE29C8"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Multimodal vs Photocatalyst Mosquito &amp; Fly Trap</w:t>
            </w:r>
          </w:p>
        </w:tc>
        <w:tc>
          <w:tcPr>
            <w:tcW w:w="1985" w:type="dxa"/>
            <w:tcMar>
              <w:top w:w="60" w:type="dxa"/>
              <w:left w:w="60" w:type="dxa"/>
              <w:bottom w:w="60" w:type="dxa"/>
              <w:right w:w="60" w:type="dxa"/>
            </w:tcMar>
          </w:tcPr>
          <w:p w14:paraId="27C5872B" w14:textId="4E1CCD60"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21</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66</w:t>
            </w:r>
          </w:p>
        </w:tc>
        <w:tc>
          <w:tcPr>
            <w:tcW w:w="1842" w:type="dxa"/>
            <w:tcMar>
              <w:top w:w="60" w:type="dxa"/>
              <w:left w:w="60" w:type="dxa"/>
              <w:bottom w:w="60" w:type="dxa"/>
              <w:right w:w="60" w:type="dxa"/>
            </w:tcMar>
          </w:tcPr>
          <w:p w14:paraId="5FDF4839" w14:textId="0A4F9AA1"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13</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00</w:t>
            </w:r>
          </w:p>
        </w:tc>
        <w:tc>
          <w:tcPr>
            <w:tcW w:w="845" w:type="dxa"/>
            <w:tcMar>
              <w:top w:w="60" w:type="dxa"/>
              <w:left w:w="60" w:type="dxa"/>
              <w:bottom w:w="60" w:type="dxa"/>
              <w:right w:w="60" w:type="dxa"/>
            </w:tcMar>
          </w:tcPr>
          <w:p w14:paraId="13E2971D" w14:textId="3366B746"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0</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141</w:t>
            </w:r>
          </w:p>
        </w:tc>
      </w:tr>
      <w:tr w:rsidR="00CE4B93" w:rsidRPr="00521C60" w14:paraId="14ECB7D9" w14:textId="77777777" w:rsidTr="004205B7">
        <w:trPr>
          <w:jc w:val="center"/>
        </w:trPr>
        <w:tc>
          <w:tcPr>
            <w:tcW w:w="3681" w:type="dxa"/>
            <w:tcMar>
              <w:top w:w="60" w:type="dxa"/>
              <w:left w:w="60" w:type="dxa"/>
              <w:bottom w:w="60" w:type="dxa"/>
              <w:right w:w="60" w:type="dxa"/>
            </w:tcMar>
            <w:vAlign w:val="center"/>
          </w:tcPr>
          <w:p w14:paraId="09B49562"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Multimodal vs Negative Control</w:t>
            </w:r>
          </w:p>
        </w:tc>
        <w:tc>
          <w:tcPr>
            <w:tcW w:w="1985" w:type="dxa"/>
            <w:tcMar>
              <w:top w:w="60" w:type="dxa"/>
              <w:left w:w="60" w:type="dxa"/>
              <w:bottom w:w="60" w:type="dxa"/>
              <w:right w:w="60" w:type="dxa"/>
            </w:tcMar>
          </w:tcPr>
          <w:p w14:paraId="6FD38712" w14:textId="1FE6B926"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1</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33</w:t>
            </w:r>
          </w:p>
        </w:tc>
        <w:tc>
          <w:tcPr>
            <w:tcW w:w="1842" w:type="dxa"/>
            <w:tcMar>
              <w:top w:w="60" w:type="dxa"/>
              <w:left w:w="60" w:type="dxa"/>
              <w:bottom w:w="60" w:type="dxa"/>
              <w:right w:w="60" w:type="dxa"/>
            </w:tcMar>
          </w:tcPr>
          <w:p w14:paraId="20F1BFC4" w14:textId="1AA232BB"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33</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33</w:t>
            </w:r>
          </w:p>
        </w:tc>
        <w:tc>
          <w:tcPr>
            <w:tcW w:w="845" w:type="dxa"/>
            <w:tcMar>
              <w:top w:w="60" w:type="dxa"/>
              <w:left w:w="60" w:type="dxa"/>
              <w:bottom w:w="60" w:type="dxa"/>
              <w:right w:w="60" w:type="dxa"/>
            </w:tcMar>
          </w:tcPr>
          <w:p w14:paraId="7556905A" w14:textId="7BF2A6CF" w:rsidR="00CE4B93" w:rsidRPr="00521C60" w:rsidRDefault="00E17E5D" w:rsidP="00C85EA6">
            <w:pPr>
              <w:spacing w:after="0"/>
              <w:jc w:val="center"/>
              <w:rPr>
                <w:rFonts w:ascii="Times New Roman" w:hAnsi="Times New Roman" w:cs="Times New Roman"/>
                <w:sz w:val="24"/>
                <w:szCs w:val="24"/>
              </w:rPr>
            </w:pPr>
            <w:r w:rsidRPr="00E17E5D">
              <w:rPr>
                <w:rFonts w:ascii="Times New Roman" w:eastAsia="Times New Roman" w:hAnsi="Times New Roman" w:cs="Times New Roman"/>
                <w:sz w:val="24"/>
                <w:szCs w:val="24"/>
              </w:rPr>
              <w:t>&lt;0.001</w:t>
            </w:r>
          </w:p>
        </w:tc>
      </w:tr>
    </w:tbl>
    <w:p w14:paraId="5855A9B7" w14:textId="77777777" w:rsidR="00CE4B93" w:rsidRPr="00521C60" w:rsidRDefault="00CE4B93" w:rsidP="00C85EA6">
      <w:pPr>
        <w:spacing w:after="0"/>
        <w:jc w:val="both"/>
        <w:rPr>
          <w:rFonts w:ascii="Times New Roman" w:eastAsia="Arial" w:hAnsi="Times New Roman" w:cs="Times New Roman"/>
          <w:sz w:val="24"/>
          <w:szCs w:val="24"/>
        </w:rPr>
      </w:pPr>
    </w:p>
    <w:p w14:paraId="695CBFEC" w14:textId="77777777" w:rsidR="00CE4B93" w:rsidRPr="00521C60" w:rsidRDefault="00CE4B93" w:rsidP="00C85EA6">
      <w:pPr>
        <w:spacing w:after="0"/>
        <w:ind w:firstLine="426"/>
        <w:jc w:val="both"/>
        <w:rPr>
          <w:rFonts w:ascii="Times New Roman" w:eastAsia="Arial" w:hAnsi="Times New Roman" w:cs="Times New Roman"/>
          <w:sz w:val="24"/>
          <w:szCs w:val="24"/>
        </w:rPr>
      </w:pPr>
      <w:r w:rsidRPr="00521C60">
        <w:rPr>
          <w:rFonts w:ascii="Times New Roman" w:eastAsia="Arial" w:hAnsi="Times New Roman" w:cs="Times New Roman"/>
          <w:sz w:val="24"/>
          <w:szCs w:val="24"/>
        </w:rPr>
        <w:t xml:space="preserve">The comparison results show that the multimodal trap performed better than the Mosquito Killer BG-360 and the negative control, with statistically significant differences. Although the difference with the Photocatalyst Mosquito &amp; Fly Trap was not statistically significant, the mean value of the multimodal trap remained higher. These findings indicate that the integration of multiple attractants into a single trapping system has the potential to improve the effectiveness of </w:t>
      </w:r>
      <w:r w:rsidRPr="00521C60">
        <w:rPr>
          <w:rFonts w:ascii="Times New Roman" w:eastAsia="Arial" w:hAnsi="Times New Roman" w:cs="Times New Roman"/>
          <w:i/>
          <w:iCs/>
          <w:sz w:val="24"/>
          <w:szCs w:val="24"/>
        </w:rPr>
        <w:t>Aedes aegypti</w:t>
      </w:r>
      <w:r w:rsidRPr="00521C60">
        <w:rPr>
          <w:rFonts w:ascii="Times New Roman" w:eastAsia="Arial" w:hAnsi="Times New Roman" w:cs="Times New Roman"/>
          <w:sz w:val="24"/>
          <w:szCs w:val="24"/>
        </w:rPr>
        <w:t xml:space="preserve"> control without relying on insecticides.</w:t>
      </w:r>
    </w:p>
    <w:p w14:paraId="263BB6E6" w14:textId="77777777" w:rsidR="00CE4B93" w:rsidRPr="00521C60" w:rsidRDefault="00CE4B93" w:rsidP="00C85EA6">
      <w:pPr>
        <w:spacing w:after="0"/>
        <w:jc w:val="both"/>
        <w:rPr>
          <w:rFonts w:ascii="Times New Roman" w:eastAsia="Arial" w:hAnsi="Times New Roman" w:cs="Times New Roman"/>
          <w:b/>
          <w:bCs/>
          <w:sz w:val="24"/>
          <w:szCs w:val="24"/>
        </w:rPr>
      </w:pPr>
      <w:r w:rsidRPr="00521C60">
        <w:rPr>
          <w:rFonts w:ascii="Times New Roman" w:eastAsia="Arial" w:hAnsi="Times New Roman" w:cs="Times New Roman"/>
          <w:b/>
          <w:bCs/>
          <w:sz w:val="24"/>
          <w:szCs w:val="24"/>
        </w:rPr>
        <w:t>Statistical Analysis</w:t>
      </w:r>
    </w:p>
    <w:p w14:paraId="5BE45A30" w14:textId="72765B4F" w:rsidR="00CE4B93" w:rsidRDefault="00BA72C8" w:rsidP="00C85EA6">
      <w:pPr>
        <w:spacing w:after="0"/>
        <w:ind w:firstLine="426"/>
        <w:jc w:val="both"/>
        <w:rPr>
          <w:rFonts w:ascii="Times New Roman" w:eastAsia="Arial" w:hAnsi="Times New Roman" w:cs="Times New Roman"/>
          <w:sz w:val="24"/>
          <w:szCs w:val="24"/>
        </w:rPr>
      </w:pPr>
      <w:r w:rsidRPr="00BA72C8">
        <w:rPr>
          <w:rFonts w:ascii="Times New Roman" w:eastAsia="Arial" w:hAnsi="Times New Roman" w:cs="Times New Roman"/>
          <w:sz w:val="24"/>
          <w:szCs w:val="24"/>
        </w:rPr>
        <w:t>The repeated ANOVA results showed a significant difference in the number of dead or trapped mosquitoes across the various attractant combinations (p &lt; 0.001). The post hoc test across observation times also showed significant differences between the 1st hour, 2nd hour, and 24th hour. The number of mosquitoes that died or were trapped increased with longer exposure duration, particularly in the four-mode combination</w:t>
      </w:r>
      <w:r w:rsidR="00CE4B93" w:rsidRPr="00521C60">
        <w:rPr>
          <w:rFonts w:ascii="Times New Roman" w:eastAsia="Arial" w:hAnsi="Times New Roman" w:cs="Times New Roman"/>
          <w:sz w:val="24"/>
          <w:szCs w:val="24"/>
        </w:rPr>
        <w:t>.</w:t>
      </w:r>
    </w:p>
    <w:p w14:paraId="5BDABD17" w14:textId="77777777" w:rsidR="007D7B41" w:rsidRDefault="007D7B41" w:rsidP="00C85EA6">
      <w:pPr>
        <w:spacing w:after="0"/>
        <w:ind w:firstLine="426"/>
        <w:jc w:val="both"/>
        <w:rPr>
          <w:rFonts w:ascii="Times New Roman" w:eastAsia="Arial" w:hAnsi="Times New Roman" w:cs="Times New Roman"/>
          <w:sz w:val="24"/>
          <w:szCs w:val="24"/>
        </w:rPr>
      </w:pPr>
    </w:p>
    <w:p w14:paraId="7B2A89D9" w14:textId="77777777" w:rsidR="007D7B41" w:rsidRDefault="007D7B41" w:rsidP="00C85EA6">
      <w:pPr>
        <w:spacing w:after="0"/>
        <w:ind w:firstLine="426"/>
        <w:jc w:val="both"/>
        <w:rPr>
          <w:rFonts w:ascii="Times New Roman" w:eastAsia="Arial" w:hAnsi="Times New Roman" w:cs="Times New Roman"/>
          <w:sz w:val="24"/>
          <w:szCs w:val="24"/>
        </w:rPr>
      </w:pPr>
    </w:p>
    <w:p w14:paraId="0FF4009B" w14:textId="77777777" w:rsidR="007D7B41" w:rsidRDefault="007D7B41" w:rsidP="00C85EA6">
      <w:pPr>
        <w:spacing w:after="0"/>
        <w:ind w:firstLine="426"/>
        <w:jc w:val="both"/>
        <w:rPr>
          <w:rFonts w:ascii="Times New Roman" w:eastAsia="Arial" w:hAnsi="Times New Roman" w:cs="Times New Roman"/>
          <w:sz w:val="24"/>
          <w:szCs w:val="24"/>
        </w:rPr>
      </w:pPr>
    </w:p>
    <w:p w14:paraId="76283321" w14:textId="77777777" w:rsidR="007D7B41" w:rsidRPr="00521C60" w:rsidRDefault="007D7B41" w:rsidP="00C85EA6">
      <w:pPr>
        <w:spacing w:after="0"/>
        <w:ind w:firstLine="426"/>
        <w:jc w:val="both"/>
        <w:rPr>
          <w:rFonts w:ascii="Times New Roman" w:eastAsia="Arial" w:hAnsi="Times New Roman" w:cs="Times New Roman"/>
          <w:sz w:val="24"/>
          <w:szCs w:val="24"/>
        </w:rPr>
      </w:pPr>
    </w:p>
    <w:p w14:paraId="6264CBF6" w14:textId="77777777" w:rsidR="00CE4B93" w:rsidRPr="00521C60" w:rsidRDefault="00CE4B93" w:rsidP="00C85EA6">
      <w:pPr>
        <w:spacing w:before="120" w:after="0"/>
        <w:jc w:val="center"/>
        <w:rPr>
          <w:rFonts w:ascii="Times New Roman" w:eastAsia="Arial" w:hAnsi="Times New Roman" w:cs="Times New Roman"/>
          <w:b/>
          <w:bCs/>
          <w:sz w:val="24"/>
          <w:szCs w:val="24"/>
        </w:rPr>
      </w:pPr>
      <w:r w:rsidRPr="00521C60">
        <w:rPr>
          <w:rFonts w:ascii="Times New Roman" w:eastAsia="Arial" w:hAnsi="Times New Roman" w:cs="Times New Roman"/>
          <w:b/>
          <w:bCs/>
          <w:sz w:val="24"/>
          <w:szCs w:val="24"/>
        </w:rPr>
        <w:lastRenderedPageBreak/>
        <w:t xml:space="preserve">Table </w:t>
      </w:r>
      <w:r w:rsidRPr="00521C60">
        <w:rPr>
          <w:rFonts w:ascii="Times New Roman" w:eastAsia="Arial" w:hAnsi="Times New Roman" w:cs="Times New Roman"/>
          <w:b/>
          <w:bCs/>
          <w:sz w:val="24"/>
          <w:szCs w:val="24"/>
        </w:rPr>
        <w:fldChar w:fldCharType="begin"/>
      </w:r>
      <w:r w:rsidRPr="00521C60">
        <w:rPr>
          <w:rFonts w:ascii="Times New Roman" w:eastAsia="Arial" w:hAnsi="Times New Roman" w:cs="Times New Roman"/>
          <w:b/>
          <w:bCs/>
          <w:sz w:val="24"/>
          <w:szCs w:val="24"/>
        </w:rPr>
        <w:instrText xml:space="preserve"> SEQ Tabel \* ARABIC </w:instrText>
      </w:r>
      <w:r w:rsidRPr="00521C60">
        <w:rPr>
          <w:rFonts w:ascii="Times New Roman" w:eastAsia="Arial" w:hAnsi="Times New Roman" w:cs="Times New Roman"/>
          <w:b/>
          <w:bCs/>
          <w:sz w:val="24"/>
          <w:szCs w:val="24"/>
        </w:rPr>
        <w:fldChar w:fldCharType="separate"/>
      </w:r>
      <w:r w:rsidRPr="00521C60">
        <w:rPr>
          <w:rFonts w:ascii="Times New Roman" w:eastAsia="Arial" w:hAnsi="Times New Roman" w:cs="Times New Roman"/>
          <w:b/>
          <w:bCs/>
          <w:sz w:val="24"/>
          <w:szCs w:val="24"/>
        </w:rPr>
        <w:t>5</w:t>
      </w:r>
      <w:r w:rsidRPr="00521C60">
        <w:rPr>
          <w:rFonts w:ascii="Times New Roman" w:eastAsia="Arial" w:hAnsi="Times New Roman" w:cs="Times New Roman"/>
          <w:b/>
          <w:bCs/>
          <w:sz w:val="24"/>
          <w:szCs w:val="24"/>
        </w:rPr>
        <w:fldChar w:fldCharType="end"/>
      </w:r>
      <w:r w:rsidRPr="00521C60">
        <w:rPr>
          <w:rFonts w:ascii="Times New Roman" w:eastAsia="Arial" w:hAnsi="Times New Roman" w:cs="Times New Roman"/>
          <w:b/>
          <w:bCs/>
          <w:sz w:val="24"/>
          <w:szCs w:val="24"/>
        </w:rPr>
        <w:t>. Summary of Statistical Analysis Results</w:t>
      </w:r>
    </w:p>
    <w:tbl>
      <w:tblPr>
        <w:tblStyle w:val="TableGrid"/>
        <w:tblW w:w="0" w:type="auto"/>
        <w:jc w:val="center"/>
        <w:tblLook w:val="04A0" w:firstRow="1" w:lastRow="0" w:firstColumn="1" w:lastColumn="0" w:noHBand="0" w:noVBand="1"/>
      </w:tblPr>
      <w:tblGrid>
        <w:gridCol w:w="1413"/>
        <w:gridCol w:w="2410"/>
        <w:gridCol w:w="1134"/>
        <w:gridCol w:w="3254"/>
      </w:tblGrid>
      <w:tr w:rsidR="00CE4B93" w:rsidRPr="00521C60" w14:paraId="0B2C8D67" w14:textId="77777777" w:rsidTr="008A10C2">
        <w:trPr>
          <w:jc w:val="center"/>
        </w:trPr>
        <w:tc>
          <w:tcPr>
            <w:tcW w:w="1413" w:type="dxa"/>
            <w:shd w:val="clear" w:color="auto" w:fill="D9EAF7"/>
            <w:tcMar>
              <w:top w:w="60" w:type="dxa"/>
              <w:left w:w="60" w:type="dxa"/>
              <w:bottom w:w="60" w:type="dxa"/>
              <w:right w:w="60" w:type="dxa"/>
            </w:tcMar>
            <w:vAlign w:val="center"/>
          </w:tcPr>
          <w:p w14:paraId="4FF1851E"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b/>
                <w:sz w:val="24"/>
                <w:szCs w:val="24"/>
              </w:rPr>
              <w:t>Analysis</w:t>
            </w:r>
          </w:p>
        </w:tc>
        <w:tc>
          <w:tcPr>
            <w:tcW w:w="2410" w:type="dxa"/>
            <w:shd w:val="clear" w:color="auto" w:fill="D9EAF7"/>
            <w:tcMar>
              <w:top w:w="60" w:type="dxa"/>
              <w:left w:w="60" w:type="dxa"/>
              <w:bottom w:w="60" w:type="dxa"/>
              <w:right w:w="60" w:type="dxa"/>
            </w:tcMar>
            <w:vAlign w:val="center"/>
          </w:tcPr>
          <w:p w14:paraId="7F8CA730"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b/>
                <w:sz w:val="24"/>
                <w:szCs w:val="24"/>
              </w:rPr>
              <w:t>Comparison</w:t>
            </w:r>
          </w:p>
        </w:tc>
        <w:tc>
          <w:tcPr>
            <w:tcW w:w="1134" w:type="dxa"/>
            <w:shd w:val="clear" w:color="auto" w:fill="D9EAF7"/>
            <w:tcMar>
              <w:top w:w="60" w:type="dxa"/>
              <w:left w:w="60" w:type="dxa"/>
              <w:bottom w:w="60" w:type="dxa"/>
              <w:right w:w="60" w:type="dxa"/>
            </w:tcMar>
            <w:vAlign w:val="center"/>
          </w:tcPr>
          <w:p w14:paraId="51F6CDBA"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b/>
                <w:sz w:val="24"/>
                <w:szCs w:val="24"/>
              </w:rPr>
              <w:t>p</w:t>
            </w:r>
          </w:p>
        </w:tc>
        <w:tc>
          <w:tcPr>
            <w:tcW w:w="3254" w:type="dxa"/>
            <w:shd w:val="clear" w:color="auto" w:fill="D9EAF7"/>
            <w:tcMar>
              <w:top w:w="60" w:type="dxa"/>
              <w:left w:w="60" w:type="dxa"/>
              <w:bottom w:w="60" w:type="dxa"/>
              <w:right w:w="60" w:type="dxa"/>
            </w:tcMar>
            <w:vAlign w:val="center"/>
          </w:tcPr>
          <w:p w14:paraId="043F4AFD"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b/>
                <w:sz w:val="24"/>
                <w:szCs w:val="24"/>
              </w:rPr>
              <w:t>Interpretation</w:t>
            </w:r>
          </w:p>
        </w:tc>
      </w:tr>
      <w:tr w:rsidR="00CE4B93" w:rsidRPr="00521C60" w14:paraId="7E1A5707" w14:textId="77777777" w:rsidTr="008A10C2">
        <w:trPr>
          <w:jc w:val="center"/>
        </w:trPr>
        <w:tc>
          <w:tcPr>
            <w:tcW w:w="1413" w:type="dxa"/>
            <w:tcMar>
              <w:top w:w="60" w:type="dxa"/>
              <w:left w:w="60" w:type="dxa"/>
              <w:bottom w:w="60" w:type="dxa"/>
              <w:right w:w="60" w:type="dxa"/>
            </w:tcMar>
            <w:vAlign w:val="center"/>
          </w:tcPr>
          <w:p w14:paraId="47395274"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Repeated ANOVA</w:t>
            </w:r>
          </w:p>
        </w:tc>
        <w:tc>
          <w:tcPr>
            <w:tcW w:w="2410" w:type="dxa"/>
            <w:tcMar>
              <w:top w:w="60" w:type="dxa"/>
              <w:left w:w="60" w:type="dxa"/>
              <w:bottom w:w="60" w:type="dxa"/>
              <w:right w:w="60" w:type="dxa"/>
            </w:tcMar>
            <w:vAlign w:val="center"/>
          </w:tcPr>
          <w:p w14:paraId="7D1D0228"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Various attractant combinations</w:t>
            </w:r>
          </w:p>
        </w:tc>
        <w:tc>
          <w:tcPr>
            <w:tcW w:w="1134" w:type="dxa"/>
            <w:tcMar>
              <w:top w:w="60" w:type="dxa"/>
              <w:left w:w="60" w:type="dxa"/>
              <w:bottom w:w="60" w:type="dxa"/>
              <w:right w:w="60" w:type="dxa"/>
            </w:tcMar>
          </w:tcPr>
          <w:p w14:paraId="5CE8A673" w14:textId="3B508EAC" w:rsidR="00CE4B93" w:rsidRPr="00521C60" w:rsidRDefault="00BA72C8" w:rsidP="00C85EA6">
            <w:pPr>
              <w:spacing w:after="0"/>
              <w:jc w:val="center"/>
              <w:rPr>
                <w:rFonts w:ascii="Times New Roman" w:hAnsi="Times New Roman" w:cs="Times New Roman"/>
                <w:sz w:val="24"/>
                <w:szCs w:val="24"/>
              </w:rPr>
            </w:pPr>
            <w:r w:rsidRPr="00BA72C8">
              <w:rPr>
                <w:rFonts w:ascii="Times New Roman" w:eastAsia="Times New Roman" w:hAnsi="Times New Roman" w:cs="Times New Roman"/>
                <w:sz w:val="24"/>
                <w:szCs w:val="24"/>
              </w:rPr>
              <w:t>&lt;0.001</w:t>
            </w:r>
          </w:p>
        </w:tc>
        <w:tc>
          <w:tcPr>
            <w:tcW w:w="3254" w:type="dxa"/>
            <w:tcMar>
              <w:top w:w="60" w:type="dxa"/>
              <w:left w:w="60" w:type="dxa"/>
              <w:bottom w:w="60" w:type="dxa"/>
              <w:right w:w="60" w:type="dxa"/>
            </w:tcMar>
            <w:vAlign w:val="center"/>
          </w:tcPr>
          <w:p w14:paraId="64467599"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There was a significant difference among treatments</w:t>
            </w:r>
          </w:p>
        </w:tc>
      </w:tr>
      <w:tr w:rsidR="00CE4B93" w:rsidRPr="00521C60" w14:paraId="377997F3" w14:textId="77777777" w:rsidTr="008A10C2">
        <w:trPr>
          <w:jc w:val="center"/>
        </w:trPr>
        <w:tc>
          <w:tcPr>
            <w:tcW w:w="1413" w:type="dxa"/>
            <w:tcMar>
              <w:top w:w="60" w:type="dxa"/>
              <w:left w:w="60" w:type="dxa"/>
              <w:bottom w:w="60" w:type="dxa"/>
              <w:right w:w="60" w:type="dxa"/>
            </w:tcMar>
            <w:vAlign w:val="center"/>
          </w:tcPr>
          <w:p w14:paraId="5389AFB0"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Post Hoc</w:t>
            </w:r>
          </w:p>
        </w:tc>
        <w:tc>
          <w:tcPr>
            <w:tcW w:w="2410" w:type="dxa"/>
            <w:tcMar>
              <w:top w:w="60" w:type="dxa"/>
              <w:left w:w="60" w:type="dxa"/>
              <w:bottom w:w="60" w:type="dxa"/>
              <w:right w:w="60" w:type="dxa"/>
            </w:tcMar>
            <w:vAlign w:val="center"/>
          </w:tcPr>
          <w:p w14:paraId="6425CE6C"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1st hour vs 2nd hour</w:t>
            </w:r>
          </w:p>
        </w:tc>
        <w:tc>
          <w:tcPr>
            <w:tcW w:w="1134" w:type="dxa"/>
            <w:tcMar>
              <w:top w:w="60" w:type="dxa"/>
              <w:left w:w="60" w:type="dxa"/>
              <w:bottom w:w="60" w:type="dxa"/>
              <w:right w:w="60" w:type="dxa"/>
            </w:tcMar>
          </w:tcPr>
          <w:p w14:paraId="196CFD1F" w14:textId="06278393"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0</w:t>
            </w:r>
            <w:r w:rsidR="00E17E5D">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013</w:t>
            </w:r>
          </w:p>
        </w:tc>
        <w:tc>
          <w:tcPr>
            <w:tcW w:w="3254" w:type="dxa"/>
            <w:tcMar>
              <w:top w:w="60" w:type="dxa"/>
              <w:left w:w="60" w:type="dxa"/>
              <w:bottom w:w="60" w:type="dxa"/>
              <w:right w:w="60" w:type="dxa"/>
            </w:tcMar>
            <w:vAlign w:val="center"/>
          </w:tcPr>
          <w:p w14:paraId="053759B8"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Significantly different</w:t>
            </w:r>
          </w:p>
        </w:tc>
      </w:tr>
      <w:tr w:rsidR="00CE4B93" w:rsidRPr="00521C60" w14:paraId="30C33521" w14:textId="77777777" w:rsidTr="008A10C2">
        <w:trPr>
          <w:jc w:val="center"/>
        </w:trPr>
        <w:tc>
          <w:tcPr>
            <w:tcW w:w="1413" w:type="dxa"/>
            <w:tcMar>
              <w:top w:w="60" w:type="dxa"/>
              <w:left w:w="60" w:type="dxa"/>
              <w:bottom w:w="60" w:type="dxa"/>
              <w:right w:w="60" w:type="dxa"/>
            </w:tcMar>
            <w:vAlign w:val="center"/>
          </w:tcPr>
          <w:p w14:paraId="4EC71048"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Post Hoc</w:t>
            </w:r>
          </w:p>
        </w:tc>
        <w:tc>
          <w:tcPr>
            <w:tcW w:w="2410" w:type="dxa"/>
            <w:tcMar>
              <w:top w:w="60" w:type="dxa"/>
              <w:left w:w="60" w:type="dxa"/>
              <w:bottom w:w="60" w:type="dxa"/>
              <w:right w:w="60" w:type="dxa"/>
            </w:tcMar>
            <w:vAlign w:val="center"/>
          </w:tcPr>
          <w:p w14:paraId="45C86D2D"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1st hour vs 24th hour</w:t>
            </w:r>
          </w:p>
        </w:tc>
        <w:tc>
          <w:tcPr>
            <w:tcW w:w="1134" w:type="dxa"/>
            <w:tcMar>
              <w:top w:w="60" w:type="dxa"/>
              <w:left w:w="60" w:type="dxa"/>
              <w:bottom w:w="60" w:type="dxa"/>
              <w:right w:w="60" w:type="dxa"/>
            </w:tcMar>
          </w:tcPr>
          <w:p w14:paraId="35113B14" w14:textId="663B52BD" w:rsidR="00CE4B93" w:rsidRPr="00521C60" w:rsidRDefault="00BA72C8" w:rsidP="00C85EA6">
            <w:pPr>
              <w:spacing w:after="0"/>
              <w:jc w:val="center"/>
              <w:rPr>
                <w:rFonts w:ascii="Times New Roman" w:hAnsi="Times New Roman" w:cs="Times New Roman"/>
                <w:sz w:val="24"/>
                <w:szCs w:val="24"/>
              </w:rPr>
            </w:pPr>
            <w:r w:rsidRPr="00BA72C8">
              <w:rPr>
                <w:rFonts w:ascii="Times New Roman" w:eastAsia="Times New Roman" w:hAnsi="Times New Roman" w:cs="Times New Roman"/>
                <w:sz w:val="24"/>
                <w:szCs w:val="24"/>
              </w:rPr>
              <w:t>&lt;0.001</w:t>
            </w:r>
          </w:p>
        </w:tc>
        <w:tc>
          <w:tcPr>
            <w:tcW w:w="3254" w:type="dxa"/>
            <w:tcMar>
              <w:top w:w="60" w:type="dxa"/>
              <w:left w:w="60" w:type="dxa"/>
              <w:bottom w:w="60" w:type="dxa"/>
              <w:right w:w="60" w:type="dxa"/>
            </w:tcMar>
            <w:vAlign w:val="center"/>
          </w:tcPr>
          <w:p w14:paraId="71143F09"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Significantly different</w:t>
            </w:r>
          </w:p>
        </w:tc>
      </w:tr>
      <w:tr w:rsidR="00CE4B93" w:rsidRPr="00521C60" w14:paraId="053D0791" w14:textId="77777777" w:rsidTr="008A10C2">
        <w:trPr>
          <w:jc w:val="center"/>
        </w:trPr>
        <w:tc>
          <w:tcPr>
            <w:tcW w:w="1413" w:type="dxa"/>
            <w:tcMar>
              <w:top w:w="60" w:type="dxa"/>
              <w:left w:w="60" w:type="dxa"/>
              <w:bottom w:w="60" w:type="dxa"/>
              <w:right w:w="60" w:type="dxa"/>
            </w:tcMar>
            <w:vAlign w:val="center"/>
          </w:tcPr>
          <w:p w14:paraId="4BDA0C61"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Post Hoc</w:t>
            </w:r>
          </w:p>
        </w:tc>
        <w:tc>
          <w:tcPr>
            <w:tcW w:w="2410" w:type="dxa"/>
            <w:tcMar>
              <w:top w:w="60" w:type="dxa"/>
              <w:left w:w="60" w:type="dxa"/>
              <w:bottom w:w="60" w:type="dxa"/>
              <w:right w:w="60" w:type="dxa"/>
            </w:tcMar>
            <w:vAlign w:val="center"/>
          </w:tcPr>
          <w:p w14:paraId="0719B378"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2nd hour vs 24th hour</w:t>
            </w:r>
          </w:p>
        </w:tc>
        <w:tc>
          <w:tcPr>
            <w:tcW w:w="1134" w:type="dxa"/>
            <w:tcMar>
              <w:top w:w="60" w:type="dxa"/>
              <w:left w:w="60" w:type="dxa"/>
              <w:bottom w:w="60" w:type="dxa"/>
              <w:right w:w="60" w:type="dxa"/>
            </w:tcMar>
          </w:tcPr>
          <w:p w14:paraId="0006A7FD" w14:textId="76318397" w:rsidR="00CE4B93" w:rsidRPr="00521C60" w:rsidRDefault="00BA72C8" w:rsidP="00C85EA6">
            <w:pPr>
              <w:spacing w:after="0"/>
              <w:jc w:val="center"/>
              <w:rPr>
                <w:rFonts w:ascii="Times New Roman" w:hAnsi="Times New Roman" w:cs="Times New Roman"/>
                <w:sz w:val="24"/>
                <w:szCs w:val="24"/>
              </w:rPr>
            </w:pPr>
            <w:r w:rsidRPr="00BA72C8">
              <w:rPr>
                <w:rFonts w:ascii="Times New Roman" w:eastAsia="Times New Roman" w:hAnsi="Times New Roman" w:cs="Times New Roman"/>
                <w:sz w:val="24"/>
                <w:szCs w:val="24"/>
              </w:rPr>
              <w:t>&lt;0.001</w:t>
            </w:r>
          </w:p>
        </w:tc>
        <w:tc>
          <w:tcPr>
            <w:tcW w:w="3254" w:type="dxa"/>
            <w:tcMar>
              <w:top w:w="60" w:type="dxa"/>
              <w:left w:w="60" w:type="dxa"/>
              <w:bottom w:w="60" w:type="dxa"/>
              <w:right w:w="60" w:type="dxa"/>
            </w:tcMar>
            <w:vAlign w:val="center"/>
          </w:tcPr>
          <w:p w14:paraId="1A673A87"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Significantly different</w:t>
            </w:r>
          </w:p>
        </w:tc>
      </w:tr>
    </w:tbl>
    <w:p w14:paraId="1158017E" w14:textId="77777777" w:rsidR="00CE4B93" w:rsidRPr="00521C60" w:rsidRDefault="00CE4B93" w:rsidP="00C85EA6">
      <w:pPr>
        <w:spacing w:after="0"/>
        <w:jc w:val="both"/>
        <w:rPr>
          <w:rFonts w:ascii="Times New Roman" w:eastAsia="Arial" w:hAnsi="Times New Roman" w:cs="Times New Roman"/>
          <w:sz w:val="24"/>
          <w:szCs w:val="24"/>
        </w:rPr>
      </w:pPr>
    </w:p>
    <w:p w14:paraId="783DE873" w14:textId="77777777" w:rsidR="00CE4B93" w:rsidRPr="00521C60" w:rsidRDefault="00CE4B93" w:rsidP="00C85EA6">
      <w:pPr>
        <w:spacing w:after="0"/>
        <w:ind w:firstLine="426"/>
        <w:jc w:val="both"/>
        <w:rPr>
          <w:rFonts w:ascii="Times New Roman" w:eastAsia="Arial" w:hAnsi="Times New Roman" w:cs="Times New Roman"/>
          <w:sz w:val="24"/>
          <w:szCs w:val="24"/>
        </w:rPr>
      </w:pPr>
      <w:r w:rsidRPr="00521C60">
        <w:rPr>
          <w:rFonts w:ascii="Times New Roman" w:eastAsia="Arial" w:hAnsi="Times New Roman" w:cs="Times New Roman"/>
          <w:sz w:val="24"/>
          <w:szCs w:val="24"/>
        </w:rPr>
        <w:t xml:space="preserve">The statistical analysis further confirmed that variations in attractant combinations had a significant effect on the number of mosquitoes that died or were trapped. Differences across observation times indicate that exposure duration also contributed to increased trap effectiveness. Therefore, both the attractant combination and exposure duration are important factors in the success of the multimodal trap against </w:t>
      </w:r>
      <w:r w:rsidRPr="00521C60">
        <w:rPr>
          <w:rFonts w:ascii="Times New Roman" w:eastAsia="Arial" w:hAnsi="Times New Roman" w:cs="Times New Roman"/>
          <w:i/>
          <w:iCs/>
          <w:sz w:val="24"/>
          <w:szCs w:val="24"/>
        </w:rPr>
        <w:t>Aedes aegypti</w:t>
      </w:r>
      <w:r w:rsidRPr="00521C60">
        <w:rPr>
          <w:rFonts w:ascii="Times New Roman" w:eastAsia="Arial" w:hAnsi="Times New Roman" w:cs="Times New Roman"/>
          <w:sz w:val="24"/>
          <w:szCs w:val="24"/>
        </w:rPr>
        <w:t>.</w:t>
      </w:r>
    </w:p>
    <w:p w14:paraId="7A0B7BD4" w14:textId="77777777" w:rsidR="00CE4B93" w:rsidRPr="00521C60" w:rsidRDefault="00CE4B93" w:rsidP="00C85EA6">
      <w:pPr>
        <w:spacing w:after="0"/>
        <w:jc w:val="both"/>
        <w:rPr>
          <w:rFonts w:ascii="Times New Roman" w:eastAsia="Arial" w:hAnsi="Times New Roman" w:cs="Times New Roman"/>
          <w:sz w:val="24"/>
          <w:szCs w:val="24"/>
        </w:rPr>
      </w:pPr>
    </w:p>
    <w:p w14:paraId="259A6BFA" w14:textId="77777777" w:rsidR="00CE4B93" w:rsidRPr="00521C60" w:rsidRDefault="00CE4B93" w:rsidP="00C85EA6">
      <w:pPr>
        <w:spacing w:after="0"/>
        <w:jc w:val="both"/>
        <w:rPr>
          <w:rFonts w:ascii="Times New Roman" w:eastAsia="Arial" w:hAnsi="Times New Roman" w:cs="Times New Roman"/>
          <w:b/>
          <w:bCs/>
          <w:sz w:val="24"/>
          <w:szCs w:val="24"/>
        </w:rPr>
      </w:pPr>
      <w:r w:rsidRPr="00521C60">
        <w:rPr>
          <w:rFonts w:ascii="Times New Roman" w:eastAsia="Arial" w:hAnsi="Times New Roman" w:cs="Times New Roman"/>
          <w:b/>
          <w:bCs/>
          <w:sz w:val="24"/>
          <w:szCs w:val="24"/>
        </w:rPr>
        <w:t>Discussion</w:t>
      </w:r>
    </w:p>
    <w:p w14:paraId="302D2851" w14:textId="779AA751" w:rsidR="00CE4B93" w:rsidRPr="00521C60" w:rsidRDefault="00CE4B93" w:rsidP="00C85EA6">
      <w:pPr>
        <w:spacing w:after="0"/>
        <w:ind w:firstLine="426"/>
        <w:jc w:val="both"/>
        <w:rPr>
          <w:rFonts w:ascii="Times New Roman" w:eastAsia="Arial" w:hAnsi="Times New Roman" w:cs="Times New Roman"/>
          <w:sz w:val="24"/>
          <w:szCs w:val="24"/>
        </w:rPr>
      </w:pPr>
      <w:r w:rsidRPr="00521C60">
        <w:rPr>
          <w:rFonts w:ascii="Times New Roman" w:eastAsia="Arial" w:hAnsi="Times New Roman" w:cs="Times New Roman"/>
          <w:sz w:val="24"/>
          <w:szCs w:val="24"/>
        </w:rPr>
        <w:t xml:space="preserve">The results of this study show that the non-insecticide multimodal trap was able to increase the effectiveness of capturing and killing </w:t>
      </w:r>
      <w:r w:rsidRPr="00521C60">
        <w:rPr>
          <w:rFonts w:ascii="Times New Roman" w:eastAsia="Arial" w:hAnsi="Times New Roman" w:cs="Times New Roman"/>
          <w:i/>
          <w:iCs/>
          <w:sz w:val="24"/>
          <w:szCs w:val="24"/>
        </w:rPr>
        <w:t>Aedes aegypti</w:t>
      </w:r>
      <w:r w:rsidRPr="00521C60">
        <w:rPr>
          <w:rFonts w:ascii="Times New Roman" w:eastAsia="Arial" w:hAnsi="Times New Roman" w:cs="Times New Roman"/>
          <w:sz w:val="24"/>
          <w:szCs w:val="24"/>
        </w:rPr>
        <w:t xml:space="preserve">. This finding is important for public health because </w:t>
      </w:r>
      <w:r w:rsidRPr="00521C60">
        <w:rPr>
          <w:rFonts w:ascii="Times New Roman" w:eastAsia="Arial" w:hAnsi="Times New Roman" w:cs="Times New Roman"/>
          <w:i/>
          <w:iCs/>
          <w:sz w:val="24"/>
          <w:szCs w:val="24"/>
        </w:rPr>
        <w:t>Aedes aegypti</w:t>
      </w:r>
      <w:r w:rsidRPr="00521C60">
        <w:rPr>
          <w:rFonts w:ascii="Times New Roman" w:eastAsia="Arial" w:hAnsi="Times New Roman" w:cs="Times New Roman"/>
          <w:sz w:val="24"/>
          <w:szCs w:val="24"/>
        </w:rPr>
        <w:t xml:space="preserve"> is the primary vector of dengue transmission and has a high capacity to adapt to residential environments, particularly clean water containers commonly found around households. The relatively rapid life cycle of mosquitoes under optimal environmental conditions indicates that vector control must be carried out continuously and should not rely solely on a single intervention approach</w:t>
      </w:r>
      <w:r w:rsidR="00E170E2" w:rsidRPr="00521C60">
        <w:rPr>
          <w:rFonts w:ascii="Times New Roman" w:eastAsia="Arial" w:hAnsi="Times New Roman" w:cs="Times New Roman"/>
          <w:sz w:val="24"/>
          <w:szCs w:val="24"/>
        </w:rPr>
        <w:t xml:space="preserve"> </w:t>
      </w:r>
      <w:sdt>
        <w:sdtPr>
          <w:rPr>
            <w:rFonts w:ascii="Times New Roman" w:eastAsia="Arial" w:hAnsi="Times New Roman" w:cs="Times New Roman"/>
            <w:color w:val="000000"/>
            <w:sz w:val="24"/>
            <w:szCs w:val="24"/>
          </w:rPr>
          <w:tag w:val="MENDELEY_CITATION_v3_eyJjaXRhdGlvbklEIjoiTUVOREVMRVlfQ0lUQVRJT05fZTEzODBjMjgtMTNkNy00ZDg1LThiZDUtZTY2ZjY1NTM3M2IxIiwicHJvcGVydGllcyI6eyJub3RlSW5kZXgiOjB9LCJpc0VkaXRlZCI6ZmFsc2UsIm1hbnVhbE92ZXJyaWRlIjp7ImlzTWFudWFsbHlPdmVycmlkZGVuIjpmYWxzZSwiY2l0ZXByb2NUZXh0IjoiKDIsMjIpIiwibWFudWFsT3ZlcnJpZGVUZXh0IjoiIn0sImNpdGF0aW9uSXRlbXMiOlt7ImlkIjoiYzc1ZDIxYjYtYWMxNC0zOTllLWE1Y2EtZTQ4OWVlNWZmNzY5IiwiaXRlbURhdGEiOnsidHlwZSI6ImFydGljbGUtam91cm5hbCIsImlkIjoiYzc1ZDIxYjYtYWMxNC0zOTllLWE1Y2EtZTQ4OWVlNWZmNzY5IiwidGl0bGUiOiJUaGUgZ2xvYmFsIGRpc3RyaWJ1dGlvbiBhbmQgYnVyZGVuIG9mIGRlbmd1ZSIsImF1dGhvciI6W3siZmFtaWx5IjoiQmhhdHQiLCJnaXZlbiI6IlNhbWlyIiwicGFyc2UtbmFtZXMiOmZhbHNlLCJkcm9wcGluZy1wYXJ0aWNsZSI6IiIsIm5vbi1kcm9wcGluZy1wYXJ0aWNsZSI6IiJ9LHsiZmFtaWx5IjoiR2V0aGluZyIsImdpdmVuIjoiUGV0ZXIgVy4iLCJwYXJzZS1uYW1lcyI6ZmFsc2UsImRyb3BwaW5nLXBhcnRpY2xlIjoiIiwibm9uLWRyb3BwaW5nLXBhcnRpY2xlIjoiIn0seyJmYW1pbHkiOiJCcmFkeSIsImdpdmVuIjoiT2xpdmVyIEouIiwicGFyc2UtbmFtZXMiOmZhbHNlLCJkcm9wcGluZy1wYXJ0aWNsZSI6IiIsIm5vbi1kcm9wcGluZy1wYXJ0aWNsZSI6IiJ9LHsiZmFtaWx5IjoiTWVzc2luYSIsImdpdmVuIjoiSmFuZSBQLiIsInBhcnNlLW5hbWVzIjpmYWxzZSwiZHJvcHBpbmctcGFydGljbGUiOiIiLCJub24tZHJvcHBpbmctcGFydGljbGUiOiIifSx7ImZhbWlseSI6IkZhcmxvdyIsImdpdmVuIjoiQW5kcmV3IFcuIiwicGFyc2UtbmFtZXMiOmZhbHNlLCJkcm9wcGluZy1wYXJ0aWNsZSI6IiIsIm5vbi1kcm9wcGluZy1wYXJ0aWNsZSI6IiJ9LHsiZmFtaWx5IjoiTW95ZXMiLCJnaXZlbiI6IkNhdGhlcmluZSBMLiIsInBhcnNlLW5hbWVzIjpmYWxzZSwiZHJvcHBpbmctcGFydGljbGUiOiIiLCJub24tZHJvcHBpbmctcGFydGljbGUiOiIifSx7ImZhbWlseSI6IkRyYWtlIiwiZ2l2ZW4iOiJKb2huIE0uIiwicGFyc2UtbmFtZXMiOmZhbHNlLCJkcm9wcGluZy1wYXJ0aWNsZSI6IiIsIm5vbi1kcm9wcGluZy1wYXJ0aWNsZSI6IiJ9LHsiZmFtaWx5IjoiQnJvd25zdGVpbiIsImdpdmVuIjoiSm9obiBTLiIsInBhcnNlLW5hbWVzIjpmYWxzZSwiZHJvcHBpbmctcGFydGljbGUiOiIiLCJub24tZHJvcHBpbmctcGFydGljbGUiOiIifSx7ImZhbWlseSI6IkhvZW4iLCJnaXZlbiI6IkFubmUgRy4iLCJwYXJzZS1uYW1lcyI6ZmFsc2UsImRyb3BwaW5nLXBhcnRpY2xlIjoiIiwibm9uLWRyb3BwaW5nLXBhcnRpY2xlIjoiIn0seyJmYW1pbHkiOiJTYW5rb2giLCJnaXZlbiI6Ik9zbWFuIiwicGFyc2UtbmFtZXMiOmZhbHNlLCJkcm9wcGluZy1wYXJ0aWNsZSI6IiIsIm5vbi1kcm9wcGluZy1wYXJ0aWNsZSI6IiJ9LHsiZmFtaWx5IjoiTXllcnMiLCJnaXZlbiI6Ik1vbmljYSBGLiIsInBhcnNlLW5hbWVzIjpmYWxzZSwiZHJvcHBpbmctcGFydGljbGUiOiIiLCJub24tZHJvcHBpbmctcGFydGljbGUiOiIifSx7ImZhbWlseSI6Ikdlb3JnZSIsImdpdmVuIjoiRHlsYW4gQi4iLCJwYXJzZS1uYW1lcyI6ZmFsc2UsImRyb3BwaW5nLXBhcnRpY2xlIjoiIiwibm9uLWRyb3BwaW5nLXBhcnRpY2xlIjoiIn0seyJmYW1pbHkiOiJKYWVuaXNjaCIsImdpdmVuIjoiVGhvbWFzIiwicGFyc2UtbmFtZXMiOmZhbHNlLCJkcm9wcGluZy1wYXJ0aWNsZSI6IiIsIm5vbi1kcm9wcGluZy1wYXJ0aWNsZSI6IiJ9LHsiZmFtaWx5IjoiV2lsbGlhbSBXaW50IiwiZ2l2ZW4iOiJHLiBSLiIsInBhcnNlLW5hbWVzIjpmYWxzZSwiZHJvcHBpbmctcGFydGljbGUiOiIiLCJub24tZHJvcHBpbmctcGFydGljbGUiOiIifSx7ImZhbWlseSI6IlNpbW1vbnMiLCJnaXZlbiI6IkNhbWVyb24gUC4iLCJwYXJzZS1uYW1lcyI6ZmFsc2UsImRyb3BwaW5nLXBhcnRpY2xlIjoiIiwibm9uLWRyb3BwaW5nLXBhcnRpY2xlIjoiIn0seyJmYW1pbHkiOiJTY290dCIsImdpdmVuIjoiVGhvbWFzIFcuIiwicGFyc2UtbmFtZXMiOmZhbHNlLCJkcm9wcGluZy1wYXJ0aWNsZSI6IiIsIm5vbi1kcm9wcGluZy1wYXJ0aWNsZSI6IiJ9LHsiZmFtaWx5IjoiRmFycmFyIiwiZ2l2ZW4iOiJKZXJlbXkgSi4iLCJwYXJzZS1uYW1lcyI6ZmFsc2UsImRyb3BwaW5nLXBhcnRpY2xlIjoiIiwibm9uLWRyb3BwaW5nLXBhcnRpY2xlIjoiIn0seyJmYW1pbHkiOiJIYXkiLCJnaXZlbiI6IlNpbW9uIEkuIiwicGFyc2UtbmFtZXMiOmZhbHNlLCJkcm9wcGluZy1wYXJ0aWNsZSI6IiIsIm5vbi1kcm9wcGluZy1wYXJ0aWNsZSI6IiJ9XSwiY29udGFpbmVyLXRpdGxlIjoiTmF0dXJlIiwiY29udGFpbmVyLXRpdGxlLXNob3J0IjoiTmF0dXJlIiwiYWNjZXNzZWQiOnsiZGF0ZS1wYXJ0cyI6W1syMDI2LDUsMTVdXX0sIkRPSSI6IjEwLjEwMzgvTkFUVVJFMTIwNjAiLCJJU1NOIjoiMTQ3NjQ2ODciLCJQTUlEIjoiMjM1NjMyNjYiLCJpc3N1ZWQiOnsiZGF0ZS1wYXJ0cyI6W1syMDEzLDQsMjVdXX0sInBhZ2UiOiI1MDQtNTA3IiwiYWJzdHJhY3QiOiJEZW5ndWUgaXMgYSBzeXN0ZW1pYyB2aXJhbCBpbmZlY3Rpb24gdHJhbnNtaXR0ZWQgYmV0d2VlbiBodW1hbnMgYnkgQWVkZXMgbW9zcXVpdG9lcy4gRm9yIHNvbWUgcGF0aWVudHMsIGRlbmd1ZSBpcyBhIGxpZmUtdGhyZWF0ZW5pbmcgaWxsbmVzcy4gVGhlcmUgYXJlIGN1cnJlbnRseSBubyBsaWNlbnNlZCB2YWNjaW5lcyBvciBzcGVjaWZpYyB0aGVyYXBldXRpY3MsIGFuZCBzdWJzdGFudGlhbCB2ZWN0b3IgY29udHJvbCBlZmZvcnRzIGhhdmUgbm90IHN0b3BwZWQgaXRzIHJhcGlkIGVtZXJnZW5jZSBhbmQgZ2xvYmFsIHNwcmVhZC4gVGhlIGNvbnRlbXBvcmFyeSB3b3JsZHdpZGUgZGlzdHJpYnV0aW9uIG9mIHRoZSByaXNrIG9mIGRlbmd1ZSB2aXJ1cyBpbmZlY3Rpb24gYW5kIGl0cyBwdWJsaWMgaGVhbHRoIGJ1cmRlbiBhcmUgcG9vcmx5IGtub3duLiBIZXJlIHdlIHVuZGVydGFrZSBhbiBleGhhdXN0aXZlIGFzc2VtYmx5IG9mIGtub3duIHJlY29yZHMgb2YgZGVuZ3VlIG9jY3VycmVuY2Ugd29ybGR3aWRlLCBhbmQgdXNlIGEgZm9ybWFsIG1vZGVsbGluZyBmcmFtZXdvcmsgdG8gbWFwIHRoZSBnbG9iYWwgZGlzdHJpYnV0aW9uIG9mIGRlbmd1ZSByaXNrLiBXZSB0aGVuIHBhaXIgdGhlIHJlc3VsdGluZyByaXNrIG1hcCB3aXRoIGRldGFpbGVkIGxvbmdpdHVkaW5hbCBpbmZvcm1hdGlvbiBmcm9tIGRlbmd1ZSBjb2hvcnQgc3R1ZGllcyBhbmQgcG9wdWxhdGlvbiBzdXJmYWNlcyB0byBpbmZlciB0aGUgcHVibGljIGhlYWx0aCBidXJkZW4gb2YgZGVuZ3VlIGluIDIwMTAuIFdlIHByZWRpY3QgZGVuZ3VlIHRvIGJlIHViaXF1aXRvdXMgdGhyb3VnaG91dCB0aGUgdHJvcGljcywgd2l0aCBsb2NhbCBzcGF0aWFsIHZhcmlhdGlvbnMgaW4gcmlzayBpbmZsdWVuY2VkIHN0cm9uZ2x5IGJ5IHJhaW5mYWxsLCB0ZW1wZXJhdHVyZSBhbmQgdGhlIGRlZ3JlZSBvZiB1cmJhbml6YXRpb24uIFVzaW5nIGNhcnRvZ3JhcGhpYyBhcHByb2FjaGVzLCB3ZSBlc3RpbWF0ZSB0aGVyZSB0byBiZSAzOTAgbWlsbGlvbiAoOTUlIGNyZWRpYmxlIGludGVydmFsIDI4NC01MjgpIGRlbmd1ZSBpbmZlY3Rpb25zIHBlciB5ZWFyLCBvZiB3aGljaCA5NiBtaWxsaW9uICg2Ny0xMzYpIG1hbmlmZXN0IGFwcGFyZW50bHkgKGFueSBsZXZlbCBvZiBkaXNlYXNlIHNldmVyaXR5KS4gVGhpcyBpbmZlY3Rpb24gdG90YWwgaXMgbW9yZSB0aGFuIHRocmVlIHRpbWVzIHRoZSBkZW5ndWUgYnVyZGVuIGVzdGltYXRlIG9mIHRoZSBXb3JsZCBIZWFsdGggT3JnYW5pemF0aW9uLiBTdHJhdGlmaWNhdGlvbiBvZiBvdXIgZXN0aW1hdGVzIGJ5IGNvdW50cnkgYWxsb3dzIGNvbXBhcmlzb24gd2l0aCBuYXRpb25hbCBkZW5ndWUgcmVwb3J0aW5nLCBhZnRlciB0YWtpbmcgaW50byBhY2NvdW50IHRoZSBwcm9iYWJpbGl0eSBvZiBhbiBhcHBhcmVudCBpbmZlY3Rpb24gYmVpbmcgZm9ybWFsbHkgcmVwb3J0ZWQuIFRoZSBtb3N0IG5vdGFibGUgZGlmZmVyZW5jZXMgYXJlIGRpc2N1c3NlZC4gVGhlc2UgbmV3IHJpc2sgbWFwcyBhbmQgaW5mZWN0aW9uIGVzdGltYXRlcyBwcm92aWRlIG5vdmVsIGluc2lnaHRzIGludG8gdGhlIGdsb2JhbCwgcmVnaW9uYWwgYW5kIG5hdGlvbmFsIHB1YmxpYyBoZWFsdGggYnVyZGVuIGltcG9zZWQgYnkgZGVuZ3VlLiBXZSBhbnRpY2lwYXRlIHRoYXQgdGhleSB3aWxsIHByb3ZpZGUgYSBzdGFydGluZyBwb2ludCBmb3IgYSB3aWRlciBkaXNjdXNzaW9uIGFib3V0IHRoZSBnbG9iYWwgaW1wYWN0IG9mIHRoaXMgZGlzZWFzZSBhbmQgd2lsbCBoZWxwIHRvIGd1aWRlIGltcHJvdmVtZW50cyBpbiBkaXNlYXNlIGNvbnRyb2wgc3RyYXRlZ2llcyB1c2luZyB2YWNjaW5lLCBkcnVnIGFuZCB2ZWN0b3IgY29udHJvbCBtZXRob2RzLCBhbmQgaW4gdGhlaXIgZWNvbm9taWMgZXZhbHVhdGlvbi4gwqkgMjAxMyBNYWNtaWxsYW4gUHVibGlzaGVycyBMaW1pdGVkLiBBbGwgcmlnaHRzIHJlc2VydmVkLiIsInB1Ymxpc2hlciI6Ik5hdHVyZSBQdWJsaXNoaW5nIEdyb3VwIiwiaXNzdWUiOiI3NDQ2Iiwidm9sdW1lIjoiNDk2In0sImlzVGVtcG9yYXJ5IjpmYWxzZX0seyJpZCI6ImI2NDIxYmI3LTYwM2MtM2Y4NC1iNjdiLWM4YjUyY2MxNDFkZCIsIml0ZW1EYXRhIjp7InR5cGUiOiJhcnRpY2xlLWpvdXJuYWwiLCJpZCI6ImI2NDIxYmI3LTYwM2MtM2Y4NC1iNjdiLWM4YjUyY2MxNDFkZCIsInRpdGxlIjoiR2FtYmFyYW4gU2lrbHVzIEhpZHVwIE55YW11ayBBZWRlcyBzcC4gIERpIEtvdGEgS3VwYW5nIiwiYXV0aG9yIjpbeyJmYW1pbHkiOiJMZW1hIiwiZ2l2ZW4iOiJZb2hhbmVzIE4gUCIsInBhcnNlLW5hbWVzIjpmYWxzZSwiZHJvcHBpbmctcGFydGljbGUiOiIiLCJub24tZHJvcHBpbmctcGFydGljbGUiOiIifSx7ImZhbWlseSI6IkFsbWV0IiwiZ2l2ZW4iOiJKdWxpYW50eSIsInBhcnNlLW5hbWVzIjpmYWxzZSwiZHJvcHBpbmctcGFydGljbGUiOiIiLCJub24tZHJvcHBpbmctcGFydGljbGUiOiIifSx7ImZhbWlseSI6Ild1cmkiLCJnaXZlbiI6IkRpYW5hIEFndXN0aWFuaSIsInBhcnNlLW5hbWVzIjpmYWxzZSwiZHJvcHBpbmctcGFydGljbGUiOiIiLCJub24tZHJvcHBpbmctcGFydGljbGUiOiIifV0sImNvbnRhaW5lci10aXRsZSI6Ikp1cm5hbCBWZXRlcmluZXIgTnVzYW50YXJhIiwiYWNjZXNzZWQiOnsiZGF0ZS1wYXJ0cyI6W1syMDI2LDUsMTVdXX0sIkRPSSI6IjEwLjM1NTA4L0pWTi5WNEkxLjYwMzAiLCJJU1NOIjoiMjU0MC03NjQzIiwiVVJMIjoiaHR0cHM6Ly9lanVybmFsLnVuZGFuYS5hYy5pZC9pbmRleC5waHAvanZuL2FydGljbGUvdmlldy82MDMwIiwiaXNzdWVkIjp7ImRhdGUtcGFydHMiOltbMjAyMSwxMiwxOV1dfSwicGFnZSI6IjItMiIsImFic3RyYWN0IjoiQWVkZXMgc3AuIGlzIGEgdHlwZSBvZiBtb3NxdWl0byB0aGF0IGNhbiBjYXJyeSBkZW5ndWUgdmlydXMgd2hpY2ggY2F1c2VzIGRlbmd1ZSBmZXZlciAoREhGKS4gREhGIGlzIGFuIGluY3JlYXNpbmdseSB3aWRlc3ByZWFkIHB1YmxpYyBoZWFsdGggcHJvYmxlbSB3aXRoIHRoZSBpbmNyZWFzZSBpbiB0aGUgbW9iaWxpdHkgYW5kIHBvcHVsYXRpb24gZGVuc2l0eS4gT25lIGVmZm9ydCB0aGF0IG5lZWRzIHRvIGJlIGRvbmUgaW4gdGhlIGNvbnRyb2wgb2YgREhGIGlzIHRvIGN1dCBvZmYgdGhlIGxpZmUgY3ljbGUgb2YmbmJzcDsgbW9zcXVpdG8gQWVkZXMgc3AuIFRoZXJlZm9yZSwgaXQgaXMgbmVjZXNzYXJ5IHRvIGhhdmUgYW4gdW5kZXJzdGFuZGluZyBvZiB0aGUgbGlmZSBjeWNsZSBvZiBtb3NxdWl0byBBZWRlcyBzcC4gVGhpcyBzdHVkeSBhaW1zIHRvIGRldGVybWluZSB0aGUgY2hhcmFjdGVyaXN0aWNzIG9mIG1vcnBob2xvZ3kgYW5kIGxpZmUgY3ljbGUgb2YgbW9zcXVpdG8gQWVkZXMgc3AuIGluIEt1cGFuZyBDaXR5LiBTdHVkeSBsb2NhdGlvbiBpbiBLZWx1cmFoYW4gT2Vib2JvIGFuZCBLZWx1cmFoYW4gS2VsYXBhIExpbWEuIFRoZSBzZWxlY3Rpb24gb2YgdGhpcyBzaXRlIGlzIGJhc2VkIG9uIHRoZSBoaWdoZXN0IGluY2lkZW5jZSBvZiBESEYgYWNjb3JkaW5nIHRvIGRhdGEgZnJvbSBLdXBhbmcgQ2l0eSBIZWFsdGggT2ZmaWNlIGluIDIwMTYuIFRoZSBzdHVkeSBtZXRob2QgaW5jbHVkZXMgQWVkZXMgc3AuIG1vc3F1aXRvIGxhcnZhZSBjb2xsZWN0aW9uLCBvYnNlcnZhdGlvbiBvZiB0aGUgbGlmZSBjeWNsZSBhbmQgaWRlbnRpZmljYXRpb24gb2YgdGhlIGRldmVsb3BtZW50IG9mIG1vc3F1aXRvIEFlZGVzIHNwLiBpbmNsdWRlIG1lYXN1cmVtZW50IG9mIHRlbXBlcmF0dXJlLCBodW1pZGl0eSBhbmQgcEggb2Ygd2F0ZXIuIFNhbXBsZSBvZiBBZWRlcyBzcC4gbW9zcXVpdG8gbGFydmFlIGNvbGxlY3RlZCwgdGhlbiB0YWtlbiB0byB0aGUgcGFyYXNpdG9sb2d5IGxhYm9yYXRvcnksIEZhY3VsdHkgb2YgVmV0ZXJpbmFyeSBNZWRpY2luZSwgTnVzYSBDZW5kYW5hIFVuaXZlcnNpdHkuIE9ic2VydmF0aW9uIG9mIG1vcnBob2xvZ2ljYWwgY2hhcmFjdGVyaXN0aWNzIG9mIG1vc3F1aXRvIEFlZGVzIHNwLiBkb25lIGluIG1hY3Jvc2NvcGljYWxseSBhbmQgbWljcm9zY29waWNhbGx5LiBOZXh0IHdpbGwgb2JzZXJ2ZWQgdGhlIGxpZmUgY3ljbGUgb2YgbW9zcXVpdG8gQWVkZXMmbmJzcDsgc3AuIHdoaWNoIGlzIGNhcnJpZWQgb3V0IGF0IGV2ZXJ5IHN0YWdlIG9mIGVnZ3MsIGxhcnZhZSwgcHVwYSwgdG8gYWR1bHQgdXNpbmcgYSBzdGVyZW8gbWljcm9zb2NwZSBhbmQgdGhlbiBtYXRjaGVkIHdpdGggdGhlIGlkZW50aWZpY2F0aW9uIGtleS4gVGhlIGFuYWx5dGljYWwgZGF0YSB1c2VkIGlzIGRlc2NyaXB0aXZlIGFuYWx5c2lzIHNob3duIGluIHRoZSBmb3JtIG9mIHRhYmxlIGFuZCBkcmF3aW5nIFRoZSByZXN1bHRzIHNob3cgdGhhdCB0aGUgbGlmZSBjeWNsZSBvZiBtb3NxdWl0byBBZWRlcyBzcC4gaW4gS290YSBLdXBhbmcgcmFuZ2luZyBmcm9tIDctMTAgZGF5cyB3aXRoIGRldGFpbHMgb2YgMS0yIGVnZyBzdGFnZXMsIDMgZGF5cyBvZiBsYXJ2YWUgc3RhZ2UsIEw0IGxhcnZhZSB0byBwdXBhIDEtMiBkYXlzIGFuZCB0aGUgcHVwYSBzdGFnZSBtYXR1cmUgZm9yIDItMyBkYXlzLCB3aXRoIGFuIGF2ZXJhZ2UgdGVtcGVyYXR1cmUgb2YgMjgsM8K6QywgaHVtaWRpdHkgNjAuNCUgYW5kIHBIIG9mIHdhdGVyIDciLCJpc3N1ZSI6IjEiLCJ2b2x1bWUiOiI0IiwiY29udGFpbmVyLXRpdGxlLXNob3J0IjoiIn0sImlzVGVtcG9yYXJ5IjpmYWxzZX1dfQ=="/>
          <w:id w:val="914978877"/>
          <w:placeholder>
            <w:docPart w:val="DefaultPlaceholder_-1854013440"/>
          </w:placeholder>
        </w:sdtPr>
        <w:sdtContent>
          <w:r w:rsidR="00BA72C8" w:rsidRPr="00BA72C8">
            <w:rPr>
              <w:rFonts w:ascii="Times New Roman" w:eastAsia="Arial" w:hAnsi="Times New Roman" w:cs="Times New Roman"/>
              <w:color w:val="000000"/>
              <w:sz w:val="24"/>
              <w:szCs w:val="24"/>
            </w:rPr>
            <w:t>(2,22)</w:t>
          </w:r>
        </w:sdtContent>
      </w:sdt>
      <w:r w:rsidRPr="00521C60">
        <w:rPr>
          <w:rFonts w:ascii="Times New Roman" w:eastAsia="Arial" w:hAnsi="Times New Roman" w:cs="Times New Roman"/>
          <w:color w:val="000000"/>
          <w:sz w:val="24"/>
          <w:szCs w:val="24"/>
        </w:rPr>
        <w:t>.</w:t>
      </w:r>
    </w:p>
    <w:p w14:paraId="4F7084BD" w14:textId="41A33230" w:rsidR="00CE4B93" w:rsidRPr="00521C60" w:rsidRDefault="00CE4B93" w:rsidP="00C85EA6">
      <w:pPr>
        <w:spacing w:after="0"/>
        <w:ind w:firstLine="426"/>
        <w:jc w:val="both"/>
        <w:rPr>
          <w:rFonts w:ascii="Times New Roman" w:eastAsia="Arial" w:hAnsi="Times New Roman" w:cs="Times New Roman"/>
          <w:sz w:val="24"/>
          <w:szCs w:val="24"/>
          <w:lang w:val="en-ID"/>
        </w:rPr>
      </w:pPr>
      <w:r w:rsidRPr="00521C60">
        <w:rPr>
          <w:rFonts w:ascii="Times New Roman" w:eastAsia="Arial" w:hAnsi="Times New Roman" w:cs="Times New Roman"/>
          <w:sz w:val="24"/>
          <w:szCs w:val="24"/>
        </w:rPr>
        <w:t xml:space="preserve">The effectiveness of the multimodal trap in this study can be explained through the host-seeking behavior of female mosquitoes. </w:t>
      </w:r>
      <w:r w:rsidRPr="00521C60">
        <w:rPr>
          <w:rFonts w:ascii="Times New Roman" w:eastAsia="Arial" w:hAnsi="Times New Roman" w:cs="Times New Roman"/>
          <w:i/>
          <w:iCs/>
          <w:sz w:val="24"/>
          <w:szCs w:val="24"/>
        </w:rPr>
        <w:t>Aedes aegypti</w:t>
      </w:r>
      <w:r w:rsidRPr="00521C60">
        <w:rPr>
          <w:rFonts w:ascii="Times New Roman" w:eastAsia="Arial" w:hAnsi="Times New Roman" w:cs="Times New Roman"/>
          <w:sz w:val="24"/>
          <w:szCs w:val="24"/>
        </w:rPr>
        <w:t xml:space="preserve"> does not respond to only one stimulus, but instead uses a combination of chemical, visual, thermal, humidity, and acoustic cues to detect the presence of humans as a blood source. Carbon dioxide acts as a respiratory signal that can trigger host-seeking activity, while human body odor, including lactic acid, strengthens mosquito orientation toward the stimulus source. Understanding these sensory mechanisms provides the basis for developing attractant-based traps that mimic the presence of a human host</w:t>
      </w:r>
      <w:r w:rsidR="00151A05" w:rsidRPr="00521C60">
        <w:rPr>
          <w:rFonts w:ascii="Times New Roman" w:eastAsia="Arial" w:hAnsi="Times New Roman" w:cs="Times New Roman"/>
          <w:sz w:val="24"/>
          <w:szCs w:val="24"/>
        </w:rPr>
        <w:t xml:space="preserve"> </w:t>
      </w:r>
      <w:sdt>
        <w:sdtPr>
          <w:rPr>
            <w:rFonts w:ascii="Times New Roman" w:eastAsia="Arial" w:hAnsi="Times New Roman" w:cs="Times New Roman"/>
            <w:color w:val="000000"/>
            <w:sz w:val="24"/>
            <w:szCs w:val="24"/>
          </w:rPr>
          <w:tag w:val="MENDELEY_CITATION_v3_eyJjaXRhdGlvbklEIjoiTUVOREVMRVlfQ0lUQVRJT05fOWM1ZTg5ODctMmJiZS00Nzc4LWJiZTMtNmE3MDI0Yjg1YmM2IiwicHJvcGVydGllcyI6eyJub3RlSW5kZXgiOjB9LCJpc0VkaXRlZCI6ZmFsc2UsIm1hbnVhbE92ZXJyaWRlIjp7ImlzTWFudWFsbHlPdmVycmlkZGVuIjpmYWxzZSwiY2l0ZXByb2NUZXh0IjoiKDEyLDIzLDI0KSIsIm1hbnVhbE92ZXJyaWRlVGV4dCI6IiJ9LCJjaXRhdGlvbkl0ZW1zIjpbeyJpZCI6IjU2Nzc1NGYxLTQzMjgtM2NmZS04YzYxLTA5NThiZjI3MTNmNyIsIml0ZW1EYXRhIjp7InR5cGUiOiJhcnRpY2xlLWpvdXJuYWwiLCJpZCI6IjU2Nzc1NGYxLTQzMjgtM2NmZS04YzYxLTA5NThiZjI3MTNmNyIsInRpdGxlIjoiU3BlY2llcy1TcGVjaWZpY2l0eSBpbiBUaGVybW9wcmVmZXJlbmNlIGFuZCBDTzItR2F0ZWQgSGVhdC1TZWVraW5nIGluIEN1bGV4IE1vc3F1aXRvZXMiLCJhdXRob3IiOlt7ImZhbWlseSI6IlJlaW5ob2xkIiwiZ2l2ZW4iOiJKb2FubmEgTS4iLCJwYXJzZS1uYW1lcyI6ZmFsc2UsImRyb3BwaW5nLXBhcnRpY2xlIjoiIiwibm9uLWRyb3BwaW5nLXBhcnRpY2xlIjoiIn0seyJmYW1pbHkiOiJDaGFuZHJhc2VnYXJhbiIsImdpdmVuIjoiS2FydGhpa2V5YW4iLCJwYXJzZS1uYW1lcyI6ZmFsc2UsImRyb3BwaW5nLXBhcnRpY2xlIjoiIiwibm9uLWRyb3BwaW5nLXBhcnRpY2xlIjoiIn0seyJmYW1pbHkiOiJPa2VyIiwiZ2l2ZW4iOiJIZWxlbiIsInBhcnNlLW5hbWVzIjpmYWxzZSwiZHJvcHBpbmctcGFydGljbGUiOiIiLCJub24tZHJvcHBpbmctcGFydGljbGUiOiIifSx7ImZhbWlseSI6IkNyZXNwbyIsImdpdmVuIjoiSm9zw6kgRS4iLCJwYXJzZS1uYW1lcyI6ZmFsc2UsImRyb3BwaW5nLXBhcnRpY2xlIjoiIiwibm9uLWRyb3BwaW5nLXBhcnRpY2xlIjoiIn0seyJmYW1pbHkiOiJWaW5hdWdlciIsImdpdmVuIjoiQ2zDqW1lbnQiLCJwYXJzZS1uYW1lcyI6ZmFsc2UsImRyb3BwaW5nLXBhcnRpY2xlIjoiIiwibm9uLWRyb3BwaW5nLXBhcnRpY2xlIjoiIn0seyJmYW1pbHkiOiJMYWhvbmTDqHJlIiwiZ2l2ZW4iOiJDaGxvw6kiLCJwYXJzZS1uYW1lcyI6ZmFsc2UsImRyb3BwaW5nLXBhcnRpY2xlIjoiIiwibm9uLWRyb3BwaW5nLXBhcnRpY2xlIjoiIn1dLCJjb250YWluZXItdGl0bGUiOiJJbnNlY3RzIiwiY29udGFpbmVyLXRpdGxlLXNob3J0IjoiSW5zZWN0cyIsImFjY2Vzc2VkIjp7ImRhdGUtcGFydHMiOltbMjAyNiw1LDE1XV19LCJET0kiOiIxMC4zMzkwL0lOU0VDVFMxMzAxMDA5Mi9TMSIsIklTU04iOiIyMDc1NDQ1MCIsIlVSTCI6Imh0dHBzOi8vcG1jLm5jYmkubmxtLm5paC5nb3YvYXJ0aWNsZXMvUE1DODc3OTc4Ny8iLCJpc3N1ZWQiOnsiZGF0ZS1wYXJ0cyI6W1syMDIyLDEsMV1dfSwicGFnZSI6IjkyIiwiYWJzdHJhY3QiOiJDb21iaW5pbmcgdGhlcm1vcHJlZmVyZW5jZSAoVHAgKSBhbmQgQ08yLWdhdGVkIGhlYXQtc2Vla2luZyBhc3NheXMsIHdlIHN0dWRpZWQgdGhlIHRoZXJtYWwgcHJlZmVyZW5kdW0gYW5kIHJlc3BvbnNlIHRvIHRoZXJtYWwgY3VlcyBpbiB0aHJlZSBDdWxleCBtb3NxdWl0byBzcGVjaWVzIGV4aGliaXRpbmcgZGlmZmVyZW5jZXMgaW4gbmF0aXZlIGhhYml0YXQgYW5kIGhvc3QgcHJlZmVyZW5jZSAoZS5nLiwgYml0aW5nIGNvbGQgYW5kL29yIHdhcm0tYmxvb2RlZCBhbmltYWxzKS4gUmVzdWx0cyBzaG93IHRoYXQgdGhlc2Ugc3BlY2llcyBkaWZmZXIgaW4gYm90aCBUcCBhbmQgaGVhdC1zZWVraW5nIGJlaGF2aW9yLiBJbiBwYXJ0aWN1bGFyLCB3ZSBmb3VuZCB0aGF0IEN1bGV4IHRlcnJpdGFucywgd2hpY2ggZmVlZCBwcmltYXJpbHkgb24gY29sZC1ibG9vZCBob3N0cywgZGlkIG5vdCByZXNwb25kIHRvIGhlYXQgZHVyaW5nIGhlYXQtc2Vla2luZyBhc3NheXMsIHJlZ2FyZGxlc3Mgb2YgdGhlIENPMiBjb25jZW50cmF0aW9uLCBidXQgZXhoaWJpdGVkIGFuIGludGVybWVkaWF0ZSBUcCBkdXJpbmcgcmVzdGluZy4gSW4gY29udHJhc3QsIEN4LiBxdWlucXVlZmFzY2lhdHVzLCB3aGljaCBmZWVkcyBvbiB3YXJtIGJsb29kZWQgaG9zdHMsIHNvdWdodCB0aGUgY29vbGVzdCBsb2NhdGlvbnMgb24gYSB0aGVybWFsIGdyYWRpZW50IGFuZCByZXNwb25kZWQgb25seSBtb2RlcmF0ZWx5IHRvIHRoZXJtYWwgc3RpbXVsaSB3aGVuIHBhaXJlZCB3aXRoIENPMiBhdCBoaWdoZXIgY29uY2VudHJhdGlvbnMuIFRoZSB0aGlyZCBzcGVjaWVzLCBDeC4gdGFyc2FsaXMsIHdoaWNoIGhhcyBiZWVuIHNob3duIHRvIGZlZWQgb24gYSB3aWRlIHJhbmdlIG9mIGhvc3RzLCByZXNwb25kZWQgdG8gaGVhdCB3aGVuIHBhaXJlZCB3aXRoIGhpZ2ggQ08yIGxldmVscyBhbmQgZXhoaWJpdGVkIGEgaGlnaCBUcCAuIFRoaXMgc3R1ZHkgcHJvdmlkZXMgdGhlIGZpcnN0IGluc2lnaHRzIGludG8gdGhlIHJvbGUgb2YgaGVhdCBhbmQgQ08yIGluIHRoZSBob3N0IHNlZWtpbmcgYmVoYXZpb3Igb2YgdGhyZWUgZGlzZWFzZSB2ZWN0b3JzIGluIHRoZSBDdWxleCBnZW51cyBhbmQgaGlnaGxpZ2h0cyBkaWZmZXJlbmNlcyBpbiBwcmVmZXJyZWQgcmVzdGluZyB0ZW1wZXJhdHVyZXMuIiwicHVibGlzaGVyIjoiTURQSSIsImlzc3VlIjoiMSIsInZvbHVtZSI6IjEzIn0sImlzVGVtcG9yYXJ5IjpmYWxzZX0seyJpZCI6IjM4Nzg2YTA2LTZjZTQtMzExMS1hYjJiLTk3NjRiZTE0MTgzYSIsIml0ZW1EYXRhIjp7InR5cGUiOiJhcnRpY2xlLWpvdXJuYWwiLCJpZCI6IjM4Nzg2YTA2LTZjZTQtMzExMS1hYjJiLTk3NjRiZTE0MTgzYSIsInRpdGxlIjoiSHVtYW4gYXR0cmFjdGl2ZSBjdWVzIGFuZCBtb3NxdWl0byBob3N0LXNlZWtpbmcgYmVoYXZpb3IiLCJhdXRob3IiOlt7ImZhbWlseSI6IkNvdXRpbmhvLUFicmV1IiwiZ2l2ZW4iOiJJbGlhbm8iLCJwYXJzZS1uYW1lcyI6ZmFsc2UsImRyb3BwaW5nLXBhcnRpY2xlIjoiVi4iLCJub24tZHJvcHBpbmctcGFydGljbGUiOiIifSx7ImZhbWlseSI6IlJpZmZlbGwiLCJnaXZlbiI6IkplZmZyZXkgQS4iLCJwYXJzZS1uYW1lcyI6ZmFsc2UsImRyb3BwaW5nLXBhcnRpY2xlIjoiIiwibm9uLWRyb3BwaW5nLXBhcnRpY2xlIjoiIn0seyJmYW1pbHkiOiJBa2JhcmkiLCJnaXZlbiI6Ik9tYXIgUy4iLCJwYXJzZS1uYW1lcyI6ZmFsc2UsImRyb3BwaW5nLXBhcnRpY2xlIjoiIiwibm9uLWRyb3BwaW5nLXBhcnRpY2xlIjoiIn1dLCJjb250YWluZXItdGl0bGUiOiJUcmVuZHMgaW4gcGFyYXNpdG9sb2d5IiwiY29udGFpbmVyLXRpdGxlLXNob3J0IjoiVHJlbmRzIFBhcmFzaXRvbC4iLCJhY2Nlc3NlZCI6eyJkYXRlLXBhcnRzIjpbWzIwMjYsNSwxNV1dfSwiRE9JIjoiMTAuMTAxNi9KLlBULjIwMjEuMDkuMDEyIiwiSVNTTiI6IjE0NzEtNTAwNyIsIlBNSUQiOiIzNDY3NDk2MyIsIlVSTCI6Imh0dHBzOi8vcHVibWVkLm5jYmkubmxtLm5paC5nb3YvMzQ2NzQ5NjMvIiwiaXNzdWVkIjp7ImRhdGUtcGFydHMiOltbMjAyMiwzLDFdXX0sInBhZ2UiOiIyNDYtMjY0IiwiYWJzdHJhY3QiOiJGZW1hbGUgbW9zcXVpdG9lcyB1c2UgY2hlbWljYWwgYW5kIHBoeXNpY2FsIGN1ZXMsIGluY2x1ZGluZyB2aXNpb24sIHNtZWxsLCBoZWF0LCBhbmQgaHVtaWRpdHksIHRvIG9yaWVudCB0b3dhcmQgaG9zdHMuIEJvZHkgb2RvcnMgYXJlIHByb2R1Y2VkIGJ5IHNraW4gcmVzaWRlbnQgYmFjdGVyaWEgdGhhdCBjb252ZXJ0IG1ldGFib2xpdGVzIHNlY3JldGVkIGluIHN3ZWF0IGludG8gb2RvcmFudHMgdGhhdCBjb25mZXIgdGhlIGNoYXJhY3RlcmlzdGljIGJvZHkgc2NlbnQuIE1vc3F1aXRvZXMgZGV0ZWN0IHRoZXNlIGNvbXBvdW5kcyB1c2luZyBvbGZhY3RvcnkgcmVjZXB0b3JzIGluIHRoZWlyIGFudGVubmFsIG9sZmFjdG9yeSByZWNlcHRvciBuZXVyb25zLiBTdWNoIGluZm9ybWF0aW9uIGlzIGZ1cnRoZXIgaW50ZWdyYXRlZCB3aXRoIHRoZSBzZW5zZXMgb2YgdGVtcGVyYXR1cmUgYW5kIGh1bWlkaXR5LCBhcyB3ZWxsIGFzIHZpc2lvbiwgcHJvY2Vzc2VkIGluIHRoZSBicmFpbiBpbnRvIGEgYmVoYXZpb3JhbCBvdXRwdXQsIGxlYWRpbmcgdG8gaG9zdCBmaW5kaW5nLiBLbm93bGVkZ2Ugb2YgaHVtYW4gc2NlbnQgY29tcG9uZW50cyB1bnZlaWxzIGEgdmFyaWV0eSBvZiBvZG9yYW50cyB0aGF0IGFyZSBhdHRyYWN0aXZlIHRvIG1vc3F1aXRvZXMsIGJ1dCBhbHNvIG9kb3ItdHJpZ2dlcmluZyByZXBlbGxlbmN5LiBGaW5kaW5nIHdheXMgdG8gZGl2ZXJ0IGh1bWFuLXNlZWtpbmcgYmVoYXZpb3IgYnkgZmVtYWxlIG1vc3F1aXRvZXMgdXNpbmcgb2RvcmFudHMgY2FuIHBvc3NpYmx5IG1pdGlnYXRlIG1vc3F1aXRvLWJvcm5lIHBhdGhvZ2VuIHRyYW5zbWlzc2lvbi4iLCJwdWJsaXNoZXIiOiJUcmVuZHMgUGFyYXNpdG9sIiwiaXNzdWUiOiIzIiwidm9sdW1lIjoiMzgifSwiaXNUZW1wb3JhcnkiOmZhbHNlfSx7ImlkIjoiYTQwZDNhYTktNDUzOS0zODBkLWEwZWItNWY0NGE0YjcxNzg2IiwiaXRlbURhdGEiOnsidHlwZSI6ImFydGljbGUtam91cm5hbCIsImlkIjoiYTQwZDNhYTktNDUzOS0zODBkLWEwZWItNWY0NGE0YjcxNzg2IiwidGl0bGUiOiJVbmRlcnN0YW5kaW5nIGhvc3QgdXRpbGl6YXRpb24gYnkgbW9zcXVpdG9lczogZGV0ZXJtaW5hbnRzLCBjaGFsbGVuZ2VzIGFuZCBmdXR1cmUgZGlyZWN0aW9ucyIsImF1dGhvciI6W3siZmFtaWx5IjoiWWFuIiwiZ2l2ZW4iOiJKaWF5dWUiLCJwYXJzZS1uYW1lcyI6ZmFsc2UsImRyb3BwaW5nLXBhcnRpY2xlIjoiIiwibm9uLWRyb3BwaW5nLXBhcnRpY2xlIjoiIn0seyJmYW1pbHkiOiJHYW5nb3NvIiwiZ2l2ZW4iOiJMYXVyYSIsInBhcnNlLW5hbWVzIjpmYWxzZSwiZHJvcHBpbmctcGFydGljbGUiOiIiLCJub24tZHJvcHBpbmctcGFydGljbGUiOiIifSx7ImZhbWlseSI6IlJ1aXoiLCJnaXZlbiI6IlNhbnRpYWdvIiwicGFyc2UtbmFtZXMiOmZhbHNlLCJkcm9wcGluZy1wYXJ0aWNsZSI6IiIsIm5vbi1kcm9wcGluZy1wYXJ0aWNsZSI6IiJ9LHsiZmFtaWx5IjoiU29yaWd1ZXIiLCJnaXZlbiI6IlJhbcOzbiIsInBhcnNlLW5hbWVzIjpmYWxzZSwiZHJvcHBpbmctcGFydGljbGUiOiIiLCJub24tZHJvcHBpbmctcGFydGljbGUiOiIifSx7ImZhbWlseSI6IkZpZ3Vlcm9sYSIsImdpdmVuIjoiSm9yZGkiLCJwYXJzZS1uYW1lcyI6ZmFsc2UsImRyb3BwaW5nLXBhcnRpY2xlIjoiIiwibm9uLWRyb3BwaW5nLXBhcnRpY2xlIjoiIn0seyJmYW1pbHkiOiJNYXJ0w61uZXotZGUgbGEgUHVlbnRlIiwiZ2l2ZW4iOiJKb3N1w6kiLCJwYXJzZS1uYW1lcyI6ZmFsc2UsImRyb3BwaW5nLXBhcnRpY2xlIjoiIiwibm9uLWRyb3BwaW5nLXBhcnRpY2xlIjoiIn1dLCJjb250YWluZXItdGl0bGUiOiJCaW9sb2dpY2FsIHJldmlld3Mgb2YgdGhlIENhbWJyaWRnZSBQaGlsb3NvcGhpY2FsIFNvY2lldHkiLCJjb250YWluZXItdGl0bGUtc2hvcnQiOiJCaW9sLiBSZXYuIENhbWIuIFBoaWxvcy4gU29jLiIsImFjY2Vzc2VkIjp7ImRhdGUtcGFydHMiOltbMjAyNiw1LDE1XV19LCJET0kiOiIxMC4xMTExL0JSVi4xMjcwNiIsIklTU04iOiIxNDY5LTE4NVgiLCJQTUlEIjoiMzM2ODY3ODEiLCJVUkwiOiJodHRwczovL3B1Ym1lZC5uY2JpLm5sbS5uaWguZ292LzMzNjg2NzgxLyIsImlzc3VlZCI6eyJkYXRlLXBhcnRzIjpbWzIwMjEsOCwxXV19LCJwYWdlIjoiMTM2Ny0xMzg1IiwiYWJzdHJhY3QiOiJNb3NxdWl0byBob3N0IHV0aWxpemF0aW9uIGlzIGEga2V5IGZhY3RvciBpbiB0aGUgdHJhbnNtaXNzaW9uIG9mIHZlY3Rvci1ib3JuZSBwYXRob2dlbnMgZ2l2ZW4gdGhhdCBpdCBncmVhdGx5IGluZmx1ZW5jZXMgaG9zdOKAk3ZlY3RvciBjb250YWN0IHJhdGVzLiBCbG9vZC1mZWVkaW5nIHBhdHRlcm5zIG9mIG1vc3F1aXRvZXMgYXJlIG5vdCByYW5kb20sIGFzIHNvbWUgbW9zcXVpdG9lcyBmZWVkIG9uIHBhcnRpY3VsYXIgc3BlY2llcyBhbmQvb3IgaW5kaXZpZHVhbHMgbW9yZSB0aGFuIGV4cGVjdGVkIGJ5IGNoYW5jZS4gTW9zcXVpdG9lcyB1c2UgYSBudW1iZXIgb2YgY3VlcyBpbmNsdWRpbmcgdmlzdWFsLCBvbGZhY3RvcnksIGFjb3VzdGljLCBhbmQgdGhlcm1hbCBzdGltdWxpIGVtaXR0ZWQgYnkgdmVydGVicmF0ZSBob3N0cyB0byBsb2NhdGUgYW5kIGlkZW50aWZ5IHRoZWlyIGJsb29kIG1lYWwgc291cmNlcy4gVGh1cywgZGlmZmVyZW5jZXMgaW4gdGhlIHF1YWxpdHkvaW50ZW5zaXR5IG9mIHRoZSByZWxlYXNlZCBjdWVzIG1heSBkcml2ZSBob3N0IHNlbGVjdGlvbiBieSBtb3NxdWl0b2VzIGF0IGJvdGggaW50ZXItIGFuZCBpbnRyYS1zcGVjaWZpYyBsZXZlbHMuIFN1Y2ggcGF0dGVybnMgb2YgaG9zdCBzZWxlY3Rpb24gYnkgbW9zcXVpdG9lcyBpbiBzcGFjZSBhbmQgdGltZSBjYW4gYmUgc3RydWN0dXJlZCBieSBmYWN0b3JzIHJlbGF0ZWQgdG8gbW9zcXVpdG9lcyAoZS5nLiBpbm5hdGUgaG9zdCBwcmVmZXJlbmNlLCBiZWhhdmlvdXJhbCBwbGFzdGljaXR5KSwgdG8gaG9zdHMgKGUuZy4gZW1pc3Npb24gb2YgaG9zdC1zZWVraW5nIGN1ZXMsIGhvc3QgYXZhaWxhYmlsaXR5KSBvciB0byBib3RoIChlLmcuIHBhdGhvZ2VuIGluZmVjdGlvbikuIEluIHRoaXMgc3R1ZHksIHdlIHJldmlldyBjdXJyZW50IGV2aWRlbmNlLCBmcm9tIHBoZW5vbWVuYSB0byBtZWNoYW5pc21zLCBvZiBob3cgdGhlc2UgZmFjdG9ycyBpbmZsdWVuY2UgaG9zdCB1dGlsaXphdGlvbiBieSBtb3NxdWl0b2VzLiBXZSBhbHNvIHJldmlldyB0aGUgbWV0aG9kb2xvZ2llcyBjb21tb25seSB1c2VkIGluIHRoaXMgcmVzZWFyY2ggZmllbGQgYW5kIGlkZW50aWZ5IHRoZSBtYWpvciBjaGFsbGVuZ2VzIGZvciBmdXR1cmUgc3R1ZGllcy4gVG8gYnJpZGdlIHRoZSBrbm93bGVkZ2UgZ2Fwcywgd2UgcHJvcG9zZSBpbXByb3ZlbWVudHMgdG8gc3RyZW5ndGhlbiB0cmFkaXRpb25hbCBhcHByb2FjaGVzIGFuZCB0aGUgdXNlIG9mIGEgZnVuY3Rpb25hbCB0cmFpdC1iYXNlZCBhcHByb2FjaCB0byBpbmZlciBtb3NxdWl0byBob3N0IHV0aWxpemF0aW9uIGluIG5hdHVyYWwgY29tbXVuaXRpZXMuIiwicHVibGlzaGVyIjoiQmlvbCBSZXYgQ2FtYiBQaGlsb3MgU29jIiwiaXNzdWUiOiI0Iiwidm9sdW1lIjoiOTYifSwiaXNUZW1wb3JhcnkiOmZhbHNlfV19"/>
          <w:id w:val="-1809003991"/>
          <w:placeholder>
            <w:docPart w:val="DefaultPlaceholder_-1854013440"/>
          </w:placeholder>
        </w:sdtPr>
        <w:sdtContent>
          <w:r w:rsidR="00BA72C8" w:rsidRPr="00BA72C8">
            <w:rPr>
              <w:rFonts w:ascii="Times New Roman" w:eastAsia="Arial" w:hAnsi="Times New Roman" w:cs="Times New Roman"/>
              <w:color w:val="000000"/>
              <w:sz w:val="24"/>
              <w:szCs w:val="24"/>
            </w:rPr>
            <w:t>(12,23,24)</w:t>
          </w:r>
        </w:sdtContent>
      </w:sdt>
      <w:r w:rsidRPr="00521C60">
        <w:rPr>
          <w:rFonts w:ascii="Times New Roman" w:eastAsia="Arial" w:hAnsi="Times New Roman" w:cs="Times New Roman"/>
          <w:color w:val="000000"/>
          <w:sz w:val="24"/>
          <w:szCs w:val="24"/>
          <w:lang w:val="en-ID"/>
        </w:rPr>
        <w:t>.</w:t>
      </w:r>
    </w:p>
    <w:p w14:paraId="2AA13448" w14:textId="6851BB01" w:rsidR="00CE4B93" w:rsidRPr="00521C60" w:rsidRDefault="00CE4B93" w:rsidP="00C85EA6">
      <w:pPr>
        <w:spacing w:after="0"/>
        <w:ind w:firstLine="426"/>
        <w:jc w:val="both"/>
        <w:rPr>
          <w:rFonts w:ascii="Times New Roman" w:eastAsia="Arial" w:hAnsi="Times New Roman" w:cs="Times New Roman"/>
          <w:sz w:val="24"/>
          <w:szCs w:val="24"/>
          <w:lang w:val="en-ID"/>
        </w:rPr>
      </w:pPr>
      <w:r w:rsidRPr="00521C60">
        <w:rPr>
          <w:rFonts w:ascii="Times New Roman" w:eastAsia="Arial" w:hAnsi="Times New Roman" w:cs="Times New Roman"/>
          <w:sz w:val="24"/>
          <w:szCs w:val="24"/>
        </w:rPr>
        <w:t>Lactic acid was the most effective single attractant in this study. This result is consistent with the concept that lactic acid is one of the components of human body odor recognized by mosquitoes during host seeking. CO2 also makes an important contribution because it functions as a chemical cue indicating human presence through respiration. The combination of CO2 and lactic acid has the potential to strengthen the mosquito orientation response toward the trap, although the highest result in this study was only achieved when these two chemical attractants were combined with visual and acoustic stimuli</w:t>
      </w:r>
      <w:r w:rsidR="00151A05" w:rsidRPr="00521C60">
        <w:rPr>
          <w:rFonts w:ascii="Times New Roman" w:eastAsia="Arial" w:hAnsi="Times New Roman" w:cs="Times New Roman"/>
          <w:sz w:val="24"/>
          <w:szCs w:val="24"/>
        </w:rPr>
        <w:t xml:space="preserve"> </w:t>
      </w:r>
      <w:sdt>
        <w:sdtPr>
          <w:rPr>
            <w:rFonts w:ascii="Times New Roman" w:eastAsia="Arial" w:hAnsi="Times New Roman" w:cs="Times New Roman"/>
            <w:color w:val="000000"/>
            <w:sz w:val="24"/>
            <w:szCs w:val="24"/>
          </w:rPr>
          <w:tag w:val="MENDELEY_CITATION_v3_eyJjaXRhdGlvbklEIjoiTUVOREVMRVlfQ0lUQVRJT05fZTQ4MmVjMDQtZDIyMC00OTgyLWEzODUtYzJjOTg2NjhkMzE5IiwicHJvcGVydGllcyI6eyJub3RlSW5kZXgiOjB9LCJpc0VkaXRlZCI6ZmFsc2UsIm1hbnVhbE92ZXJyaWRlIjp7ImlzTWFudWFsbHlPdmVycmlkZGVuIjpmYWxzZSwiY2l0ZXByb2NUZXh0IjoiKDEzLDE0LDE3LDI1KSIsIm1hbnVhbE92ZXJyaWRlVGV4dCI6IiJ9LCJjaXRhdGlvbkl0ZW1zIjpbeyJpZCI6Ijk1YjdmOWQ4LWZhZGMtMzBkYS04MjI2LTdiM2MwNWY4ZGRkOSIsIml0ZW1EYXRhIjp7InR5cGUiOiJhcnRpY2xlLWpvdXJuYWwiLCJpZCI6Ijk1YjdmOWQ4LWZhZGMtMzBkYS04MjI2LTdiM2MwNWY4ZGRkOSIsInRpdGxlIjoiQ29tcG91bmRzIGZyb20gaHVtYW4gb2RvciBpbmR1Y2UgYXR0cmFjdGlvbiBhbmQgbGFuZGluZyBpbiBmZW1hbGUgeWVsbG93IGZldmVyIG1vc3F1aXRvZXMgKEFlZGVzIGFlZ3lwdGkpIiwiYXV0aG9yIjpbeyJmYW1pbHkiOiJCZWxsbyIsImdpdmVuIjoiSmFuIEUuIiwicGFyc2UtbmFtZXMiOmZhbHNlLCJkcm9wcGluZy1wYXJ0aWNsZSI6IiIsIm5vbi1kcm9wcGluZy1wYXJ0aWNsZSI6IiJ9LHsiZmFtaWx5IjoiQ2FyZMOpIiwiZ2l2ZW4iOiJSaW5nIFQuIiwicGFyc2UtbmFtZXMiOmZhbHNlLCJkcm9wcGluZy1wYXJ0aWNsZSI6IiIsIm5vbi1kcm9wcGluZy1wYXJ0aWNsZSI6IiJ9XSwiY29udGFpbmVyLXRpdGxlIjoiU2NpZW50aWZpYyBSZXBvcnRzIDIwMjIgMTI6MSIsImFjY2Vzc2VkIjp7ImRhdGUtcGFydHMiOltbMjAyNiw1LDE1XV19LCJET0kiOiIxMC4xMDM4L3M0MTU5OC0wMjItMTkyNTQtdyIsIklTQk4iOiIwMTIzNDU2Nzg5IiwiSVNTTiI6IjIwNDUtMjMyMiIsIlBNSUQiOiIzNjEzMDk4NCIsIlVSTCI6Imh0dHBzOi8vd3d3Lm5hdHVyZS5jb20vYXJ0aWNsZXMvczQxNTk4LTAyMi0xOTI1NC13IiwiaXNzdWVkIjp7ImRhdGUtcGFydHMiOltbMjAyMiw5LDIxXV19LCJwYWdlIjoiMTU2MzgtIiwiYWJzdHJhY3QiOiJUaGUgZmVtYWxlIEFlZGVzIGFlZ3lwdGkmbmJzcDttb3NxdWl0byBpcyBhIHZlY3RvciBvZiBtYW55IGh1bWFuIGRpc2Vhc2VzIHN1Y2ggYXMgeWVsbG93IGZldmVyLCBkZW5ndWUsIGFuZCBaaWthLiBUcmFuc21pc3Npb24gb2YgdGhlc2UgdmlydXNlcyBvY2N1cnMgd2hlbiBhbiBpbmZlY3RlZCBmZW1hbGUgbW9zcXVpdG8gbG9jYXRlcyBhIHN1aXRhYmxlIGh1bWFuIGhvc3QsIGFsaWdodHMsIGFuZCBibG9vZCBmZWVkcy4gQWVkZXMgYWVneXB0aSZuYnNwO3VzZSBodW1hbi1lbWl0dGVkIG9kb3JzLCBhcyB3ZWxsIGFzIGhlYXQgYW5kIHZpc3VhbCBjdWVzLCBmb3IgaG9zdCBsb2NhdGlvbi4gSG93ZXZlciwgbm9uZSBvZiB0aGUgcHJldmlvdXNseSBpZGVudGlmaWVkIGh1bWFuLXByb2R1Y2VkIGNvbXBvdW5kcyBpbmR1Y2Ugc2lnbmlmaWNhbnQgb3JpZW50YXRpb24gYW5kIGxhbmRpbmcgb24gYSBodW1hbiBob3N0LiBIZXJlIHdlIHNob3cgdGhhdCBmZW1hbGUgeWVsbG93IGZldmVyIG1vc3F1aXRvZXMgb3JpZW50IHRvIGFuZCBsYW5kIG9uIGEgbWl4dHVyZSBvZiBjb21wb3VuZHMgaWRlbnRpZmllZCBmcm9tIGh1bWFuIHNraW4gcnViYmluZ3MuIFVzaW5nIG9kb3IgY29sbGVjdGlvbiwgZXh0cmFjdGlvbiwgYSB0d28tY2hvaWNlLCBiaW9hc3NheS1ndWlkZWQgZnJhY3Rpb25hdGlvbiwgYW5kIGNoZW1pY2FsIGFuYWx5c2lzLCB3ZSBpZGVudGlmaWVkIG1peHR1cmVzIG9mIDIta2V0b2dsdXRhcmljIGFjaWQgYW5kIEwtbGFjdGljIGFjaWQgYXMgbGFuZGluZyBhdHRyYWN0YW50cyBmb3IgZmVtYWxlJm5ic3A7QWUuIGFlZ3lwdGkuIFRoZSBtaXh0dXJlIG9mIHB5cnV2aWMgYWNpZCBhbmQgTC1sYWN0aWMgYWNpZCB3ZXJlIGFsc28gZm91bmQgdG8gYmUgd2Vha2x5IGF0dHJhY3RpdmUuJm5ic3A7VXNpbmcgcmF0aW8tcmVzcG9uc2UgYXNzYXlzLCB3ZSBmb3VuZCB0aGF0IHRoZSBhdHRyYWN0aW9uIGFuZCBhbGlnaHRpbmcgYmVoYXZpb3JzIG9mIHRoZSBtb3NxdWl0b2VzIHdlcmUgZGlyZWN0bHkgcmVsYXRlZCB0byB0aGUgcmF0aW8gb2YgdGhlc2UgY29tcG91bmRzIHByZXNlbnRlZCBvbiB0aGUgc3VyZmFjZSBvZiB0aGUgZ2xhc3MgYXNzYXkgYmVhZHMsIHN1Z2dlc3RpbmcgdGhhdCB0aGVzZSBjb21wb3VuZHMgY291bGQgbWVkaWF0ZSBsYW5kaW5nIG9uIGEgaHVtYW4gaG9zdCBldmVuIGF0IHN1Yi1uYW5vZ3JhbSBkb3NhZ2VzLiBUaGUgbmV3bHkgaWRlbnRpZmllZCBjb21wb3VuZHMgZmlsbCBhIGdhcCBpbiBvdXIga25vd2xlZGdlIG9mIG9kb3ItbWVkaWF0ZWQgYXR0cmFjdGlvbiBvZiBBZS4gYWVneXB0aSBhbmQgbWF5IGxlYWQgdG8gdGhlIGRldmVsb3BtZW50IG9mIG5ldyBhdHRyYWN0YW50LWJhc2VkIG1vc3F1aXRvIGNvbnRyb2wgdGFjdGljcy4iLCJwdWJsaXNoZXIiOiJOYXR1cmUgUHVibGlzaGluZyBHcm91cCIsImlzc3VlIjoiMSIsInZvbHVtZSI6IjEyIiwiY29udGFpbmVyLXRpdGxlLXNob3J0IjoiIn0sImlzVGVtcG9yYXJ5IjpmYWxzZX0seyJpZCI6ImQ3ZDc4ZTU5LTYwNGMtMzI3Mi05YmNhLTJhMzk0ZWZlZjI3NyIsIml0ZW1EYXRhIjp7InR5cGUiOiJhcnRpY2xlLWpvdXJuYWwiLCJpZCI6ImQ3ZDc4ZTU5LTYwNGMtMzI3Mi05YmNhLTJhMzk0ZWZlZjI3NyIsInRpdGxlIjoiTW9zcXVpdG8gQXR0cmFjdGFudHMiLCJhdXRob3IiOlt7ImZhbWlseSI6IkRvcm1vbnQiLCJnaXZlbiI6IkxhdXJlbnQiLCJwYXJzZS1uYW1lcyI6ZmFsc2UsImRyb3BwaW5nLXBhcnRpY2xlIjoiIiwibm9uLWRyb3BwaW5nLXBhcnRpY2xlIjoiIn0seyJmYW1pbHkiOiJNdWxhdGllciIsImdpdmVuIjoiTWFyZ2F1eCIsInBhcnNlLW5hbWVzIjpmYWxzZSwiZHJvcHBpbmctcGFydGljbGUiOiIiLCJub24tZHJvcHBpbmctcGFydGljbGUiOiIifSx7ImZhbWlseSI6IkNhcnJhc2NvIiwiZ2l2ZW4iOiJEYXZpZCIsInBhcnNlLW5hbWVzIjpmYWxzZSwiZHJvcHBpbmctcGFydGljbGUiOiIiLCJub24tZHJvcHBpbmctcGFydGljbGUiOiIifSx7ImZhbWlseSI6IkNvaHVldCIsImdpdmVuIjoiQW5uYSIsInBhcnNlLW5hbWVzIjpmYWxzZSwiZHJvcHBpbmctcGFydGljbGUiOiIiLCJub24tZHJvcHBpbmctcGFydGljbGUiOiIifV0sImNvbnRhaW5lci10aXRsZSI6IkpvdXJuYWwgb2YgY2hlbWljYWwgZWNvbG9neSIsImNvbnRhaW5lci10aXRsZS1zaG9ydCI6IkouIENoZW0uIEVjb2wuIiwiYWNjZXNzZWQiOnsiZGF0ZS1wYXJ0cyI6W1syMDI2LDUsMTVdXX0sIkRPSSI6IjEwLjEwMDcvUzEwODg2LTAyMS0wMTI2MS0yIiwiSVNTTiI6IjE1NzMtMTU2MSIsIlBNSUQiOiIzMzcyNTIzNSIsIlVSTCI6Imh0dHBzOi8vcHVibWVkLm5jYmkubmxtLm5paC5nb3YvMzM3MjUyMzUvIiwiaXNzdWVkIjp7ImRhdGUtcGFydHMiOltbMjAyMSw1LDFdXX0sInBhZ2UiOiIzNTEtMzkzIiwiYWJzdHJhY3QiOiJWZWN0b3IgY29udHJvbCBhbmQgcGVyc29uYWwgcHJvdGVjdGlvbiBhZ2FpbnN0IGFudGhyb3BvcGhpbGljIG1vc3F1aXRvZXMgbWFpbmx5IHJlbHkgb24gdGhlIHVzZSBvZiBpbnNlY3RpY2lkZXMgYW5kIHJlcGVsbGVudHMuIFRoZSBzZWFyY2ggZm9yIG1vc3F1aXRvLWF0dHJhY3RpdmUgc2VtaW9jaGVtaWNhbHMgaGFzIGJlZW4gdGhlIHN1YmplY3Qgb2YgaW50ZW5zZSBzdHVkaWVzIGZvciBkZWNhZGVzLCBhbmQgbmV3IGNvbXBvdW5kcyBvciBvZG9yIGJsZW5kcyBhcmUgcmVndWxhcmx5IHByb3Bvc2VkIGFzIGx1cmVzIGZvciBvZG9yLWJhaXRlZCB0cmFwcy4gV2UgcHJlc2VudCBhIGNvbXByZWhlbnNpdmUgYW5kIHVwLXRvLWRhdGUgcmV2aWV3IG9mIGFsbCB0aGUgc3R1ZGllcyB0aGF0IGhhdmUgZXZhbHVhdGVkIHRoZSBhdHRyYWN0aXZlbmVzcyBvZiB2b2xhdGlsZXMgdG8gbW9zcXVpdG9lcywgaW5jbHVkaW5nIGluZGl2aWR1YWwgY2hlbWljYWwgY29tcG91bmRzLCBzeW50aGV0aWMgYmxlbmRzIG9mIGNvbXBvdW5kcywgb3IgbmF0dXJhbCBob3N0IG9yIHBsYW50IG9kb3JzLiBBIHRvdGFsIG9mIDM4OCBzdHVkaWVzIHdlcmUgYW5hbHlzZWQsIGFuZCBvdXIgc3VydmV5IGhpZ2hsaWdodHMgdGhlIGV4aXN0ZW5jZSBvZiAxMDUgYXR0cmFjdGFudHMgKDc3IHZvbGF0aWxlIGNvbXBvdW5kcywgMTcgb3JnYW5pc20gb2RvcnMsIGFuZCAxMSBzeW50aGV0aWMgYmxlbmRzKSB0aGF0IGhhdmUgYmVlbiBwcm92ZWQgZWZmZWN0aXZlIGluIGF0dHJhY3Rpbmcgb25lIG9yIHNldmVyYWwgbW9zcXVpdG8gc3BlY2llcy4gVGhlIGV4aGF1c3RpdmUgbGlzdCBvZiB0aGVzZSBhdHRyYWN0YW50cyBpcyBwcmVzZW50ZWQgaW4gdmFyaW91cyB0YWJsZXMsIHdoaWxlIHRoZSBtb3N0IGNvbW1vbiBtb3NxdWl0byBhdHRyYWN0YW50cyAtIGZvciB3aGljaCBlZmZlY3RpdmUgYXR0cmFjdGl2ZW5lc3MgaGFzIGJlZW4gZGVtb25zdHJhdGVkIGluIG51bWVyb3VzIHN0dWRpZXMg4oCTIGFyZSBkaXNjdXNzZWQgdGhyb3VnaG91dCB0aGUgdGV4dC4gVGhlIGluY3JlYXNpbmcga25vd2xlZGdlIG9uIGNvbXBvdW5kcyBhdHRyYWN0aXZlIHRvIG1vc3F1aXRvZXMgbWF5IG5vdyBzZXJ2ZSBhcyB0aGUgYmFzaXMgZm9yIGNvbXBsZW1lbnRhcnkgdmVjdG9yIGNvbnRyb2wgc3RyYXRlZ2llcywgc3VjaCBhcyB0aG9zZSBpbnZvbHZpbmcgbHVyZS1hbmQta2lsbCB0cmFwcywgb3IgdGhlIGRldmVsb3BtZW50IG9mIG1hc3MgdHJhcHBpbmcuIFRoaXMgcmV2aWV3IGFsc28gcG9pbnRzIG91dCB0aGUgbmVjZXNzaXR5IG9mIGZ1cnRoZXIgaW1wcm92aW5nIHRoZSBzZWFyY2ggZm9yIG5ldyB2b2xhdGlsZSBhdHRyYWN0YW50cywgc3VjaCBhcyBuZXcgY29tcG91bmQgYmxlbmRzIGluIHNwZWNpZmljIHJhdGlvcywgY29uc2lkZXJpbmcgdGhhdCBtb3NxdWl0byBhdHRyYWN0aW9uIHRvIG9kb3JzIG1heSB2YXJ5IG92ZXIgdGhlIGxpZmUgb2YgdGhlIG1vc3F1aXRvIG9yIGFtb25nIHNwZWNpZXMuIEZpbmFsbHksIHRoZSB1c2Ugb2YgbW9zcXVpdG8gYXR0cmFjdGFudHMgd2lsbCB1bmRvdWJ0ZWRseSBoYXZlIGFuIGluY3JlYXNpbmdseSBpbXBvcnRhbnQgcm9sZSB0byBwbGF5IGluIGZ1dHVyZSBpbnRlZ3JhdGVkIHZlY3RvciBtYW5hZ2VtZW50IHByb2dyYW1zLiIsInB1Ymxpc2hlciI6IkogQ2hlbSBFY29sIiwiaXNzdWUiOiI0LTUiLCJ2b2x1bWUiOiI0NyJ9LCJpc1RlbXBvcmFyeSI6ZmFsc2V9LHsiaWQiOiIwNGM1MTMxMS00NjQxLTM0MzQtYWM4OC1jZDA3YmRlYzRiODEiLCJpdGVtRGF0YSI6eyJ0eXBlIjoiYXJ0aWNsZS1qb3VybmFsIiwiaWQiOiIwNGM1MTMxMS00NjQxLTM0MzQtYWM4OC1jZDA3YmRlYzRiODEiLCJ0aXRsZSI6IlN5c3RlbWF0aWMgcmV2aWV3OiBFZmZlY3RpdmVuZXNzIG9mIGNvbWJpbmF0aW9uIG9mIGxhY3RpYyBhY2lkIGF0dHJhY3RhbnRzIGZvciBjb250cm9sIG9mIGRlbmd1ZSB2ZWN0b3IgQWVkZXMgc3BwIiwiYXV0aG9yIjpbeyJmYW1pbHkiOiJNdWJhcmFrIiwiZ2l2ZW4iOiIiLCJwYXJzZS1uYW1lcyI6ZmFsc2UsImRyb3BwaW5nLXBhcnRpY2xlIjoiIiwibm9uLWRyb3BwaW5nLXBhcnRpY2xlIjoiIn0seyJmYW1pbHkiOiJCYXNrb3JvIiwiZ2l2ZW4iOiJUcmkiLCJwYXJzZS1uYW1lcyI6ZmFsc2UsImRyb3BwaW5nLXBhcnRpY2xlIjoiIiwibm9uLWRyb3BwaW5nLXBhcnRpY2xlIjoiIn0seyJmYW1pbHkiOiJTYXRvdG8iLCJnaXZlbiI6IlRyaSIsInBhcnNlLW5hbWVzIjpmYWxzZSwiZHJvcHBpbmctcGFydGljbGUiOiIiLCJub24tZHJvcHBpbmctcGFydGljbGUiOiIifSx7ImZhbWlseSI6IkhhcnRpbmkiLCJnaXZlbiI6IlNyaSIsInBhcnNlLW5hbWVzIjpmYWxzZSwiZHJvcHBpbmctcGFydGljbGUiOiIiLCJub24tZHJvcHBpbmctcGFydGljbGUiOiIifSx7ImZhbWlseSI6IlRvbnRvd2kiLCJnaXZlbiI6IkFsdmEiLCJwYXJzZS1uYW1lcyI6ZmFsc2UsImRyb3BwaW5nLXBhcnRpY2xlIjoiIiwibm9uLWRyb3BwaW5nLXBhcnRpY2xlIjoiIn1dLCJjb250YWluZXItdGl0bGUiOiJKb3VybmFsIG9mIHZlY3RvciBib3JuZSBkaXNlYXNlcyIsImNvbnRhaW5lci10aXRsZS1zaG9ydCI6IkouIFZlY3RvciBCb3JuZSBEaXMuIiwiYWNjZXNzZWQiOnsiZGF0ZS1wYXJ0cyI6W1syMDI2LDUsMTVdXX0sIkRPSSI6IjEwLjQxMDMvMDk3Mi05MDYyLjMxNjI3NiIsIklTU04iOiIwOTcyLTkwNjIiLCJQTUlEIjoiMzUwNzQ5NDIiLCJVUkwiOiJodHRwczovL3B1Ym1lZC5uY2JpLm5sbS5uaWguZ292LzM1MDc0OTQyLyIsImlzc3VlZCI6eyJkYXRlLXBhcnRzIjpbWzIwMjEsNiwxXV19LCJwYWdlIjoiOTktMTA1IiwiYWJzdHJhY3QiOiJCYWNrZ3JvdW5kICYgb2JqZWN0aXZlczogVGhpcyBzdHVkeSBhaW1lZCB0byByZXZpZXcgdGhlIGVmZmVjdGl2ZW5lc3Mgb2YgbGFjdGljIGFjaWQgd2hlbiBjb21iaW5lZCB3aXRoIG90aGVyIHR5cGVzIG9mIGF0dHJhY3RhbnRzIGZvciBBZWRlcyBzcHAuIE1ldGhvZHM6IEEgc3lzdGVtYXRpYyByZXZpZXcgd2FzIGNvbmR1Y3RlZCBhY2NvcmRpbmcgdG8gdGhlIHByb3RvY29sIGZvciBhIHN5c3RlbWF0aWMgcmV2aWV3IGFuZCBtZXRhLUFuYWx5c2lzIChQUklTTUEpLiBMaXRlcmF0dXJlIHNlYXJjaCB1c2VkIENpbmFobCwgTWVkbGluZS9QdWJNZWQsIFNjaWVuY2VEaXJlY3QsIFByb1F1ZXN0IGFuZCBFYnNjbyBlbGVjdHJvbmljIGRhdGFiYXNlcy4gUmVzZWFyY2ggYXJ0aWNsZXMgdXNlZCBpbiB0aGUgc3lzdGVtYXRpYyByZXZpZXcgd2VyZSBleHBlcmltZW50YWwgYXJ0aWNsZXMgdGhhdCByZXBvcnRlZCB0aGUgZWZmZWN0aXZlbmVzcyBvZiBtb3NxdWl0byB0cmFwcyB1c2luZyBsYWN0aWMgYWNpZCBvciBhIGNvbWJpbmF0aW9uIG9mIGxhY3RpYyBhY2lkIHdpdGggb3RoZXIgYXR0cmFjdGFudHMuIFJlc3VsdHM6IEZyb20gYSB0b3RhbCBvZiA0MiBhcnRpY2xlcyByZXZpZXdlZCwgdGhlcmUgd2VyZSA2IGFydGljbGVzIGZ1bGZpbGxpbmcgdGhlIGluY2x1c2lvbiBjcml0ZXJpYS4gVGhlIGhpZ2hlc3Qgc3luZXJnaXN0aWMgY29tYmluYXRpb24gb2YgbGFjdGljIGFjaWQgaW4gdGhlIGtldG9uZSBncm91cCB3YXMgc2hvd24gaW4gdGhlIGFjZXRvbmUgY29tcG91bmQsIGluIHRoZSBzdWxmaWRlcyBjbGFzcywgZGltZXRoeWwgc3VsZmlkZXMsIGFuZCBpbiB0aGUgY2hsb3JvYWxrYW5lcyBncm91cCwgY2hsb3JvZm9ybS4gVGhlIGNvbWJpbmF0aW9uIG9mIGxhY3RpYyBhY2lkIHdpdGggdHdvIGVmZmVjdGl2ZSBhdHRyYWN0YW50cyBjYW4gYmUgc2VlbiBpbiB0aGUgaW5jb3Jwb3JhdGlvbiBvZiBhbW1vbmlhICsgY2Fwcm9pYyBhY2lkLCBhbmQgZm9yIHRoZSBpbmNvcnBvcmF0aW9uIG9mIGxhY3RpYyBhY2lkIHdpdGggdGhyZWUgb3RoZXIgZWZmZWN0aXZlIGF0dHJhY3RhbnRzIGlsbHVzdHJhdGVkIGJ5IGNvbWJpbmluZyBhbW1vbmlhICsgY2Fwcm9pYyBhY2lkICsgQ08gMi4gSW50ZXJwcmV0YXRpb24gJiBjb25jbHVzaW9uOiBMYWN0aWMgYWNpZCBhcyBhbiBhdHRyYWN0YW50IGNhbiBiZSBjb21iaW5lZCB3aXRoIG90aGVyIHZhcmlvdXMgY29tcG91bmRzIChrZXRvbmUgY29tcG91bmRzLCBzdWxmaWRlcyBhbmQgY2hsb3JvYWxrYW5lcykuIExhY3RpYyBhY2lkIGluY3JlYXNlcyBpdHMgZWZmZWN0aXZlbmVzcyBpbiB0cmFwcGluZyBBZS4gYWVneXB0aSBhbmQvb3IgQWUuIGFsYm9waWN0dXMgaWYgY29tYmluZWQgd2l0aCBhY2V0b25lLCBkaW1ldGh5bCBzdWxmaWRlcywgYW5kL29yIGNobG9yb2Zvcm0uIiwicHVibGlzaGVyIjoiSiBWZWN0b3IgQm9ybmUgRGlzIiwiaXNzdWUiOiIyIiwidm9sdW1lIjoiNTgifSwiaXNUZW1wb3JhcnkiOmZhbHNlfSx7ImlkIjoiNjRhYTAyOWEtZDc3Mi0zZjhjLTk1OTItODRkOTI3NDU0ZjE0IiwiaXRlbURhdGEiOnsidHlwZSI6ImFydGljbGUtam91cm5hbCIsImlkIjoiNjRhYTAyOWEtZDc3Mi0zZjhjLTk1OTItODRkOTI3NDU0ZjE0IiwidGl0bGUiOiJFZmZlY3Qgb2YgZGlmZmVyZW50IGNhcmJvbiBkaW94aWRlIChDTzIpIGZsb3dzIG9uIHRyYXBwaW5nIEFlZGVzIGFsYm9waWN0dXMgd2l0aCBCRyB0cmFwcyBpbiB0aGUgZmllbGQgaW4gWmhlamlhbmcgUHJvdmluY2UsIENoaW5hIiwiYXV0aG9yIjpbeyJmYW1pbHkiOiJXdSIsImdpdmVuIjoiWXV5YW4iLCJwYXJzZS1uYW1lcyI6ZmFsc2UsImRyb3BwaW5nLXBhcnRpY2xlIjoiIiwibm9uLWRyb3BwaW5nLXBhcnRpY2xlIjoiIn0seyJmYW1pbHkiOiJXYW5nIiwiZ2l2ZW4iOiJKaW5uYSIsInBhcnNlLW5hbWVzIjpmYWxzZSwiZHJvcHBpbmctcGFydGljbGUiOiIiLCJub24tZHJvcHBpbmctcGFydGljbGUiOiIifSx7ImZhbWlseSI6IkxpIiwiZ2l2ZW4iOiJUaWFucWkiLCJwYXJzZS1uYW1lcyI6ZmFsc2UsImRyb3BwaW5nLXBhcnRpY2xlIjoiIiwibm9uLWRyb3BwaW5nLXBhcnRpY2xlIjoiIn0seyJmYW1pbHkiOiJMaXUiLCJnaXZlbiI6IlFpbm1laSIsInBhcnNlLW5hbWVzIjpmYWxzZSwiZHJvcHBpbmctcGFydGljbGUiOiIiLCJub24tZHJvcHBpbmctcGFydGljbGUiOiIifSx7ImZhbWlseSI6IkdvbmciLCJnaXZlbiI6IlpoZW55dSIsInBhcnNlLW5hbWVzIjpmYWxzZSwiZHJvcHBpbmctcGFydGljbGUiOiIiLCJub24tZHJvcHBpbmctcGFydGljbGUiOiIifSx7ImZhbWlseSI6IkhvdSIsImdpdmVuIjoiSnVhbiIsInBhcnNlLW5hbWVzIjpmYWxzZSwiZHJvcHBpbmctcGFydGljbGUiOiIiLCJub24tZHJvcHBpbmctcGFydGljbGUiOiIifV0sImNvbnRhaW5lci10aXRsZSI6IlBMT1MgT05FIiwiY29udGFpbmVyLXRpdGxlLXNob3J0IjoiUExvUyBPbmUiLCJhY2Nlc3NlZCI6eyJkYXRlLXBhcnRzIjpbWzIwMjYsNSwxNV1dfSwiRE9JIjoiMTAuMTM3MS9KT1VSTkFMLlBPTkUuMDI0MzA2MSIsIklTQk4iOiIxMTExMTExMTExIiwiSVNTTiI6IjE5MzItNjIwMyIsIlBNSUQiOiIzMzI1OTUzNCIsIlVSTCI6Imh0dHBzOi8vam91cm5hbHMucGxvcy5vcmcvcGxvc29uZS9hcnRpY2xlP2lkPTEwLjEzNzEvam91cm5hbC5wb25lLjAyNDMwNjEiLCJpc3N1ZWQiOnsiZGF0ZS1wYXJ0cyI6W1syMDIwLDEyLDFdXX0sInBhZ2UiOiJlMDI0MzA2MSIsImFic3RyYWN0IjoiQ2FyYm9uIGRpb3hpZGUgKENPMikgYXR0cmFjdHMgaG9zdC1zZWVraW5nIGFkdWx0IG1vc3F1aXRvZXM7IHRoaXMgZmFjdCBpcyBleHBsb2l0ZWQgZm9yIG1vc3F1aXRvIG1vbml0b3JpbmcsIHdoaWNoIGlzIGltcG9ydGFudCBmb3IgZXZhbHVhdGluZyB0aGUgZWZmZWN0cyBvZiBtb3NxdWl0by1jb250cm9sIG9wZXJhdGlvbnMuIEEgZmllbGQgZXhwZXJpbWVudCB3YXMgZGVzaWduZWQgdG8gZXhwbG9yZSB0aGUgcmVsYXRpb25zaGlwIGJldHdlZW4gdGhlIENPMiBmbG93IHJhdGUgYW5kIHRoZSB0cmFwcGluZyBlZmZlY3Qgb2YgQkcgdHJhcHMuIFRoZSBhaW0gd2FzIHRvIHNlbGVjdCBhbiBhcHByb3ByaWF0ZSBmbG93IHJhdGUgZm9yIG1vbml0b3JpbmcgQWVkZXMgYWxib3BpY3R1cy4gU2l4IHNhbXBsaW5nIHNpdGVzIHdlcmUgc2VsZWN0ZWQgZm9yIGZpZWxkIGV4cGVyaW1lbnRzIGluIEhhbmd6aG91IGNpdHksIFpoZWppYW5nIFByb3ZpbmNlLCBDaGluYS4gQSB0b3RhbCBvZiBzaXggQ08yIGZsb3cgcmF0ZXMgKDAuMDAgTC9taW4sIDAuMDc1IEwvbWluLCAwLjE1IEwvbWluLCAwLjMwIEwvbWluLCAwLjYwIEwvbWluIGFuZCAxLjIwIEwvbWluKSB3ZXJlIHRlc3RlZCB0byBjb21wYXJlIHRoZWlyIGVmZmVjdHMgb24gbW9zcXVpdG8gdHJhcHBpbmcuIFRoZSBjYXRjaGVzIHdlcmUgcGVyZm9ybWVkIGluIHNpeCB0cmFwcGluZyBwZXJpb2RzIGJldHdlZW4gMTU6MzAgYW5kIDE4OjMwLCBhbmQgZWFjaCBjYXRjaCBwZXJpb2QgbGFzdGVkIDAuNSBoLiBBIHRvdGFsIG9mIDMwNjggYWR1bHQgbW9zcXVpdG9lcyB3ZXJlIGNhcHR1cmVkIGF0IHNpeCBzYW1wbGluZyBzaXRlcyBpbiBzaXggZGF5cyB1c2luZyBCRyB0cmFwcyAod2l0aCBCRy1Td2VldHNjZW50KSwgYW1vbmcgd2hpY2ggODYuOTYlIHdlcmUgQWUuIGFsYm9waWN0dXMuIFRoZSB0b3RhbCBudW1iZXIgb2YgQWUuIGFsYm9waWN0dXMgKG1hbGVzIGFuZCBmZW1hbGVzKSBjYXB0dXJlZCBhdCBhIGZsb3cgcmF0ZSBvZiAwLjAwIEwvbWluIHdhcyBzaWduaWZpY2FudGx5IGxvd2VyIHRoYW4gdGhlIG51bWJlcnMgY2FwdHVyZWQgYXQgMC4wNzUgTC9taW4sIDAuMTUgTC9taW4sIDAuMzAgTC9taW4sIDAuNjAgTC9taW4gYW5kIDEuMjAgTC9taW4gKFA8MC4wMDEsIFA8MC4wMDEsIFA8MC4wMDEsIFA8MC4wMDEsIGFuZCBQPDAuMDAxIHJlc3BlY3RpdmVseSkuIFRoZSB0b3RhbCBudW1iZXIgb2YgQWUuIGFsYm9waWN0dXMgY2FwdHVyZWQgYW5kIHRoZSBudW1iZXIgb2YgQWUuIGFsYm9waWN0dXMgZmVtYWxlcyBjYXB0dXJlZCBpbmNyZWFzZWQgd2l0aCBpbmNyZWFzaW5nIENPMiBmbG93IGFuZCBwZWFrZWQgYXQgMC4zIEwvbWluLCBhYm92ZSB3aGljaCB0aGVzZSBjYXB0dXJlIG51bWJlcnMgZGlkIG5vdCBpbmNyZWFzZSBzaWduaWZpY2FudGx5LiBJbiBjb25jbHVzaW9uLCB0aGUgYXBwcm9wcmlhdGUgQ08yIGZsb3cgcmF0ZSBmb3IgbW9uaXRvcmluZyBBZS4gYWxib3BpY3R1cyB3aXRoIEJHIHRyYXBzIHdhcyAwLjMgTC9taW4uIiwicHVibGlzaGVyIjoiUHVibGljIExpYnJhcnkgb2YgU2NpZW5jZSIsImlzc3VlIjoiMTIiLCJ2b2x1bWUiOiIxNSJ9LCJpc1RlbXBvcmFyeSI6ZmFsc2V9XX0="/>
          <w:id w:val="-1429808703"/>
          <w:placeholder>
            <w:docPart w:val="DefaultPlaceholder_-1854013440"/>
          </w:placeholder>
        </w:sdtPr>
        <w:sdtContent>
          <w:r w:rsidR="00BA72C8" w:rsidRPr="00BA72C8">
            <w:rPr>
              <w:rFonts w:ascii="Times New Roman" w:eastAsia="Arial" w:hAnsi="Times New Roman" w:cs="Times New Roman"/>
              <w:color w:val="000000"/>
              <w:sz w:val="24"/>
              <w:szCs w:val="24"/>
            </w:rPr>
            <w:t>(13,14,17,25)</w:t>
          </w:r>
        </w:sdtContent>
      </w:sdt>
      <w:r w:rsidRPr="00521C60">
        <w:rPr>
          <w:rFonts w:ascii="Times New Roman" w:eastAsia="Arial" w:hAnsi="Times New Roman" w:cs="Times New Roman"/>
          <w:color w:val="000000"/>
          <w:sz w:val="24"/>
          <w:szCs w:val="24"/>
          <w:lang w:val="en-ID"/>
        </w:rPr>
        <w:t>.</w:t>
      </w:r>
    </w:p>
    <w:p w14:paraId="13DBA1B0" w14:textId="16E3D53F" w:rsidR="00151A05" w:rsidRPr="00521C60" w:rsidRDefault="00151A05" w:rsidP="00C85EA6">
      <w:pPr>
        <w:spacing w:after="0"/>
        <w:ind w:firstLine="426"/>
        <w:jc w:val="both"/>
        <w:rPr>
          <w:rFonts w:ascii="Times New Roman" w:eastAsia="Arial" w:hAnsi="Times New Roman" w:cs="Times New Roman"/>
          <w:sz w:val="24"/>
          <w:szCs w:val="24"/>
        </w:rPr>
      </w:pPr>
      <w:r w:rsidRPr="00521C60">
        <w:rPr>
          <w:rFonts w:ascii="Times New Roman" w:eastAsia="Arial" w:hAnsi="Times New Roman" w:cs="Times New Roman"/>
          <w:sz w:val="24"/>
          <w:szCs w:val="24"/>
        </w:rPr>
        <w:lastRenderedPageBreak/>
        <w:t xml:space="preserve">Ultraviolet-A light and sound frequency function as physical stimuli that complement the activity of chemical attractants. Ultraviolet-A light assists the visual orientation of mosquitoes toward a light source, while sound frequencies within a certain range can influence flight activity and acoustic responses. When ultraviolet-A light and sound frequency are combined with carbon dioxide and lactic acid, the trap provides more complex stimulation, thereby increasing the likelihood that mosquitoes will approach the trap area. This condition enables the suction fan and electric shock system to work more effectively in capturing or killing mosquitoes </w:t>
      </w:r>
      <w:sdt>
        <w:sdtPr>
          <w:rPr>
            <w:rFonts w:ascii="Times New Roman" w:eastAsia="Arial" w:hAnsi="Times New Roman" w:cs="Times New Roman"/>
            <w:color w:val="000000"/>
            <w:sz w:val="24"/>
            <w:szCs w:val="24"/>
          </w:rPr>
          <w:tag w:val="MENDELEY_CITATION_v3_eyJjaXRhdGlvbklEIjoiTUVOREVMRVlfQ0lUQVRJT05fZTIwZDE0ZDktNGZmOS00ZWYyLWFhNDUtOWM4ODAzNGMyN2MzIiwicHJvcGVydGllcyI6eyJub3RlSW5kZXgiOjB9LCJpc0VkaXRlZCI6ZmFsc2UsIm1hbnVhbE92ZXJyaWRlIjp7ImlzTWFudWFsbHlPdmVycmlkZGVuIjpmYWxzZSwiY2l0ZXByb2NUZXh0IjoiKDE1LDE2LDI2KSIsIm1hbnVhbE92ZXJyaWRlVGV4dCI6IiJ9LCJjaXRhdGlvbkl0ZW1zIjpbeyJpZCI6IjNmN2EzYmM3LWI2NTItMzIwOC05ZjkyLTgzYWU2YjNmYmMzYyIsIml0ZW1EYXRhIjp7InR5cGUiOiJhcnRpY2xlLWpvdXJuYWwiLCJpZCI6IjNmN2EzYmM3LWI2NTItMzIwOC05ZjkyLTgzYWU2YjNmYmMzYyIsInRpdGxlIjoiQXVkaXRvcnkgc2Vuc29yeSByYW5nZSBvZiBtYWxlIG1vc3F1aXRvZXMgZm9yIHRoZSBkZXRlY3Rpb24gb2YgZmVtYWxlIGZsaWdodCBzb3VuZCIsImF1dGhvciI6W3siZmFtaWx5IjoiTmFrYXRhIiwiZ2l2ZW4iOiJUb3NoaXl1a2kiLCJwYXJzZS1uYW1lcyI6ZmFsc2UsImRyb3BwaW5nLXBhcnRpY2xlIjoiIiwibm9uLWRyb3BwaW5nLXBhcnRpY2xlIjoiIn0seyJmYW1pbHkiOiJTaW3DtWVzIiwiZ2l2ZW4iOiJQYXRyw61jaW8iLCJwYXJzZS1uYW1lcyI6ZmFsc2UsImRyb3BwaW5nLXBhcnRpY2xlIjoiIiwibm9uLWRyb3BwaW5nLXBhcnRpY2xlIjoiIn0seyJmYW1pbHkiOiJXYWxrZXIiLCJnaXZlbiI6IlNpbW9uIE0uIiwicGFyc2UtbmFtZXMiOmZhbHNlLCJkcm9wcGluZy1wYXJ0aWNsZSI6IiIsIm5vbi1kcm9wcGluZy1wYXJ0aWNsZSI6IiJ9LHsiZmFtaWx5IjoiUnVzc2VsbCIsImdpdmVuIjoiSWFuIEouIiwicGFyc2UtbmFtZXMiOmZhbHNlLCJkcm9wcGluZy1wYXJ0aWNsZSI6IiIsIm5vbi1kcm9wcGluZy1wYXJ0aWNsZSI6IiJ9LHsiZmFtaWx5IjoiQm9tcGhyZXkiLCJnaXZlbiI6IlJpY2hhcmQgSi4iLCJwYXJzZS1uYW1lcyI6ZmFsc2UsImRyb3BwaW5nLXBhcnRpY2xlIjoiIiwibm9uLWRyb3BwaW5nLXBhcnRpY2xlIjoiIn1dLCJjb250YWluZXItdGl0bGUiOiJKb3VybmFsIG9mIHRoZSBSb3lhbCBTb2NpZXR5IEludGVyZmFjZSIsImNvbnRhaW5lci10aXRsZS1zaG9ydCI6IkouIFIuIFNvYy4gSW50ZXJmYWNlIiwiYWNjZXNzZWQiOnsiZGF0ZS1wYXJ0cyI6W1syMDI2LDUsMTVdXX0sIkRPSSI6IjEwLjEwOTgvUlNJRi4yMDIyLjAyODUiLCJJU1NOIjoiMTc0MjU2NjIiLCJQTUlEIjoiMzYwMDAyMjciLCJVUkwiOiJodHRwczovL3BtYy5uY2JpLm5sbS5uaWguZ292L2FydGljbGVzL1BNQzkzOTk3MDEvIiwiaXNzdWVkIjp7ImRhdGUtcGFydHMiOltbMjAyMiw4LDI0XV19LCJwYWdlIjoiMjAyMjAyODUiLCJhYnN0cmFjdCI6Ik1hbGUgbW9zcXVpdG9lcyBkZXRlY3QgYW5kIGxvY2FsaXplIGNvbnNwZWNpZmljIGZlbWFsZXMgYnkgdGhlaXIgZmxpZ2h0LXRvbmVzIHVzaW5nIHRoZSBKb2huc3RvbidzIG9yZ2FuIChKTyksIHdoaWNoIGRldGVjdHMgYW50ZW5uYWwgZGVmbGVjdGlvbnMgdW5kZXIgdGhlIGluZmx1ZW5jZSBvZiBsb2NhbCBwYXJ0aWNsZSBtb3Rpb24uIEFjb3VzdGljIGJlaGF2aW91cnMgb2YgbW9zcXVpdG9lcyBhbmQgdGhlaXIgSk8gcGh5c2lvbG9neSBoYXZlIGJlZW4gaW52ZXN0aWdhdGVkIGV4dGVuc2l2ZWx5IHdpdGhpbiB0aGUgZnJlcXVlbmN5IGRvbWFpbiwgeWV0IHRoZSBhdWRpdG9yeSBzZW5zb3J5IHJhbmdlIGFuZCB0aGUgYmVoYXZpb3VyIG9mIG1hbGVzIGF0IHRoZSBpbml0aWF0aW9uIG9mIHBob25vdGFjdGljIGZsaWdodHMgYXJlIG5vdCB3ZWxsIGtub3duLiBJbiB0aGlzIHN0dWR5LCB3ZSBwcmVkaWN0IGEgbWF4aW11bSBzcGF0aWFsIHNlbnNvcnkgZW52ZWxvcGUgZm9yIGZseWluZyBDdWxleCBxdWlucXVlZmFzY2lhdHVzIGJ5IGludGVncmF0aW5nIHRoZSBwaHlzaW9sb2dpY2FsIHR1bmluZyByZXNwb25zZSBvZiB0aGUgbWFsZSBKTyB3aXRoIGZlbWFsZSBhZXJvYWNvdXN0aWMgc2lnbmF0dXJlcyBkZXJpdmVkIGZyb20gbnVtZXJpY2FsIHNpbXVsYXRpb25zLiBPdXIgc2Vuc29yeSBlbnZlbG9wZSBwcmVkaWN0aW9ucyB3ZXJlIHRlc3RlZCB3aXRoIGEgYmVoYXZpb3VyYWwgYXNzYXkgb2YgZnJlZS1mbHlpbmcgbWFsZXMgcmVzcG9uZGluZyB0byBhIGZlbWFsZS1saWtlIGFydGlmaWNpYWwgcHVyZSB0b25lLiBUaGUgbWluaW11bSBkZXRlY3RhYmxlIHBhcnRpY2xlIHZlbG9jaXR5IG9ic2VydmVkIGR1cmluZyBmbGlnaHQgdGVzdHMgd2FzIGluIGdvb2QgYWdyZWVtZW50IHdpdGggb3VyIHRoZW9yZXRpY2FsIHByZWRpY3Rpb24gZm9ybWVkIGJ5IHRoZSBwZWFrIEpPIHNlbnNpdGl2aXR5IG1lYXN1cmVkIGluIHByZXZpb3VzIHN0dWRpZXMuIFRoZSBpc28tc3VyZmFjZSBkZXNjcmliaW5nIHRoZSBtaW5pbWFsIGRldGVjdGFibGUgcGFydGljbGUgdmVsb2NpdHkgcmVwcmVzZW50cyB0aGUgcXVhbnRpdGF0aXZlIGF1ZGl0b3J5IHNlbnNvcnkgcmFuZ2Ugb2YgbWFsZXMgYW5kIGlzIGRpcmVjdGlvbmFsIHdpdGggcmVzcGVjdCB0byB0aGUgZmVtYWxlIGJvZHkgb3JpZW50YXRpb24uIE91ciByZXN1bHRzIGlsbHVtaW5hdGUgdGhlIGludHJpY2FjeSBvZiB0aGUgbWF0aW5nIGJlaGF2aW91ciBhbmQgcG9pbnQgdG8gdGhlIGltcG9ydGFuY2Ugb2Ygb2JzZXJ2aW5nIHRoZSBib2R5IG9yaWVudGF0aW9uIG9mIGZseWluZyBtb3NxdWl0b2VzIHRvIHVuZGVyc3RhbmQgZnVsbHkgdGhlIHNlbnNvcnkgZWNvbG9neSBvZiBjb25zcGVjaWZpYyBjb21tdW5pY2F0aW9uLiIsInB1Ymxpc2hlciI6IlJveWFsIFNvY2lldHkgUHVibGlzaGluZyIsImlzc3VlIjoiMTkzIiwidm9sdW1lIjoiMTkifSwiaXNUZW1wb3JhcnkiOmZhbHNlfSx7ImlkIjoiMWFhNDEwYWItMzdiNy0zMzM2LWJkNzctNTcyYTdiMzg4MzU5IiwiaXRlbURhdGEiOnsidHlwZSI6ImFydGljbGUtam91cm5hbCIsImlkIjoiMWFhNDEwYWItMzdiNy0zMzM2LWJkNzctNTcyYTdiMzg4MzU5IiwidGl0bGUiOiJVbHRyYXZpb2xldCBpbmZsb3Jlc2NlbmNlIGN1ZXMgZW5oYW5jZSBhdHRyYWN0aXZlbmVzcyBvZiBpbmZsb3Jlc2NlbmNlIG9kb3VyIHRvIEN1bGV4IHBpcGllbnMgbW9zcXVpdG9lcyIsImF1dGhvciI6W3siZmFtaWx5IjoiUGVhY2giLCJnaXZlbiI6IkRhbmllbCBBLkguIiwicGFyc2UtbmFtZXMiOmZhbHNlLCJkcm9wcGluZy1wYXJ0aWNsZSI6IiIsIm5vbi1kcm9wcGluZy1wYXJ0aWNsZSI6IiJ9LHsiZmFtaWx5IjoiS28iLCJnaXZlbiI6IkVsdG9uIiwicGFyc2UtbmFtZXMiOmZhbHNlLCJkcm9wcGluZy1wYXJ0aWNsZSI6IiIsIm5vbi1kcm9wcGluZy1wYXJ0aWNsZSI6IiJ9LHsiZmFtaWx5IjoiQmxha2UiLCJnaXZlbiI6IkFkYW0gSi4iLCJwYXJzZS1uYW1lcyI6ZmFsc2UsImRyb3BwaW5nLXBhcnRpY2xlIjoiIiwibm9uLWRyb3BwaW5nLXBhcnRpY2xlIjoiIn0seyJmYW1pbHkiOiJHcmllcyIsImdpdmVuIjoiR2VyaGFyZCIsInBhcnNlLW5hbWVzIjpmYWxzZSwiZHJvcHBpbmctcGFydGljbGUiOiIiLCJub24tZHJvcHBpbmctcGFydGljbGUiOiIifV0sImNvbnRhaW5lci10aXRsZSI6IlBMb1MgT05FIiwiY29udGFpbmVyLXRpdGxlLXNob3J0IjoiUExvUyBPbmUiLCJhY2Nlc3NlZCI6eyJkYXRlLXBhcnRzIjpbWzIwMjYsNSwxNV1dfSwiRE9JIjoiMTAuMTM3MS9KT1VSTkFMLlBPTkUuMDIxNzQ4NCIsIklTU04iOiIxOTMyNjIwMyIsIlBNSUQiOiIzMTE2MzA0MSIsIlVSTCI6Imh0dHBzOi8vcG1jLm5jYmkubmxtLm5paC5nb3YvYXJ0aWNsZXMvUE1DNjU0ODM4NC8iLCJpc3N1ZWQiOnsiZGF0ZS1wYXJ0cyI6W1syMDE5LDYsMV1dfSwicGFnZSI6ImUwMjE3NDg0IiwiYWJzdHJhY3QiOiJJbmZsb3Jlc2NlbmNlIHBhdHRlcm5zIG9mIHVsdHJhdmlvbGV0IChVVikgYWJzb3JwdGlvbiBhbmQgVVYtcmVmbGVjdGlvbiBhcmUgYXR0cmFjdGl2ZSB0byBtYW55IGluc2VjdCBwb2xsaW5hdG9ycy4gVG8gdW5kZXJzdGFuZCB3aGV0aGVyIFVWIGluZmxvcmVzY2VuY2UgY3VlcyBhZmZlY3QgdGhlIGF0dHJhY3Rpb24gb2YgbmVjdGFyLWZvcmFnaW5nIG1vc3F1aXRvZXMsIHdlIHdvcmtlZCB3aXRoIHRoZSBjb21tb24gaG91c2UgbW9zcXVpdG8sIEN1bGV4IHBpcGllbnMgYW5kIHdpdGggdHdvIHBsYW50IHNwZWNpZXMgZXhoaWJpdGluZyBmbG9yYWwgVVYgY3VlczogdGhlIHRhbnN5LCBUYW5hY2V0dW0gdnVsZ2FyZSwgYW5kIHRoZSBjb21tb24gaGF3a3dlZWQgSGllcmFjaXVtbSBsYWNoZW5hbGlpLiBFbGVjdHJvcmV0aW5vZ3JhbXMgcmV2ZWFsZWQgdGhhdCBDeC4gcGlwaWVucyBleWVzIGNhbiBzZW5zZSBVViB3YXZlbGVuZ3Rocywgd2l0aCBwZWFrIHNlbnNpdGl2aXR5IGF0IDMzNSBubS4gQmVoYXZpb3VyYWwgYmlvYXNzYXlzIGRpdnVsZ2VkIHRoYXQgVVYgaW5mbG9yZXNjZW5jZSBjdWVzIGVuaGFuY2UgdGhlIGF0dHJhY3RpdmVuZXNzIG9mIGluZmxvcmVzY2VuY2Ugb2RvdXIuIEluIHRoZSBwcmVzZW5jZSBvZiBuYXR1cmFsIGZsb3JhbCBvZG91ciwgZmVtYWxlIEN4LiBwaXBpZW5zIHdlcmUgYXR0cmFjdGVkIHRvIGZsb3JhbCBwYXR0ZXJucyBvZiBVVi1hYnNvcnB0aW9uIGFuZCBVVi1yZWZsZWN0aW9uIGJ1dCBwcmVmZXJyZWQgdW5pZm9ybWx5IFVWLWRhcmsgaW5mbG9yZXNjZW5jZXMuIE1vcmVvdmVyLCBDeC4gcGlwaWVucyBmZW1hbGVzIHByZWZlcnJlZCBVVi1kYXJrIGFuZCBibGFjayBpbmZsb3Jlc2NlbmNlIG1vZGVscyB0byBVVi1kYXJrIGFuZCB5ZWxsb3cgaW5mbG9yZXNjZW5jZSBtb2RlbHMuIFdpdGggZmVhdGhlcnMgYW5kIHBlbHRzIG9mIG1hbnkgYXZpYW4gYW5kIG1hbW1hbGlhbiBob3N0cyBhbHNvIGJlaW5nIFVWLWRhcmsgYW5kIGRhcmstY29sb3VyZWQsIGZvcmFnaW5nIEN4LiBwaXBpZW5zIGZlbWFsZXMgbWF5IHJlc3BvbmQgdG8gYW5hbG9nb3VzIHZpc3VhbCBjdWVzIHdoZW4gdGhleSBzZWVrIG5lY3RhciBhbmQgdmVydGVicmF0ZSBibG9vZCByZXNvdXJjZXMuIiwicHVibGlzaGVyIjoiUHVibGljIExpYnJhcnkgb2YgU2NpZW5jZSIsImlzc3VlIjoiNiIsInZvbHVtZSI6IjE0In0sImlzVGVtcG9yYXJ5IjpmYWxzZX0seyJpZCI6IjBjODExMDU1LTk1OTgtM2IyYi1iMTcxLTM1ZGM0MDhmNGQ3YiIsIml0ZW1EYXRhIjp7InR5cGUiOiJhcnRpY2xlLWpvdXJuYWwiLCJpZCI6IjBjODExMDU1LTk1OTgtM2IyYi1iMTcxLTM1ZGM0MDhmNGQ3YiIsInRpdGxlIjoiTmV1cm9tb2R1bGF0aW9uIGFuZCBkaWZmZXJlbnRpYWwgbGVhcm5pbmcgYWNyb3NzIG1vc3F1aXRvIHNwZWNpZXMiLCJhdXRob3IiOlt7ImZhbWlseSI6IldvbGZmIiwiZ2l2ZW4iOiJHYWJyaWVsbGEgSC4iLCJwYXJzZS1uYW1lcyI6ZmFsc2UsImRyb3BwaW5nLXBhcnRpY2xlIjoiIiwibm9uLWRyb3BwaW5nLXBhcnRpY2xlIjoiIn0seyJmYW1pbHkiOiJMYWhvbmTDqHJlIiwiZ2l2ZW4iOiJDaGxvw6kiLCJwYXJzZS1uYW1lcyI6ZmFsc2UsImRyb3BwaW5nLXBhcnRpY2xlIjoiIiwibm9uLWRyb3BwaW5nLXBhcnRpY2xlIjoiIn0seyJmYW1pbHkiOiJWaW5hdWdlciIsImdpdmVuIjoiQ2zDqW1lbnQiLCJwYXJzZS1uYW1lcyI6ZmFsc2UsImRyb3BwaW5nLXBhcnRpY2xlIjoiIiwibm9uLWRyb3BwaW5nLXBhcnRpY2xlIjoiIn0seyJmYW1pbHkiOiJSeWxhbmNlIiwiZ2l2ZW4iOiJFbGl6YWJldGgiLCJwYXJzZS1uYW1lcyI6ZmFsc2UsImRyb3BwaW5nLXBhcnRpY2xlIjoiIiwibm9uLWRyb3BwaW5nLXBhcnRpY2xlIjoiIn0seyJmYW1pbHkiOiJSaWZmZWxsIiwiZ2l2ZW4iOiJKZWZmcmV5IEEuIiwicGFyc2UtbmFtZXMiOmZhbHNlLCJkcm9wcGluZy1wYXJ0aWNsZSI6IiIsIm5vbi1kcm9wcGluZy1wYXJ0aWNsZSI6IiJ9XSwiY29udGFpbmVyLXRpdGxlIjoiUHJvY2VlZGluZ3MuIEJpb2xvZ2ljYWwgc2NpZW5jZXMiLCJjb250YWluZXItdGl0bGUtc2hvcnQiOiJQcm9jLiBCaW9sLiBTY2kuIiwiYWNjZXNzZWQiOnsiZGF0ZS1wYXJ0cyI6W1syMDI2LDUsMTVdXX0sIkRPSSI6IjEwLjEwOTgvUlNQQi4yMDIyLjIxMTgiLCJJU1NOIjoiMTQ3MS0yOTU0IiwiUE1JRCI6IjM2NjI5MDk4IiwiVVJMIjoiaHR0cHM6Ly9wdWJtZWQubmNiaS5ubG0ubmloLmdvdi8zNjYyOTA5OC8iLCJpc3N1ZWQiOnsiZGF0ZS1wYXJ0cyI6W1syMDIzLDEsMTFdXX0sImFic3RyYWN0IjoiTW9zcXVpdG9lcyBjYW4gY2hhbmdlIHRoZWlyIGZlZWRpbmcgYmVoYXZpb3VycyBiYXNlZCBvbiBwYXN0IGV4cGVyaWVuY2VzLCBzdWNoIGFzIHNoaWZ0aW5nIGZyb20gYml0aW5nIGFuaW1hbHMgdG8gYml0aW5nIGh1bWFucyBvciBhdm9pZGluZyBkZWZlbnNpdmUgaG9zdHMgKFdvbGZmICYgUmlmZmVsbCAyMDE4IEouIEV4cC4gQmlvbC4gMjIxLCBqZWIxNTcxMzEuIChkb2k6MTAuMTI0Mi9qZWIuMTU3MTMxKSkuIERvcGFtaW5lIGlzIGEgY3JpdGljYWwgbmV1cm9tb2R1bGF0b3IgZm9yIGluc2VjdHMsIGFsbG93aW5nIGZsZXhpYmlsaXR5IGluIHRoZWlyIGZlZWRpbmcgcHJlZmVyZW5jZXMsIGJ1dCBpdHMgcm9sZSBpbiB0aGUgcHJpbWFyeSBvbGZhY3RvcnkgY2VudHJlLCB0aGUgYW50ZW5uYWwgbG9iZSAoQUwpLCByZW1haW5zIHVuY2xlYXIgKFZpbmF1Z2VyIGV0IGFsLiAyMDE4IEN1cnIuIEJpb2wuIDI4LCAzMzMtMzQ0LmU4LiAoZG9pOjEwLjEwMTYvai5jdWIuMjAxNy4xMi4wMTUpKS4gSXQgaXMgYWxzbyB1bmtub3duIHdoZXRoZXIgbW9zcXVpdG9lcyBjYW4gbGVhcm4gc29tZSBvZG91cnMgYW5kIG5vdCBvdGhlcnMsIG9yIHdoZXRoZXIgZGlmZmVyZW50IHNwZWNpZXMgbGVhcm4gdGhlIHNhbWUgb2RvdXIgY3Vlcy4gV2UgYXNzYXllZCBhdmVyc2l2ZSBvbGZhY3RvcnkgbGVhcm5pbmcgaW4gZm91ciBtb3NxdWl0byBzcGVjaWVzIHdpdGggZGlmZmVyZW50IGhvc3QgcHJlZmVyZW5jZXMsIGFuZCBmb3VuZCB0aGF0IHRoZXkgZGlmZmVyZW50aWFsbHkgbGVhcm4gb2RvdXJzIHNhbGllbnQgdG8gdGhlaXIgcHJlZmVycmVkIGhvc3QuIE1vc3F1aXRvZXMgdGhhdCBwcmVmZXIgaHVtYW5zIGxlYXJuZWQgb2RvdXJzIGZvdW5kIGluIG1hbW1hbGlhbiBza2luLCBidXQgbm90IGEgZmxvd2VyIG9kb3VyLCBhbmQgYSBuZWN0YXItZmVlZGluZyBzcGVjaWVzIG9ubHkgbGVhcm5lZCBhIGZsb3JhbCBvZG91ci4gQ29tcGFyaW5nIHRoZSBicmFpbnMgb2YgdGhlc2UgZm91ciBzcGVjaWVzIHJldmVhbGVkIHNpZ25pZmljYW50bHkgZGlmZmVyZW50IGlubmVydmF0aW9uIHBhdHRlcm5zIGluIHRoZSBBTCBieSBkb3BhbWluZXJnaWMgbmV1cm9ucy4gQ2FsY2l1bSBpbWFnaW5nIGluIHRoZSBBZWRlcyBhZWd5cHRpIEFMIGFuZCB0aHJlZS1kaW1lbnNpb25hbCBpbWFnZSBhbmFseXNlcyBvZiBkb3BhbWluZXJnaWMgaW5uZXJ2YXRpb24gc2hvdyB0aGF0IGdsb21lcnVsaSB0dW5lZCB0byBsZWFybmFibGUgb2RvdXJzIGhhdmUgc2lnbmlmaWNhbnRseSBoaWdoZXIgZG9wYW1pbmVyZ2ljIGlubmVydmF0aW9uLiBDaGFuZ2VzIGluIGRvcGFtaW5lIGV4cHJlc3Npb24gaW4gdGhlIGluc2VjdCBBTCBtYXkgYmUgYW4gZXZvbHV0aW9uYXJ5IG1lY2hhbmlzbSB0byBhZGFwdCBvbGZhY3RvcnkgbGVhcm5pbmcgY2lyY3VpdHJ5IHdpdGhvdXQgY2hhbmdpbmcgYnJhaW4gc3RydWN0dXJlIGFuZCBjb25mZXIgdG8gbW9zcXVpdG9lcyBhbiBhYmlsaXR5IHRvIGFkYXB0IHRvIG5ldyBob3N0cy4iLCJwdWJsaXNoZXIiOiJQcm9jIEJpb2wgU2NpIiwiaXNzdWUiOiIxOTkwIiwidm9sdW1lIjoiMjkwIn0sImlzVGVtcG9yYXJ5IjpmYWxzZX1dfQ=="/>
          <w:id w:val="1053194314"/>
          <w:placeholder>
            <w:docPart w:val="DefaultPlaceholder_-1854013440"/>
          </w:placeholder>
        </w:sdtPr>
        <w:sdtContent>
          <w:r w:rsidR="00BA72C8" w:rsidRPr="00BA72C8">
            <w:rPr>
              <w:rFonts w:ascii="Times New Roman" w:eastAsia="Arial" w:hAnsi="Times New Roman" w:cs="Times New Roman"/>
              <w:color w:val="000000"/>
              <w:sz w:val="24"/>
              <w:szCs w:val="24"/>
            </w:rPr>
            <w:t>(15,16,26)</w:t>
          </w:r>
        </w:sdtContent>
      </w:sdt>
      <w:r w:rsidRPr="00521C60">
        <w:rPr>
          <w:rFonts w:ascii="Times New Roman" w:eastAsia="Arial" w:hAnsi="Times New Roman" w:cs="Times New Roman"/>
          <w:color w:val="000000"/>
          <w:sz w:val="24"/>
          <w:szCs w:val="24"/>
        </w:rPr>
        <w:t>.</w:t>
      </w:r>
    </w:p>
    <w:p w14:paraId="4B893C24" w14:textId="0478072E" w:rsidR="00151A05" w:rsidRPr="00521C60" w:rsidRDefault="00151A05" w:rsidP="00C85EA6">
      <w:pPr>
        <w:spacing w:after="0"/>
        <w:ind w:firstLine="426"/>
        <w:jc w:val="both"/>
        <w:rPr>
          <w:rFonts w:ascii="Times New Roman" w:eastAsia="Arial" w:hAnsi="Times New Roman" w:cs="Times New Roman"/>
          <w:sz w:val="24"/>
          <w:szCs w:val="24"/>
        </w:rPr>
      </w:pPr>
      <w:r w:rsidRPr="00521C60">
        <w:rPr>
          <w:rFonts w:ascii="Times New Roman" w:eastAsia="Arial" w:hAnsi="Times New Roman" w:cs="Times New Roman"/>
          <w:sz w:val="24"/>
          <w:szCs w:val="24"/>
        </w:rPr>
        <w:t xml:space="preserve">The four-mode combination, consisting of ultraviolet-A light, sound frequency, carbon dioxide, and lactic acid, produced the highest effectiveness compared with single attractants and two- or three-mode combinations. This finding supports the concept of multimodal integration, in which mosquito responses to hosts are influenced by the simultaneous combination of multiple environmental cues. Traps that use only one attractant tend to have limited attractiveness because they stimulate only one sensory pathway. In contrast, multimodal traps stimulate the olfactory, visual, and auditory systems simultaneously, thereby producing a stronger response to the trap </w:t>
      </w:r>
      <w:sdt>
        <w:sdtPr>
          <w:rPr>
            <w:rFonts w:ascii="Times New Roman" w:eastAsia="Arial" w:hAnsi="Times New Roman" w:cs="Times New Roman"/>
            <w:color w:val="000000"/>
            <w:sz w:val="24"/>
            <w:szCs w:val="24"/>
          </w:rPr>
          <w:tag w:val="MENDELEY_CITATION_v3_eyJjaXRhdGlvbklEIjoiTUVOREVMRVlfQ0lUQVRJT05fMmI1YWY5ZTQtNThkOC00ZGViLWFkZGItOTc5ODU1MDJkYmE4IiwicHJvcGVydGllcyI6eyJub3RlSW5kZXgiOjB9LCJpc0VkaXRlZCI6ZmFsc2UsIm1hbnVhbE92ZXJyaWRlIjp7ImlzTWFudWFsbHlPdmVycmlkZGVuIjpmYWxzZSwiY2l0ZXByb2NUZXh0IjoiKDIwLDIxLDI3KSIsIm1hbnVhbE92ZXJyaWRlVGV4dCI6IiJ9LCJjaXRhdGlvbkl0ZW1zIjpbeyJpZCI6IjJjNjAyNmNhLTc0MDAtMzlmMC1hZmRkLTAxYzdjNjUxNmEyMiIsIml0ZW1EYXRhIjp7InR5cGUiOiJhcnRpY2xlLWpvdXJuYWwiLCJpZCI6IjJjNjAyNmNhLTc0MDAtMzlmMC1hZmRkLTAxYzdjNjUxNmEyMiIsInRpdGxlIjoiTXVsdGltb2RhbCBzeW5lcmdpc21zIGluIGhvc3Qgc3RpbXVsaSBkcml2ZSBsYW5kaW5nIHJlc3BvbnNlIGluIG1hbGFyaWEgbW9zcXVpdG9lcyIsImF1dGhvciI6W3siZmFtaWx5IjoiQ2FybmFnaGkiLCJnaXZlbiI6Ik1hbnVlbGEiLCJwYXJzZS1uYW1lcyI6ZmFsc2UsImRyb3BwaW5nLXBhcnRpY2xlIjoiIiwibm9uLWRyb3BwaW5nLXBhcnRpY2xlIjoiIn0seyJmYW1pbHkiOiJCZWxtYWluIiwiZ2l2ZW4iOiJTdGV2ZW4gUi4iLCJwYXJzZS1uYW1lcyI6ZmFsc2UsImRyb3BwaW5nLXBhcnRpY2xlIjoiIiwibm9uLWRyb3BwaW5nLXBhcnRpY2xlIjoiIn0seyJmYW1pbHkiOiJIb3BraW5zIiwiZ2l2ZW4iOiJSaWNoYXJkIEouIiwicGFyc2UtbmFtZXMiOmZhbHNlLCJkcm9wcGluZy1wYXJ0aWNsZSI6IiIsIm5vbi1kcm9wcGluZy1wYXJ0aWNsZSI6IiJ9LHsiZmFtaWx5IjoiSGF3a2VzIiwiZ2l2ZW4iOiJGcmFuY2VzIE0uIiwicGFyc2UtbmFtZXMiOmZhbHNlLCJkcm9wcGluZy1wYXJ0aWNsZSI6IiIsIm5vbi1kcm9wcGluZy1wYXJ0aWNsZSI6IiJ9XSwiY29udGFpbmVyLXRpdGxlIjoiU2NpZW50aWZpYyBSZXBvcnRzIDIwMjEgMTE6MSIsImFjY2Vzc2VkIjp7ImRhdGUtcGFydHMiOltbMjAyNiw1LDE1XV19LCJET0kiOiIxMC4xMDM4L3M0MTU5OC0wMjEtODY3NzItNCIsIklTU04iOiIyMDQ1LTIzMjIiLCJQTUlEIjoiMzM3OTU3OTgiLCJVUkwiOiJodHRwczovL3d3dy5uYXR1cmUuY29tL2FydGljbGVzL3M0MTU5OC0wMjEtODY3NzItNCIsImlzc3VlZCI6eyJkYXRlLXBhcnRzIjpbWzIwMjEsNCwxXV19LCJwYWdlIjoiNzM3OS0iLCJhYnN0cmFjdCI6IkFub3BoZWxlcyBtb3NxdWl0b2VzIHRyYW5zbWl0IG1hbGFyaWEsIHdoaWNoIGFmZmVjdHMgb25lLWZpZnRoIG9mIHRoZSB3b3JsZCBwb3B1bGF0aW9uLiBBIGNvbXByZWhlbnNpdmUgdW5kZXJzdGFuZGluZyBvZiBtb3NxdWl0byBiZWhhdmlvdXIgaXMgZXNzZW50aWFsIGZvciB0aGUgZGV2ZWxvcG1lbnQgb2Ygbm92ZWwgdG9vbHMgZm9yIHZlY3RvciBjb250cm9sIGFuZCBzdXJ2ZWlsbGFuY2UuIERlc3BpdGUgYWJ1bmRhbnQgcmVzZWFyY2ggb24gbW9zcXVpdG8gYmVoYXZpb3VyLCBsaXR0bGUgaXMga25vd24gb24gdGhlIHN0aW11bGkgdGhhdCBkcml2ZSBtYWxhcmlhIHZlY3RvcnMgZHVyaW5nIHRoZSBsYW5kaW5nIHBoYXNlIG9mIGhvc3Qtc2Vla2luZy4gVXNpbmcgYmVoYXZpb3VyYWwgYXNzYXlzIHdpdGggYSBtdWx0aW1vZGFsIHN0ZXAgYXBwcm9hY2ggd2UgcXVhbnRpZmllZCBib3RoIHRoZSBpbmRpdmlkdWFsIGFuZCB0aGUgY29tYmluZWQgZWZmZWN0IG9mIHRocmVlIGhvc3QtYXNzb2NpYXRlZCBzdGltdWxpIGluIGVsaWNpdGluZyBsYW5kaW5nIGluIEFub3BoZWxlcyBjb2x1enppaSBmZW1hbGVzLiBXZSBkZW1vbnN0cmF0ZWQgdGhhdCB2aXN1YWwsIG9sZmFjdG9yeSBhbmQgdGhlcm1hbCBzZW5zb3J5IHN0aW11bGkgaW50ZXJhY3Qgc3luZXJnaXN0aWNhbGx5IHRvIGluY3JlYXNlIHRoZSBsYW5kaW5nIHJlc3BvbnNlLiBGdXJ0aGVybW9yZSwgaWYgY29uc2lkZXJpbmcgb25seSB0aGUgZmluYWwgb3V0Y29tZSAoaS5lLiBsYW5kaW5nIHJlc3BvbnNlKSwgb3VyIGluc2VjdCBtb2RlbCBjYW4gYnlwYXNzIHRoZSBhYnNlbmNlIG9mIGVpdGhlciBhIHRoZXJtYWwgb3IgYSB2aXN1YWwgc3RpbXVsdXMsIHByb3ZpZGVkIHRoYXQgYXQgbGVhc3Qgb25lIG9mIHRoZXNlIGlzIHByZXNlbnRlZCBzaW11bHRhbmVvdXNseSB3aXRoIHRoZSBvbGZhY3Rvcnkgc3RpbXVsaSwgc3VnZ2VzdGluZyB0aGF0IGxhbmRpbmcgaXMgdGhlIHJlc3VsdCBvZiBhIGZsZXhpYmxlIGJ1dCBhY2N1cmF0ZSBzdGltdWxpIGludGVncmF0aW9uLiBUaGVzZSByZXN1bHRzIGhhdmUgaW1wb3J0YW50IGltcGxpY2F0aW9ucyBmb3IgdGhlIGRldmVsb3BtZW50IG9mIG1vc3F1aXRvIGNvbnRyb2wgYW5kIHN1cnZlaWxsYW5jZSB0b29scy4iLCJwdWJsaXNoZXIiOiJOYXR1cmUgUHVibGlzaGluZyBHcm91cCIsImlzc3VlIjoiMSIsInZvbHVtZSI6IjExIiwiY29udGFpbmVyLXRpdGxlLXNob3J0IjoiIn0sImlzVGVtcG9yYXJ5IjpmYWxzZX0seyJpZCI6IjcxN2EwYzI0LTI1OTUtMzE2Ni1hNDlkLWQxMjI0OGE4Njg2NyIsIml0ZW1EYXRhIjp7InR5cGUiOiJhcnRpY2xlLWpvdXJuYWwiLCJpZCI6IjcxN2EwYzI0LTI1OTUtMzE2Ni1hNDlkLWQxMjI0OGE4Njg2NyIsInRpdGxlIjoiTXVsdGltb2RhbCBpbnRlZ3JhdGlvbiBvZiBjYXJib24gZGlveGlkZSBhbmQgb3RoZXIgc2Vuc29yeSBjdWVzIGRyaXZlcyBtb3NxdWl0byBhdHRyYWN0aW9uIHRvIGh1bWFucyIsImF1dGhvciI6W3siZmFtaWx5IjoiTWNNZW5pbWFuIiwiZ2l2ZW4iOiJDb25vciBKLiIsInBhcnNlLW5hbWVzIjpmYWxzZSwiZHJvcHBpbmctcGFydGljbGUiOiIiLCJub24tZHJvcHBpbmctcGFydGljbGUiOiIifSx7ImZhbWlseSI6IkNvcmZhcyIsImdpdmVuIjoiUm9tw6FuIEEuIiwicGFyc2UtbmFtZXMiOmZhbHNlLCJkcm9wcGluZy1wYXJ0aWNsZSI6IiIsIm5vbi1kcm9wcGluZy1wYXJ0aWNsZSI6IiJ9LHsiZmFtaWx5IjoiTWF0dGhld3MiLCJnaXZlbiI6IkJlbmphbWluIEouIiwicGFyc2UtbmFtZXMiOmZhbHNlLCJkcm9wcGluZy1wYXJ0aWNsZSI6IiIsIm5vbi1kcm9wcGluZy1wYXJ0aWNsZSI6IiJ9LHsiZmFtaWx5IjoiUml0Y2hpZSIsImdpdmVuIjoiU2NvdHQgQS4iLCJwYXJzZS1uYW1lcyI6ZmFsc2UsImRyb3BwaW5nLXBhcnRpY2xlIjoiIiwibm9uLWRyb3BwaW5nLXBhcnRpY2xlIjoiIn0seyJmYW1pbHkiOiJWb3NzaGFsbCIsImdpdmVuIjoiTGVzbGllIEIuIiwicGFyc2UtbmFtZXMiOmZhbHNlLCJkcm9wcGluZy1wYXJ0aWNsZSI6IiIsIm5vbi1kcm9wcGluZy1wYXJ0aWNsZSI6IiJ9XSwiY29udGFpbmVyLXRpdGxlIjoiQ2VsbCIsImNvbnRhaW5lci10aXRsZS1zaG9ydCI6IkNlbGwiLCJhY2Nlc3NlZCI6eyJkYXRlLXBhcnRzIjpbWzIwMjYsNSwxNV1dfSwiRE9JIjoiMTAuMTAxNi9qLmNlbGwuMjAxMy4xMi4wNDQiLCJJU1NOIjoiMTA5NzQxNzIiLCJQTUlEIjoiMjQ1ODE1MDEiLCJVUkwiOiJodHRwczovL3B1Ym1lZC5uY2JpLm5sbS5uaWguZ292LzI0NTgxNTAxLyIsImlzc3VlZCI6eyJkYXRlLXBhcnRzIjpbWzIwMTQsMiwyN11dfSwicGFnZSI6IjEwNjAtMTA3MSIsImFic3RyYWN0IjoiTXVsdGlwbGUgc2Vuc29yeSBjdWVzIGVtYW5hdGluZyBmcm9tIGh1bWFucyBhcmUgdGhvdWdodCB0byBndWlkZSBibG9vZC1mZWVkaW5nIGZlbWFsZSBtb3NxdWl0b2VzIHRvIGEgaG9zdC4gVG8gZGV0ZXJtaW5lIHRoZSByZWxhdGl2ZSBjb250cmlidXRpb24gb2YgY2FyYm9uIGRpb3hpZGUgKENPMikgZGV0ZWN0aW9uIHRvIG1vc3F1aXRvIGhvc3Qtc2Vla2luZyBiZWhhdmlvciwgd2UgbXV0YXRlZCB0aGUgQWFlZ0dyMyBnZW5lLCBhIHN1YnVuaXQgb2YgdGhlIGhldGVyb21lcmljIENPMiByZWNlcHRvciBpbiBBZWRlcyBhZWd5cHRpIG1vc3F1aXRvZXMuIEdyMyBtdXRhbnRzIGxhY2sgZWxlY3Ryb3BoeXNpb2xvZ2ljYWwgYW5kIGJlaGF2aW9yYWwgcmVzcG9uc2VzIHRvIENPMi4gVGhlc2UgbXV0YW50cyBhbHNvIGZhaWwgdG8gc2hvdyBDTzItZXZva2VkIHJlc3BvbnNlcyB0byBoZWF0IGFuZCBsYWN0aWMgYWNpZCwgYSBodW1hbi1kZXJpdmVkIGF0dHJhY3RhbnQsIHN1Z2dlc3RpbmcgdGhhdCBDTzIgY2FuIGdhdGUgcmVzcG9uc2VzIHRvIG90aGVyIHNlbnNvcnkgc3RpbXVsaS4gV2hlcmVhcyBhdHRyYWN0aW9uIG9mIEdyMyBtdXRhbnRzIHRvIGxpdmUgaHVtYW5zIGluIGEgbGFyZ2Ugc2VtaS1maWVsZCBlbnZpcm9ubWVudCB3YXMgb25seSBzbGlnaHRseSBpbXBhaXJlZCwgcmVzcG9uc2VzIHRvIGFuIGFuaW1hbCBob3N0IHdlcmUgZ3JlYXRseSByZWR1Y2VkIGluIGEgc3BhdGlhbC1zY2FsZS1kZXBlbmRlbnQgbWFubmVyLiBTeW5lcmdpc3RpYyBpbnRlZ3JhdGlvbiBvZiBoZWF0IGFuZCBvZG9yIGN1ZXMgbGlrZWx5IGRyaXZlIGhvc3Qtc2Vla2luZyBiZWhhdmlvciBpbiB0aGUgYWJzZW5jZSBvZiBDTzIgZGV0ZWN0aW9uLiBXZSByZXZlYWwgYSBuZXR3b3JrZWQgc2VyaWVzIG9mIGludGVyYWN0aW9ucyBieSB3aGljaCBtdWx0aW1vZGFsIGludGVncmF0aW9uIG9mIENPMiwgaHVtYW4gb2RvciwgYW5kIGhlYXQgb3JjaGVzdHJhdGVzIG1vc3F1aXRvIGF0dHJhY3Rpb24gdG8gaHVtYW5zLiDCqSAyMDE0IEVsc2V2aWVyIEluYy4iLCJwdWJsaXNoZXIiOiJFbHNldmllciBCLlYuIiwiaXNzdWUiOiI1Iiwidm9sdW1lIjoiMTU2In0sImlzVGVtcG9yYXJ5IjpmYWxzZX0seyJpZCI6ImJkNmQ2NTVmLThjM2UtM2IyNC04NWZiLWEzYzAyNDU0NmM4ZCIsIml0ZW1EYXRhIjp7InR5cGUiOiJhcnRpY2xlLWpvdXJuYWwiLCJpZCI6ImJkNmQ2NTVmLThjM2UtM2IyNC04NWZiLWEzYzAyNDU0NmM4ZCIsInRpdGxlIjoiRGlmZmVyZW50aWFsIGF0dHJhY3Rpb24gaW4gbW9zcXVpdG8taHVtYW4gaW50ZXJhY3Rpb25zIGFuZCBpbXBsaWNhdGlvbnMgZm9yIGRpc2Vhc2UgY29udHJvbCIsImF1dGhvciI6W3siZmFtaWx5IjoiTWFydGluZXoiLCJnaXZlbiI6Ikp1bGllbiIsInBhcnNlLW5hbWVzIjpmYWxzZSwiZHJvcHBpbmctcGFydGljbGUiOiIiLCJub24tZHJvcHBpbmctcGFydGljbGUiOiIifSx7ImZhbWlseSI6IlNob3dlcmluZyIsImdpdmVuIjoiQWxpY2lhIiwicGFyc2UtbmFtZXMiOmZhbHNlLCJkcm9wcGluZy1wYXJ0aWNsZSI6IiIsIm5vbi1kcm9wcGluZy1wYXJ0aWNsZSI6IiJ9LHsiZmFtaWx5IjoiT2tlIiwiZ2l2ZW4iOiJDYXRoZXJpbmUiLCJwYXJzZS1uYW1lcyI6ZmFsc2UsImRyb3BwaW5nLXBhcnRpY2xlIjoiIiwibm9uLWRyb3BwaW5nLXBhcnRpY2xlIjoiIn0seyJmYW1pbHkiOiJKb25lcyIsImdpdmVuIjoiUm9iZXJ0IFQuIiwicGFyc2UtbmFtZXMiOmZhbHNlLCJkcm9wcGluZy1wYXJ0aWNsZSI6IiIsIm5vbi1kcm9wcGluZy1wYXJ0aWNsZSI6IiJ9LHsiZmFtaWx5IjoiTG9nYW4iLCJnaXZlbiI6IkphbWVzIEcuIiwicGFyc2UtbmFtZXMiOmZhbHNlLCJkcm9wcGluZy1wYXJ0aWNsZSI6IiIsIm5vbi1kcm9wcGluZy1wYXJ0aWNsZSI6IiJ9XSwiY29udGFpbmVyLXRpdGxlIjoiUGhpbG9zb3BoaWNhbCB0cmFuc2FjdGlvbnMgb2YgdGhlIFJveWFsIFNvY2lldHkgb2YgTG9uZG9uLiBTZXJpZXMgQiwgQmlvbG9naWNhbCBzY2llbmNlcyIsImNvbnRhaW5lci10aXRsZS1zaG9ydCI6IlBoaWxvcy4gVHJhbnMuIFIuIFNvYy4gTG9uZC4gQiBCaW9sLiBTY2kuIiwiYWNjZXNzZWQiOnsiZGF0ZS1wYXJ0cyI6W1syMDI2LDUsMTVdXX0sIkRPSSI6IjEwLjEwOTgvUlNUQi4yMDE5LjA4MTEiLCJJU1NOIjoiMTQ3MS0yOTcwIiwiUE1JRCI6IjMzMzU3MDYxIiwiVVJMIjoiaHR0cHM6Ly9wdWJtZWQubmNiaS5ubG0ubmloLmdvdi8zMzM1NzA2MS8iLCJpc3N1ZWQiOnsiZGF0ZS1wYXJ0cyI6W1syMDIxLDIsMTVdXX0sImFic3RyYWN0IjoiTW9zcXVpdG8tYm9ybmUgZGlzZWFzZXMgYXJlIGEgbWFqb3IgYnVyZGVuIG9uIGh1bWFuIGhlYWx0aCB3b3JsZHdpZGUgYW5kIHRoZWlyIGVyYWRpY2F0aW9uIHRocm91Z2ggdmVjdG9yIGNvbnRyb2wgbWV0aG9kcyByZW1haW5zIGNoYWxsZW5naW5nLiBJbiBwYXJ0aWN1bGFyLCB0aGUgc3VjY2VzcyBvZiB2ZWN0b3IgY29udHJvbCBpbnRlcnZlbnRpb25zIGZvciB0YXJnZXRpbmcgZGlzZWFzZXMgc3VjaCBhcyBtYWxhcmlhIGlzIHVuZGVyIHRocmVhdCwgaW4gcGFydCBkdWUgdG8gdGhlIGV2b2x1dGlvbiBvZiBpbnNlY3RpY2lkZSByZXNpc3RhbmNlLCB3aGlsZSBmb3Igb3RoZXIgZGlzZWFzZXMgZWZmZWN0aXZlIGNvbnRyb2wgc29sdXRpb25zIGFyZSBzdGlsbCBsYWNraW5nLiBUaGUgcmF0ZSBhdCB3aGljaCBtb3NxdWl0b2VzIGVuY291bnRlciBhbmQgYml0ZSBodW1hbnMgaXMgYSBrZXkgZGV0ZXJtaW5hbnQgb2YgdGhlaXIgY2FwYWNpdHkgZm9yIGRpc2Vhc2UgdHJhbnNtaXNzaW9uLiBGdXR1cmUgcHJvZ3Jlc3MgaXMgc3Ryb25nbHkgcmVsaWFudCBvbiBpbXByb3Zpbmcgb3VyIHVuZGVyc3RhbmRpbmcgb2YgdGhlIG1lY2hhbmlzbXMgbGVhZGluZyB0byBhIG1vc3F1aXRvIGJpdGUuIEhlcmUsIHdlIHJldmlldyB0aGUgYmlvbG9naWNhbCBmYWN0b3JzIGtub3duIHRvIGluZmx1ZW5jZSB0aGUgYXR0cmFjdGl2ZW5lc3Mgb2YgbW9zcXVpdG9lcyB0byBodW1hbnMsIHN1Y2ggYXMgYm9keSBvZG91ciwgdGhlIHNraW4gbWljcm9iaW9tZSwgZ2VuZXRpY3MgYW5kIGluZmVjdGlvbiBieSBwYXJhc2l0ZXMuIFdlIGlkZW50aWZ5IHRoZSBrbm93bGVkZ2UgZ2FwcyBhcm91bmQgdGhlIHJlbGF0aXZlIGNvbnRyaWJ1dGlvbiBvZiBlYWNoIGZhY3RvciwgYW5kIHRoZSBwb3RlbnRpYWwgbGlua3MgYmV0d2VlbiB0aGVtLCBhcyB3ZWxsIGFzIHRoZSByb2xlIG9mIG5hdHVyYWwgc2VsZWN0aW9uIGluIHNoYXBpbmcgdmVjdG9yLWhvc3QtcGFyYXNpdGUgaW50ZXJhY3Rpb25zLiBGaW5hbGx5LCB3ZSBhcmd1ZSB0aGF0IGFkZHJlc3NpbmcgdGhlc2UgcXVlc3Rpb25zIHdpbGwgY29udHJpYnV0ZSB0byBpbXByb3ZpbmcgY3VycmVudCB0b29scyBhbmQgdGhlIGRldmVsb3BtZW50IG9mIG5vdmVsIGludGVydmVudGlvbnMgZm9yIHRoZSBmdXR1cmUuIFRoaXMgYXJ0aWNsZSBpcyBwYXJ0IG9mIHRoZSB0aGVtZSBpc3N1ZSAnTm92ZWwgY29udHJvbCBzdHJhdGVnaWVzIGZvciBtb3NxdWl0by1ib3JuZSBkaXNlYXNlcycuIiwicHVibGlzaGVyIjoiUGhpbG9zIFRyYW5zIFIgU29jIExvbmQgQiBCaW9sIFNjaSIsImlzc3VlIjoiMTgxOCIsInZvbHVtZSI6IjM3NiJ9LCJpc1RlbXBvcmFyeSI6ZmFsc2V9XX0="/>
          <w:id w:val="-1081296802"/>
          <w:placeholder>
            <w:docPart w:val="DefaultPlaceholder_-1854013440"/>
          </w:placeholder>
        </w:sdtPr>
        <w:sdtContent>
          <w:r w:rsidR="00BA72C8" w:rsidRPr="00BA72C8">
            <w:rPr>
              <w:rFonts w:ascii="Times New Roman" w:eastAsia="Arial" w:hAnsi="Times New Roman" w:cs="Times New Roman"/>
              <w:color w:val="000000"/>
              <w:sz w:val="24"/>
              <w:szCs w:val="24"/>
            </w:rPr>
            <w:t>(20,21,27)</w:t>
          </w:r>
        </w:sdtContent>
      </w:sdt>
      <w:r w:rsidRPr="00521C60">
        <w:rPr>
          <w:rFonts w:ascii="Times New Roman" w:eastAsia="Arial" w:hAnsi="Times New Roman" w:cs="Times New Roman"/>
          <w:color w:val="000000"/>
          <w:sz w:val="24"/>
          <w:szCs w:val="24"/>
        </w:rPr>
        <w:t>.</w:t>
      </w:r>
    </w:p>
    <w:p w14:paraId="7712DD7D" w14:textId="2F207458" w:rsidR="00151A05" w:rsidRPr="00521C60" w:rsidRDefault="00151A05" w:rsidP="00C85EA6">
      <w:pPr>
        <w:spacing w:after="0"/>
        <w:ind w:firstLine="426"/>
        <w:jc w:val="both"/>
        <w:rPr>
          <w:rFonts w:ascii="Times New Roman" w:eastAsia="Arial" w:hAnsi="Times New Roman" w:cs="Times New Roman"/>
          <w:sz w:val="24"/>
          <w:szCs w:val="24"/>
        </w:rPr>
      </w:pPr>
      <w:r w:rsidRPr="00521C60">
        <w:rPr>
          <w:rFonts w:ascii="Times New Roman" w:eastAsia="Arial" w:hAnsi="Times New Roman" w:cs="Times New Roman"/>
          <w:sz w:val="24"/>
          <w:szCs w:val="24"/>
        </w:rPr>
        <w:t xml:space="preserve">The results of this study also show that the multimodal trap performed better than the Mosquito Killer BG-360 and the negative control. This difference indicates that trap design, type of attractant, and the ability of the device to direct mosquitoes toward the capture system are key determinants of vector control effectiveness. Although the difference between the multimodal trap and the Photocatalyst Mosquito &amp; Fly Trap was not statistically significant, the mean value of the multimodal trap remained higher. This finding suggests that the integration of multiple attractants into a single trap system may improve adult </w:t>
      </w:r>
      <w:r w:rsidRPr="0006488A">
        <w:rPr>
          <w:rFonts w:ascii="Times New Roman" w:eastAsia="Arial" w:hAnsi="Times New Roman" w:cs="Times New Roman"/>
          <w:i/>
          <w:iCs/>
          <w:sz w:val="24"/>
          <w:szCs w:val="24"/>
        </w:rPr>
        <w:t>Aedes aegypti</w:t>
      </w:r>
      <w:r w:rsidRPr="00521C60">
        <w:rPr>
          <w:rFonts w:ascii="Times New Roman" w:eastAsia="Arial" w:hAnsi="Times New Roman" w:cs="Times New Roman"/>
          <w:sz w:val="24"/>
          <w:szCs w:val="24"/>
        </w:rPr>
        <w:t xml:space="preserve"> trapping performance. Previous evaluations of mosquito traps have also shown that trap success is influenced by device design, attractant composition, capture mechanism, and the ecological context in which the trap is applied </w:t>
      </w:r>
      <w:sdt>
        <w:sdtPr>
          <w:rPr>
            <w:rFonts w:ascii="Times New Roman" w:eastAsia="Arial" w:hAnsi="Times New Roman" w:cs="Times New Roman"/>
            <w:color w:val="000000"/>
            <w:sz w:val="24"/>
            <w:szCs w:val="24"/>
          </w:rPr>
          <w:tag w:val="MENDELEY_CITATION_v3_eyJjaXRhdGlvbklEIjoiTUVOREVMRVlfQ0lUQVRJT05fZDI3NDg1MDYtN2EzOC00NWJkLTgzNjItMTk4ZDUxZDcwYmI1IiwicHJvcGVydGllcyI6eyJub3RlSW5kZXgiOjB9LCJpc0VkaXRlZCI6ZmFsc2UsIm1hbnVhbE92ZXJyaWRlIjp7ImlzTWFudWFsbHlPdmVycmlkZGVuIjpmYWxzZSwiY2l0ZXByb2NUZXh0IjoiKDI44oCTMzEpIiwibWFudWFsT3ZlcnJpZGVUZXh0IjoiIn0sImNpdGF0aW9uSXRlbXMiOlt7ImlkIjoiNGI1ZWU3ZTYtYTU4NS0zYTUzLTk3ZWUtZDIyZjRhZTM1YmJhIiwiaXRlbURhdGEiOnsidHlwZSI6ImFydGljbGUtam91cm5hbCIsImlkIjoiNGI1ZWU3ZTYtYTU4NS0zYTUzLTk3ZWUtZDIyZjRhZTM1YmJhIiwidGl0bGUiOiJOZXcgdG9vbHMgZm9yIEFlZGVzIGNvbnRyb2w6IG1hc3MgdHJhcHBpbmciLCJhdXRob3IiOlt7ImZhbWlseSI6IkJhcnJlcmEiLCJnaXZlbiI6IlJvYmVydG8iLCJwYXJzZS1uYW1lcyI6ZmFsc2UsImRyb3BwaW5nLXBhcnRpY2xlIjoiIiwibm9uLWRyb3BwaW5nLXBhcnRpY2xlIjoiIn1dLCJjb250YWluZXItdGl0bGUiOiJDdXJyZW50IE9waW5pb24gaW4gSW5zZWN0IFNjaWVuY2UiLCJjb250YWluZXItdGl0bGUtc2hvcnQiOiJDdXJyLiBPcGluLiBJbnNlY3QgU2NpLiIsImFjY2Vzc2VkIjp7ImRhdGUtcGFydHMiOltbMjAyNiw1LDE1XV19LCJET0kiOiIxMC4xMDE2L2ouY29pcy4yMDIyLjEwMDk0MiIsIklTU04iOiIyMjE0NTc1MyIsIlBNSUQiOiIzNTY2NzU2MCIsIlVSTCI6Imh0dHBzOi8vcHVibWVkLm5jYmkubmxtLm5paC5nb3YvMzU2Njc1NjAvIiwiaXNzdWVkIjp7ImRhdGUtcGFydHMiOltbMjAyMiw4LDFdXX0sImFic3RyYWN0IjoiQWVkZXMgYWVneXB0aSwgdGhlIG1haW4gdmVjdG9yIG9mIGRlbmd1ZSwgY2hpa3VuZ3VueWEsIGFuZCBaaWthIHZpcnVzZXMgdXNlcyBhcnRpZmljaWFsIGNvbnRhaW5lcnMgYXJvdW5kIGhvbWVzIHRvIHVuZGVyZ28gaW1tYXR1cmUgZGV2ZWxvcG1lbnQsIG1ha2luZyBob3VzZWhvbGQtbGV2ZWwgZGV0ZWN0aW9uIGFuZCBjb250cm9sIGV4dHJlbWVseSBkaWZmaWN1bHQgaW4gbGFyZ2UgdXJiYW4gYXJlYXMuIE1hc3MgdHJhcHBpbmcgaXMgYW4gZW1lcmdpbmcgbWV0aG9kb2xvZ3kgdG8gY29udHJvbCBjb250YWluZXItQWVkZXMgc3BlY2llcyBzdWNoIGFzIEFlZGVzIGFlZ3lwdGkgYW5kIEFlZGVzIGFsYm9waWN0dXMgYmVjYXVzZSBlZmZlY3RpdmUgdHJhcHMgZm9yIGFkdWx0IHN0YWdlcyBvZiB0aGVzZSBtb3NxdWl0b2VzIHdlcmUgZGV2ZWxvcGVkIHJlY2VudGx5LiBUaGVyZSBhcmUgdGhyZWUgbWFpbiBhcHByb2FjaGVzIHRvIG1hc3MtdHJhcHBpbmcgdGhlc2UgbW9zcXVpdG9lczogMSkgUHVsbCAoYXR0cmFjdC9raWxsKSwgMikgcHVzaCAocmVwZWwp4oCTcHVsbCAoYXR0cmFjdC9raWxsKSwgYW5kIDMpIHB1bGwgKGF0dHJhY3QvY29udGFtaW5hdGUvaW5mZWN0KeKAk3B1c2ggKGZseSBhd2F5KS4gRWZmZWN0aXZlIG1hc3MtdHJhcHBpbmcgZGVwZW5kcyBvbiB0cmFwIHF1YWxpdHkgKGNhcHR1cmUgZWZmaWNpZW5jeSwgc3R1cmRpbmVzcywgZnJlcXVlbmN5IG9mIHNlcnZpY2luZyksIHRyYXAgZGVuc2l0eSBhbmQgYXJlYWwgY292ZXJhZ2UsIGNvbW11bml0eSBpbnZvbHZlbWVudCwgYW5kIHNhZmV0eS4gUmVjZW50IHN0dWRpZXMgc2hvd2VkIHRoYXQgQWUuIGFlZ3lwdGkgcG9wdWxhdGlvbnMgY2FuIGJlIHN1c3RhaW5hYmx5IGNvbnRyb2xsZWQgYnkgbWFzcyB0cmFwcGluZywgYWx0aG91Z2ggbW9yZSBhcmVhLXdpZGUgc3R1ZGllcyBzaG93aW5nIGVmZmVjdGl2ZW5lc3MgYXQgcHJldmVudGluZyBkaXNlYXNlIGFyZSBuZWVkZWQgZm9yIGFsbCB0cmFwcGluZyBzeXN0ZW1zLiBDb3N0LWVmZmVjdGl2ZW5lc3Mgc3R1ZGllcyBhcmUgbmVlZGVkIGZvciBhbGwgZW1lcmdpbmcgQWVkZXMgY29udHJvbCBhcHByb2FjaGVzLiIsInB1Ymxpc2hlciI6IkVsc2V2aWVyIEluYy4iLCJ2b2x1bWUiOiI1MiJ9LCJpc1RlbXBvcmFyeSI6ZmFsc2V9LHsiaWQiOiI5ZDNkNjNjMi1mOTBhLTM0ODUtOTQ2MC1iNDBjZDU0OWE3MzciLCJpdGVtRGF0YSI6eyJ0eXBlIjoiYXJ0aWNsZS1qb3VybmFsIiwiaWQiOiI5ZDNkNjNjMi1mOTBhLTM0ODUtOTQ2MC1iNDBjZDU0OWE3MzciLCJ0aXRsZSI6IkN1cnJlbnQgZXZpZGVuY2VzIG9mIHRoZSBlZmZpY2FjeSBvZiBtb3NxdWl0byBtYXNzLXRyYXBwaW5nIGludGVydmVudGlvbnMgdG8gcmVkdWNlIEFlZGVzIGFlZ3lwdGkgYW5kIEFlZGVzIGFsYm9waWN0dXMgcG9wdWxhdGlvbnMgYW5kIEFlZGVzLWJvcm5lIHZpcnVzIHRyYW5zbWlzc2lvbiIsImF1dGhvciI6W3siZmFtaWx5IjoiSmFmZmFsIiwiZ2l2ZW4iOiJBbGkiLCJwYXJzZS1uYW1lcyI6ZmFsc2UsImRyb3BwaW5nLXBhcnRpY2xlIjoiIiwibm9uLWRyb3BwaW5nLXBhcnRpY2xlIjoiIn0seyJmYW1pbHkiOiJGaXRlIiwiZ2l2ZW4iOiJKb2hhbm5hIiwicGFyc2UtbmFtZXMiOmZhbHNlLCJkcm9wcGluZy1wYXJ0aWNsZSI6IiIsIm5vbi1kcm9wcGluZy1wYXJ0aWNsZSI6IiJ9LHsiZmFtaWx5IjoiQmFsZGV0IiwiZ2l2ZW4iOiJUaGllcnJ5IiwicGFyc2UtbmFtZXMiOmZhbHNlLCJkcm9wcGluZy1wYXJ0aWNsZSI6IiIsIm5vbi1kcm9wcGluZy1wYXJ0aWNsZSI6IiJ9LHsiZmFtaWx5IjoiRGVsYXVuYXkiLCJnaXZlbiI6IlBhc2NhbCIsInBhcnNlLW5hbWVzIjpmYWxzZSwiZHJvcHBpbmctcGFydGljbGUiOiIiLCJub24tZHJvcHBpbmctcGFydGljbGUiOiIifSx7ImZhbWlseSI6IkpvdXJkYWluIiwiZ2l2ZW4iOiJGcsOpZMOpcmljIiwicGFyc2UtbmFtZXMiOmZhbHNlLCJkcm9wcGluZy1wYXJ0aWNsZSI6IiIsIm5vbi1kcm9wcGluZy1wYXJ0aWNsZSI6IiJ9LHsiZmFtaWx5IjoiTW9yYS1DYXN0aWxsbyIsImdpdmVuIjoiUm9uYWxkIiwicGFyc2UtbmFtZXMiOmZhbHNlLCJkcm9wcGluZy1wYXJ0aWNsZSI6IiIsIm5vbi1kcm9wcGluZy1wYXJ0aWNsZSI6IiJ9LHsiZmFtaWx5IjoiT2xpdmUiLCJnaXZlbiI6Ik1hcmllIE1hcmllIiwicGFyc2UtbmFtZXMiOmZhbHNlLCJkcm9wcGluZy1wYXJ0aWNsZSI6IiIsIm5vbi1kcm9wcGluZy1wYXJ0aWNsZSI6IiJ9LHsiZmFtaWx5IjoiUm9peiIsImdpdmVuIjoiRGF2aWQiLCJwYXJzZS1uYW1lcyI6ZmFsc2UsImRyb3BwaW5nLXBhcnRpY2xlIjoiIiwibm9uLWRyb3BwaW5nLXBhcnRpY2xlIjoiIn1dLCJjb250YWluZXItdGl0bGUiOiJQTE9TIE5lZ2xlY3RlZCBUcm9waWNhbCBEaXNlYXNlcyIsImNvbnRhaW5lci10aXRsZS1zaG9ydCI6IlBMb1MgTmVnbC4gVHJvcC4gRGlzLiIsImFjY2Vzc2VkIjp7ImRhdGUtcGFydHMiOltbMjAyNiw1LDE1XV19LCJET0kiOiIxMC4xMzcxL0pPVVJOQUwuUE5URC4wMDExMTUzIiwiSVNTTiI6IjE5MzUyNzM1IiwiUE1JRCI6IjM2ODc3NzI4IiwiVVJMIjoiaHR0cHM6Ly9wbWMubmNiaS5ubG0ubmloLmdvdi9hcnRpY2xlcy9QTUMxMDAzMjQ5Ni8iLCJpc3N1ZWQiOnsiZGF0ZS1wYXJ0cyI6W1syMDIzXV19LCJwYWdlIjoiZTAwMTExNTMiLCJhYnN0cmFjdCI6IkJhY2tncm91bmQgT3ZlciB0aGUgcGFzdCBkZWNhZGVzLCBzZXZlcmFsIHZpcmFsIGRpc2Vhc2VzIHRyYW5zbWl0dGVkIGJ5IEFlZGVzIG1vc3F1aXRvZXPigJRkZW5ndWUsIGNoaWt1bmd1bnlhLCBaaWth4oCUaGF2ZSBzcHJlYWQgb3V0c2lkZSBvZiB0cm9waWNhbCBhcmVhcy4gVG8gbGltaXQgdGhlIHRyYW5zbWlzc2lvbiBvZiB0aGVzZSB2aXJ1c2VzIGFuZCBwcmVzZXJ2ZSBodW1hbiBoZWFsdGgsIHRoZSB1c2Ugb2YgbW9zcXVpdG8gdHJhcHMgaGFzIGJlZW4gZGV2ZWxvcGVkIGFzIGEgY29tcGxlbWVudCBvciBhbHRlcm5hdGl2ZSB0byBvdGhlciB2ZWN0b3IgY29udHJvbCB0ZWNobmlxdWVzLiBUaGUgb2JqZWN0aXZlIG9mIHRoaXMgd29yayB3YXMgdG8gcGVyZm9ybSBhIHN5c3RlbWF0aWMgcmV2aWV3IG9mIHRoZSBleGlzdGluZyBzY2llbnRpZmljIGxpdGVyYXR1cmUgdG8gYXNzZXNzIHRoZSBlZmZpY2FjeSBvZiBpbnRlcnZlbnRpb25zIGJhc2VkIG9uIGFkdWx0IG1vc3F1aXRvIHRyYXAgdG8gY29udHJvbCBBZWRlcyBwb3B1bGF0aW9uIGRlbnNpdGllcyBhbmQgdGhlIGRpc2Vhc2VzIHRoZXkgdHJhbnNtaXQgd29ybGR3aWRlLiBNZXRob2RzIGFuZCBmaW5kaW5ncyBGb2xsb3dpbmcgdGhlIFByZWZlcnJlZCBSZXBvcnRpbmcgSXRlbXMgZm9yIFN5c3RlbWF0aWMgUmV2aWV3cyBhbmQgTWV0YS1BbmFseXNlcyAoUFJJU01BKSBndWlkZWxpbmVzLCBhIHN5c3RlbWF0aWMgcmV2aWV3IHdhcyBjb25kdWN0ZWQgdXNpbmcgdGhlIFB1Yk1lZCBhbmQgU2NvcHVzIGRhdGFiYXNlcy4gQW1vbmcgdGhlIDE5IHNlbGVjdGVkIHBhcGVycywgbGV0aGFsIG92aXRyYXBzIHdlcmUgdXNlZCBpbiAxNiBzdHVkaWVzLCBob3N0LXNlZWtpbmcgZmVtYWxlIHRyYXBzIGluIDMgc3R1ZGllcy4gRnVydGhlcm1vcmUsIDE2IHN0dWRpZXMgZm9jdXNlZCBvbiB0aGUgY29udHJvbCBvZiBBZS4gYWVneXB0aS4gT3VyIHJldmlldyBzaG93ZWQgZ3JlYXQgaGV0ZXJvZ2VuZWl0eSBpbiB0aGUgaW5kaWNhdG9ycyB1c2VkIHRvIGFzc2VzcyB0cmFwIGVmZmljYWN5OiBlLmcuLCB0aGUgbnVtYmVyIG9mIGhvc3Qtc2Vla2luZyBmZW1hbGVzLCB0aGUgbnVtYmVyIG9mIGdyYXZpZCBmZW1hbGVzLCB0aGUgcHJvcG9ydGlvbiBvZiBwb3NpdGl2ZSBjb250YWluZXJzLCB0aGUgdmlyYWwgaW5mZWN0aW9uIHJhdGUgaW4gZmVtYWxlIG1vc3F1aXRvZXMgb3Igc2Vyb2xvZ2ljYWwgc3R1ZGllcyBpbiByZXNpZGVudHMuIFJlZ2FyZGxlc3Mgb2YgdGhlIHR5cGUgb2Ygc3R1ZGllZCB0cmFwcywgdGhlIHJlc3VsdHMgb2YgdmFyaW91cyBzdHVkaWVzIHN1cHBvcnQgdGhlIGVmZmljYWN5IG9mIG1hc3MgdHJhcHBpbmcgaW4gY29tYmluYXRpb24gd2l0aCBjbGFzc2ljYWwgaW50ZWdyYXRlZCB2ZWN0b3IgY29udHJvbCBpbiByZWR1Y2luZyBBZWRlcyBkZW5zaXR5LiBNb3JlIHN0dWRpZXMgd2l0aCBzdGFuZGFyZGl6ZWQgbWV0aG9kb2xvZ3ksIGFuZCBpbmRpY2F0b3JzIGFyZSB1cmdlbnRseSBuZWVkZWQgdG8gcHJvdmlkZSBtb3JlIGFjY3VyYXRlIGVzdGltYXRlcyBvZiB0aGVpciBlZmZpY2FjeS4gQ29uY2x1c2lvbnMgVGhpcyByZXZpZXcgaGlnaGxpZ2h0cyBnYXBzIGluIHRoZSBkZW1vbnN0cmF0aW9uIG9mIHRoZSBlZmZpY2FjeSBvZiBtYXNzIHRyYXBwaW5nIG9mIG1vc3F1aXRvZXMgaW4gcmVkdWNpbmcgdmlyYWwgdHJhbnNtaXNzaW9uIGFuZCBkaXNlYXNlLiBUaHVzLCBmdXJ0aGVyIGxhcmdlLXNjYWxlIGNsdXN0ZXIgcmFuZG9taXplZCBjb250cm9sbGVkIHRyaWFscyBjb25kdWN0ZWQgaW4gZW5kZW1pYyBhcmVhcyBhbmQgaW5jbHVkaW5nIGVwaWRlbWlvbG9naWNhbCBvdXRjb21lcyBhcmUgbmVlZGVkIHRvIGVzdGFibGlzaCBzY2llbnRpZmljIGV2aWRlbmNlIGZvciB0aGUgcmVkdWN0aW9uIG9mIHZpcmFsIHRyYW5zbWlzc2lvbiByaXNrIGJ5IG1hc3MgdHJhcHBpbmcgdGFyZ2V0aW5nIGdyYXZpZCBhbmQvb3IgaG9zdC1zZWVraW5nIGZlbWFsZSBtb3NxdWl0b2VzLiIsInB1Ymxpc2hlciI6IlB1YmxpYyBMaWJyYXJ5IG9mIFNjaWVuY2UiLCJpc3N1ZSI6IjMiLCJ2b2x1bWUiOiIxNyJ9LCJpc1RlbXBvcmFyeSI6ZmFsc2V9LHsiaWQiOiI3NTcxMDJkYi0xNjBiLTM1MTItODVkMC01N2I2NTkyMDA5NmMiLCJpdGVtRGF0YSI6eyJ0eXBlIjoiYXJ0aWNsZS1qb3VybmFsIiwiaWQiOiI3NTcxMDJkYi0xNjBiLTM1MTItODVkMC01N2I2NTkyMDA5NmMiLCJ0aXRsZSI6IkRlc2lnbiBhbmQgRXZhbHVhdGlvbiBvZiBhIFN0aWNreSBBdHRyYWN0YW50IFRyYXAgZm9yIEludHJhLURvbWljaWxpYXJ5IFN1cnZlaWxsYW5jZSBvZiBBZWRlcyBhZWd5cHRpIFBvcHVsYXRpb25zIGluIE1leGljbyIsImF1dGhvciI6W3siZmFtaWx5IjoiUGFpei1Nb3Njb3NvIiwiZ2l2ZW4iOiJLZWlsYSBFbGl6YWJldGgiLCJwYXJzZS1uYW1lcyI6ZmFsc2UsImRyb3BwaW5nLXBhcnRpY2xlIjoiIiwibm9uLWRyb3BwaW5nLXBhcnRpY2xlIjoiIn0seyJmYW1pbHkiOiJDaXNuZXJvcy1Ww6F6cXVleiIsImdpdmVuIjoiTHVpcyBBbGJlcnRvIiwicGFyc2UtbmFtZXMiOmZhbHNlLCJkcm9wcGluZy1wYXJ0aWNsZSI6IiIsIm5vbi1kcm9wcGluZy1wYXJ0aWNsZSI6IiJ9LHsiZmFtaWx5IjoiRGFuw61zLUxvemFubyIsImdpdmVuIjoiUm9nZWxpbyIsInBhcnNlLW5hbWVzIjpmYWxzZSwiZHJvcHBpbmctcGFydGljbGUiOiIiLCJub24tZHJvcHBpbmctcGFydGljbGUiOiIifSx7ImZhbWlseSI6IlJvZHLDrWd1ZXotUm9qYXMiLCJnaXZlbiI6IkpvcmdlIEouIiwicGFyc2UtbmFtZXMiOmZhbHNlLCJkcm9wcGluZy1wYXJ0aWNsZSI6IiIsIm5vbi1kcm9wcGluZy1wYXJ0aWNsZSI6IiJ9LHsiZmFtaWx5IjoiUmVib2xsYXItVMOpbGxleiIsImdpdmVuIjoiRWR1YXJkbyBBLiIsInBhcnNlLW5hbWVzIjpmYWxzZSwiZHJvcHBpbmctcGFydGljbGUiOiIiLCJub24tZHJvcHBpbmctcGFydGljbGUiOiIifSx7ImZhbWlseSI6IlPDoW5jaGV6LUNhc2FzIiwiZ2l2ZW4iOiJSb3NhIE1hcsOtYSIsInBhcnNlLW5hbWVzIjpmYWxzZSwiZHJvcHBpbmctcGFydGljbGUiOiIiLCJub24tZHJvcHBpbmctcGFydGljbGUiOiIifSx7ImZhbWlseSI6IkZlcm7DoW5kZXotU2FsYXMiLCJnaXZlbiI6IklsZGVmb25zbyIsInBhcnNlLW5hbWVzIjpmYWxzZSwiZHJvcHBpbmctcGFydGljbGUiOiIiLCJub24tZHJvcHBpbmctcGFydGljbGUiOiIifV0sImNvbnRhaW5lci10aXRsZSI6Ikluc2VjdHMiLCJjb250YWluZXItdGl0bGUtc2hvcnQiOiJJbnNlY3RzIiwiYWNjZXNzZWQiOnsiZGF0ZS1wYXJ0cyI6W1syMDI2LDUsMTVdXX0sIkRPSSI6IjEwLjMzOTAvSU5TRUNUUzE0MTIwOTQwIiwiSVNTTiI6IjIwNzUtNDQ1MCIsIlBNSUQiOiIzODEzMjYxMyIsIlVSTCI6Imh0dHBzOi8vcHVibWVkLm5jYmkubmxtLm5paC5nb3YvMzgxMzI2MTMvIiwiaXNzdWVkIjp7ImRhdGUtcGFydHMiOltbMjAyMywxMiwxXV19LCJhYnN0cmFjdCI6IlN1cnZlaWxsYW5jZSBjb25zaXN0cyBvZiBzeXN0ZW1hdGljIGRhdGEgY29sbGVjdGlvbiwgYW5hbHlzaXMsIGFuZCBpbnRlcnByZXRhdGlvbiBhbmQgaXMgZXNzZW50aWFsIGZvciBwbGFubmluZyBhbmQgaW1wbGVtZW50aW5nIGNvbnRyb2wgYWN0aXZpdGllcy4gVGhlIGxhY2sgb2Ygc3VjY2VzcyBpbiB0aGUgY29udHJvbCBhbmQgc3VydmVpbGxhbmNlIG9mIHRoZSBBZS4gYWVneXB0aSBtb3NxdWl0byBlbHNld2hlcmUgZGVtYW5kcyB0aGUgZGV2ZWxvcG1lbnQgb2YgbmV3IGFjY2Vzc2libGUgYW5kIGVmZmVjdGl2ZSBzdHJhdGVnaWVzLiBUaGlzIHdvcmsgYWltZWQgdG8gZGV2ZWxvcCBhbmQgZXZhbHVhdGUgYW4gYWRoZXNpdmUgbHVyZSB0cmFwIGZvciBob3VzZWhvbGQgaW5kb29yIHN1cnZlaWxsYW5jZSBvZiBBZS4gYWVneXB0aS4gQmFzZWQgb24gYSBiaWJsaW9ncmFwaGljIHJldmlldywgZm91ciBjb21wb3VuZHMgdGhhdCBoYXZlIHNpZ25pZmljYW50IGF0dHJhY3Rpb24gcGVyY2VudGFnZXMgZm9yIEFlLiBhZWd5cHRpIHdlcmUgY29uc2lkZXJlZC4gT3VyIG1vcmUgZWZmZWN0aXZlIGJsZW5kIHdhcyBkZXRlcm1pbmVkIHRocm91Z2ggcHJlbGltaW5hcnkgYmlvYXNzYXlzIHVzaW5nIHRoZSBoaWdoLXRocm91Z2hwdXQgc2NyZWVuaW5nIHN5c3RlbSAoSElUU1MpIGFuZCA5MCDDlyA5MCBjbSBtb3NxdWl0byBjYWdlcy4gV2UgZGVzaWduZWQgYSBsb3ctY29zdCwgcHlyYW1pZC1zaGFwZWQsIHN0aWNreSBjYXJkYm9hcmQgdHJhcCB0byBpbmNvcnBvcmF0ZSB0aGUgc2VsZWN0ZWQgYmxlbmQuIFNlbWktZmllbGQgMiDDlyAyIG0gY2FnZXMgYW5kIGZpZWxkIHRlc3RzIHdlcmUgdXRpbGl6ZWQgdG8gZXZhbHVhdGUgaXRzIGVmZmVjdGl2ZW5lc3MgdGhyb3VnaCBtb3NxdWl0byBjYXB0dXJlIHBlcmNlbnRhZ2VzLiBJbiBsYWJvcmF0b3J5IHRlc3RzLCBibGVuZCBudW1iZXIgMiBwcmVzZW50ZWQgYW4gYXR0cmFjdGlvbiBwZXJjZW50YWdlIG9mIDQ3LjUgwrEgNC44JTsgbWVhbndoaWxlLCBpbiBzZW1pLWZpZWxkIGNhZ2VzLCBhIDQtaW5jaCwgMTEwIHYgcG93ZXJlZCBmYW4gd2FzIHVzZWQgdG8gZGlzcGVyc2UgdGhlIGF0dHJhY3RhbnRzLCBhbmQgdGhlbiBhIHNpbWlsYXIgY2FwdHVyZSBwZXJjZW50YWdlIG9mIDQzLjIgwrEgNC4wJSB3YXMgcmVjb3JkZWQuIFJlc3VsdHMgd2VyZSByZWNvcmRlZCBkdXJpbmcgdGhlIGZpZWxkIGV2YWx1YXRpb24gb2YgdGhlIGF0LWhvdXNlIGluZG9vciBlbnZpcm9ubWVudCBhbmQgd2VyZSBjb21wYXJlZCB3aXRoIHRob3NlIHJlY29yZGVkIHdpdGggdGhlIGdvbGRlbi1zdGFuZGFyZCBCRy1TZW50aW5lbCB0cmFwLCBpLmUuLCBvdXIgcHJvdG90eXBlIHRyYXBwZWQgYW4gYXZlcmFnZSBvZiA2LjAgwrEgMS41IG1vc3F1aXRvZXMgdmVyc3VzIDEwLjAgwrEgMi42LiBJbiBtb3N0IExhdGluIEFtZXJpY2FuIGNvdW50cmllcywgdGhlcmUgaXMgYSBsYWNrIG9mIGZvcm1hbCBhbmQgYWNjZXNzaWJsZSBzdHJhdGVnaWVzIGZvciBtb25pdG9yaW5nIGFkdWx0IHBvcHVsYXRpb25zIG9mIEFlLiBBZWd5cHRpOyB0aGVyZWZvcmUsIHdlIG11c3QgZGV2ZWxvcCB0b29scyB0aGF0IHJlaW5mb3JjZSBlbnRvbW9sb2dpY2FsIHN1cnZlaWxsYW5jZSBtZXRob2RzLiIsInB1Ymxpc2hlciI6Ikluc2VjdHMiLCJpc3N1ZSI6IjEyIiwidm9sdW1lIjoiMTQifSwiaXNUZW1wb3JhcnkiOmZhbHNlfSx7ImlkIjoiYWNjZDAzMWQtOGY1MC0zMzg5LThiY2YtZTUxZWRlZDZhZmQ1IiwiaXRlbURhdGEiOnsidHlwZSI6ImFydGljbGUtam91cm5hbCIsImlkIjoiYWNjZDAzMWQtOGY1MC0zMzg5LThiY2YtZTUxZWRlZDZhZmQ1IiwidGl0bGUiOiJTZW1pLWZpZWxkIGV2YWx1YXRpb24gb2YgdGhlIGV4cG9zdXJlLWZyZWUgbW9zcXVpdG8gZWxlY3Ryb2N1dGluZyB0cmFwIGFuZCBCRy1TZW50aW5lbCB0cmFwIGFzIGFuIGFsdGVybmF0aXZlIHRvIHRoZSBodW1hbiBsYW5kaW5nIGNhdGNoIGZvciBtZWFzdXJpbmcgdGhlIGVmZmljYWN5IG9mIHRyYW5zZmx1dGhyaW4gZW1hbmF0b3JzIGFnYWluc3QgQWVkZXMgYWVneXB0aSIsImF1dGhvciI6W3siZmFtaWx5IjoiVGFtYndlIiwiZ2l2ZW4iOiJNZ2VuaSBNLiIsInBhcnNlLW5hbWVzIjpmYWxzZSwiZHJvcHBpbmctcGFydGljbGUiOiIiLCJub24tZHJvcHBpbmctcGFydGljbGUiOiIifSx7ImZhbWlseSI6IlNhZGRsZXIiLCJnaXZlbiI6IkFkYW0iLCJwYXJzZS1uYW1lcyI6ZmFsc2UsImRyb3BwaW5nLXBhcnRpY2xlIjoiIiwibm9uLWRyb3BwaW5nLXBhcnRpY2xlIjoiIn0seyJmYW1pbHkiOiJLaWJvbmRvIiwiZ2l2ZW4iOiJVbW1pIEFiZHVsIiwicGFyc2UtbmFtZXMiOmZhbHNlLCJkcm9wcGluZy1wYXJ0aWNsZSI6IiIsIm5vbi1kcm9wcGluZy1wYXJ0aWNsZSI6IiJ9LHsiZmFtaWx5IjoiTWFzaGF1cmkiLCJnaXZlbiI6IlJhamFidSIsInBhcnNlLW5hbWVzIjpmYWxzZSwiZHJvcHBpbmctcGFydGljbGUiOiIiLCJub24tZHJvcHBpbmctcGFydGljbGUiOiIifSx7ImZhbWlseSI6IktyZXBwZWwiLCJnaXZlbiI6IkthdGhhcmluYSBTLiIsInBhcnNlLW5hbWVzIjpmYWxzZSwiZHJvcHBpbmctcGFydGljbGUiOiIiLCJub24tZHJvcHBpbmctcGFydGljbGUiOiIifSx7ImZhbWlseSI6IkdvdmVsbGEiLCJnaXZlbiI6Ik5pY29kZW0gSi4iLCJwYXJzZS1uYW1lcyI6ZmFsc2UsImRyb3BwaW5nLXBhcnRpY2xlIjoiIiwibm9uLWRyb3BwaW5nLXBhcnRpY2xlIjoiIn0seyJmYW1pbHkiOiJNb29yZSIsImdpdmVuIjoiU2FyYWggSi4iLCJwYXJzZS1uYW1lcyI6ZmFsc2UsImRyb3BwaW5nLXBhcnRpY2xlIjoiIiwibm9uLWRyb3BwaW5nLXBhcnRpY2xlIjoiIn1dLCJjb250YWluZXItdGl0bGUiOiJQYXJhc2l0ZXMgJiB2ZWN0b3JzIiwiY29udGFpbmVyLXRpdGxlLXNob3J0IjoiUGFyYXNpdC4gVmVjdG9ycyIsImFjY2Vzc2VkIjp7ImRhdGUtcGFydHMiOltbMjAyNiw1LDE1XV19LCJET0kiOiIxMC4xMTg2L1MxMzA3MS0wMjEtMDQ3NTQtWCIsIklTU04iOiIxNzU2LTMzMDUiLCJQTUlEIjoiMzQwMTYxNDkiLCJVUkwiOiJodHRwczovL3B1Ym1lZC5uY2JpLm5sbS5uaWguZ292LzM0MDE2MTQ5LyIsImlzc3VlZCI6eyJkYXRlLXBhcnRzIjpbWzIwMjEsMTIsMV1dfSwiYWJzdHJhY3QiOiJCYWNrZ3JvdW5kOiBUaGUgaHVtYW4gbGFuZGluZyBjYXRjaCAoSExDKSBtZWFzdXJlcyBodW1hbiBleHBvc3VyZSB0byBtb3NxdWl0byBiaXRlcyBhbmQgZXZhbHVhdGVzIHRoZSBlZmZpY2FjeSBvZiB2ZWN0b3IgY29udHJvbCB0b29scy4gSG93ZXZlciwgaXQgbWF5IGV4cG9zZSB2b2x1bnRlZXJzIHRvIHBvdGVudGlhbGx5IGluZmVjdGVkIG1vc3F1aXRvZXMuIFRoZSBtb3NxdWl0byBlbGVjdHJvY3V0aW5nIHRyYXAgKE1FVCkgYW5kIEJHLVNlbnRpbmVsIHRyYXBzIChCR1MpIHJlcHJlc2VudCBhbHRlcm5hdGl2ZSwgZXhwb3N1cmUtZnJlZSBtZXRob2RzIGZvciBzYW1wbGluZyBob3N0LXNlZWtpbmcgbW9zcXVpdG9lcy4gVGhpcyBzdHVkeSBpbnZlc3RpZ2F0ZXMgd2hldGhlciB0aGVzZSBtZXRob2RzIGNhbiBiZSBlZmZlY3RpdmVseSB1c2VkIGFzIGFsdGVybmF0aXZlcyB0byBITEMgZm9yIG1lYXN1cmluZyB0aGUgZWZmaWNhY3kgb2YgdHJhbnNmbHV0aHJpbiBlbWFuYXRvciBhZ2FpbnN0IEFlZGVzIGFlZ3lwdGkuIE1ldGhvZHM6IFRoZSBwcm90ZWN0aXZlIGVmZmljYWN5IChQRSkgb2YgZnJlZXN0YW5kaW5nIHBhc3NpdmUgdHJhbnNmbHV0aHJpbiBlbWFuYXRvcnMgKEZUUEVzKSwgbWVhc3VyZWQgYnkgSExDLCBNRVQgYW5kIEJHUywgd2FzIGNvbXBhcmVkIGluIG5vLWNob2ljZSBhbmQgY2hvaWNlIHRlc3RzLiBUaGUgY29sbGVjdGlvbiBtZXRob2RzIHdlcmUgY29uZHVjdGVkIDIgbSBmcm9tIGFuIGV4cGVyaW1lbnRhbCBodXQgd2l0aCBGVFBFcyBwb3NpdGlvbmVkIGF0IDMgbSBvbiBlaXRoZXIgc2lkZSBvZiB0aGVtLiBGb3IgdGhlIGNob2ljZSBleHBlcmltZW50LCBhIGNvbXBldGl0b3IgSExDIHdhcyBpbmNsdWRlZCAxMCBtIGZyb20gdGhlIGZpcnN0IGNvbGxlY3Rpb24gcG9pbnQuIE9uZSBodW5kcmVkIGxhYm9yYXRvcnktcmVhcmVkIEFlLiBhZWd5cHRpIG1vc3F1aXRvZXMgd2VyZSByZWxlYXNlZCBhbmQgY29sbGVjdGVkIGZvciAzIGNvbnNlY3V0aXZlIGguIFJlc3VsdHM6IEluIHRoZSBuby1jaG9pY2UgdGVzdCwgZWFjaCBtZXRob2QgbWVhc3VyZWQgc2ltaWxhciBQRTogSExDOiA2NiUgKDk1JSBjb25maWRlbmNlIGludGVydmFsIFtDSV06IDUw4oCTODIpLCBNRVQ6IDU1JSAoOTUlIENJOiA0OOKAkzYzKSBhbmQgQkdTOiA2NCUgKDk1JSBDSTogNTTigJM3MykuIFRoZSBwcm9wb3J0aW9uIG9mIG1vc3F1aXRvZXMgcmVjYXB0dXJlZCB3YXMgY29uc2lzdGVudCBiZXR3ZWVuIG1ldGhvZHMgKDIw4oCTMjQlKSBpbiB0cmVhdG1lbnQgYW5kIHZhcmllZCAoNDfigJM3MSUpIGluIHRoZSBjb250cm9sLiBIb3dldmVyLCBpbiBjaG9pY2UgdGVzdHMsIHRoZSBQRSBtZWFzdXJlZCBieSBlYWNoIG1ldGhvZCB2YXJpZWQ6IEhMQzogMzclICg5NSUgQ0k6IDI14oCTNTAlKSwgTUVUOiA3NiUgKDk1JSBDSTogNjHigJM5MikgYW5kIEJHUyB0cmFwOiAwJSAoOTUlIENJOiAw4oCTMTAwKS4gUmVjYXB0dXJlZCBtb3NxdWl0b2VzIHdlcmUgbm8gbG9uZ2VyIGNvbnNpc3RlbnQgYmV0d2VlbiBtZXRob2RzIGluIHRyZWF0bWVudCAoMuKAkzI2JSkgYW5kIHJlbWFpbmVkIHZhcmlhYmxlIGluIHRoZSBjb250cm9sICg34oCTNDIlKS4gRlRQRSBwcm92aWRlZCA1MCUgUEUgdG8gdGhlIHNlY29uZCBITEMgMTAgbSBhd2F5LiBJbiB0aGUgY29udHJvbCwgdGhlIE1FVCBhbmQgdGhlIEJHUyB3ZXJlIGxlc3MgZWZmaWNhY2lvdXMgaW4gY29sbGVjdGluZyBtb3NxdWl0b2VzIGluIHRoZSBwcmVzZW5jZSBvZiBhIHNlY29uZCBITEMuIENvbmNsdXNpb25zOiBNZWFzdXJpbmcgdGhlIFBFIGluIGlzb2xhdGlvbiB3YXMgZmFpcmx5IGNvbnNpc3RlbnQgZm9yIEhMQywgTUVUIGFuZCBCR1MuIEJlY2F1c2UgSExDIGlzIG5vdCBhZHZpc2FibGUsIGl0IGlzIHJlYXNvbmFibGUgdG8gdXNlIGVpdGhlciBNRVQgb3IgQkdTIGFzIGEgcHJveHkgZm9yIEhMQyBmb3IgdGVzdGluZyB2b2xhdGlsZSBweXJldGhyb2lkIChWUCkgaW4gYXJlYXMgb2YgYWN0aXZlIGFyYm92aXJ1cy1lbmRlbWljIGFyZWFzLiBUaGUgcHJlc2VuY2Ugb2YgYSBodW1hbiBob3N0IGluIGNsb3NlIHByb3hpbWl0eSBpbnZhbGlkYXRlZCB0aGUgUEUgZXN0aW1hdGVzIGZyb20gQkdTIGFuZCBNRVRzLiBGaW5kaW5ncyBhbHNvIGluZGljYXRlZCB0aGF0IHRyYW5zZmx1dGhyaW4gY2FuIHByb3RlY3QgbXVsdGlwbGUgcGVvcGxlIGluIHRoZSBwZXJpZG9tZXN0aWMgYXJlYSBhbmQgdGhhdCBhdCBzaG9ydCByYW5nZSBtb3NxdWl0b2VzIHNlbGVjdCBodW1hbnMgb3ZlciB0aGUgQkdTLiBbRmlndXJlIG5vdCBhdmFpbGFibGU6IHNlZSBmdWxsdGV4dC5dIiwicHVibGlzaGVyIjoiUGFyYXNpdCBWZWN0b3JzIiwiaXNzdWUiOiIxIiwidm9sdW1lIjoiMTQifSwiaXNUZW1wb3JhcnkiOmZhbHNlfV19"/>
          <w:id w:val="-937132435"/>
          <w:placeholder>
            <w:docPart w:val="DefaultPlaceholder_-1854013440"/>
          </w:placeholder>
        </w:sdtPr>
        <w:sdtContent>
          <w:r w:rsidR="00BA72C8" w:rsidRPr="00BA72C8">
            <w:rPr>
              <w:rFonts w:ascii="Times New Roman" w:eastAsia="Arial" w:hAnsi="Times New Roman" w:cs="Times New Roman"/>
              <w:color w:val="000000"/>
              <w:sz w:val="24"/>
              <w:szCs w:val="24"/>
            </w:rPr>
            <w:t>(28–31)</w:t>
          </w:r>
        </w:sdtContent>
      </w:sdt>
      <w:r w:rsidRPr="00521C60">
        <w:rPr>
          <w:rFonts w:ascii="Times New Roman" w:eastAsia="Arial" w:hAnsi="Times New Roman" w:cs="Times New Roman"/>
          <w:color w:val="000000"/>
          <w:sz w:val="24"/>
          <w:szCs w:val="24"/>
        </w:rPr>
        <w:t>.</w:t>
      </w:r>
    </w:p>
    <w:p w14:paraId="4833B27D" w14:textId="66AC0AC4" w:rsidR="00151A05" w:rsidRPr="00521C60" w:rsidRDefault="00151A05" w:rsidP="00C85EA6">
      <w:pPr>
        <w:spacing w:after="0"/>
        <w:ind w:firstLine="426"/>
        <w:jc w:val="both"/>
        <w:rPr>
          <w:rFonts w:ascii="Times New Roman" w:eastAsia="Arial" w:hAnsi="Times New Roman" w:cs="Times New Roman"/>
          <w:sz w:val="24"/>
          <w:szCs w:val="24"/>
        </w:rPr>
      </w:pPr>
      <w:r w:rsidRPr="00521C60">
        <w:rPr>
          <w:rFonts w:ascii="Times New Roman" w:eastAsia="Arial" w:hAnsi="Times New Roman" w:cs="Times New Roman"/>
          <w:sz w:val="24"/>
          <w:szCs w:val="24"/>
        </w:rPr>
        <w:t xml:space="preserve">The relevance of this study to vector-borne disease control lies in the potential contribution of a non-insecticide trap to adult </w:t>
      </w:r>
      <w:r w:rsidRPr="00521C60">
        <w:rPr>
          <w:rFonts w:ascii="Times New Roman" w:eastAsia="Arial" w:hAnsi="Times New Roman" w:cs="Times New Roman"/>
          <w:i/>
          <w:iCs/>
          <w:sz w:val="24"/>
          <w:szCs w:val="24"/>
        </w:rPr>
        <w:t>Aedes aegypti</w:t>
      </w:r>
      <w:r w:rsidRPr="00521C60">
        <w:rPr>
          <w:rFonts w:ascii="Times New Roman" w:eastAsia="Arial" w:hAnsi="Times New Roman" w:cs="Times New Roman"/>
          <w:sz w:val="24"/>
          <w:szCs w:val="24"/>
        </w:rPr>
        <w:t xml:space="preserve"> management as part of integrated vector control. In dengue-endemic settings, vector control programs cannot rely solely on fogging or chemical insecticides, particularly when insecticide resistance and repeated chemical exposure are growing concerns. Several studies in Indonesia have reported reduced susceptibility or resistance of </w:t>
      </w:r>
      <w:r w:rsidRPr="00521C60">
        <w:rPr>
          <w:rFonts w:ascii="Times New Roman" w:eastAsia="Arial" w:hAnsi="Times New Roman" w:cs="Times New Roman"/>
          <w:i/>
          <w:iCs/>
          <w:sz w:val="24"/>
          <w:szCs w:val="24"/>
        </w:rPr>
        <w:t>Aedes aegypti</w:t>
      </w:r>
      <w:r w:rsidRPr="00521C60">
        <w:rPr>
          <w:rFonts w:ascii="Times New Roman" w:eastAsia="Arial" w:hAnsi="Times New Roman" w:cs="Times New Roman"/>
          <w:sz w:val="24"/>
          <w:szCs w:val="24"/>
        </w:rPr>
        <w:t xml:space="preserve"> to commonly used insecticides, including pyrethroids and organophosphates. </w:t>
      </w:r>
      <w:r w:rsidR="00BA72C8" w:rsidRPr="00BA72C8">
        <w:rPr>
          <w:rFonts w:ascii="Times New Roman" w:eastAsia="Arial" w:hAnsi="Times New Roman" w:cs="Times New Roman"/>
          <w:sz w:val="24"/>
          <w:szCs w:val="24"/>
        </w:rPr>
        <w:t xml:space="preserve">Therefore, a trap-based strategy using multimodal attractants may provide an additional tool for reducing adult </w:t>
      </w:r>
      <w:r w:rsidR="00BA72C8" w:rsidRPr="0006488A">
        <w:rPr>
          <w:rFonts w:ascii="Times New Roman" w:eastAsia="Arial" w:hAnsi="Times New Roman" w:cs="Times New Roman"/>
          <w:i/>
          <w:iCs/>
          <w:sz w:val="24"/>
          <w:szCs w:val="24"/>
        </w:rPr>
        <w:t>Aedes aegypti</w:t>
      </w:r>
      <w:r w:rsidR="00BA72C8" w:rsidRPr="00BA72C8">
        <w:rPr>
          <w:rFonts w:ascii="Times New Roman" w:eastAsia="Arial" w:hAnsi="Times New Roman" w:cs="Times New Roman"/>
          <w:sz w:val="24"/>
          <w:szCs w:val="24"/>
        </w:rPr>
        <w:t xml:space="preserve"> populations in domestic and peri-domestic environments without directly increasing insecticide selection pressure</w:t>
      </w:r>
      <w:r w:rsidRPr="00521C60">
        <w:rPr>
          <w:rFonts w:ascii="Times New Roman" w:eastAsia="Arial" w:hAnsi="Times New Roman" w:cs="Times New Roman"/>
          <w:sz w:val="24"/>
          <w:szCs w:val="24"/>
        </w:rPr>
        <w:t xml:space="preserve"> </w:t>
      </w:r>
      <w:sdt>
        <w:sdtPr>
          <w:rPr>
            <w:rFonts w:ascii="Times New Roman" w:eastAsia="Arial" w:hAnsi="Times New Roman" w:cs="Times New Roman"/>
            <w:color w:val="000000"/>
            <w:sz w:val="24"/>
            <w:szCs w:val="24"/>
          </w:rPr>
          <w:tag w:val="MENDELEY_CITATION_v3_eyJjaXRhdGlvbklEIjoiTUVOREVMRVlfQ0lUQVRJT05fMTY4Njk1NDEtNWUxZi00ZGM3LTgwYmEtNWJjNmI4MzcxZWZiIiwicHJvcGVydGllcyI6eyJub3RlSW5kZXgiOjB9LCJpc0VkaXRlZCI6ZmFsc2UsIm1hbnVhbE92ZXJyaWRlIjp7ImlzTWFudWFsbHlPdmVycmlkZGVuIjpmYWxzZSwiY2l0ZXByb2NUZXh0IjoiKDnigJMxMSkiLCJtYW51YWxPdmVycmlkZVRleHQiOiIifSwiY2l0YXRpb25JdGVtcyI6W3siaWQiOiI4ZmYzMGFlZi01MTlmLTMzYjQtYmQ3OC02OGJmYTZlZDQ3NDUiLCJpdGVtRGF0YSI6eyJ0eXBlIjoiYXJ0aWNsZS1qb3VybmFsIiwiaWQiOiI4ZmYzMGFlZi01MTlmLTMzYjQtYmQ3OC02OGJmYTZlZDQ3NDUiLCJ0aXRsZSI6IkFuYWxpc2lzIFN0YXR1cyBSZXNpc3RlbnNpIEFlZGVzIGFlZ3lwdGkgdGVyaGFkYXAgSW5zZWt0aXNpZGEgQ3lwZXJtZXRocmluIDAsMDUlIGRpIEtlY2FtYXRhbiBFbmRlbWlzIEthYnVwYXRlbiBNYWxhbmciLCJhdXRob3IiOlt7ImZhbWlseSI6IlFpYnRpeWFoIiwiZ2l2ZW4iOiJTaXRpIE1hcml5YXR1bCIsInBhcnNlLW5hbWVzIjpmYWxzZSwiZHJvcHBpbmctcGFydGljbGUiOiIiLCJub24tZHJvcHBpbmctcGFydGljbGUiOiIifSx7ImZhbWlseSI6Ik51cnlhZHkiLCJnaXZlbiI6Ik1vaC4gTWlyemEiLCJwYXJzZS1uYW1lcyI6ZmFsc2UsImRyb3BwaW5nLXBhcnRpY2xlIjoiIiwibm9uLWRyb3BwaW5nLXBhcnRpY2xlIjoiIn0seyJmYW1pbHkiOiJTdXNldHlhcmluaSIsImdpdmVuIjoiUnIuIEVrbyIsInBhcnNlLW5hbWVzIjpmYWxzZSwiZHJvcHBpbmctcGFydGljbGUiOiIiLCJub24tZHJvcHBpbmctcGFydGljbGUiOiIifSx7ImZhbWlseSI6IlBlcm1hbmEiLCJnaXZlbiI6IlR1dHV0IEluZHJpYSIsInBhcnNlLW5hbWVzIjpmYWxzZSwiZHJvcHBpbmctcGFydGljbGUiOiIiLCJub24tZHJvcHBpbmctcGFydGljbGUiOiIifSx7ImZhbWlseSI6IlNhc29uZ2tvamF0aSIsImdpdmVuIjoiRGhpZ2EgQWd1bmciLCJwYXJzZS1uYW1lcyI6ZmFsc2UsImRyb3BwaW5nLXBhcnRpY2xlIjoiIiwibm9uLWRyb3BwaW5nLXBhcnRpY2xlIjoiIn1dLCJjb250YWluZXItdGl0bGUiOiJCaW9zY2llbnRpc3QgOiBKdXJuYWwgSWxtaWFoIEJpb2xvZ2kiLCJhY2Nlc3NlZCI6eyJkYXRlLXBhcnRzIjpbWzIwMjYsNSwxNV1dfSwiRE9JIjoiMTAuMzMzOTQvQklPU0NJRU5USVNULlYxMEkxLjQ5ODgiLCJJU1NOIjoiMjMzOC01MDA2IiwiaXNzdWVkIjp7ImRhdGUtcGFydHMiOltbMjAyMiw2LDMwXV19LCJwYWdlIjoiMjQwIiwiYWJzdHJhY3QiOiJBZWRlcyBhZWd5cHRpIG1vc3F1aXRvZXMgd2FzIHRoZSBwcmltYXJ5IHZlY3RvciBmb3IgY2FycnlpbmcgZGVuZ3VlIGZldmVyLiBEZW5ndWUgdmVjdG9yIGNvbnRyb2wgaGFzIGJlZW4gd2lkZWx5IGNhcnJpZWQgb3V0IHRvIHJlZHVjZSB0aGUgbnVtYmVyIG9mIGRlbmd1ZSBjYXNlcyBpbiBJbmRvbmVzaWEsIGJ1dCByZXNpc3RhbmNlIGNhc2VzIGhhdmUgb2NjdXJyZWQgaW4gc2V2ZXJhbCBhcmVhcywgc28gaXQgd2FzIG5lY2Vzc2FyeSB0byBrbm93IHRoZSBzdGF0dXMgb2YgcmVzaXN0YW5jZSB0byBkZXRlcm1pbmUgYXBwcm9wcmlhdGUgZWZmb3J0cyB0byBjb250cm9sIHRoZSB2ZWN0b3IuIFRoZSBwdXJwb3NlIG9mIHRoaXMgc3R1ZHkgd2FzIHRvIGRldGVybWluZSB0aGUgcmVzaXN0YW5jZSBzdGF0dXMgb2YgQWVkZXMgYWVneXB0aSBpbiBNYWxhbmcgUmVnZW5jeSB0byAwLjA1JSBDeXBlcm1ldGhyaW4uIFRoaXMgdHlwZSBvZiByZXNlYXJjaCB3YXMgZGVzY3JpcHRpdmUgb2JzZXJ2YXRpb25hbCByZXNlYXJjaC4gVGhlIHJlc2VhcmNoIG1ldGhvZCB1c2VkIHdhcyB0aGUgc3VzY2VwdGliaWxpdHkgbWV0aG9kIHdpdGggV0hPIHN0YW5kYXJkcyB1c2luZyBpbXByZWduYXRlZCBwYXBlciB3aXRoIHRoZSBpbnNlY3RpY2lkZSAwLjA1JSBDeXBlcm1ldGhyaW4uIEFlZGVzIGFlZ3lwdGkgbW9zcXVpdG9lcyB3ZXJlIG9idGFpbmVkIGZyb20gb3ZpdHJhcCByZXN1bHRzIGluIHRoZSBmb3JtIG9mIGVnZ3MgYW5kIGxhcnZhZSB0YWtlbiBmcm9tIHJlYXJpbmcgYXQgdGhlIENoZW1pY2FsIExhYm9yYXRvcnkgb2YgdGhlIFVuaXZlcnNpdHkgb2YgTXVoYW1tYWRpeWFoIE1hbGFuZy4gVGhlIG51bWJlciBvZiBtb3NxdWl0b2VzIHVzZWQgd2FzIDQwMCBtb3NxdWl0b2VzIG9mIHRoZSBBZWRlcyBhZWd5cHRpIHNwZWNpZXMgYWdlZCAzLTUgZGF5cy4gTW9zcXVpdG9lcyB3ZXJlIGNvbnRhY3RlZCB3aXRoIGltcHJlZ25hdGVkIHBhcGVyIDAuMDUlIEN5cGVybWV0aHJpbiBmb3Igb25lIGhvdXIgYW5kIGhlbGQgZm9yIDI0IGhvdXJzLiBCYXNlZCBvbiBXSE8gc3RhbmRhcmRzLCB0aGUgY3JpdGVyaWEgZm9yIHN1c2NlcHRpYmlsaXR5IHdlcmUgZGV0ZXJtaW5lZCBhcyBmb2xsb3dzOiBzYWlkIHRvIGJlIHZ1bG5lcmFibGUgaWYgbW9ydGFsaXR5IHdhcyA+OTglLCBzYWlkIHRvIGJlIHRvbGVyYW50IGlmIG1vcnRhbGl0eSB3YXMgYmV0d2VlbiA4MC05OCUsIGFuZCBzYWlkIHRvIGJlIHJlc2lzdGFudCBpZiBtb3J0YWxpdHkgd2FzIDw4MCUuIFRoZSByZXN1bHRzIHNob3dlZCB0aGF0IEFlZGVzIGFlZ3lwdGkgaW4gTWFsYW5nIFJlZ2VuY3kgd2FzIHRvbGVyYW50IHRvIDAuMDUlIEN5cGVybWV0aHJpbiB3aXRoIGRlYXRoIHJhdGUgZWFjaCBkaXN0cmljdDsgVHVyZW4gOTAlLCBLZXBhbmplbiA5MCUsIEthcmFuZ3Bsb3NvIDk2JSwgYW5kIERhdSAxMDAlLCB3aXRoIHBlcmNlbnRhZ2Ugb2YgOTQlLiBUaGlzIHJlc2VhcmNoIHNob3dlZCB0aGF0IEN5cGVybWV0aHJpbiB3aXRoIGEgY29uY2VudHJhdGlvbiBvZiAwLjA1JSB3YXMgc3RpbGwgZWZmZWN0aXZlIGluIHJlZHVjaW5nIHRoZSBkZXZlbG9wbWVudCBvZiBBZWRlcyBhZWd5cHRpLCBidXQgdGhlIHJvdGF0aW9uIG9mIHVzZSBtdXN0IHN0aWxsIGJlIGNvbnNpZGVyZWQgdG8gcmVkdWNlIHRoZSBudW1iZXIgb2YgZGVuZ3VlIGNhc2VzLiIsInB1Ymxpc2hlciI6IkxQUE0gSUtJUCBNYXRhcmFtIiwiaXNzdWUiOiIxIiwidm9sdW1lIjoiMTAiLCJjb250YWluZXItdGl0bGUtc2hvcnQiOiIifSwiaXNUZW1wb3JhcnkiOmZhbHNlfSx7ImlkIjoiYWE5NzcxMWItMzY4MC0zYjk5LThmMTgtYjhkZGJjMjIzYzdkIiwiaXRlbURhdGEiOnsidHlwZSI6ImFydGljbGUtam91cm5hbCIsImlkIjoiYWE5NzcxMWItMzY4MC0zYjk5LThmMTgtYjhkZGJjMjIzYzdkIiwidGl0bGUiOiJFTlRPTU9MT0dJQ0FMIFBBUkFNRVRFUlMgIEFORCBDSEFSQUNURVJJWkFUSU9OIE9GIElOU0VDVElDSURFIFJFU0lTVEFOQ0UgSU4gREVOR1VFIFZFQ1RPUiBBRURFUyBBRUdZUFRJIExBUlZBRSBGUk9NIEJFTkdLVUxVIENJVFksIElORE9ORVNJQSIsImF1dGhvciI6W3siZmFtaWx5IjoiVHJpYW5hIiwiZ2l2ZW4iOiJEZXNzeSIsInBhcnNlLW5hbWVzIjpmYWxzZSwiZHJvcHBpbmctcGFydGljbGUiOiIiLCJub24tZHJvcHBpbmctcGFydGljbGUiOiIifSx7ImZhbWlseSI6IlNpcmVnYXIiLCJnaXZlbiI6IkZpdGFsb2NhIE4uIiwicGFyc2UtbmFtZXMiOmZhbHNlLCJkcm9wcGluZy1wYXJ0aWNsZSI6IiIsIm5vbi1kcm9wcGluZy1wYXJ0aWNsZSI6IiJ9LHsiZmFtaWx5IjoiVXRhbWkiLCJnaXZlbiI6IkVrYSBQdXJuYW1hIFd1bGFuIFRyaSIsInBhcnNlLW5hbWVzIjpmYWxzZSwiZHJvcHBpbmctcGFydGljbGUiOiIiLCJub24tZHJvcHBpbmctcGFydGljbGUiOiIifSx7ImZhbWlseSI6IlN1dGVreSIsImdpdmVuIjoiVGF0aWsiLCJwYXJzZS1uYW1lcyI6ZmFsc2UsImRyb3BwaW5nLXBhcnRpY2xlIjoiIiwibm9uLWRyb3BwaW5nLXBhcnRpY2xlIjoiIn0seyJmYW1pbHkiOiJXaWNha3Nvbm8iLCJnaXZlbiI6IlN3YW5kaXRvIiwicGFyc2UtbmFtZXMiOmZhbHNlLCJkcm9wcGluZy1wYXJ0aWNsZSI6IiIsIm5vbi1kcm9wcGluZy1wYXJ0aWNsZSI6IiJ9XSwiY29udGFpbmVyLXRpdGxlIjoiTWFsYXlzaWFuIEpvdXJuYWwgb2YgUHVibGljIEhlYWx0aCBNZWRpY2luZSIsImFjY2Vzc2VkIjp7ImRhdGUtcGFydHMiOltbMjAyNiw1LDE1XV19LCJET0kiOiIxMC4zNzI2OC9NSlBITS9WT0wuMjEvTk8uMS9BUlQuNDY3IiwiSVNTTiI6IjI1OTAtMzgyOSIsIlVSTCI6Imh0dHBzOi8vbWpwaG0ub3JnL2luZGV4LnBocC9tanBobS9hcnRpY2xlL3ZpZXcvNDY3IiwiaXNzdWVkIjp7ImRhdGUtcGFydHMiOltbMjAyMSw0LDI0XV19LCJwYWdlIjoiOTYtMTAyIiwiYWJzdHJhY3QiOiJJbiBCZW5na3VsdSwgYXMgaW4gb3RoZXIgYXJlYXMgb2YgSW5kb25lc2lhLCBkZW5ndWUgaXMgb25lIG9mIHRoZSBtb3N0IGltcG9ydGFudCB2ZWN0b3ItYm9ybmUgZGlzZWFzZXMuIFRoZSBwcmltYXJ5IHN0cmF0ZWd5IHRvIGNvbnRyb2wgZGVuZ3VlIGlzIGJ5IHJlZHVjaW5nIHRoZSB2ZWN0b3IgcG9wdWxhdGlvbiB1c2luZyBpbnNlY3RpY2lkZXMuIEhvd2V2ZXIsIGFwcGxpY2F0aW9ucyBvZiBpbnNlY3RpY2lkZXMgYmVjb21lcyBhIGNvbnRyaWJ1dGluZyBmYWN0b3IgaW4gdGhlIGRldmVsb3BtZW50IG9mIHZlY3RvciByZXNpc3RhbmNlLiBBcyB0aGVyZSBpcyBubyBlZmZlY3RpdmUgZGVuZ3VlIGRydWcgb3Igc2FmZSB2YWNjaW5lIGF2YWlsYWJsZSwgdmVjdG9yIGNvbnRyb2wgcmVtYWlucyB0aGUgbW9zdCBlZmZlY3RpdmUgaW50ZXJ2ZW50aW9uIHRvIHJlZHVjZSBpbmNpZGVuY2UgYW5kIHByZXZlbnQgdHJhbnNtaXNzaW9uIGFuZCBvdXRicmVhay4gVGhpcyBzdHVkeSBhaW1lZCB0byBkZXRlcm1pbmUgdGhlIGVudG9tb2xvZ2ljYWwgcGFyYW1ldGVycyBhbmQgcmVzaXN0YW5jZSBzdGF0dXMgdG8gdGVtZXBob3Mgb2YgQWVkZXMgYWVneXB0aSBsYXJ2YWUgZnJvbSBMaW5na2FyIEJhcmF0IHZpbGxhZ2UgYW5kIEphbGFuIEdlZGFuZyB2aWxsYWdlIChkZW5ndWUgZW5kZW1pYyBhcmVhcykuIFRoaXMgc3R1ZHkgdXNlZCBjcm9zcy1zZWN0aW9uYWwgYW5kIGV4cGVyaW1lbnRhbCB3aXRoIHBvc3QtY29udHJvbCBvbmx5IGRlc2lnbi4gVGhlIHNhbXBsaW5nIHJlZmVycyB0byB0aGUgZ3VpZGVsaW5lcyBmb3IgZGVuZ3VlIGVudG9tb2xvZ3kgc3VydmV5cyBhY2NvcmRpbmcgdG8gV0hPIDE5OTkgY3JpdGVyaWEuIEFlZGVzIGFlZ3lwdGkgZWdncyB3ZXJlIGNvbGxlY3RlZCBieSBvdml0cmFwcyBhbmQgcmVhcmVkIHRvIGxhcnZhZSBzdGFnZS4gU3VzY2VwdGliaWxpdHkgdGVzdCBvZiBsYXJ2YWUgdG8gdGhlIHRlbWVwaG9zIHdhcyBlc3RpbWF0ZWQgdXNpbmcgc3RhbmRhcmQgV0hPLiBNb3J0YWxpdHkgb2YgbGFydmFlIEFlLiBhZWd5cHRpIGFmdGVyIDI0IGhvdXJzIHdpdGggbXVsdGlwbGUgY29uY2VudHJhdGlvbiBvZiB0ZW1lcGhvcyBpbmRpY2F0aXZlIG9mIGhpZ2hseSByZXNpc3RhbnQuJm5ic3A7IEVudG9tb2xvZ2ljYWwgcGFyYW1ldGVycyBmb3IgaG91c2UgaW5kZXggKEhJKSwgY29udGFpbmVyIGluZGV4IChDSSkgYW5kIGNvbnRhaW5lciBwdXBhIGluZGV4IChDUEkpIGluIEphbGFuIEdlZGFuZyB2aWxsYWdlIGFuZCBMaW5na2FyIEJhcmF0IHZpbGxhZ2Ugd2VyZSBlc3RpbWF0ZWQ6IDclLCAxMiUgZm9yIEhJIGFuZCAxLjk3JSwgMy40MyUgZm9yIENJLCBhbmQgNSUsIDIlIGZvciBDUEksIHJlc3BlY3RpdmVseS4gVGhlIHByb3BvcnRpb24gb2YgY29udHJvbGxhYmxlIHNpdGVzIGlzIGhpZ2hlciB0aGFuIGRpc3Bvc2FibGUgc2l0ZXMsIGl0IGhhcyBhIGhpZ2ggcmlzayBhcyBicmVlZGluZyBwbGFjZXMgZm9yIG1vc3F1aXRvZXMgaW5kaWNhdGVzIGEgaGlnaCBwb3RlbnRpYWwgcmlzayBhcyBicmVlZGluZyBwbGFjZSBhbmQgdHJhbnNtaXNzaW9uIG9mIGRlbmd1ZS4gQXdhcmVuZXNzIHNhbml0YXRpb24gaW4gdGhlIGhvbWUgYW5kIHN1cnJvdW5kaW5nIGVudmlyb25tZW50IG11c3QgYmUgcG9zc2Vzc2VkIGJ5IGVhY2ggaW5kaXZpZHVhbCBjb21tdW5pdHkgaW4gb3JkZXIgdG8gcHJldmVudCBhbmQgb3ZlcmNvbWUgdGhlIGluY2lkZW5jZSBvZiBkZW5ndWUuIFRoZXNlIGRhdGEgc2hvdWxkIGJlIG9mIHZhbHVlIGluIGZvcm11bGF0aW5nIGRlbmd1ZSBjb250cm9sIHByb2dyYW1zLiIsInB1Ymxpc2hlciI6Ik1hbGF5c2lhbiBQdWJsaWMgSGVhbHRoIFBoeXNpY2lhbnMgQXNzb2NpYXRpb24iLCJpc3N1ZSI6IjEiLCJ2b2x1bWUiOiIyMSIsImNvbnRhaW5lci10aXRsZS1zaG9ydCI6IiJ9LCJpc1RlbXBvcmFyeSI6ZmFsc2V9LHsiaWQiOiI5YWQyYjYzNy1mODk0LTMwYTgtYTlkYy0xNTdiMjVlZWRhN2MiLCJpdGVtRGF0YSI6eyJ0eXBlIjoiYXJ0aWNsZS1qb3VybmFsIiwiaWQiOiI5YWQyYjYzNy1mODk0LTMwYTgtYTlkYy0xNTdiMjVlZWRhN2MiLCJ0aXRsZSI6Ikluc2VjdGljaWRlIFJlc2lzdGFuY2UgUHJvZmlsZXMgYW5kIFN5bmVyZ2lzbSBvZiBGaWVsZCBBZWRlcyBhZWd5cHRpIGZyb20gSW5kb25lc2lhIiwiYXV0aG9yIjpbeyJmYW1pbHkiOiJTaWxhbGFoaSIsImdpdmVuIjoiQ2hyaXN0aW5hIE5hdGFsaW5hIiwicGFyc2UtbmFtZXMiOmZhbHNlLCJkcm9wcGluZy1wYXJ0aWNsZSI6IiIsIm5vbi1kcm9wcGluZy1wYXJ0aWNsZSI6IiJ9LHsiZmFtaWx5IjoiVHUiLCJnaXZlbiI6Ild1IENodW4iLCJwYXJzZS1uYW1lcyI6ZmFsc2UsImRyb3BwaW5nLXBhcnRpY2xlIjoiIiwibm9uLWRyb3BwaW5nLXBhcnRpY2xlIjoiIn0seyJmYW1pbHkiOiJDaGFuZyIsImdpdmVuIjoiTmlhbm4gVGFpIiwicGFyc2UtbmFtZXMiOmZhbHNlLCJkcm9wcGluZy1wYXJ0aWNsZSI6IiIsIm5vbi1kcm9wcGluZy1wYXJ0aWNsZSI6IiJ9LHsiZmFtaWx5IjoiU2luZ2hhbSIsImdpdmVuIjoiRy4gVmVlcmEiLCJwYXJzZS1uYW1lcyI6ZmFsc2UsImRyb3BwaW5nLXBhcnRpY2xlIjoiIiwibm9uLWRyb3BwaW5nLXBhcnRpY2xlIjoiIn0seyJmYW1pbHkiOiJBaG1hZCIsImdpdmVuIjoiSW50YW4iLCJwYXJzZS1uYW1lcyI6ZmFsc2UsImRyb3BwaW5nLXBhcnRpY2xlIjoiIiwibm9uLWRyb3BwaW5nLXBhcnRpY2xlIjoiIn0seyJmYW1pbHkiOiJOZW9oIiwiZ2l2ZW4iOiJLb2sgQm9vbiIsInBhcnNlLW5hbWVzIjpmYWxzZSwiZHJvcHBpbmctcGFydGljbGUiOiIiLCJub24tZHJvcHBpbmctcGFydGljbGUiOiIifV0sImNvbnRhaW5lci10aXRsZSI6IlBMT1MgTmVnbGVjdGVkIFRyb3BpY2FsIERpc2Vhc2VzIiwiY29udGFpbmVyLXRpdGxlLXNob3J0IjoiUExvUyBOZWdsLiBUcm9wLiBEaXMuIiwiYWNjZXNzZWQiOnsiZGF0ZS1wYXJ0cyI6W1syMDI2LDUsMTVdXX0sIkRPSSI6IjEwLjEzNzEvSk9VUk5BTC5QTlRELjAwMTA1MDEiLCJJU0JOIjoiMTExMTExMTExMSIsIklTU04iOiIxOTM1LTI3MzUiLCJQTUlEIjoiMzU2NjY3NzQiLCJVUkwiOiJodHRwczovL2pvdXJuYWxzLnBsb3Mub3JnL3Bsb3NudGRzL2FydGljbGU/aWQ9MTAuMTM3MS9qb3VybmFsLnBudGQuMDAxMDUwMSIsImlzc3VlZCI6eyJkYXRlLXBhcnRzIjpbWzIwMjJdXX0sInBhZ2UiOiJlMDAxMDUwMSIsImFic3RyYWN0IjoiSW5mb3JtYXRpb24gb24gdGhlIGluc2VjdGljaWRlIHJlc2lzdGFuY2UgcHJvZmlsZXMgb2YgQWVkZXMgYWVneXB0aSBpbiBJbmRvbmVzaWEgaXMgZnJhZ21lbnRhcnkgYmVjYXVzZSBvZiB0aGUgbGFjayBvZiB3aWRlLWFyZWEgaW5zZWN0aWNpZGUgcmVzaXN0YW5jZSBzdXJ2ZWlsbGFuY2UuIFdlIGNvbGxlY3RlZCBBZS4gYWVneXB0aSBmcm9tIDMyIGRpc3RyaWN0cyBhbmQgcmVnZW5jaWVzIGluIDI3IEluZG9uZXNpYW4gcHJvdmluY2VzIGFuZCB1c2VkIFdITyBiaW9hc3NheXMgdG8gZXZhbHVhdGUgdGhlaXIgcmVzaXN0YW5jZSB0byBkZWx0YW1ldGhyaW4sIHBlcm1ldGhyaW4sIGJlbmRpb2NhcmIsIGFuZCBwaXJpbWlwaG9zLW1ldGh5bC4gVG8gZGV0ZXJtaW5lIHRoZSBwb3NzaWJsZSByZXNpc3RhbmNlIG1lY2hhbmlzbXMgb2YgQWUuIGFlZ3lwdGksIHN5bmVyZ2lzbSB0ZXN0cyB3ZXJlIGNvbmR1Y3RlZCB1c2luZyBwaXBlcm9ueWwgYnV0b3hpZGUgKFBCTykgYW5kIFMsUyxTLXRyaWJ1dHlscGhvc3Bob3JvdHJpdGhpb2F0ZXMgKERFRikuIFRoZSBBZS4gYWVneXB0aSBmcm9tIGFsbCBsb2NhdGlvbnMgZXhoaWJpdGVkIHZhcmlvdXMgbGV2ZWxzIG9mIHJlc2lzdGFuY2UgdG8gcHlyZXRocm9pZHMuIFRoZWlyIHJlc2lzdGFuY2UgcmF0aW8gKFJSNTApIHRvIHBlcm1ldGhyaW4gYW5kIGRlbHRhbWV0aHJpbiByYW5nZWQgZnJvbSA0LjA4w5cgdG8gMTI3w5cgYW5kIGZyb20gNC4zN8OXIHRvIDcyLjIww5csIHJlc3BlY3RpdmVseS4gSW4gY29udHJhc3Qgd2l0aCB0aGUgZmluZGluZ3Mgb2Ygb3RoZXIgc3R1ZGllcywgbW9zdCBzdHJhaW5zIGZyb20gdGhlIGhpZ2hseSB1cmJhbml6ZWQgY2l0aWVzIG9uIHRoZSBpc2xhbmQgb2YgSmF2YSAoaS5lLiwgQmFudGVuLCBKYWthcnRhLCBCYW5kdW5nLCBTZW1hcmFuZywgWW9neWFrYXJ0YSwgYW5kIFN1cmFiYXlhKSBleGhpYml0ZWQgbG93IHRvIG1vZGVyYXRlIHJlc2lzdGFuY2UgdG8gcHlyZXRocm9pZHMuIEJ5IGNvbnRyYXN0LCB0aGUgc3RyYWlucyBjb2xsZWN0ZWQgZnJvbSB0aGUgbGVzcyBwb3B1bGF0ZWQgS2FsaW1hbnRhbiByZWdpb24gZXhoaWJpdGVkIHZlcnkgaGlnaCByZXNpc3RhbmNlIHRvIHB5cmV0aHJvaWRzLiBUaGUgcG9zc2libGUgcmVhc29ucyBhcmUgZGlzY3Vzc2VkIGhlcmVpbi4gTG93IGxldmVscyBvZiByZXNpc3RhbmNlIHRvIGJlbmRpb2NhcmIgKFJSNTAsIDEuMjTigJM2LjQ2w5cpIGFuZCBwaXJpbWlwaG9zLW1ldGh5bCAoUlI1MCwgMS4wMeKAkzIuNzDDlykgd2VyZSBvYnNlcnZlZCBpbiBhbGwgdGVzdGVkIHN0cmFpbnMsIHJlZ2FyZGxlc3Mgb2YgbG9jYWxpdHkuIFBCTyBhbmQgREVGIHN5bmVyZ2lzdHMgc2lnbmlmaWNhbnRseSBpbmNyZWFzZWQgdGhlIHN1c2NlcHRpYmlsaXR5IG9mIEFlLiBhZWd5cHRpIHRvIHBlcm1ldGhyaW4gYW5kIGRlbHRhbWV0aHJpbiBhbmQgcmVkdWNlZCB0aGVpciByZXNpc3RhbmNlIHJhdGlvIHRvIGxlc3MgdGhhbiAxNsOXLiBUaGUgc3luZXJnaXNtIHRlc3RzIHN1Z2dlc3RlZCB0aGUgbWFqb3IgaW52b2x2ZW1lbnQgb2YgY3l0b2Nocm9tZSBQNDUwIG1vbm9veHlnZW5hc2VzIGFuZCBlc3RlcmFzZXMgaW4gY29uZmVycmluZyBweXJldGhyb2lkIHJlc2lzdGFuY2UuIE9uIHRoZSBiYXNpcyBvZiBvdXIgcmVzdWx0cywgd2UgcHJvcG9zZWQgYSA2LW1vbnRoIHJvdGF0aW9uIG9mIGluc2VjdGljaWRlcyAoZGVsdGFtZXRocmluICsgc3luZXJnaXN0cyDinp0gYmVuZGlvY2FyYiDinp0gcGVybWV0aHJpbiArIHN5bmVyZ2lzdHMg4p6dIHBpcmltaXBob3MtbWV0aHlsKSBhbmQgdGhlIHVzZSBvZiBhbiBpbnNlY3RpY2lkZSBtaXh0dXJlIGNvbnRhaW5pbmcgcHlyZXRocm9pZCBhbmQgcHlyaW1pcGhvcy1tZXRoeWwgdG8gY29udHJvbCBBZS4gYWVneXB0aSBwb3B1bGF0aW9ucyBhbmQgb3ZlcmNvbWUgdGhlIGNoYWxsZW5nZSBvZiB3aWRlc3ByZWFkIEFlLiBhZWd5cHRpIHJlc2lzdGFuY2UgdG8gcHlyZXRocm9pZCBpbiBJbmRvbmVzaWEuIiwicHVibGlzaGVyIjoiUHVibGljIExpYnJhcnkgb2YgU2NpZW5jZSIsImlzc3VlIjoiNiIsInZvbHVtZSI6IjE2In0sImlzVGVtcG9yYXJ5IjpmYWxzZX1dfQ=="/>
          <w:id w:val="835734371"/>
          <w:placeholder>
            <w:docPart w:val="DefaultPlaceholder_-1854013440"/>
          </w:placeholder>
        </w:sdtPr>
        <w:sdtContent>
          <w:r w:rsidR="00BA72C8" w:rsidRPr="00BA72C8">
            <w:rPr>
              <w:rFonts w:ascii="Times New Roman" w:eastAsia="Arial" w:hAnsi="Times New Roman" w:cs="Times New Roman"/>
              <w:color w:val="000000"/>
              <w:sz w:val="24"/>
              <w:szCs w:val="24"/>
            </w:rPr>
            <w:t>(9–11)</w:t>
          </w:r>
        </w:sdtContent>
      </w:sdt>
      <w:r w:rsidRPr="00521C60">
        <w:rPr>
          <w:rFonts w:ascii="Times New Roman" w:eastAsia="Arial" w:hAnsi="Times New Roman" w:cs="Times New Roman"/>
          <w:color w:val="000000"/>
          <w:sz w:val="24"/>
          <w:szCs w:val="24"/>
        </w:rPr>
        <w:t>.</w:t>
      </w:r>
    </w:p>
    <w:p w14:paraId="11D9799E" w14:textId="18C3415A" w:rsidR="00151A05" w:rsidRPr="00521C60" w:rsidRDefault="00151A05" w:rsidP="00C85EA6">
      <w:pPr>
        <w:spacing w:after="0"/>
        <w:ind w:firstLine="426"/>
        <w:jc w:val="both"/>
        <w:rPr>
          <w:rFonts w:ascii="Times New Roman" w:eastAsia="Arial" w:hAnsi="Times New Roman" w:cs="Times New Roman"/>
          <w:sz w:val="24"/>
          <w:szCs w:val="24"/>
        </w:rPr>
      </w:pPr>
      <w:r w:rsidRPr="00521C60">
        <w:rPr>
          <w:rFonts w:ascii="Times New Roman" w:eastAsia="Arial" w:hAnsi="Times New Roman" w:cs="Times New Roman"/>
          <w:sz w:val="24"/>
          <w:szCs w:val="24"/>
        </w:rPr>
        <w:t xml:space="preserve">The development of the multimodal trap is also consistent with the principles of integrated vector management, which emphasize the use of combined environmental, physical-mechanical, biological, and technological approaches for vector control. Source reduction remains important for dengue prevention, but its effectiveness </w:t>
      </w:r>
      <w:r w:rsidRPr="00521C60">
        <w:rPr>
          <w:rFonts w:ascii="Times New Roman" w:eastAsia="Arial" w:hAnsi="Times New Roman" w:cs="Times New Roman"/>
          <w:sz w:val="24"/>
          <w:szCs w:val="24"/>
        </w:rPr>
        <w:lastRenderedPageBreak/>
        <w:t xml:space="preserve">depends greatly on sustained community participation, household monitoring, and environmental management. In this context, a non-insecticide multimodal trap may serve as a supporting technology that works in a more practical and measurable manner to reduce adult mosquito populations </w:t>
      </w:r>
      <w:sdt>
        <w:sdtPr>
          <w:rPr>
            <w:rFonts w:ascii="Times New Roman" w:eastAsia="Arial" w:hAnsi="Times New Roman" w:cs="Times New Roman"/>
            <w:color w:val="000000"/>
            <w:sz w:val="24"/>
            <w:szCs w:val="24"/>
          </w:rPr>
          <w:tag w:val="MENDELEY_CITATION_v3_eyJjaXRhdGlvbklEIjoiTUVOREVMRVlfQ0lUQVRJT05fNGY2YWFlMTktYjRjNS00MmI3LTlhMTQtNTc0Y2Y4NjRmMWU1IiwicHJvcGVydGllcyI6eyJub3RlSW5kZXgiOjB9LCJpc0VkaXRlZCI6ZmFsc2UsIm1hbnVhbE92ZXJyaWRlIjp7ImlzTWFudWFsbHlPdmVycmlkZGVuIjpmYWxzZSwiY2l0ZXByb2NUZXh0IjoiKDMsNiw3KSIsIm1hbnVhbE92ZXJyaWRlVGV4dCI6IiJ9LCJjaXRhdGlvbkl0ZW1zIjpbeyJpZCI6IjQ3YzMzNjQ2LTAwYWItMzc1Yy05NjIxLWNlOGY5ZmE2ZmNjMiIsIml0ZW1EYXRhIjp7InR5cGUiOiJhcnRpY2xlLWpvdXJuYWwiLCJpZCI6IjQ3YzMzNjQ2LTAwYWItMzc1Yy05NjIxLWNlOGY5ZmE2ZmNjMiIsInRpdGxlIjoiUGVuZ2VuZGFsaWFuIERlbWFtIEJlcmRhcmFoIERlbmd1ZSAoREJEKSBCZXJiYXNpcyBNYXN5YXJha2F0IGRpIEluZG9uZXNpYTogIFN5c3RlbWF0aWMgUmV2aWV3IiwiYXV0aG9yIjpbeyJmYW1pbHkiOiJJbG11IEtlc2VoYXRhbiBNYXN5YXJha2F0IiwiZ2l2ZW4iOiJKdXJuYWwiLCJwYXJzZS1uYW1lcyI6ZmFsc2UsImRyb3BwaW5nLXBhcnRpY2xlIjoiIiwibm9uLWRyb3BwaW5nLXBhcnRpY2xlIjoiIn0seyJmYW1pbHkiOiJXaWR5YW50b3JvIiwiZ2l2ZW4iOiJXYWh5dSIsInBhcnNlLW5hbWVzIjpmYWxzZSwiZHJvcHBpbmctcGFydGljbGUiOiIiLCJub24tZHJvcHBpbmctcGFydGljbGUiOiIifSx7ImZhbWlseSI6IkhhbmFuaSBEYXJ1bmRpYXRpIiwiZ2l2ZW4iOiJZdXNuaWFyIiwicGFyc2UtbmFtZXMiOmZhbHNlLCJkcm9wcGluZy1wYXJ0aWNsZSI6IiIsIm5vbi1kcm9wcGluZy1wYXJ0aWNsZSI6IiJ9LHsiZmFtaWx5IjoiS2VzZWhhdGFuIExpbmdrdW5nYW4iLCJnaXZlbiI6Ik1hZ2lzdGVyIiwicGFyc2UtbmFtZXMiOmZhbHNlLCJkcm9wcGluZy1wYXJ0aWNsZSI6IiIsIm5vbi1kcm9wcGluZy1wYXJ0aWNsZSI6IiJ9LHsiZmFtaWx5IjoiS2VzZWhhdGFuIiwiZ2l2ZW4iOiJGYWt1bHRhcyIsInBhcnNlLW5hbWVzIjpmYWxzZSwiZHJvcHBpbmctcGFydGljbGUiOiIiLCJub24tZHJvcHBpbmctcGFydGljbGUiOiIifV0sImNvbnRhaW5lci10aXRsZSI6Ikp1cm5hbCBJbG11IEtlc2VoYXRhbiBNYXN5YXJha2F0IiwiYWNjZXNzZWQiOnsiZGF0ZS1wYXJ0cyI6W1syMDI2LDUsMTVdXX0sIkRPSSI6IjEwLjMzMjIxL0pJS00uVjEwSTAzLjEwMDgiLCJJU1NOIjoiMjM1NC04MTg1IiwiVVJMIjoiaHR0cHM6Ly9qb3VybmFscy51aW1hLmFjLmlkL2luZGV4LnBocC9qaWttL2FydGljbGUvdmlldy8xMDA4IiwiaXNzdWVkIjp7ImRhdGUtcGFydHMiOltbMjAyMSw5LDFdXX0sInBhZ2UiOiIxOTEtMTk5IiwiYWJzdHJhY3QiOiJEZW1hbSBiZXJkYXJhaCBkZW5ndWUgKERCRCkgbWFzaWggbWVuamFkaSBtYXNsYWgga2VzZWhhdGFuIGRpIEluZG9uZXNpYS4gQmVyYmFnYWkgcHJvZ3JhbSB0ZWxhaCBkaWxha3NhbmFrYW4gb2xlaCBwZW1lcmludGFoIHVudHVrIG1lbmFuZ2d1bGFuZ2kgREJELiBQZWxpYmF0YW4gbWFzeWFyYWthdCBkYWxhbSBwZW5nZW5kYWxpYW4gbWVuamFkaSBwZW50aW5nIGRhbGFtIHVwYXlhIHBlbmdlbmRhbGlhbiBEQkQuIEthamlhbiBzaXN0ZW1hdGlzIGluaSBiZXJ0dWp1YW4gdW50dWsgbWVuZ2V0YWh1aSBwZWxpYmF0YW4ga29tdW5pdGFzIGRhbGFtJm5ic3A7IGludGVydmVuc2kgcGVuZ2VuZGFsYWluIERCRCBkaSBJbmRvbmVzaWEuIE1ldG9kZSBkYWxhbSBwZW5lbGl0aWFuIGluaSBhZGFsYWggc3lzdGVtYXRpYyByZXZpZXcgZGVuZ2FuIG1lbmdndW5ha2FuIG1ldG9kZSBQUklTTUEuIEthbWkgbWVsYWt1a2FuIHBlbmNhcmlhbiBsaXRlcmF0dXIgZW1wYXQgZGF0YSBiYXNlIGVsZWt0cm9uaWsgOiBHb29nbGUgU2Nob2xhciwgUHViTWVkLCBXZWIgb2YgU2NpZW5jZSwgU2NvcHVzIGRlbmdhbiBkYXRhIG9wZW4gYWNjZXNzIGRhcmkgdGFodW4gMjAxNSBoaW5nZ2EgMjAyMC4gQXJ0aWtlbCBkaXBpbGloIGJlcmRhc2Fya2FuIGtyaXRlcmlhIGlua2x1c2kgY29tbXVuaXR5IGRlbmd1ZSBjb250cm9sLCBlbmdhbmdtZW50IGRlbmd1ZSBjb250cm9sLCBzb3NpYWwgY2FwaXRhbCBkZW5ndWUgY29udHJvbCBkYW4gZGlkYXBhdGthbiA1IGFydGlrZWwgeWFuZyBzZXN1YWkgdW50dWsgZGlrYWppLiBQZW5lbGl0aWFuIGluaSBtZW5nZ3VuYWthbiBtZXRvZGUgc3R1ZGkgcHVzdGFrYSBkZW5nYW4gbWVuZ2d1bmFrYW4gZGF0YSBwZW5lbGl0aWFuIGRlbmdhbiB0b3BpayB5YW5nIHNhbWEgc2ViYWdhaSBkYXRhIHNla3VuZGVyLiBQZWxpYmF0YW4ga29tdW5pdGFzIG1lbmphZGkgYmFnaWFuIGtlYmVyaGFzaWxhbiBkYWxhbSBwZW5nZW5kYWxpYW4gREJEIGRpIEluZG9uZXNpYS5oYXNpbCBpbnRlcnZlbnNpIG1lbGlwdXRpIHBlbmdldGFodWFuLCBzaWthcCBkYW4gcHJha3RpayBkaSBrb211bml0YXM7IHBhcnRpc2lwYXNpIG1hc3lhcmFrYXQ7IG1vZGFsIHNvY2lhbCBkYW4gcGVtYmVyZGF5YWFuIG1hc3lyYWthdCBtYW1wdSBtZW51cnVua2FuIHBhcmFtZXRlciB0ZXJoYWRhcCBrZWphZGlhbiBtYXVwdW4ga2FzdXMgREJELiBLZWJlcmhhc2lsYW4gcGVsaWJhdGFuIGtvbXVuaXRhcyBkYWxhbSBwZW5nZW5kYWxpYW4gREJEIGRpIEluZG9uZXNpYSBwZXJsdSBhZGFueWEgcHJvZ3JhbSBrZWJlcmxhbmp1dGFuIGRhbiBrZXNpbmFtYnVuZ2FuLiIsInB1Ymxpc2hlciI6IlNla29sYWggVGluZ2dpIElsbXUgS2VzZWhhdGFuIEluZG9uZXNpYSBNYWp1IC0gU1RJS0lNIiwiaXNzdWUiOiIwMyIsInZvbHVtZSI6IjEwIiwiY29udGFpbmVyLXRpdGxlLXNob3J0IjoiIn0sImlzVGVtcG9yYXJ5IjpmYWxzZX0seyJpZCI6Ijc2ZmUzMWE2LWYxZjYtMzJlZC05OTYxLTk1YzM3ZGQxZWM3YiIsIml0ZW1EYXRhIjp7InR5cGUiOiJhcnRpY2xlLWpvdXJuYWwiLCJpZCI6Ijc2ZmUzMWE2LWYxZjYtMzJlZC05OTYxLTk1YzM3ZGQxZWM3YiIsInRpdGxlIjoiUGVtYmVyYW50YXNhbiBTYXJhbmcgTnlhbXVrIE1lbGFsdWkgU2FuaXRhc2kgZGFuIFBlbWFuZmFhdGFuIFRhbmFtYW4gQW50aSBOeWFtdWsgZGVuZ2FuIFNpc3RlbSBFY28tRnJpZW5kbHkgTWFzcXVpdG8gQ29udHJvbCBkaSBEZXNhIFBhZ2Vyc2FyaSwgTmdhbnRhbmcsIEphd2EgVGltdXIiLCJhdXRob3IiOlt7ImZhbWlseSI6IlBlbmdhYmRpYW4iLCJnaXZlbiI6IkFydGlrZWwiLCJwYXJzZS1uYW1lcyI6ZmFsc2UsImRyb3BwaW5nLXBhcnRpY2xlIjoiIiwibm9uLWRyb3BwaW5nLXBhcnRpY2xlIjoiIn0seyJmYW1pbHkiOiJQZW1iZXJhbnRhc2FuIiwiZ2l2ZW4iOiJNYXN5YXJha2F0IiwicGFyc2UtbmFtZXMiOmZhbHNlLCJkcm9wcGluZy1wYXJ0aWNsZSI6IiIsIm5vbi1kcm9wcGluZy1wYXJ0aWNsZSI6IiJ9LHsiZmFtaWx5IjoiTnlhbXVrIiwiZ2l2ZW4iOiJTYXJhbmciLCJwYXJzZS1uYW1lcyI6ZmFsc2UsImRyb3BwaW5nLXBhcnRpY2xlIjoiIiwibm9uLWRyb3BwaW5nLXBhcnRpY2xlIjoiIn0seyJmYW1pbHkiOiJTYW5pdGFzaSIsImdpdmVuIjoiTWVsYWx1aSIsInBhcnNlLW5hbWVzIjpmYWxzZSwiZHJvcHBpbmctcGFydGljbGUiOiIiLCJub24tZHJvcHBpbmctcGFydGljbGUiOiIifSx7ImZhbWlseSI6IlBlbWFuZmFhdGFuIiwiZ2l2ZW4iOiJEYW4iLCJwYXJzZS1uYW1lcyI6ZmFsc2UsImRyb3BwaW5nLXBhcnRpY2xlIjoiIiwibm9uLWRyb3BwaW5nLXBhcnRpY2xlIjoiIn0seyJmYW1pbHkiOiJHbyIsImdpdmVuIjoiWW9oYW5hIEZhcm1pdGEiLCJwYXJzZS1uYW1lcyI6ZmFsc2UsImRyb3BwaW5nLXBhcnRpY2xlIjoiIiwibm9uLWRyb3BwaW5nLXBhcnRpY2xlIjoiIn0seyJmYW1pbHkiOiJGaWZhbnRvIiwiZ2l2ZW4iOiJJcmVuaXVzIiwicGFyc2UtbmFtZXMiOmZhbHNlLCJkcm9wcGluZy1wYXJ0aWNsZSI6IiIsIm5vbi1kcm9wcGluZy1wYXJ0aWNsZSI6IiJ9LHsiZmFtaWx5IjoiWW9nYSIsImdpdmVuIjoiVGlydGEiLCJwYXJzZS1uYW1lcyI6ZmFsc2UsImRyb3BwaW5nLXBhcnRpY2xlIjoiIiwibm9uLWRyb3BwaW5nLXBhcnRpY2xlIjoiIn0seyJmYW1pbHkiOiJNdXJuaSIsImdpdmVuIjoiTWFyc2VsaW5hIiwicGFyc2UtbmFtZXMiOmZhbHNlLCJkcm9wcGluZy1wYXJ0aWNsZSI6IiIsIm5vbi1kcm9wcGluZy1wYXJ0aWNsZSI6IiJ9LHsiZmFtaWx5IjoiQmF0ZSIsImdpdmVuIjoiS2F0aGFyaW5hIFkiLCJwYXJzZS1uYW1lcyI6ZmFsc2UsImRyb3BwaW5nLXBhcnRpY2xlIjoiIiwibm9uLWRyb3BwaW5nLXBhcnRpY2xlIjoiIn0seyJmYW1pbHkiOiJLZWtlbiIsImdpdmVuIjoiTWFyaWEgTiBQIiwicGFyc2UtbmFtZXMiOmZhbHNlLCJkcm9wcGluZy1wYXJ0aWNsZSI6IiIsIm5vbi1kcm9wcGluZy1wYXJ0aWNsZSI6IiJ9LHsiZmFtaWx5IjoiTGVzaW5nIiwiZ2l2ZW4iOiJBZnJpYW51cyBGIiwicGFyc2UtbmFtZXMiOmZhbHNlLCJkcm9wcGluZy1wYXJ0aWNsZSI6IiIsIm5vbi1kcm9wcGluZy1wYXJ0aWNsZSI6IiJ9LHsiZmFtaWx5IjoiSGFsYW1haSIsImdpdmVuIjoiU2FtdWVsIiwicGFyc2UtbmFtZXMiOmZhbHNlLCJkcm9wcGluZy1wYXJ0aWNsZSI6IiIsIm5vbi1kcm9wcGluZy1wYXJ0aWNsZSI6IiJ9LHsiZmFtaWx5IjoiS2FyaSIsImdpdmVuIjoiRWxwaWFucyBNIiwicGFyc2UtbmFtZXMiOmZhbHNlLCJkcm9wcGluZy1wYXJ0aWNsZSI6IiIsIm5vbi1kcm9wcGluZy1wYXJ0aWNsZSI6IiJ9LHsiZmFtaWx5IjoiTWFyaWFubyIsImdpdmVuIjoiVGFyc2lzaXVzIiwicGFyc2UtbmFtZXMiOmZhbHNlLCJkcm9wcGluZy1wYXJ0aWNsZSI6IiIsIm5vbi1kcm9wcGluZy1wYXJ0aWNsZSI6IiJ9XSwiY29udGFpbmVyLXRpdGxlIjoiSnVybmFsIEFiZGl0YSBOYXR1cmFmYXJtIiwiYWNjZXNzZWQiOnsiZGF0ZS1wYXJ0cyI6W1syMDI2LDUsMTVdXX0sIkRPSSI6IjEwLjcwMzkyL0pBTi5WMkkxLjI2MzMiLCJJU1NOIjoiMzA0Ny02NjY2IiwiVVJMIjoiaHR0cHM6Ly9qYW4uYi1jcmV0YS5jb20vaW5kZXgucGhwL2phbi9hcnRpY2xlL3ZpZXcvMTMiLCJpc3N1ZWQiOnsiZGF0ZS1wYXJ0cyI6W1syMDI1LDMsMTVdXX0sInBhZ2UiOiIyNi0zMyIsImFic3RyYWN0IjoiRGVtYW0gQmVyZGFyYWggRGVuZ3VlIChEQkQpIG1lcnVwYWthbiBwZW55YWtpdCB5YW5nIGRpc2ViYWJrYW4gb2xlaCB2aXJ1cyBkZW5ndWUgZGFuIG1lbnllYmFyIG1lbGFsdWkgZ2lnaXRhbiBueWFtdWsgQWVkZXMgYWVneXB0aS4gRGVzYSBQYWdlcnNhcmksIE5nYW50YW5nLCBLYWJ1cGF0ZW4gTWFsYW5nIG1lbWlsaWtpIGtvbmRpc2kgZ2VvZ3JhZmlzIHlhbmcgbWVuZHVrdW5nIGJlcmtlbWJhbmdueWEgbnlhbXVrLCBTZWxhaW4gaXR1IHRpbmdrYXQga2VzYWRhcmFuIG1hc3lhcmFrYXQgZGFsYW0gbWVuamFnYSBrZWJlcnNpaGFuIGxpbmdrdW5nYW4gbWFzaWggdGVyZ29sb25nIHJlbmRhaC4gUHJvZ3JhbSBwZW5nYWJkaWFuIGluaSBiZXJ0dWp1YW4gdW50dWsgbWVuaW5na2F0a2FuIHBlbWFoYW1hbiBtYXN5YXJha2F0IG1lbmdlbmFpIHBlbnRpbmdueWEgbWVuamFnYSBzYW5pdGFzaSBsaW5na3VuZ2FuIGRhbiBwZW1hbmZhYXRhbiB0YW5hbWFuIGFudGktbnlhbXVrIG1lbGFsdWkgcGVuZGVrYXRhbiBFY28tRnJpZW5kbHkgTW9zcXVpdG8gQ29udHJvbC4gTWV0b2RlIHlhbmcgZGl0ZXJhcGthbiBtZWxpcHV0aSBlZHVrYXNpIGRhbiBzb3NpYWxpc2FzaSwgYWtzaSBiZXJzaWggbGluZ2t1Z2FuLCBkaXN0cmlidXMgc2VydGEgcGVsYXRpaGFuIGJ1ZGlkYXlhIHRhbmFtYW4gcGVuZ3VzaXIgbnlhbXVrLCBzZXJ0YSBtb25pdG9yaW5nIGRhbiBldmFsdWFzaSBlZmVrdGl2aXRhcyBwcm9ncmFtLiBIYXNpbCBwZW5nYWJkaWFuIG1lbnVuanVra2FuIGFkYW55YSBwZW5pbmdrYXRhbiBwZW1haGFtYW4gbWFzeWFyYWthdCB0ZXJrYWl0IGJhaGF5YSBEQkQsIHByYWt0aWsga2ViZXJzaWhhbiBsaW5na3VuZ2FuIHNlcnRhIGtlc2FkYXJhbiBkYWxhbSBtZW5nZ3VuYWthbiB0YW5hbWFuIHNlcGVydGkgbGF2ZW5kZXIsIHNlcmFpIHdhbmdpIGRhbiBrZW1hbmdpIHNlYmFnYWkgcGVuZ3VzaXIgbnlhbXVrIGFsYW1pLiBQcm9ncmFtIGluaSBiZXJrb250cmlidXNpIGRhbGFtIG1lbmd1cmFuZ2kgcG90ZW5zaSBwZW55ZWJhcmFuIERCRCBzZWNhcmEgYmVya2VsYW5qdXRhbiBkYW4gcmFtYWggbGluZ2t1bmdhbi4iLCJwdWJsaXNoZXIiOiJCLUNSRVRBIFB1Ymxpc2hlciIsImlzc3VlIjoiMSIsInZvbHVtZSI6IjIiLCJjb250YWluZXItdGl0bGUtc2hvcnQiOiIifSwiaXNUZW1wb3JhcnkiOmZhbHNlfSx7ImlkIjoiNDBiMzZhOTktYWZhZS0zODA0LThmOWEtNGRmYThlOTI0M2Y3IiwiaXRlbURhdGEiOnsidHlwZSI6ImFydGljbGUtam91cm5hbCIsImlkIjoiNDBiMzZhOTktYWZhZS0zODA0LThmOWEtNGRmYThlOTI0M2Y3IiwidGl0bGUiOiJGYWt0b3IgeWFuZyBNZW1wZW5nYXJ1aGkgUGVtYmVyYW50YXNhbiBTYXJhbmcgTnlhbXVrIChQU04pIE1lbGFsdWkgM00gUGx1cyBkYWxhbSBVcGF5YSBQZW5jZWdhaGFuIERlbWFtIEJlcmRhcmFoIERlbmd1ZSAoREJEKSIsImF1dGhvciI6W3siZmFtaWx5IjoiU3V0cml5YXdhbiIsImdpdmVuIjoiQWd1bmciLCJwYXJzZS1uYW1lcyI6ZmFsc2UsImRyb3BwaW5nLXBhcnRpY2xlIjoiIiwibm9uLWRyb3BwaW5nLXBhcnRpY2xlIjoiIn0seyJmYW1pbHkiOiJEYXJtYXdhbiIsImdpdmVuIjoiV2F3YW4iLCJwYXJzZS1uYW1lcyI6ZmFsc2UsImRyb3BwaW5nLXBhcnRpY2xlIjoiIiwibm9uLWRyb3BwaW5nLXBhcnRpY2xlIjoiIn0seyJmYW1pbHkiOiJBa2JhciIsImdpdmVuIjoiSGFpcmlsIiwicGFyc2UtbmFtZXMiOmZhbHNlLCJkcm9wcGluZy1wYXJ0aWNsZSI6IiIsIm5vbi1kcm9wcGluZy1wYXJ0aWNsZSI6IiJ9LHsiZmFtaWx5IjoiSGFiaWJpIiwiZ2l2ZW4iOiJKdWxpdXMiLCJwYXJzZS1uYW1lcyI6ZmFsc2UsImRyb3BwaW5nLXBhcnRpY2xlIjoiIiwibm9uLWRyb3BwaW5nLXBhcnRpY2xlIjoiIn0seyJmYW1pbHkiOiJGaWJyaWFudGkiLCJnaXZlbiI6IkZpYnJpYW50aSIsInBhcnNlLW5hbWVzIjpmYWxzZSwiZHJvcHBpbmctcGFydGljbGUiOiIiLCJub24tZHJvcHBpbmctcGFydGljbGUiOiIifV0sImNvbnRhaW5lci10aXRsZSI6Ikp1cm5hbCBJbG11IEtlc2VoYXRhbiBNYXN5YXJha2F0IiwiYWNjZXNzZWQiOnsiZGF0ZS1wYXJ0cyI6W1syMDI2LDUsMTVdXX0sIkRPSSI6IjEwLjMzMjIxL0pJS00uVjExSTAxLjkzNiIsIklTQk4iOiI2MjgyMzc3NzAwNzA1IiwiSVNTTiI6IjIzNTQtODE4NSIsIlVSTCI6Imh0dHBzOi8vam91cm5hbHMudWltYS5hYy5pZC9pbmRleC5waHAvamlrbS9hcnRpY2xlL3ZpZXcvOTM2IiwiaXNzdWVkIjp7ImRhdGUtcGFydHMiOltbMjAyMiwxLDIxXV19LCJwYWdlIjoiMjMtMzIiLCJhYnN0cmFjdCI6IlBlbnlha2l0IGRlbWFtIGJlcmRhcmFoIGRlbmd1ZSAoREJEKSBtYXNpaCBtZW5qYWRpIG1hc2FsYWgga2VzZWhhdGFuIG1hc3lhcmFrYXQgdGVydXRhbWEgZGkgZGFlcmFoIHRyb3BpcyBtYXVwdW4gc3VidHJvcGlzLiBVcGF5YSBwZW5nZW5kYWxpYW4gREJEIGRpIEluZG9uZXNpYSBkaXRla2Fua2FuIHBhZGEgdXBheWEgcGVuY2VnYWhhbiBtZWxhbHVpIHBlbWJlcmFudGFzYW4gc2FyYW5nIG55YW11ayAoUFNOKSAzTSBQbHVzIGRlbmdhbiBwYXJ0aXNpcGFzaSBzZWx1cnVoIGxhcGlzYW4gbWFzeWFyYWthdC4gVHVqdWFuIHBlbmVsaXRpYW4gYWRhbGFoIG1lbmdhbmFsaXNpcyBmYWt0b3IgeWFuZyBtZW1wZW5nYXJ1aGkgUFNOIG1lbGFsdWkgM00gcGx1cyBkYWxhbSB1cGF5YSBwcmV2ZW50aWYgREJELiBQZW5lbGl0aWFuIGluaSBhZGFsYWggcGVuZWxpdGlhbiBrdWFudGl0YXRpZiBkZW5nYW4gZGVzYWluIGNyb3NzIHNlY3Rpb25hbC4gUG9wdWxhc2kgZGFsYW0gcGVuZWxpdGlhbiBpbmkgYWRhbGFoIHNlbHVydWgga2VwYWxhIGtlbHVhcmdhIChLSykgZGkgS2VjYW1hdGFuIFBhbXVsYW5nLiBTYW1wZWwgZGlhbWJpbCBtZW5nZ3VuYWthbiB0ZWtuaWsgZ3VndXMgYmVydGFoYXAgKG11bHRpc3RhZ2Ugc2FtcGxpbmcpLCBzZWhpbmdnYSBqdW1sYWggc2FtcGVsIHNlYmFueWFrIDMwMCBLSy4gRGF0YSB5YW5nIGRpa3VtcHVsa2FuIGFkYWxhaCBkYXRhIHByaW1lciBtZW5nZ3VuYWthbiBrdWVzaW9uZXIuIEFuYWxpc2lzIGRhdGEgbWVuZ2d1bmFrYW4gdWppIENoaS1zcXVhcmUuIEhhc2lsIHBlbmVsaXRpYW4gbWVudW5qdWthbiBzZWJhZ2lhbiBiZXNhciByZXNwb25kZW4gdGlkYWsgbWVsYWt1a2FuIHBlcmlsYWt1IFBTTiBtZWxhbHVpIHRpbmRha2FuIDNNIHBsdXMgKDUyLDclKS4gRmFrdG9yIHlhbmcgc2VjYXJhIHNpZ25pZmlrYW4gJm5ic3A7bWVtcGVuZ2FydWh1aSBwZXJpbGFrdSBQU04gbWVsYWx1aSB0aW5kYWthbiAzTSBwbHVzIGFkYWxhaCB1bXVyIChQdj0wLDAxNjsgT1I9MSw4MTIpLCBwZW5kaWRpa2FuIChQdj0wLDAwMjsgT1I9MiwxMjEpLCBwZW5nZXRhaHVhbiAoUHY9MCwwMDA7IE9SPTUsNzU1KSwgc2lrYXAgKFB2PTAsMDAwOyBPUj00LDYzNSksIGR1a3VuZ2FuIHBldHVnYXMga2VzZWhhdGFuIChQdj0wLDA0NDsgT1I9MSw2NTQpIGRhbiBkdWt1bmdhbiBrYWRlciAoUHY9MCwwMTQ7IE9SPTEsODI3KS4gU2VkYW5na2FuIHZhcmlhYmVsIHBlbmdoYXNpbGFuIHRpZGFrIGRhcGF0IGRpYnVrdGlrYW4gKFB2PTAsNDUzKS4gUGVybHUgZGlsYWt1a2FuIHByb21vc2kga2VzZWhhdGFuIHRlbnRhbmcgUFNOLURCRCB0ZXJ1dGFtYSBrZXBhZGEgbWFzeWFyYWthdCB5YW5nIGJlcnVtdXIgbXVkYWggZGFuIGJlcnBlbmRpZGlrYW4gcmVuZGFoIHVudHVrIG1lbmluZ2thdGthbiBwZW5nZXRhaHVhbiBtYXN5YXJha2F0IHRlbnRhbmcgcGVudGluZ255YSBtZWxha3VrYW4gUFNOIDNNIHBsdXMgc2VydGEgbWF1IG1lbmdhcGxpa2FzaWthbm55YSBkYWxhbSBrZWhpZHVwYW4gc2VoYXJpLWhhcmkuIiwicHVibGlzaGVyIjoiU2Vrb2xhaCBUaW5nZ2kgSWxtdSBLZXNlaGF0YW4gSW5kb25lc2lhIE1hanUgLSBTVElLSU0iLCJpc3N1ZSI6IjAxIiwidm9sdW1lIjoiMTEiLCJjb250YWluZXItdGl0bGUtc2hvcnQiOiIifSwiaXNUZW1wb3JhcnkiOmZhbHNlfV19"/>
          <w:id w:val="966791632"/>
          <w:placeholder>
            <w:docPart w:val="DefaultPlaceholder_-1854013440"/>
          </w:placeholder>
        </w:sdtPr>
        <w:sdtContent>
          <w:r w:rsidR="00BA72C8" w:rsidRPr="00BA72C8">
            <w:rPr>
              <w:rFonts w:ascii="Times New Roman" w:eastAsia="Arial" w:hAnsi="Times New Roman" w:cs="Times New Roman"/>
              <w:color w:val="000000"/>
              <w:sz w:val="24"/>
              <w:szCs w:val="24"/>
            </w:rPr>
            <w:t>(3,6,7)</w:t>
          </w:r>
        </w:sdtContent>
      </w:sdt>
      <w:r w:rsidRPr="00521C60">
        <w:rPr>
          <w:rFonts w:ascii="Times New Roman" w:eastAsia="Arial" w:hAnsi="Times New Roman" w:cs="Times New Roman"/>
          <w:color w:val="000000"/>
          <w:sz w:val="24"/>
          <w:szCs w:val="24"/>
        </w:rPr>
        <w:t>.</w:t>
      </w:r>
    </w:p>
    <w:p w14:paraId="3A59AB9B" w14:textId="27A18E8B" w:rsidR="00CE4B93" w:rsidRPr="00521C60" w:rsidRDefault="00151A05" w:rsidP="00C85EA6">
      <w:pPr>
        <w:spacing w:after="0"/>
        <w:ind w:firstLine="426"/>
        <w:jc w:val="both"/>
        <w:rPr>
          <w:rFonts w:ascii="Times New Roman" w:eastAsia="Arial" w:hAnsi="Times New Roman" w:cs="Times New Roman"/>
          <w:sz w:val="24"/>
          <w:szCs w:val="24"/>
          <w:lang w:val="en-ID"/>
        </w:rPr>
      </w:pPr>
      <w:r w:rsidRPr="00521C60">
        <w:rPr>
          <w:rFonts w:ascii="Times New Roman" w:eastAsia="Times New Roman" w:hAnsi="Times New Roman" w:cs="Times New Roman"/>
          <w:sz w:val="24"/>
          <w:szCs w:val="24"/>
        </w:rPr>
        <w:t>However, this study should be interpreted carefully. The testing was conducted only at laboratory and enclosed-room scales; therefore, the findings provide experimental evidence of trap effectiveness but do not directly demonstrate reductions in dengue incidence, adult mosquito density at the community level, or dengue transmission. Semi-field and field trials are needed to determine trap performance under real environmental conditions. In addition, component durability, energy consumption, user safety, ease of maintenance, production cost, and operational feasibility need to be evaluated so that this device can be developed as an applicable and sustainable vector control technology</w:t>
      </w:r>
      <w:r w:rsidR="00CE4B93" w:rsidRPr="00521C60">
        <w:rPr>
          <w:rFonts w:ascii="Times New Roman" w:eastAsia="Arial" w:hAnsi="Times New Roman" w:cs="Times New Roman"/>
          <w:sz w:val="24"/>
          <w:szCs w:val="24"/>
        </w:rPr>
        <w:t>.</w:t>
      </w:r>
    </w:p>
    <w:p w14:paraId="1D192F8E" w14:textId="77777777" w:rsidR="00CE4B93" w:rsidRPr="00521C60" w:rsidRDefault="00CE4B93" w:rsidP="00C85EA6">
      <w:pPr>
        <w:spacing w:after="0"/>
        <w:jc w:val="both"/>
        <w:rPr>
          <w:rFonts w:ascii="Times New Roman" w:eastAsia="Arial" w:hAnsi="Times New Roman" w:cs="Times New Roman"/>
          <w:b/>
          <w:bCs/>
          <w:sz w:val="24"/>
          <w:szCs w:val="24"/>
        </w:rPr>
      </w:pPr>
    </w:p>
    <w:p w14:paraId="5FA65942" w14:textId="43581237" w:rsidR="00E17E5D" w:rsidRPr="00E17E5D" w:rsidRDefault="00CE4B93" w:rsidP="00E17E5D">
      <w:pPr>
        <w:spacing w:after="0"/>
        <w:jc w:val="both"/>
        <w:rPr>
          <w:rFonts w:ascii="Times New Roman" w:eastAsia="Arial" w:hAnsi="Times New Roman" w:cs="Times New Roman"/>
          <w:b/>
          <w:bCs/>
          <w:sz w:val="24"/>
          <w:szCs w:val="24"/>
        </w:rPr>
      </w:pPr>
      <w:r w:rsidRPr="00521C60">
        <w:rPr>
          <w:rFonts w:ascii="Times New Roman" w:eastAsia="Arial" w:hAnsi="Times New Roman" w:cs="Times New Roman"/>
          <w:b/>
          <w:bCs/>
          <w:sz w:val="24"/>
          <w:szCs w:val="24"/>
        </w:rPr>
        <w:t>CONCLUSION</w:t>
      </w:r>
    </w:p>
    <w:p w14:paraId="0386E8F6" w14:textId="260C7F3A" w:rsidR="00CE4B93" w:rsidRPr="00521C60" w:rsidRDefault="00E17E5D" w:rsidP="00E17E5D">
      <w:pPr>
        <w:spacing w:after="0"/>
        <w:jc w:val="both"/>
        <w:rPr>
          <w:rFonts w:ascii="Times New Roman" w:eastAsia="Arial" w:hAnsi="Times New Roman" w:cs="Times New Roman"/>
          <w:color w:val="000000"/>
          <w:sz w:val="24"/>
          <w:szCs w:val="24"/>
        </w:rPr>
      </w:pPr>
      <w:r w:rsidRPr="00E17E5D">
        <w:rPr>
          <w:rFonts w:ascii="Times New Roman" w:eastAsia="Times New Roman" w:hAnsi="Times New Roman" w:cs="Times New Roman"/>
          <w:sz w:val="24"/>
          <w:szCs w:val="24"/>
        </w:rPr>
        <w:t xml:space="preserve">This study developed and evaluated a non-insecticide multimodal trap integrating carbon dioxide, lactic acid, ultraviolet-A light, sound frequency, a suction fan, and an electric shock system for </w:t>
      </w:r>
      <w:r w:rsidRPr="0006488A">
        <w:rPr>
          <w:rFonts w:ascii="Times New Roman" w:eastAsia="Times New Roman" w:hAnsi="Times New Roman" w:cs="Times New Roman"/>
          <w:i/>
          <w:iCs/>
          <w:sz w:val="24"/>
          <w:szCs w:val="24"/>
        </w:rPr>
        <w:t>Aedes aegypti</w:t>
      </w:r>
      <w:r w:rsidRPr="00E17E5D">
        <w:rPr>
          <w:rFonts w:ascii="Times New Roman" w:eastAsia="Times New Roman" w:hAnsi="Times New Roman" w:cs="Times New Roman"/>
          <w:sz w:val="24"/>
          <w:szCs w:val="24"/>
        </w:rPr>
        <w:t xml:space="preserve"> control. Lactic acid at 10% and carbon dioxide at 10% were found to be the optimal concentrations in the attractant test. The four-mode combination of ultraviolet-A light, sound frequency, carbon dioxide, and lactic acid produced the highest effectiveness, with an average of 45.66 mosquitoes, or 91.33%, killed or trapped, and a maximum achievement of 98%. The multimodal trap was more effective than the Mosquito Killer BG-360 and the negative control. These findings suggest that the multimodal trap may serve as a supporting non-insecticide-based tool for adult </w:t>
      </w:r>
      <w:r w:rsidRPr="0006488A">
        <w:rPr>
          <w:rFonts w:ascii="Times New Roman" w:eastAsia="Times New Roman" w:hAnsi="Times New Roman" w:cs="Times New Roman"/>
          <w:i/>
          <w:iCs/>
          <w:sz w:val="24"/>
          <w:szCs w:val="24"/>
        </w:rPr>
        <w:t>Aedes aegypti</w:t>
      </w:r>
      <w:r w:rsidRPr="00E17E5D">
        <w:rPr>
          <w:rFonts w:ascii="Times New Roman" w:eastAsia="Times New Roman" w:hAnsi="Times New Roman" w:cs="Times New Roman"/>
          <w:sz w:val="24"/>
          <w:szCs w:val="24"/>
        </w:rPr>
        <w:t xml:space="preserve"> vector control. Further research should include semi-field and field trials, design refinement, durability testing, safety assessment, and operational feasibility evaluation</w:t>
      </w:r>
      <w:r w:rsidR="00CE4B93" w:rsidRPr="00521C60">
        <w:rPr>
          <w:rFonts w:ascii="Times New Roman" w:eastAsia="Arial" w:hAnsi="Times New Roman" w:cs="Times New Roman"/>
          <w:color w:val="000000"/>
          <w:sz w:val="24"/>
          <w:szCs w:val="24"/>
        </w:rPr>
        <w:t>.</w:t>
      </w:r>
    </w:p>
    <w:p w14:paraId="69A3E19B" w14:textId="77777777" w:rsidR="00CE4B93" w:rsidRPr="00521C60" w:rsidRDefault="00CE4B93" w:rsidP="00C85EA6">
      <w:pPr>
        <w:spacing w:after="0"/>
        <w:jc w:val="both"/>
        <w:rPr>
          <w:rFonts w:ascii="Times New Roman" w:eastAsia="Arial" w:hAnsi="Times New Roman" w:cs="Times New Roman"/>
          <w:sz w:val="24"/>
          <w:szCs w:val="24"/>
        </w:rPr>
      </w:pPr>
    </w:p>
    <w:p w14:paraId="4F12F902" w14:textId="77777777" w:rsidR="00CE4B93" w:rsidRPr="00521C60" w:rsidRDefault="00CE4B93" w:rsidP="00F5652B">
      <w:pPr>
        <w:spacing w:after="0"/>
        <w:jc w:val="both"/>
        <w:rPr>
          <w:rFonts w:ascii="Times New Roman" w:eastAsia="Arial" w:hAnsi="Times New Roman" w:cs="Times New Roman"/>
          <w:b/>
          <w:bCs/>
          <w:sz w:val="24"/>
          <w:szCs w:val="24"/>
        </w:rPr>
      </w:pPr>
      <w:r w:rsidRPr="00521C60">
        <w:rPr>
          <w:rFonts w:ascii="Times New Roman" w:eastAsia="Arial" w:hAnsi="Times New Roman" w:cs="Times New Roman"/>
          <w:b/>
          <w:bCs/>
          <w:sz w:val="24"/>
          <w:szCs w:val="24"/>
        </w:rPr>
        <w:t>Acknowledgements</w:t>
      </w:r>
    </w:p>
    <w:p w14:paraId="25E7ABAD" w14:textId="77777777" w:rsidR="00CE4B93" w:rsidRPr="00521C60" w:rsidRDefault="00CE4B93" w:rsidP="00F5652B">
      <w:pPr>
        <w:spacing w:after="0"/>
        <w:jc w:val="both"/>
        <w:rPr>
          <w:rFonts w:ascii="Times New Roman" w:eastAsia="Arial" w:hAnsi="Times New Roman" w:cs="Times New Roman"/>
          <w:sz w:val="24"/>
          <w:szCs w:val="24"/>
        </w:rPr>
      </w:pPr>
      <w:r w:rsidRPr="00521C60">
        <w:rPr>
          <w:rFonts w:ascii="Times New Roman" w:eastAsia="Arial" w:hAnsi="Times New Roman" w:cs="Times New Roman"/>
          <w:sz w:val="24"/>
          <w:szCs w:val="24"/>
        </w:rPr>
        <w:t>The authors would like to thank the laboratory staff and all supporting personnel who assisted during the mosquito rearing and laboratory testing procedures.</w:t>
      </w:r>
    </w:p>
    <w:p w14:paraId="43B1DF8B" w14:textId="77777777" w:rsidR="00CE4B93" w:rsidRPr="00521C60" w:rsidRDefault="00CE4B93" w:rsidP="00F5652B">
      <w:pPr>
        <w:spacing w:after="0"/>
        <w:jc w:val="both"/>
        <w:rPr>
          <w:rFonts w:ascii="Times New Roman" w:eastAsia="Arial" w:hAnsi="Times New Roman" w:cs="Times New Roman"/>
          <w:sz w:val="24"/>
          <w:szCs w:val="24"/>
        </w:rPr>
      </w:pPr>
    </w:p>
    <w:p w14:paraId="19D9AD37" w14:textId="77777777" w:rsidR="00CE4B93" w:rsidRPr="00521C60" w:rsidRDefault="00CE4B93" w:rsidP="00F5652B">
      <w:pPr>
        <w:spacing w:after="0"/>
        <w:jc w:val="both"/>
        <w:rPr>
          <w:rFonts w:ascii="Times New Roman" w:eastAsia="Arial" w:hAnsi="Times New Roman" w:cs="Times New Roman"/>
          <w:b/>
          <w:bCs/>
          <w:sz w:val="24"/>
          <w:szCs w:val="24"/>
          <w:lang w:val="en-ID"/>
        </w:rPr>
      </w:pPr>
      <w:r w:rsidRPr="00521C60">
        <w:rPr>
          <w:rFonts w:ascii="Times New Roman" w:eastAsia="Arial" w:hAnsi="Times New Roman" w:cs="Times New Roman"/>
          <w:b/>
          <w:bCs/>
          <w:sz w:val="24"/>
          <w:szCs w:val="24"/>
          <w:lang w:val="en-ID"/>
        </w:rPr>
        <w:t>Funding</w:t>
      </w:r>
    </w:p>
    <w:p w14:paraId="4ED6E907" w14:textId="77777777" w:rsidR="00CE4B93" w:rsidRPr="00521C60" w:rsidRDefault="00CE4B93" w:rsidP="00F5652B">
      <w:pPr>
        <w:spacing w:after="0"/>
        <w:jc w:val="both"/>
        <w:rPr>
          <w:rFonts w:ascii="Times New Roman" w:eastAsia="Arial" w:hAnsi="Times New Roman" w:cs="Times New Roman"/>
          <w:sz w:val="24"/>
          <w:szCs w:val="24"/>
          <w:lang w:val="en-ID"/>
        </w:rPr>
      </w:pPr>
      <w:r w:rsidRPr="00521C60">
        <w:rPr>
          <w:rFonts w:ascii="Times New Roman" w:eastAsia="Arial" w:hAnsi="Times New Roman" w:cs="Times New Roman"/>
          <w:sz w:val="24"/>
          <w:szCs w:val="24"/>
          <w:lang w:val="en-ID"/>
        </w:rPr>
        <w:t>This research received no external funding.</w:t>
      </w:r>
    </w:p>
    <w:p w14:paraId="25B6876A" w14:textId="77777777" w:rsidR="00CE4B93" w:rsidRPr="00521C60" w:rsidRDefault="00CE4B93" w:rsidP="00F5652B">
      <w:pPr>
        <w:spacing w:after="0"/>
        <w:jc w:val="both"/>
        <w:rPr>
          <w:rFonts w:ascii="Times New Roman" w:eastAsia="Arial" w:hAnsi="Times New Roman" w:cs="Times New Roman"/>
          <w:sz w:val="24"/>
          <w:szCs w:val="24"/>
          <w:lang w:val="en-ID"/>
        </w:rPr>
      </w:pPr>
    </w:p>
    <w:p w14:paraId="6675A720" w14:textId="77777777" w:rsidR="00CE4B93" w:rsidRPr="00521C60" w:rsidRDefault="00CE4B93" w:rsidP="00F5652B">
      <w:pPr>
        <w:spacing w:after="0"/>
        <w:jc w:val="both"/>
        <w:rPr>
          <w:rFonts w:ascii="Times New Roman" w:eastAsia="Arial" w:hAnsi="Times New Roman" w:cs="Times New Roman"/>
          <w:b/>
          <w:bCs/>
          <w:sz w:val="24"/>
          <w:szCs w:val="24"/>
          <w:lang w:val="en-ID"/>
        </w:rPr>
      </w:pPr>
      <w:r w:rsidRPr="00521C60">
        <w:rPr>
          <w:rFonts w:ascii="Times New Roman" w:eastAsia="Arial" w:hAnsi="Times New Roman" w:cs="Times New Roman"/>
          <w:b/>
          <w:bCs/>
          <w:sz w:val="24"/>
          <w:szCs w:val="24"/>
          <w:lang w:val="en-ID"/>
        </w:rPr>
        <w:t>Data Availability</w:t>
      </w:r>
    </w:p>
    <w:p w14:paraId="4A996A9D" w14:textId="77777777" w:rsidR="00CE4B93" w:rsidRPr="00521C60" w:rsidRDefault="00CE4B93" w:rsidP="00F5652B">
      <w:pPr>
        <w:spacing w:after="0"/>
        <w:jc w:val="both"/>
        <w:rPr>
          <w:rFonts w:ascii="Times New Roman" w:eastAsia="Arial" w:hAnsi="Times New Roman" w:cs="Times New Roman"/>
          <w:sz w:val="24"/>
          <w:szCs w:val="24"/>
          <w:lang w:val="en-ID"/>
        </w:rPr>
      </w:pPr>
      <w:r w:rsidRPr="00521C60">
        <w:rPr>
          <w:rFonts w:ascii="Times New Roman" w:eastAsia="Arial" w:hAnsi="Times New Roman" w:cs="Times New Roman"/>
          <w:sz w:val="24"/>
          <w:szCs w:val="24"/>
          <w:lang w:val="en-ID"/>
        </w:rPr>
        <w:t xml:space="preserve">The datasets generated and </w:t>
      </w:r>
      <w:proofErr w:type="spellStart"/>
      <w:r w:rsidRPr="00521C60">
        <w:rPr>
          <w:rFonts w:ascii="Times New Roman" w:eastAsia="Arial" w:hAnsi="Times New Roman" w:cs="Times New Roman"/>
          <w:sz w:val="24"/>
          <w:szCs w:val="24"/>
          <w:lang w:val="en-ID"/>
        </w:rPr>
        <w:t>analyzed</w:t>
      </w:r>
      <w:proofErr w:type="spellEnd"/>
      <w:r w:rsidRPr="00521C60">
        <w:rPr>
          <w:rFonts w:ascii="Times New Roman" w:eastAsia="Arial" w:hAnsi="Times New Roman" w:cs="Times New Roman"/>
          <w:sz w:val="24"/>
          <w:szCs w:val="24"/>
          <w:lang w:val="en-ID"/>
        </w:rPr>
        <w:t xml:space="preserve"> during the current study are available from the corresponding author upon reasonable request.</w:t>
      </w:r>
    </w:p>
    <w:p w14:paraId="7A9BE9C4" w14:textId="77777777" w:rsidR="00CE4B93" w:rsidRPr="00521C60" w:rsidRDefault="00CE4B93" w:rsidP="00F5652B">
      <w:pPr>
        <w:spacing w:after="0"/>
        <w:jc w:val="both"/>
        <w:rPr>
          <w:rFonts w:ascii="Times New Roman" w:eastAsia="Arial" w:hAnsi="Times New Roman" w:cs="Times New Roman"/>
          <w:sz w:val="24"/>
          <w:szCs w:val="24"/>
          <w:lang w:val="en-ID"/>
        </w:rPr>
      </w:pPr>
    </w:p>
    <w:p w14:paraId="4A63F126" w14:textId="77777777" w:rsidR="00CE4B93" w:rsidRPr="00521C60" w:rsidRDefault="00CE4B93" w:rsidP="00F5652B">
      <w:pPr>
        <w:spacing w:after="0"/>
        <w:jc w:val="both"/>
        <w:rPr>
          <w:rFonts w:ascii="Times New Roman" w:eastAsia="Arial" w:hAnsi="Times New Roman" w:cs="Times New Roman"/>
          <w:b/>
          <w:bCs/>
          <w:sz w:val="24"/>
          <w:szCs w:val="24"/>
          <w:lang w:val="en-ID"/>
        </w:rPr>
      </w:pPr>
      <w:r w:rsidRPr="00521C60">
        <w:rPr>
          <w:rFonts w:ascii="Times New Roman" w:eastAsia="Arial" w:hAnsi="Times New Roman" w:cs="Times New Roman"/>
          <w:b/>
          <w:bCs/>
          <w:sz w:val="24"/>
          <w:szCs w:val="24"/>
          <w:lang w:val="en-ID"/>
        </w:rPr>
        <w:t>Ethical Approval</w:t>
      </w:r>
    </w:p>
    <w:p w14:paraId="77271CD6" w14:textId="63918ACD" w:rsidR="00CE4B93" w:rsidRPr="00521C60" w:rsidRDefault="00C96B42" w:rsidP="00F5652B">
      <w:pPr>
        <w:spacing w:after="0"/>
        <w:jc w:val="both"/>
        <w:rPr>
          <w:rFonts w:ascii="Times New Roman" w:eastAsia="Arial" w:hAnsi="Times New Roman" w:cs="Times New Roman"/>
          <w:sz w:val="24"/>
          <w:szCs w:val="24"/>
          <w:lang w:val="en-ID"/>
        </w:rPr>
      </w:pPr>
      <w:r w:rsidRPr="00C96B42">
        <w:rPr>
          <w:rFonts w:ascii="Times New Roman" w:eastAsia="Arial" w:hAnsi="Times New Roman" w:cs="Times New Roman"/>
          <w:sz w:val="24"/>
          <w:szCs w:val="24"/>
        </w:rPr>
        <w:t xml:space="preserve">This study used laboratory-reared </w:t>
      </w:r>
      <w:r w:rsidRPr="00C96B42">
        <w:rPr>
          <w:rFonts w:ascii="Times New Roman" w:eastAsia="Arial" w:hAnsi="Times New Roman" w:cs="Times New Roman"/>
          <w:i/>
          <w:iCs/>
          <w:sz w:val="24"/>
          <w:szCs w:val="24"/>
        </w:rPr>
        <w:t>Aedes aegypti</w:t>
      </w:r>
      <w:r w:rsidRPr="00C96B42">
        <w:rPr>
          <w:rFonts w:ascii="Times New Roman" w:eastAsia="Arial" w:hAnsi="Times New Roman" w:cs="Times New Roman"/>
          <w:sz w:val="24"/>
          <w:szCs w:val="24"/>
        </w:rPr>
        <w:t xml:space="preserve"> mosquitoes and did not involve human participants, human biological samples, identifiable personal data, or vertebrate </w:t>
      </w:r>
      <w:r w:rsidRPr="00C96B42">
        <w:rPr>
          <w:rFonts w:ascii="Times New Roman" w:eastAsia="Arial" w:hAnsi="Times New Roman" w:cs="Times New Roman"/>
          <w:sz w:val="24"/>
          <w:szCs w:val="24"/>
        </w:rPr>
        <w:lastRenderedPageBreak/>
        <w:t>animals. Therefore, formal ethical approval was not required. All laboratory procedures were conducted in accordance with biosafety, containment, and responsible mosquito-handling practices</w:t>
      </w:r>
      <w:r w:rsidR="00CE4B93" w:rsidRPr="00521C60">
        <w:rPr>
          <w:rFonts w:ascii="Times New Roman" w:eastAsia="Arial" w:hAnsi="Times New Roman" w:cs="Times New Roman"/>
          <w:sz w:val="24"/>
          <w:szCs w:val="24"/>
          <w:lang w:val="en-ID"/>
        </w:rPr>
        <w:t>.</w:t>
      </w:r>
    </w:p>
    <w:p w14:paraId="328A3C5F" w14:textId="77777777" w:rsidR="00CE4B93" w:rsidRPr="00521C60" w:rsidRDefault="00CE4B93" w:rsidP="00F5652B">
      <w:pPr>
        <w:spacing w:after="0"/>
        <w:jc w:val="both"/>
        <w:rPr>
          <w:rFonts w:ascii="Times New Roman" w:eastAsia="Arial" w:hAnsi="Times New Roman" w:cs="Times New Roman"/>
          <w:sz w:val="24"/>
          <w:szCs w:val="24"/>
          <w:lang w:val="en-ID"/>
        </w:rPr>
      </w:pPr>
    </w:p>
    <w:p w14:paraId="7C3AE173" w14:textId="77777777" w:rsidR="00CE4B93" w:rsidRPr="00521C60" w:rsidRDefault="00CE4B93" w:rsidP="00F5652B">
      <w:pPr>
        <w:spacing w:after="0"/>
        <w:jc w:val="both"/>
        <w:rPr>
          <w:rFonts w:ascii="Times New Roman" w:eastAsia="Arial" w:hAnsi="Times New Roman" w:cs="Times New Roman"/>
          <w:b/>
          <w:bCs/>
          <w:sz w:val="24"/>
          <w:szCs w:val="24"/>
          <w:lang w:val="en-ID"/>
        </w:rPr>
      </w:pPr>
      <w:r w:rsidRPr="00521C60">
        <w:rPr>
          <w:rFonts w:ascii="Times New Roman" w:eastAsia="Arial" w:hAnsi="Times New Roman" w:cs="Times New Roman"/>
          <w:b/>
          <w:bCs/>
          <w:sz w:val="24"/>
          <w:szCs w:val="24"/>
          <w:lang w:val="en-ID"/>
        </w:rPr>
        <w:t>Consent to Participate</w:t>
      </w:r>
    </w:p>
    <w:p w14:paraId="79E7E9EA" w14:textId="77777777" w:rsidR="00CE4B93" w:rsidRPr="00521C60" w:rsidRDefault="00CE4B93" w:rsidP="00F5652B">
      <w:pPr>
        <w:spacing w:after="0"/>
        <w:jc w:val="both"/>
        <w:rPr>
          <w:rFonts w:ascii="Times New Roman" w:eastAsia="Arial" w:hAnsi="Times New Roman" w:cs="Times New Roman"/>
          <w:sz w:val="24"/>
          <w:szCs w:val="24"/>
          <w:lang w:val="en-ID"/>
        </w:rPr>
      </w:pPr>
      <w:r w:rsidRPr="00521C60">
        <w:rPr>
          <w:rFonts w:ascii="Times New Roman" w:eastAsia="Arial" w:hAnsi="Times New Roman" w:cs="Times New Roman"/>
          <w:sz w:val="24"/>
          <w:szCs w:val="24"/>
          <w:lang w:val="en-ID"/>
        </w:rPr>
        <w:t>Not applicable. This study did not involve human participants.</w:t>
      </w:r>
    </w:p>
    <w:p w14:paraId="5105C100" w14:textId="77777777" w:rsidR="00CE4B93" w:rsidRPr="00521C60" w:rsidRDefault="00CE4B93" w:rsidP="00F5652B">
      <w:pPr>
        <w:spacing w:after="0"/>
        <w:jc w:val="both"/>
        <w:rPr>
          <w:rFonts w:ascii="Times New Roman" w:eastAsia="Arial" w:hAnsi="Times New Roman" w:cs="Times New Roman"/>
          <w:sz w:val="24"/>
          <w:szCs w:val="24"/>
          <w:lang w:val="en-ID"/>
        </w:rPr>
      </w:pPr>
    </w:p>
    <w:p w14:paraId="64C9F4BD" w14:textId="77777777" w:rsidR="00CE4B93" w:rsidRPr="00521C60" w:rsidRDefault="00CE4B93" w:rsidP="00F5652B">
      <w:pPr>
        <w:spacing w:after="0"/>
        <w:jc w:val="both"/>
        <w:rPr>
          <w:rFonts w:ascii="Times New Roman" w:eastAsia="Arial" w:hAnsi="Times New Roman" w:cs="Times New Roman"/>
          <w:b/>
          <w:bCs/>
          <w:sz w:val="24"/>
          <w:szCs w:val="24"/>
          <w:lang w:val="en-ID"/>
        </w:rPr>
      </w:pPr>
      <w:r w:rsidRPr="00521C60">
        <w:rPr>
          <w:rFonts w:ascii="Times New Roman" w:eastAsia="Arial" w:hAnsi="Times New Roman" w:cs="Times New Roman"/>
          <w:b/>
          <w:bCs/>
          <w:sz w:val="24"/>
          <w:szCs w:val="24"/>
          <w:lang w:val="en-ID"/>
        </w:rPr>
        <w:t>Consent for Publication</w:t>
      </w:r>
    </w:p>
    <w:p w14:paraId="32BEEB66" w14:textId="77777777" w:rsidR="00CE4B93" w:rsidRPr="00521C60" w:rsidRDefault="00CE4B93" w:rsidP="00F5652B">
      <w:pPr>
        <w:spacing w:after="0"/>
        <w:jc w:val="both"/>
        <w:rPr>
          <w:rFonts w:ascii="Times New Roman" w:eastAsia="Arial" w:hAnsi="Times New Roman" w:cs="Times New Roman"/>
          <w:sz w:val="24"/>
          <w:szCs w:val="24"/>
          <w:lang w:val="en-ID"/>
        </w:rPr>
      </w:pPr>
      <w:r w:rsidRPr="00521C60">
        <w:rPr>
          <w:rFonts w:ascii="Times New Roman" w:eastAsia="Arial" w:hAnsi="Times New Roman" w:cs="Times New Roman"/>
          <w:sz w:val="24"/>
          <w:szCs w:val="24"/>
          <w:lang w:val="en-ID"/>
        </w:rPr>
        <w:t>Not applicable. This study did not involve identifiable personal data, clinical images, or individual participant information.</w:t>
      </w:r>
    </w:p>
    <w:p w14:paraId="615981BE" w14:textId="77777777" w:rsidR="00CE4B93" w:rsidRPr="00521C60" w:rsidRDefault="00CE4B93" w:rsidP="00F5652B">
      <w:pPr>
        <w:spacing w:after="0"/>
        <w:jc w:val="both"/>
        <w:rPr>
          <w:rFonts w:ascii="Times New Roman" w:eastAsia="Arial" w:hAnsi="Times New Roman" w:cs="Times New Roman"/>
          <w:sz w:val="24"/>
          <w:szCs w:val="24"/>
          <w:lang w:val="en-ID"/>
        </w:rPr>
      </w:pPr>
    </w:p>
    <w:p w14:paraId="41D3401F" w14:textId="77777777" w:rsidR="00CE4B93" w:rsidRPr="00521C60" w:rsidRDefault="00CE4B93" w:rsidP="00F5652B">
      <w:pPr>
        <w:spacing w:after="0"/>
        <w:jc w:val="both"/>
        <w:rPr>
          <w:rFonts w:ascii="Times New Roman" w:eastAsia="Arial" w:hAnsi="Times New Roman" w:cs="Times New Roman"/>
          <w:b/>
          <w:bCs/>
          <w:sz w:val="24"/>
          <w:szCs w:val="24"/>
          <w:lang w:val="en-ID"/>
        </w:rPr>
      </w:pPr>
      <w:r w:rsidRPr="00521C60">
        <w:rPr>
          <w:rFonts w:ascii="Times New Roman" w:eastAsia="Arial" w:hAnsi="Times New Roman" w:cs="Times New Roman"/>
          <w:b/>
          <w:bCs/>
          <w:sz w:val="24"/>
          <w:szCs w:val="24"/>
          <w:lang w:val="en-ID"/>
        </w:rPr>
        <w:t>Conflict of Interest</w:t>
      </w:r>
    </w:p>
    <w:p w14:paraId="604FC6E4" w14:textId="77777777" w:rsidR="00CE4B93" w:rsidRPr="00521C60" w:rsidRDefault="00CE4B93" w:rsidP="00F5652B">
      <w:pPr>
        <w:spacing w:after="0"/>
        <w:jc w:val="both"/>
        <w:rPr>
          <w:rFonts w:ascii="Times New Roman" w:eastAsia="Arial" w:hAnsi="Times New Roman" w:cs="Times New Roman"/>
          <w:sz w:val="24"/>
          <w:szCs w:val="24"/>
          <w:lang w:val="en-ID"/>
        </w:rPr>
      </w:pPr>
      <w:r w:rsidRPr="00521C60">
        <w:rPr>
          <w:rFonts w:ascii="Times New Roman" w:eastAsia="Arial" w:hAnsi="Times New Roman" w:cs="Times New Roman"/>
          <w:sz w:val="24"/>
          <w:szCs w:val="24"/>
          <w:lang w:val="en-ID"/>
        </w:rPr>
        <w:t>The authors declare that there is no conflict of interest.</w:t>
      </w:r>
    </w:p>
    <w:p w14:paraId="6F8E0CAA" w14:textId="77777777" w:rsidR="00CE4B93" w:rsidRPr="00521C60" w:rsidRDefault="00CE4B93" w:rsidP="00F5652B">
      <w:pPr>
        <w:spacing w:after="0"/>
        <w:jc w:val="both"/>
        <w:rPr>
          <w:rFonts w:ascii="Times New Roman" w:eastAsia="Arial" w:hAnsi="Times New Roman" w:cs="Times New Roman"/>
          <w:sz w:val="24"/>
          <w:szCs w:val="24"/>
          <w:lang w:val="en-ID"/>
        </w:rPr>
      </w:pPr>
    </w:p>
    <w:p w14:paraId="3788CEEB" w14:textId="77777777" w:rsidR="00CE4B93" w:rsidRPr="00521C60" w:rsidRDefault="00CE4B93" w:rsidP="00F5652B">
      <w:pPr>
        <w:spacing w:after="0"/>
        <w:jc w:val="both"/>
        <w:rPr>
          <w:rFonts w:ascii="Times New Roman" w:eastAsia="Arial" w:hAnsi="Times New Roman" w:cs="Times New Roman"/>
          <w:b/>
          <w:bCs/>
          <w:sz w:val="24"/>
          <w:szCs w:val="24"/>
          <w:lang w:val="en-ID"/>
        </w:rPr>
      </w:pPr>
      <w:r w:rsidRPr="00521C60">
        <w:rPr>
          <w:rFonts w:ascii="Times New Roman" w:eastAsia="Arial" w:hAnsi="Times New Roman" w:cs="Times New Roman"/>
          <w:b/>
          <w:bCs/>
          <w:sz w:val="24"/>
          <w:szCs w:val="24"/>
          <w:lang w:val="en-ID"/>
        </w:rPr>
        <w:t>Authors’ Contributions</w:t>
      </w:r>
    </w:p>
    <w:p w14:paraId="1676DC46" w14:textId="77777777" w:rsidR="00CE4B93" w:rsidRPr="00521C60" w:rsidRDefault="00CE4B93" w:rsidP="00F5652B">
      <w:pPr>
        <w:spacing w:after="0"/>
        <w:jc w:val="both"/>
        <w:rPr>
          <w:rFonts w:ascii="Times New Roman" w:eastAsia="Arial" w:hAnsi="Times New Roman" w:cs="Times New Roman"/>
          <w:sz w:val="24"/>
          <w:szCs w:val="24"/>
          <w:lang w:val="en-ID"/>
        </w:rPr>
      </w:pPr>
      <w:r w:rsidRPr="00521C60">
        <w:rPr>
          <w:rFonts w:ascii="Times New Roman" w:eastAsia="Arial" w:hAnsi="Times New Roman" w:cs="Times New Roman"/>
          <w:sz w:val="24"/>
          <w:szCs w:val="24"/>
          <w:lang w:val="en-ID"/>
        </w:rPr>
        <w:t>M contributed to the study conception, prototype development, data collection, data analysis, data interpretation, and manuscript drafting. TBTS contributed to study supervision, methodological refinement, data interpretation, and critical revision of the manuscript. All authors read and approved the final manuscript.</w:t>
      </w:r>
    </w:p>
    <w:p w14:paraId="68ED272B" w14:textId="77777777" w:rsidR="00CE4B93" w:rsidRPr="00521C60" w:rsidRDefault="00CE4B93" w:rsidP="00F5652B">
      <w:pPr>
        <w:spacing w:after="0"/>
        <w:jc w:val="both"/>
        <w:rPr>
          <w:rFonts w:ascii="Times New Roman" w:eastAsia="Arial" w:hAnsi="Times New Roman" w:cs="Times New Roman"/>
          <w:sz w:val="24"/>
          <w:szCs w:val="24"/>
          <w:lang w:val="en-ID"/>
        </w:rPr>
      </w:pPr>
    </w:p>
    <w:p w14:paraId="6D04903C" w14:textId="77777777" w:rsidR="00CE4B93" w:rsidRPr="00521C60" w:rsidRDefault="00CE4B93" w:rsidP="00F5652B">
      <w:pPr>
        <w:spacing w:after="0"/>
        <w:jc w:val="both"/>
        <w:rPr>
          <w:rFonts w:ascii="Times New Roman" w:eastAsia="Arial" w:hAnsi="Times New Roman" w:cs="Times New Roman"/>
          <w:b/>
          <w:bCs/>
          <w:sz w:val="24"/>
          <w:szCs w:val="24"/>
          <w:lang w:val="en-ID"/>
        </w:rPr>
      </w:pPr>
      <w:r w:rsidRPr="00521C60">
        <w:rPr>
          <w:rFonts w:ascii="Times New Roman" w:eastAsia="Arial" w:hAnsi="Times New Roman" w:cs="Times New Roman"/>
          <w:b/>
          <w:bCs/>
          <w:sz w:val="24"/>
          <w:szCs w:val="24"/>
          <w:lang w:val="en-ID"/>
        </w:rPr>
        <w:t>Declaration of Artificial Intelligence Use</w:t>
      </w:r>
    </w:p>
    <w:p w14:paraId="631E320D" w14:textId="77777777" w:rsidR="00CE4B93" w:rsidRPr="00521C60" w:rsidRDefault="00CE4B93" w:rsidP="00F5652B">
      <w:pPr>
        <w:spacing w:after="0"/>
        <w:jc w:val="both"/>
        <w:rPr>
          <w:rFonts w:ascii="Times New Roman" w:eastAsia="Arial" w:hAnsi="Times New Roman" w:cs="Times New Roman"/>
          <w:sz w:val="24"/>
          <w:szCs w:val="24"/>
          <w:lang w:val="en-ID"/>
        </w:rPr>
      </w:pPr>
      <w:r w:rsidRPr="00521C60">
        <w:rPr>
          <w:rFonts w:ascii="Times New Roman" w:eastAsia="Arial" w:hAnsi="Times New Roman" w:cs="Times New Roman"/>
          <w:sz w:val="24"/>
          <w:szCs w:val="24"/>
          <w:lang w:val="en-ID"/>
        </w:rPr>
        <w:t>Artificial intelligence tools were used only to assist with language editing and manuscript formatting. The authors reviewed, verified, and approved all content and remain fully responsible for the accuracy and integrity of the manuscript.</w:t>
      </w:r>
    </w:p>
    <w:p w14:paraId="1872F810" w14:textId="77777777" w:rsidR="00CE4B93" w:rsidRPr="00521C60" w:rsidRDefault="00CE4B93" w:rsidP="00F5652B">
      <w:pPr>
        <w:spacing w:after="0"/>
        <w:jc w:val="both"/>
        <w:rPr>
          <w:rFonts w:ascii="Times New Roman" w:eastAsia="Arial" w:hAnsi="Times New Roman" w:cs="Times New Roman"/>
          <w:b/>
          <w:bCs/>
          <w:sz w:val="24"/>
          <w:szCs w:val="24"/>
        </w:rPr>
      </w:pPr>
    </w:p>
    <w:p w14:paraId="0DA34167" w14:textId="77777777" w:rsidR="00CE4B93" w:rsidRPr="00521C60" w:rsidRDefault="00CE4B93" w:rsidP="00C85EA6">
      <w:pPr>
        <w:spacing w:after="0"/>
        <w:jc w:val="both"/>
        <w:rPr>
          <w:rFonts w:ascii="Times New Roman" w:eastAsia="Arial" w:hAnsi="Times New Roman" w:cs="Times New Roman"/>
          <w:sz w:val="24"/>
          <w:szCs w:val="24"/>
        </w:rPr>
      </w:pPr>
    </w:p>
    <w:p w14:paraId="4B10B9C0" w14:textId="77777777" w:rsidR="00CE4B93" w:rsidRPr="00521C60" w:rsidRDefault="00CE4B93" w:rsidP="00C85EA6">
      <w:pPr>
        <w:spacing w:after="0"/>
        <w:jc w:val="both"/>
        <w:rPr>
          <w:rFonts w:ascii="Times New Roman" w:eastAsia="Arial" w:hAnsi="Times New Roman" w:cs="Times New Roman"/>
          <w:b/>
          <w:bCs/>
          <w:sz w:val="24"/>
          <w:szCs w:val="24"/>
        </w:rPr>
      </w:pPr>
      <w:r w:rsidRPr="00521C60">
        <w:rPr>
          <w:rFonts w:ascii="Times New Roman" w:eastAsia="Arial" w:hAnsi="Times New Roman" w:cs="Times New Roman"/>
          <w:b/>
          <w:bCs/>
          <w:sz w:val="24"/>
          <w:szCs w:val="24"/>
        </w:rPr>
        <w:t>References</w:t>
      </w:r>
    </w:p>
    <w:bookmarkStart w:id="0" w:name="_heading=h.gjdgxs" w:colFirst="0" w:colLast="0" w:displacedByCustomXml="next"/>
    <w:bookmarkEnd w:id="0" w:displacedByCustomXml="next"/>
    <w:sdt>
      <w:sdtPr>
        <w:rPr>
          <w:rFonts w:ascii="Times New Roman" w:hAnsi="Times New Roman" w:cs="Times New Roman"/>
          <w:color w:val="000000"/>
          <w:sz w:val="24"/>
          <w:szCs w:val="24"/>
        </w:rPr>
        <w:tag w:val="MENDELEY_BIBLIOGRAPHY"/>
        <w:id w:val="297887767"/>
        <w:placeholder>
          <w:docPart w:val="DefaultPlaceholder_-1854013440"/>
        </w:placeholder>
      </w:sdtPr>
      <w:sdtContent>
        <w:p w14:paraId="0F9126B0" w14:textId="77777777" w:rsidR="00151A05" w:rsidRPr="00521C60" w:rsidRDefault="00151A05" w:rsidP="00521C60">
          <w:pPr>
            <w:autoSpaceDE w:val="0"/>
            <w:autoSpaceDN w:val="0"/>
            <w:ind w:hanging="640"/>
            <w:jc w:val="both"/>
            <w:divId w:val="189296080"/>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1.</w:t>
          </w:r>
          <w:r w:rsidRPr="00521C60">
            <w:rPr>
              <w:rFonts w:ascii="Times New Roman" w:eastAsia="Times New Roman" w:hAnsi="Times New Roman" w:cs="Times New Roman"/>
              <w:color w:val="000000"/>
              <w:sz w:val="24"/>
              <w:szCs w:val="24"/>
            </w:rPr>
            <w:tab/>
            <w:t>Zaharudin Z, Subuh M, Khatab F. Analisis Lingkungan dan Kepadatan Penduduk terhadap Kejadian Demam Berdarah Dengue (DBD) di Daerah Pesisir Kabupaten Tanjung Jabung Barat. Jurnal Ilmu Kesehatan Masyarakat. 2024 Jan 24;13(06):397–406. doi:10.33221/JIKM.V13I06.3236</w:t>
          </w:r>
        </w:p>
        <w:p w14:paraId="4E85F7BE" w14:textId="77777777" w:rsidR="00151A05" w:rsidRPr="00521C60" w:rsidRDefault="00151A05" w:rsidP="00521C60">
          <w:pPr>
            <w:autoSpaceDE w:val="0"/>
            <w:autoSpaceDN w:val="0"/>
            <w:ind w:hanging="640"/>
            <w:jc w:val="both"/>
            <w:divId w:val="1195463331"/>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2.</w:t>
          </w:r>
          <w:r w:rsidRPr="00521C60">
            <w:rPr>
              <w:rFonts w:ascii="Times New Roman" w:eastAsia="Times New Roman" w:hAnsi="Times New Roman" w:cs="Times New Roman"/>
              <w:color w:val="000000"/>
              <w:sz w:val="24"/>
              <w:szCs w:val="24"/>
            </w:rPr>
            <w:tab/>
            <w:t>Bhatt S, Gething PW, Brady OJ, Messina JP, Farlow AW, Moyes CL, et al. The global distribution and burden of dengue. Nature. 2013 Apr 25;496(7446):504–7. doi:10.1038/NATURE12060 PubMed PMID: 23563266.</w:t>
          </w:r>
        </w:p>
        <w:p w14:paraId="047E0AA5" w14:textId="0DC01A32" w:rsidR="00151A05" w:rsidRPr="00521C60" w:rsidRDefault="00151A05" w:rsidP="00521C60">
          <w:pPr>
            <w:autoSpaceDE w:val="0"/>
            <w:autoSpaceDN w:val="0"/>
            <w:ind w:hanging="640"/>
            <w:jc w:val="both"/>
            <w:divId w:val="1814372418"/>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3.</w:t>
          </w:r>
          <w:r w:rsidRPr="00521C60">
            <w:rPr>
              <w:rFonts w:ascii="Times New Roman" w:eastAsia="Times New Roman" w:hAnsi="Times New Roman" w:cs="Times New Roman"/>
              <w:color w:val="000000"/>
              <w:sz w:val="24"/>
              <w:szCs w:val="24"/>
            </w:rPr>
            <w:tab/>
          </w:r>
          <w:r w:rsidR="00BA72C8" w:rsidRPr="00BA72C8">
            <w:rPr>
              <w:rFonts w:ascii="Times New Roman" w:eastAsia="Times New Roman" w:hAnsi="Times New Roman" w:cs="Times New Roman"/>
              <w:color w:val="000000"/>
              <w:sz w:val="24"/>
              <w:szCs w:val="24"/>
            </w:rPr>
            <w:t>Widyantoro W, Nurjazuli N, Hanani Y. Pengendalian Demam Berdarah Dengue (DBD) Berbasis Masyarakat di Indonesia: Systematic Review. Jurnal Ilmu Kesehatan Masyarakat. 2021;10(03):191–9.</w:t>
          </w:r>
          <w:r w:rsidR="00BA72C8">
            <w:rPr>
              <w:rFonts w:ascii="Times New Roman" w:eastAsia="Times New Roman" w:hAnsi="Times New Roman" w:cs="Times New Roman"/>
              <w:color w:val="000000"/>
              <w:sz w:val="24"/>
              <w:szCs w:val="24"/>
            </w:rPr>
            <w:t xml:space="preserve"> </w:t>
          </w:r>
          <w:r w:rsidR="00BA72C8" w:rsidRPr="00BA72C8">
            <w:rPr>
              <w:rFonts w:ascii="Times New Roman" w:eastAsia="Times New Roman" w:hAnsi="Times New Roman" w:cs="Times New Roman"/>
              <w:color w:val="000000"/>
              <w:sz w:val="24"/>
              <w:szCs w:val="24"/>
            </w:rPr>
            <w:t>doi:10.33221/JIKM.V10I03.1008</w:t>
          </w:r>
        </w:p>
        <w:p w14:paraId="726B0E84" w14:textId="77777777" w:rsidR="00151A05" w:rsidRPr="00521C60" w:rsidRDefault="00151A05" w:rsidP="00521C60">
          <w:pPr>
            <w:autoSpaceDE w:val="0"/>
            <w:autoSpaceDN w:val="0"/>
            <w:ind w:hanging="640"/>
            <w:jc w:val="both"/>
            <w:divId w:val="1293946777"/>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4.</w:t>
          </w:r>
          <w:r w:rsidRPr="00521C60">
            <w:rPr>
              <w:rFonts w:ascii="Times New Roman" w:eastAsia="Times New Roman" w:hAnsi="Times New Roman" w:cs="Times New Roman"/>
              <w:color w:val="000000"/>
              <w:sz w:val="24"/>
              <w:szCs w:val="24"/>
            </w:rPr>
            <w:tab/>
            <w:t xml:space="preserve">Adrianto H, Silitonga HTH, Ritunga I, Santoso GA, Juwono MVC. Potensi pengendalian larva nyamuk </w:t>
          </w:r>
          <w:r w:rsidRPr="0006488A">
            <w:rPr>
              <w:rFonts w:ascii="Times New Roman" w:eastAsia="Times New Roman" w:hAnsi="Times New Roman" w:cs="Times New Roman"/>
              <w:i/>
              <w:iCs/>
              <w:color w:val="000000"/>
              <w:sz w:val="24"/>
              <w:szCs w:val="24"/>
            </w:rPr>
            <w:t>Aedes aegypti</w:t>
          </w:r>
          <w:r w:rsidRPr="00521C60">
            <w:rPr>
              <w:rFonts w:ascii="Times New Roman" w:eastAsia="Times New Roman" w:hAnsi="Times New Roman" w:cs="Times New Roman"/>
              <w:color w:val="000000"/>
              <w:sz w:val="24"/>
              <w:szCs w:val="24"/>
            </w:rPr>
            <w:t xml:space="preserve"> (Linnaeus) dengan menggunakan </w:t>
          </w:r>
          <w:r w:rsidRPr="00521C60">
            <w:rPr>
              <w:rFonts w:ascii="Times New Roman" w:eastAsia="Times New Roman" w:hAnsi="Times New Roman" w:cs="Times New Roman"/>
              <w:color w:val="000000"/>
              <w:sz w:val="24"/>
              <w:szCs w:val="24"/>
            </w:rPr>
            <w:lastRenderedPageBreak/>
            <w:t xml:space="preserve">tiga varietas  ikan cupang (Betta splendens): Potential for controlling </w:t>
          </w:r>
          <w:r w:rsidRPr="0006488A">
            <w:rPr>
              <w:rFonts w:ascii="Times New Roman" w:eastAsia="Times New Roman" w:hAnsi="Times New Roman" w:cs="Times New Roman"/>
              <w:i/>
              <w:iCs/>
              <w:color w:val="000000"/>
              <w:sz w:val="24"/>
              <w:szCs w:val="24"/>
            </w:rPr>
            <w:t xml:space="preserve">Aedes aegypti </w:t>
          </w:r>
          <w:r w:rsidRPr="00521C60">
            <w:rPr>
              <w:rFonts w:ascii="Times New Roman" w:eastAsia="Times New Roman" w:hAnsi="Times New Roman" w:cs="Times New Roman"/>
              <w:color w:val="000000"/>
              <w:sz w:val="24"/>
              <w:szCs w:val="24"/>
            </w:rPr>
            <w:t>(Linnaeus) mosquito larvae using three varieties of betta fish (Betta splendens). J Entomol Indones. 2024 Oct 1;21(2):130–9. doi:10.5994/JEI.21.2.130</w:t>
          </w:r>
        </w:p>
        <w:p w14:paraId="1018CF19" w14:textId="77777777" w:rsidR="00151A05" w:rsidRPr="00521C60" w:rsidRDefault="00151A05" w:rsidP="00521C60">
          <w:pPr>
            <w:autoSpaceDE w:val="0"/>
            <w:autoSpaceDN w:val="0"/>
            <w:ind w:hanging="640"/>
            <w:jc w:val="both"/>
            <w:divId w:val="860432236"/>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5.</w:t>
          </w:r>
          <w:r w:rsidRPr="00521C60">
            <w:rPr>
              <w:rFonts w:ascii="Times New Roman" w:eastAsia="Times New Roman" w:hAnsi="Times New Roman" w:cs="Times New Roman"/>
              <w:color w:val="000000"/>
              <w:sz w:val="24"/>
              <w:szCs w:val="24"/>
            </w:rPr>
            <w:tab/>
            <w:t>Sari E, Bahrina I, Bustanul S, Langsa U. Hubungan Pemberantasan Sarang Nyamuk (3M Plus) dengan Kejadian Demam Berdarah Dengue di Wilayah Kerja Puskesmas Karang Baru. Jurnal Promotif Preventif. 2025 Feb 6;8(1):80–5. doi:10.47650/JPP.V8I1.1665</w:t>
          </w:r>
        </w:p>
        <w:p w14:paraId="22CDB059" w14:textId="6BFFEECB" w:rsidR="00151A05" w:rsidRPr="00521C60" w:rsidRDefault="00151A05" w:rsidP="00521C60">
          <w:pPr>
            <w:autoSpaceDE w:val="0"/>
            <w:autoSpaceDN w:val="0"/>
            <w:ind w:hanging="640"/>
            <w:jc w:val="both"/>
            <w:divId w:val="1205486293"/>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6.</w:t>
          </w:r>
          <w:r w:rsidRPr="00521C60">
            <w:rPr>
              <w:rFonts w:ascii="Times New Roman" w:eastAsia="Times New Roman" w:hAnsi="Times New Roman" w:cs="Times New Roman"/>
              <w:color w:val="000000"/>
              <w:sz w:val="24"/>
              <w:szCs w:val="24"/>
            </w:rPr>
            <w:tab/>
          </w:r>
          <w:r w:rsidR="00BA72C8" w:rsidRPr="00BA72C8">
            <w:rPr>
              <w:rFonts w:ascii="Times New Roman" w:eastAsia="Times New Roman" w:hAnsi="Times New Roman" w:cs="Times New Roman"/>
              <w:color w:val="000000"/>
              <w:sz w:val="24"/>
              <w:szCs w:val="24"/>
            </w:rPr>
            <w:t>Go YF, Fifanto I, Yoga T, Murni M, Bate MY, Keken MNP, et al. Pemberantasan Sarang Nyamuk Melalui Sanitasi dan Pemanfaatan Tanaman Anti Nyamuk dengan Sistem Eco-Friendly Mosquito Control di Desa Pagersari, Ngantang, Jawa Timur. Jurnal Abdita Naturafarm. 2025;2(1):26–33. doi:10.70392/JAN.V2I1.2633</w:t>
          </w:r>
        </w:p>
        <w:p w14:paraId="47F31DFF" w14:textId="77777777" w:rsidR="00151A05" w:rsidRPr="00521C60" w:rsidRDefault="00151A05" w:rsidP="00521C60">
          <w:pPr>
            <w:autoSpaceDE w:val="0"/>
            <w:autoSpaceDN w:val="0"/>
            <w:ind w:hanging="640"/>
            <w:jc w:val="both"/>
            <w:divId w:val="798305628"/>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7.</w:t>
          </w:r>
          <w:r w:rsidRPr="00521C60">
            <w:rPr>
              <w:rFonts w:ascii="Times New Roman" w:eastAsia="Times New Roman" w:hAnsi="Times New Roman" w:cs="Times New Roman"/>
              <w:color w:val="000000"/>
              <w:sz w:val="24"/>
              <w:szCs w:val="24"/>
            </w:rPr>
            <w:tab/>
            <w:t>Sutriyawan A, Darmawan W, Akbar H, Habibi J, Fibrianti F. Faktor yang Mempengaruhi Pemberantasan Sarang Nyamuk (PSN) Melalui 3M Plus dalam Upaya Pencegahan Demam Berdarah Dengue (DBD). Jurnal Ilmu Kesehatan Masyarakat. 2022 Jan 21;11(01):23–32. doi:10.33221/JIKM.V11I01.936</w:t>
          </w:r>
        </w:p>
        <w:p w14:paraId="54D2AD68" w14:textId="58DCB9D1" w:rsidR="00151A05" w:rsidRPr="00521C60" w:rsidRDefault="00151A05" w:rsidP="00521C60">
          <w:pPr>
            <w:autoSpaceDE w:val="0"/>
            <w:autoSpaceDN w:val="0"/>
            <w:ind w:hanging="640"/>
            <w:jc w:val="both"/>
            <w:divId w:val="841242797"/>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8.</w:t>
          </w:r>
          <w:r w:rsidRPr="00521C60">
            <w:rPr>
              <w:rFonts w:ascii="Times New Roman" w:eastAsia="Times New Roman" w:hAnsi="Times New Roman" w:cs="Times New Roman"/>
              <w:color w:val="000000"/>
              <w:sz w:val="24"/>
              <w:szCs w:val="24"/>
            </w:rPr>
            <w:tab/>
          </w:r>
          <w:r w:rsidR="00BA72C8" w:rsidRPr="00BA72C8">
            <w:rPr>
              <w:rFonts w:ascii="Times New Roman" w:eastAsia="Times New Roman" w:hAnsi="Times New Roman" w:cs="Times New Roman"/>
              <w:color w:val="000000"/>
              <w:sz w:val="24"/>
              <w:szCs w:val="24"/>
            </w:rPr>
            <w:t>Karo MB, Perangin-Angin S. Fogging dan Pemberantasan Sarang Nyamuk untuk Langkah Bersama Melawan Demam Berdarah di Wilayah Kerja Puskesmas Korpri Kecamatan Berastagi Kabupaten Karo Tahun 2024. BESIRU: Jurnal Pengabdian Masyarakat. 2024;1(12):1107–15. doi:10.62335/PZ6BWQ16</w:t>
          </w:r>
        </w:p>
        <w:p w14:paraId="31534C98" w14:textId="77777777" w:rsidR="00151A05" w:rsidRPr="00521C60" w:rsidRDefault="00151A05" w:rsidP="00521C60">
          <w:pPr>
            <w:autoSpaceDE w:val="0"/>
            <w:autoSpaceDN w:val="0"/>
            <w:ind w:hanging="640"/>
            <w:jc w:val="both"/>
            <w:divId w:val="1802190355"/>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9.</w:t>
          </w:r>
          <w:r w:rsidRPr="00521C60">
            <w:rPr>
              <w:rFonts w:ascii="Times New Roman" w:eastAsia="Times New Roman" w:hAnsi="Times New Roman" w:cs="Times New Roman"/>
              <w:color w:val="000000"/>
              <w:sz w:val="24"/>
              <w:szCs w:val="24"/>
            </w:rPr>
            <w:tab/>
            <w:t>Qibtiyah SM, Nuryady MohM, Susetyarini RrE, Permana TI, Sasongkojati DA. Analisis Status Resistensi Aedes aegypti terhadap Insektisida Cypermethrin 0,05% di Kecamatan Endemis Kabupaten Malang. Bioscientist : Jurnal Ilmiah Biologi. 2022 Jun 30;10(1):240. doi:10.33394/BIOSCIENTIST.V10I1.4988</w:t>
          </w:r>
        </w:p>
        <w:p w14:paraId="63AE2694" w14:textId="77777777" w:rsidR="00151A05" w:rsidRPr="00521C60" w:rsidRDefault="00151A05" w:rsidP="00521C60">
          <w:pPr>
            <w:autoSpaceDE w:val="0"/>
            <w:autoSpaceDN w:val="0"/>
            <w:ind w:hanging="640"/>
            <w:jc w:val="both"/>
            <w:divId w:val="960961767"/>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10.</w:t>
          </w:r>
          <w:r w:rsidRPr="00521C60">
            <w:rPr>
              <w:rFonts w:ascii="Times New Roman" w:eastAsia="Times New Roman" w:hAnsi="Times New Roman" w:cs="Times New Roman"/>
              <w:color w:val="000000"/>
              <w:sz w:val="24"/>
              <w:szCs w:val="24"/>
            </w:rPr>
            <w:tab/>
            <w:t>Silalahi CN, Tu WC, Chang NT, Singham GV, Ahmad I, Neoh KB. Insecticide Resistance Profiles and Synergism of Field Aedes aegypti from Indonesia. PLoS Negl Trop Dis. 2022;16(6):e0010501. doi:10.1371/JOURNAL.PNTD.0010501 PubMed PMID: 35666774.</w:t>
          </w:r>
        </w:p>
        <w:p w14:paraId="2B0AE0EC" w14:textId="3642BAE6" w:rsidR="00151A05" w:rsidRPr="00521C60" w:rsidRDefault="00151A05" w:rsidP="00521C60">
          <w:pPr>
            <w:autoSpaceDE w:val="0"/>
            <w:autoSpaceDN w:val="0"/>
            <w:ind w:hanging="640"/>
            <w:jc w:val="both"/>
            <w:divId w:val="579758101"/>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11.</w:t>
          </w:r>
          <w:r w:rsidRPr="00521C60">
            <w:rPr>
              <w:rFonts w:ascii="Times New Roman" w:eastAsia="Times New Roman" w:hAnsi="Times New Roman" w:cs="Times New Roman"/>
              <w:color w:val="000000"/>
              <w:sz w:val="24"/>
              <w:szCs w:val="24"/>
            </w:rPr>
            <w:tab/>
            <w:t xml:space="preserve">Triana D, Siregar FN, Utami EPWT, Suteky T, Wicaksono S. </w:t>
          </w:r>
          <w:r w:rsidR="0006488A" w:rsidRPr="00521C60">
            <w:rPr>
              <w:rFonts w:ascii="Times New Roman" w:eastAsia="Times New Roman" w:hAnsi="Times New Roman" w:cs="Times New Roman"/>
              <w:color w:val="000000"/>
              <w:sz w:val="24"/>
              <w:szCs w:val="24"/>
            </w:rPr>
            <w:t>Entomological Parameters  And Characterization Of Insecticide Resistance In Dengue Vector Aedes Aegypti Larvae From Bengkulu City, Indonesia</w:t>
          </w:r>
          <w:r w:rsidRPr="00521C60">
            <w:rPr>
              <w:rFonts w:ascii="Times New Roman" w:eastAsia="Times New Roman" w:hAnsi="Times New Roman" w:cs="Times New Roman"/>
              <w:color w:val="000000"/>
              <w:sz w:val="24"/>
              <w:szCs w:val="24"/>
            </w:rPr>
            <w:t>. Malaysian Journal of Public Health Medicine. 2021 Apr 24;21(1):96–102. doi:10.37268/MJPHM/VOL.21/NO.1/ART.467</w:t>
          </w:r>
        </w:p>
        <w:p w14:paraId="5B637973" w14:textId="77777777" w:rsidR="00151A05" w:rsidRPr="00521C60" w:rsidRDefault="00151A05" w:rsidP="00521C60">
          <w:pPr>
            <w:autoSpaceDE w:val="0"/>
            <w:autoSpaceDN w:val="0"/>
            <w:ind w:hanging="640"/>
            <w:jc w:val="both"/>
            <w:divId w:val="772631761"/>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12.</w:t>
          </w:r>
          <w:r w:rsidRPr="00521C60">
            <w:rPr>
              <w:rFonts w:ascii="Times New Roman" w:eastAsia="Times New Roman" w:hAnsi="Times New Roman" w:cs="Times New Roman"/>
              <w:color w:val="000000"/>
              <w:sz w:val="24"/>
              <w:szCs w:val="24"/>
            </w:rPr>
            <w:tab/>
            <w:t xml:space="preserve">Reinhold JM, Chandrasegaran K, Oker H, Crespo JE, Vinauger C, Lahondère C. Species-Specificity in Thermopreference and CO2-Gated Heat-Seeking in </w:t>
          </w:r>
          <w:r w:rsidRPr="00521C60">
            <w:rPr>
              <w:rFonts w:ascii="Times New Roman" w:eastAsia="Times New Roman" w:hAnsi="Times New Roman" w:cs="Times New Roman"/>
              <w:color w:val="000000"/>
              <w:sz w:val="24"/>
              <w:szCs w:val="24"/>
            </w:rPr>
            <w:lastRenderedPageBreak/>
            <w:t>Culex Mosquitoes. Insects. 2022 Jan 1;13(1):92. doi:10.3390/INSECTS13010092/S1</w:t>
          </w:r>
        </w:p>
        <w:p w14:paraId="12372811" w14:textId="77777777" w:rsidR="00151A05" w:rsidRPr="00521C60" w:rsidRDefault="00151A05" w:rsidP="00521C60">
          <w:pPr>
            <w:autoSpaceDE w:val="0"/>
            <w:autoSpaceDN w:val="0"/>
            <w:ind w:hanging="640"/>
            <w:jc w:val="both"/>
            <w:divId w:val="2013334675"/>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13.</w:t>
          </w:r>
          <w:r w:rsidRPr="00521C60">
            <w:rPr>
              <w:rFonts w:ascii="Times New Roman" w:eastAsia="Times New Roman" w:hAnsi="Times New Roman" w:cs="Times New Roman"/>
              <w:color w:val="000000"/>
              <w:sz w:val="24"/>
              <w:szCs w:val="24"/>
            </w:rPr>
            <w:tab/>
            <w:t>Bello JE, Cardé RT. Compounds from human odor induce attraction and landing in female yellow fever mosquitoes (Aedes aegypti). Scientific Reports 2022 12:1. 2022 Sep 21;12(1):15638-. doi:10.1038/s41598-022-19254-w PubMed PMID: 36130984.</w:t>
          </w:r>
        </w:p>
        <w:p w14:paraId="6908CE3E" w14:textId="77777777" w:rsidR="00151A05" w:rsidRPr="00521C60" w:rsidRDefault="00151A05" w:rsidP="00521C60">
          <w:pPr>
            <w:autoSpaceDE w:val="0"/>
            <w:autoSpaceDN w:val="0"/>
            <w:ind w:hanging="640"/>
            <w:jc w:val="both"/>
            <w:divId w:val="838471898"/>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14.</w:t>
          </w:r>
          <w:r w:rsidRPr="00521C60">
            <w:rPr>
              <w:rFonts w:ascii="Times New Roman" w:eastAsia="Times New Roman" w:hAnsi="Times New Roman" w:cs="Times New Roman"/>
              <w:color w:val="000000"/>
              <w:sz w:val="24"/>
              <w:szCs w:val="24"/>
            </w:rPr>
            <w:tab/>
            <w:t>Dormont L, Mulatier M, Carrasco D, Cohuet A. Mosquito Attractants. J Chem Ecol. 2021 May 1;47(4–5):351–93. doi:10.1007/S10886-021-01261-2 PubMed PMID: 33725235.</w:t>
          </w:r>
        </w:p>
        <w:p w14:paraId="11DD17F6" w14:textId="77777777" w:rsidR="00151A05" w:rsidRPr="00521C60" w:rsidRDefault="00151A05" w:rsidP="00521C60">
          <w:pPr>
            <w:autoSpaceDE w:val="0"/>
            <w:autoSpaceDN w:val="0"/>
            <w:ind w:hanging="640"/>
            <w:jc w:val="both"/>
            <w:divId w:val="1679038385"/>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15.</w:t>
          </w:r>
          <w:r w:rsidRPr="00521C60">
            <w:rPr>
              <w:rFonts w:ascii="Times New Roman" w:eastAsia="Times New Roman" w:hAnsi="Times New Roman" w:cs="Times New Roman"/>
              <w:color w:val="000000"/>
              <w:sz w:val="24"/>
              <w:szCs w:val="24"/>
            </w:rPr>
            <w:tab/>
            <w:t>Nakata T, Simões P, Walker SM, Russell IJ, Bomphrey RJ. Auditory sensory range of male mosquitoes for the detection of female flight sound. J R Soc Interface. 2022 Aug 24;19(193):20220285. doi:10.1098/RSIF.2022.0285 PubMed PMID: 36000227.</w:t>
          </w:r>
        </w:p>
        <w:p w14:paraId="69ED005F" w14:textId="77777777" w:rsidR="00151A05" w:rsidRPr="00521C60" w:rsidRDefault="00151A05" w:rsidP="00521C60">
          <w:pPr>
            <w:autoSpaceDE w:val="0"/>
            <w:autoSpaceDN w:val="0"/>
            <w:ind w:hanging="640"/>
            <w:jc w:val="both"/>
            <w:divId w:val="199632062"/>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16.</w:t>
          </w:r>
          <w:r w:rsidRPr="00521C60">
            <w:rPr>
              <w:rFonts w:ascii="Times New Roman" w:eastAsia="Times New Roman" w:hAnsi="Times New Roman" w:cs="Times New Roman"/>
              <w:color w:val="000000"/>
              <w:sz w:val="24"/>
              <w:szCs w:val="24"/>
            </w:rPr>
            <w:tab/>
            <w:t>Peach DAH, Ko E, Blake AJ, Gries G. Ultraviolet inflorescence cues enhance attractiveness of inflorescence odour to Culex pipiens mosquitoes. PLoS One. 2019 Jun 1;14(6):e0217484. doi:10.1371/JOURNAL.PONE.0217484 PubMed PMID: 31163041.</w:t>
          </w:r>
        </w:p>
        <w:p w14:paraId="44342BB5" w14:textId="77777777" w:rsidR="00151A05" w:rsidRPr="00521C60" w:rsidRDefault="00151A05" w:rsidP="00521C60">
          <w:pPr>
            <w:autoSpaceDE w:val="0"/>
            <w:autoSpaceDN w:val="0"/>
            <w:ind w:hanging="640"/>
            <w:jc w:val="both"/>
            <w:divId w:val="1733964786"/>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17.</w:t>
          </w:r>
          <w:r w:rsidRPr="00521C60">
            <w:rPr>
              <w:rFonts w:ascii="Times New Roman" w:eastAsia="Times New Roman" w:hAnsi="Times New Roman" w:cs="Times New Roman"/>
              <w:color w:val="000000"/>
              <w:sz w:val="24"/>
              <w:szCs w:val="24"/>
            </w:rPr>
            <w:tab/>
            <w:t>Mubarak, Baskoro T, Satoto T, Hartini S, Tontowi A. Systematic review: Effectiveness of combination of lactic acid attractants for control of dengue vector Aedes spp. J Vector Borne Dis. 2021 Jun 1;58(2):99–105. doi:10.4103/0972-9062.316276 PubMed PMID: 35074942.</w:t>
          </w:r>
        </w:p>
        <w:p w14:paraId="207D8783" w14:textId="77777777" w:rsidR="00151A05" w:rsidRPr="00521C60" w:rsidRDefault="00151A05" w:rsidP="00521C60">
          <w:pPr>
            <w:autoSpaceDE w:val="0"/>
            <w:autoSpaceDN w:val="0"/>
            <w:ind w:hanging="640"/>
            <w:jc w:val="both"/>
            <w:divId w:val="1379821608"/>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18.</w:t>
          </w:r>
          <w:r w:rsidRPr="00521C60">
            <w:rPr>
              <w:rFonts w:ascii="Times New Roman" w:eastAsia="Times New Roman" w:hAnsi="Times New Roman" w:cs="Times New Roman"/>
              <w:color w:val="000000"/>
              <w:sz w:val="24"/>
              <w:szCs w:val="24"/>
            </w:rPr>
            <w:tab/>
            <w:t>Rahayu ER, Atikah D, Setiyadi A, Sulistyo A, Putri ST, Purba S, et al. Pemanfaatan Modifikasi Mosquito Killer Sebagai Alternatif Pengendalian Nyamuk Aedes Aegypti: Utilization of Modified Mosquito Killer as an Alternative for Aedes Aegypti Mosquito Control. Journal of Health. 2023 Dec 11;10(1):073–8. doi:10.30590/JOH.V10N1.530</w:t>
          </w:r>
        </w:p>
        <w:p w14:paraId="0AC46E61" w14:textId="77777777" w:rsidR="00151A05" w:rsidRPr="00521C60" w:rsidRDefault="00151A05" w:rsidP="00521C60">
          <w:pPr>
            <w:autoSpaceDE w:val="0"/>
            <w:autoSpaceDN w:val="0"/>
            <w:ind w:hanging="640"/>
            <w:jc w:val="both"/>
            <w:divId w:val="1575093110"/>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19.</w:t>
          </w:r>
          <w:r w:rsidRPr="00521C60">
            <w:rPr>
              <w:rFonts w:ascii="Times New Roman" w:eastAsia="Times New Roman" w:hAnsi="Times New Roman" w:cs="Times New Roman"/>
              <w:color w:val="000000"/>
              <w:sz w:val="24"/>
              <w:szCs w:val="24"/>
            </w:rPr>
            <w:tab/>
            <w:t>Saputra R, Gemala M, Oktarizal H. Pemanfaatan Fermentasi Singkong, Air Tebu, Gula Merah dan Kulit Pisang dalam Optimalisasi Perangkap Nyamuk (Trapping) sebagai Atraktan Perangkap. JURNAL KESEHATAN PERINTIS. 2022 Jun 30;9(1):23–30. doi:10.33653/JKP.V9I1.782</w:t>
          </w:r>
        </w:p>
        <w:p w14:paraId="2CCB4526" w14:textId="77777777" w:rsidR="00151A05" w:rsidRPr="00521C60" w:rsidRDefault="00151A05" w:rsidP="00521C60">
          <w:pPr>
            <w:autoSpaceDE w:val="0"/>
            <w:autoSpaceDN w:val="0"/>
            <w:ind w:hanging="640"/>
            <w:jc w:val="both"/>
            <w:divId w:val="1217356282"/>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20.</w:t>
          </w:r>
          <w:r w:rsidRPr="00521C60">
            <w:rPr>
              <w:rFonts w:ascii="Times New Roman" w:eastAsia="Times New Roman" w:hAnsi="Times New Roman" w:cs="Times New Roman"/>
              <w:color w:val="000000"/>
              <w:sz w:val="24"/>
              <w:szCs w:val="24"/>
            </w:rPr>
            <w:tab/>
            <w:t>Carnaghi M, Belmain SR, Hopkins RJ, Hawkes FM. Multimodal synergisms in host stimuli drive landing response in malaria mosquitoes. Scientific Reports 2021 11:1. 2021 Apr 1;11(1):7379-. doi:10.1038/s41598-021-86772-4 PubMed PMID: 33795798.</w:t>
          </w:r>
        </w:p>
        <w:p w14:paraId="0D288857" w14:textId="77777777" w:rsidR="00151A05" w:rsidRPr="00521C60" w:rsidRDefault="00151A05" w:rsidP="00521C60">
          <w:pPr>
            <w:autoSpaceDE w:val="0"/>
            <w:autoSpaceDN w:val="0"/>
            <w:ind w:hanging="640"/>
            <w:jc w:val="both"/>
            <w:divId w:val="710764562"/>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21.</w:t>
          </w:r>
          <w:r w:rsidRPr="00521C60">
            <w:rPr>
              <w:rFonts w:ascii="Times New Roman" w:eastAsia="Times New Roman" w:hAnsi="Times New Roman" w:cs="Times New Roman"/>
              <w:color w:val="000000"/>
              <w:sz w:val="24"/>
              <w:szCs w:val="24"/>
            </w:rPr>
            <w:tab/>
            <w:t xml:space="preserve">McMeniman CJ, Corfas RA, Matthews BJ, Ritchie SA, Vosshall LB. Multimodal integration of carbon dioxide and other sensory cues drives </w:t>
          </w:r>
          <w:r w:rsidRPr="00521C60">
            <w:rPr>
              <w:rFonts w:ascii="Times New Roman" w:eastAsia="Times New Roman" w:hAnsi="Times New Roman" w:cs="Times New Roman"/>
              <w:color w:val="000000"/>
              <w:sz w:val="24"/>
              <w:szCs w:val="24"/>
            </w:rPr>
            <w:lastRenderedPageBreak/>
            <w:t>mosquito attraction to humans. Cell. 2014 Feb 27;156(5):1060–71. doi:10.1016/j.cell.2013.12.044 PubMed PMID: 24581501.</w:t>
          </w:r>
        </w:p>
        <w:p w14:paraId="67033AA9" w14:textId="77777777" w:rsidR="00151A05" w:rsidRPr="00521C60" w:rsidRDefault="00151A05" w:rsidP="00521C60">
          <w:pPr>
            <w:autoSpaceDE w:val="0"/>
            <w:autoSpaceDN w:val="0"/>
            <w:ind w:hanging="640"/>
            <w:jc w:val="both"/>
            <w:divId w:val="130439193"/>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22.</w:t>
          </w:r>
          <w:r w:rsidRPr="00521C60">
            <w:rPr>
              <w:rFonts w:ascii="Times New Roman" w:eastAsia="Times New Roman" w:hAnsi="Times New Roman" w:cs="Times New Roman"/>
              <w:color w:val="000000"/>
              <w:sz w:val="24"/>
              <w:szCs w:val="24"/>
            </w:rPr>
            <w:tab/>
            <w:t>Lema YNP, Almet J, Wuri DA. Gambaran Siklus Hidup Nyamuk Aedes sp.  Di Kota Kupang. Jurnal Veteriner Nusantara. 2021 Dec 19;4(1):2–2. doi:10.35508/JVN.V4I1.6030</w:t>
          </w:r>
        </w:p>
        <w:p w14:paraId="01EE430F" w14:textId="77777777" w:rsidR="00151A05" w:rsidRPr="00521C60" w:rsidRDefault="00151A05" w:rsidP="00521C60">
          <w:pPr>
            <w:autoSpaceDE w:val="0"/>
            <w:autoSpaceDN w:val="0"/>
            <w:ind w:hanging="640"/>
            <w:jc w:val="both"/>
            <w:divId w:val="2132942099"/>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23.</w:t>
          </w:r>
          <w:r w:rsidRPr="00521C60">
            <w:rPr>
              <w:rFonts w:ascii="Times New Roman" w:eastAsia="Times New Roman" w:hAnsi="Times New Roman" w:cs="Times New Roman"/>
              <w:color w:val="000000"/>
              <w:sz w:val="24"/>
              <w:szCs w:val="24"/>
            </w:rPr>
            <w:tab/>
            <w:t>Coutinho-Abreu I V., Riffell JA, Akbari OS. Human attractive cues and mosquito host-seeking behavior. Trends Parasitol. 2022 Mar 1;38(3):246–64. doi:10.1016/J.PT.2021.09.012 PubMed PMID: 34674963.</w:t>
          </w:r>
        </w:p>
        <w:p w14:paraId="2C8F4BE0" w14:textId="77777777" w:rsidR="00151A05" w:rsidRPr="00521C60" w:rsidRDefault="00151A05" w:rsidP="00521C60">
          <w:pPr>
            <w:autoSpaceDE w:val="0"/>
            <w:autoSpaceDN w:val="0"/>
            <w:ind w:hanging="640"/>
            <w:jc w:val="both"/>
            <w:divId w:val="413433322"/>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24.</w:t>
          </w:r>
          <w:r w:rsidRPr="00521C60">
            <w:rPr>
              <w:rFonts w:ascii="Times New Roman" w:eastAsia="Times New Roman" w:hAnsi="Times New Roman" w:cs="Times New Roman"/>
              <w:color w:val="000000"/>
              <w:sz w:val="24"/>
              <w:szCs w:val="24"/>
            </w:rPr>
            <w:tab/>
            <w:t>Yan J, Gangoso L, Ruiz S, Soriguer R, Figuerola J, Martínez-de la Puente J. Understanding host utilization by mosquitoes: determinants, challenges and future directions. Biol Rev Camb Philos Soc. 2021 Aug 1;96(4):1367–85. doi:10.1111/BRV.12706 PubMed PMID: 33686781.</w:t>
          </w:r>
        </w:p>
        <w:p w14:paraId="105E976A" w14:textId="77777777" w:rsidR="00151A05" w:rsidRPr="00521C60" w:rsidRDefault="00151A05" w:rsidP="00521C60">
          <w:pPr>
            <w:autoSpaceDE w:val="0"/>
            <w:autoSpaceDN w:val="0"/>
            <w:ind w:hanging="640"/>
            <w:jc w:val="both"/>
            <w:divId w:val="578372388"/>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25.</w:t>
          </w:r>
          <w:r w:rsidRPr="00521C60">
            <w:rPr>
              <w:rFonts w:ascii="Times New Roman" w:eastAsia="Times New Roman" w:hAnsi="Times New Roman" w:cs="Times New Roman"/>
              <w:color w:val="000000"/>
              <w:sz w:val="24"/>
              <w:szCs w:val="24"/>
            </w:rPr>
            <w:tab/>
            <w:t>Wu Y, Wang J, Li T, Liu Q, Gong Z, Hou J. Effect of different carbon dioxide (CO2) flows on trapping Aedes albopictus with BG traps in the field in Zhejiang Province, China. PLoS One. 2020 Dec 1;15(12):e0243061. doi:10.1371/JOURNAL.PONE.0243061 PubMed PMID: 33259534.</w:t>
          </w:r>
        </w:p>
        <w:p w14:paraId="17E3691E" w14:textId="77777777" w:rsidR="00151A05" w:rsidRPr="00521C60" w:rsidRDefault="00151A05" w:rsidP="00521C60">
          <w:pPr>
            <w:autoSpaceDE w:val="0"/>
            <w:autoSpaceDN w:val="0"/>
            <w:ind w:hanging="640"/>
            <w:jc w:val="both"/>
            <w:divId w:val="1487479960"/>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26.</w:t>
          </w:r>
          <w:r w:rsidRPr="00521C60">
            <w:rPr>
              <w:rFonts w:ascii="Times New Roman" w:eastAsia="Times New Roman" w:hAnsi="Times New Roman" w:cs="Times New Roman"/>
              <w:color w:val="000000"/>
              <w:sz w:val="24"/>
              <w:szCs w:val="24"/>
            </w:rPr>
            <w:tab/>
            <w:t>Wolff GH, Lahondère C, Vinauger C, Rylance E, Riffell JA. Neuromodulation and differential learning across mosquito species. Proc Biol Sci. 2023 Jan 11;290(1990). doi:10.1098/RSPB.2022.2118 PubMed PMID: 36629098.</w:t>
          </w:r>
        </w:p>
        <w:p w14:paraId="0A4472CD" w14:textId="77777777" w:rsidR="00151A05" w:rsidRPr="00521C60" w:rsidRDefault="00151A05" w:rsidP="00521C60">
          <w:pPr>
            <w:autoSpaceDE w:val="0"/>
            <w:autoSpaceDN w:val="0"/>
            <w:ind w:hanging="640"/>
            <w:jc w:val="both"/>
            <w:divId w:val="1807353989"/>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27.</w:t>
          </w:r>
          <w:r w:rsidRPr="00521C60">
            <w:rPr>
              <w:rFonts w:ascii="Times New Roman" w:eastAsia="Times New Roman" w:hAnsi="Times New Roman" w:cs="Times New Roman"/>
              <w:color w:val="000000"/>
              <w:sz w:val="24"/>
              <w:szCs w:val="24"/>
            </w:rPr>
            <w:tab/>
            <w:t>Martinez J, Showering A, Oke C, Jones RT, Logan JG. Differential attraction in mosquito-human interactions and implications for disease control. Philos Trans R Soc Lond B Biol Sci. 2021 Feb 15;376(1818). doi:10.1098/RSTB.2019.0811 PubMed PMID: 33357061.</w:t>
          </w:r>
        </w:p>
        <w:p w14:paraId="7EF4E036" w14:textId="77777777" w:rsidR="00151A05" w:rsidRPr="00521C60" w:rsidRDefault="00151A05" w:rsidP="00521C60">
          <w:pPr>
            <w:autoSpaceDE w:val="0"/>
            <w:autoSpaceDN w:val="0"/>
            <w:ind w:hanging="640"/>
            <w:jc w:val="both"/>
            <w:divId w:val="722288671"/>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28.</w:t>
          </w:r>
          <w:r w:rsidRPr="00521C60">
            <w:rPr>
              <w:rFonts w:ascii="Times New Roman" w:eastAsia="Times New Roman" w:hAnsi="Times New Roman" w:cs="Times New Roman"/>
              <w:color w:val="000000"/>
              <w:sz w:val="24"/>
              <w:szCs w:val="24"/>
            </w:rPr>
            <w:tab/>
            <w:t>Barrera R. New tools for Aedes control: mass trapping. Curr Opin Insect Sci. 2022 Aug 1;52. doi:10.1016/j.cois.2022.100942 PubMed PMID: 35667560.</w:t>
          </w:r>
        </w:p>
        <w:p w14:paraId="134A6B3C" w14:textId="77777777" w:rsidR="00151A05" w:rsidRPr="00521C60" w:rsidRDefault="00151A05" w:rsidP="00521C60">
          <w:pPr>
            <w:autoSpaceDE w:val="0"/>
            <w:autoSpaceDN w:val="0"/>
            <w:ind w:hanging="640"/>
            <w:jc w:val="both"/>
            <w:divId w:val="1349796615"/>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29.</w:t>
          </w:r>
          <w:r w:rsidRPr="00521C60">
            <w:rPr>
              <w:rFonts w:ascii="Times New Roman" w:eastAsia="Times New Roman" w:hAnsi="Times New Roman" w:cs="Times New Roman"/>
              <w:color w:val="000000"/>
              <w:sz w:val="24"/>
              <w:szCs w:val="24"/>
            </w:rPr>
            <w:tab/>
            <w:t>Jaffal A, Fite J, Baldet T, Delaunay P, Jourdain F, Mora-Castillo R, et al. Current evidences of the efficacy of mosquito mass-trapping interventions to reduce Aedes aegypti and Aedes albopictus populations and Aedes-borne virus transmission. PLoS Negl Trop Dis. 2023;17(3):e0011153. doi:10.1371/JOURNAL.PNTD.0011153 PubMed PMID: 36877728.</w:t>
          </w:r>
        </w:p>
        <w:p w14:paraId="29009AC4" w14:textId="77777777" w:rsidR="00151A05" w:rsidRPr="00521C60" w:rsidRDefault="00151A05" w:rsidP="00521C60">
          <w:pPr>
            <w:autoSpaceDE w:val="0"/>
            <w:autoSpaceDN w:val="0"/>
            <w:ind w:hanging="640"/>
            <w:jc w:val="both"/>
            <w:divId w:val="1051540005"/>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30.</w:t>
          </w:r>
          <w:r w:rsidRPr="00521C60">
            <w:rPr>
              <w:rFonts w:ascii="Times New Roman" w:eastAsia="Times New Roman" w:hAnsi="Times New Roman" w:cs="Times New Roman"/>
              <w:color w:val="000000"/>
              <w:sz w:val="24"/>
              <w:szCs w:val="24"/>
            </w:rPr>
            <w:tab/>
            <w:t>Paiz-Moscoso KE, Cisneros-Vázquez LA, Danís-Lozano R, Rodríguez-Rojas JJ, Rebollar-Téllez EA, Sánchez-Casas RM, et al. Design and Evaluation of a Sticky Attractant Trap for Intra-Domiciliary Surveillance of Aedes aegypti Populations in Mexico. Insects. 2023 Dec 1;14(12). doi:10.3390/INSECTS14120940 PubMed PMID: 38132613.</w:t>
          </w:r>
        </w:p>
        <w:p w14:paraId="173E0D00" w14:textId="77777777" w:rsidR="00151A05" w:rsidRPr="00521C60" w:rsidRDefault="00151A05" w:rsidP="00521C60">
          <w:pPr>
            <w:autoSpaceDE w:val="0"/>
            <w:autoSpaceDN w:val="0"/>
            <w:ind w:hanging="640"/>
            <w:jc w:val="both"/>
            <w:divId w:val="454717491"/>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lastRenderedPageBreak/>
            <w:t>31.</w:t>
          </w:r>
          <w:r w:rsidRPr="00521C60">
            <w:rPr>
              <w:rFonts w:ascii="Times New Roman" w:eastAsia="Times New Roman" w:hAnsi="Times New Roman" w:cs="Times New Roman"/>
              <w:color w:val="000000"/>
              <w:sz w:val="24"/>
              <w:szCs w:val="24"/>
            </w:rPr>
            <w:tab/>
            <w:t>Tambwe MM, Saddler A, Kibondo UA, Mashauri R, Kreppel KS, Govella NJ, et al. Semi-field evaluation of the exposure-free mosquito electrocuting trap and BG-Sentinel trap as an alternative to the human landing catch for measuring the efficacy of transfluthrin emanators against Aedes aegypti. Parasit Vectors. 2021 Dec 1;14(1). doi:10.1186/S13071-021-04754-X PubMed PMID: 34016149.</w:t>
          </w:r>
        </w:p>
        <w:p w14:paraId="5BB2D077" w14:textId="42856A87" w:rsidR="00CE4B93" w:rsidRPr="00521C60" w:rsidRDefault="00151A05" w:rsidP="00521C60">
          <w:pPr>
            <w:jc w:val="both"/>
            <w:rPr>
              <w:rFonts w:ascii="Times New Roman" w:hAnsi="Times New Roman" w:cs="Times New Roman"/>
              <w:sz w:val="24"/>
              <w:szCs w:val="24"/>
            </w:rPr>
          </w:pPr>
          <w:r w:rsidRPr="00521C60">
            <w:rPr>
              <w:rFonts w:ascii="Times New Roman" w:eastAsia="Times New Roman" w:hAnsi="Times New Roman" w:cs="Times New Roman"/>
              <w:color w:val="000000"/>
              <w:sz w:val="24"/>
              <w:szCs w:val="24"/>
            </w:rPr>
            <w:t> </w:t>
          </w:r>
        </w:p>
      </w:sdtContent>
    </w:sdt>
    <w:sectPr w:rsidR="00CE4B93" w:rsidRPr="00521C60">
      <w:headerReference w:type="default" r:id="rId9"/>
      <w:footerReference w:type="default" r:id="rId10"/>
      <w:pgSz w:w="11907" w:h="16840"/>
      <w:pgMar w:top="1701" w:right="1701" w:bottom="1701"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3721F" w14:textId="77777777" w:rsidR="00665A6D" w:rsidRDefault="00665A6D">
      <w:pPr>
        <w:spacing w:after="0" w:line="240" w:lineRule="auto"/>
      </w:pPr>
      <w:r>
        <w:separator/>
      </w:r>
    </w:p>
  </w:endnote>
  <w:endnote w:type="continuationSeparator" w:id="0">
    <w:p w14:paraId="2AEA0528" w14:textId="77777777" w:rsidR="00665A6D" w:rsidRDefault="00665A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9F0D125-FFA1-4D39-B422-521DAEB8ADF6}"/>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30289DE-44FA-48E0-A29F-5470C96858C3}"/>
    <w:embedBold r:id="rId3" w:fontKey="{BFA4DF2A-0E58-45DE-AFB3-457908DF161E}"/>
    <w:embedItalic r:id="rId4" w:fontKey="{30D6693D-EE8E-4BED-BAE5-C790C8BBC662}"/>
  </w:font>
  <w:font w:name="Cambria">
    <w:panose1 w:val="02040503050406030204"/>
    <w:charset w:val="00"/>
    <w:family w:val="roman"/>
    <w:pitch w:val="variable"/>
    <w:sig w:usb0="E00006FF" w:usb1="420024FF" w:usb2="02000000" w:usb3="00000000" w:csb0="0000019F" w:csb1="00000000"/>
    <w:embedRegular r:id="rId5" w:fontKey="{DB4DF0BB-482C-41A3-A33C-13852B25E33A}"/>
    <w:embedBold r:id="rId6" w:fontKey="{D2585B69-9900-4A3A-9162-23CA8C1392BF}"/>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7" w:fontKey="{BEAED0D0-BD64-4ABA-9783-2A34A834B12F}"/>
  </w:font>
  <w:font w:name="Georgia">
    <w:panose1 w:val="02040502050405020303"/>
    <w:charset w:val="00"/>
    <w:family w:val="roman"/>
    <w:pitch w:val="variable"/>
    <w:sig w:usb0="00000287" w:usb1="00000000" w:usb2="00000000" w:usb3="00000000" w:csb0="0000009F" w:csb1="00000000"/>
    <w:embedItalic r:id="rId8" w:fontKey="{8D1BF1E7-517B-47B6-9AC3-E8203AAE2615}"/>
  </w:font>
  <w:font w:name="Quattrocento Sans">
    <w:charset w:val="00"/>
    <w:family w:val="swiss"/>
    <w:pitch w:val="variable"/>
    <w:sig w:usb0="800000BF" w:usb1="4000005B" w:usb2="00000000" w:usb3="00000000" w:csb0="00000001" w:csb1="00000000"/>
    <w:embedItalic r:id="rId9" w:fontKey="{6C2A7021-9B0E-4601-839F-3967772CEA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0" w14:textId="77777777" w:rsidR="00A86681" w:rsidRDefault="00A86681">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3E767" w14:textId="77777777" w:rsidR="00665A6D" w:rsidRDefault="00665A6D">
      <w:pPr>
        <w:spacing w:after="0" w:line="240" w:lineRule="auto"/>
      </w:pPr>
      <w:r>
        <w:separator/>
      </w:r>
    </w:p>
  </w:footnote>
  <w:footnote w:type="continuationSeparator" w:id="0">
    <w:p w14:paraId="5F72EEA7" w14:textId="77777777" w:rsidR="00665A6D" w:rsidRDefault="00665A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E" w14:textId="77777777" w:rsidR="00A86681" w:rsidRDefault="00A86681">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B11DE"/>
    <w:multiLevelType w:val="multilevel"/>
    <w:tmpl w:val="4E44F5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700003F3"/>
    <w:multiLevelType w:val="multilevel"/>
    <w:tmpl w:val="690C51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076169181">
    <w:abstractNumId w:val="1"/>
  </w:num>
  <w:num w:numId="2" w16cid:durableId="1690838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681"/>
    <w:rsid w:val="0000010B"/>
    <w:rsid w:val="00030A08"/>
    <w:rsid w:val="00046BA6"/>
    <w:rsid w:val="0006488A"/>
    <w:rsid w:val="00094599"/>
    <w:rsid w:val="000D71E5"/>
    <w:rsid w:val="0011394A"/>
    <w:rsid w:val="00132DF2"/>
    <w:rsid w:val="00137514"/>
    <w:rsid w:val="00144C99"/>
    <w:rsid w:val="001519B7"/>
    <w:rsid w:val="00151A05"/>
    <w:rsid w:val="0016310B"/>
    <w:rsid w:val="00167388"/>
    <w:rsid w:val="001A0A4B"/>
    <w:rsid w:val="001B5874"/>
    <w:rsid w:val="001C055B"/>
    <w:rsid w:val="001F29F6"/>
    <w:rsid w:val="00202A6A"/>
    <w:rsid w:val="0024652D"/>
    <w:rsid w:val="00252DC8"/>
    <w:rsid w:val="0026182D"/>
    <w:rsid w:val="00273674"/>
    <w:rsid w:val="002E150B"/>
    <w:rsid w:val="00303C09"/>
    <w:rsid w:val="00324CE7"/>
    <w:rsid w:val="00373913"/>
    <w:rsid w:val="003A6639"/>
    <w:rsid w:val="003E05FB"/>
    <w:rsid w:val="003F1DC1"/>
    <w:rsid w:val="003F4DB0"/>
    <w:rsid w:val="004205B7"/>
    <w:rsid w:val="004504CE"/>
    <w:rsid w:val="00465A61"/>
    <w:rsid w:val="00466D87"/>
    <w:rsid w:val="00466F4E"/>
    <w:rsid w:val="004A6FD7"/>
    <w:rsid w:val="004B2EA5"/>
    <w:rsid w:val="004C1318"/>
    <w:rsid w:val="004C3AA5"/>
    <w:rsid w:val="004F0C98"/>
    <w:rsid w:val="00510C2C"/>
    <w:rsid w:val="0051251E"/>
    <w:rsid w:val="00517397"/>
    <w:rsid w:val="00520DCD"/>
    <w:rsid w:val="00521C60"/>
    <w:rsid w:val="00526602"/>
    <w:rsid w:val="0054357E"/>
    <w:rsid w:val="0055500E"/>
    <w:rsid w:val="005660CF"/>
    <w:rsid w:val="00566AB6"/>
    <w:rsid w:val="00594147"/>
    <w:rsid w:val="005A631D"/>
    <w:rsid w:val="005B1211"/>
    <w:rsid w:val="005F6503"/>
    <w:rsid w:val="0063411F"/>
    <w:rsid w:val="0065321C"/>
    <w:rsid w:val="00662411"/>
    <w:rsid w:val="00665A6D"/>
    <w:rsid w:val="00683D1B"/>
    <w:rsid w:val="006D7281"/>
    <w:rsid w:val="00745C37"/>
    <w:rsid w:val="0075183C"/>
    <w:rsid w:val="0076673D"/>
    <w:rsid w:val="00782091"/>
    <w:rsid w:val="00791C0C"/>
    <w:rsid w:val="007A5175"/>
    <w:rsid w:val="007C49F6"/>
    <w:rsid w:val="007C7430"/>
    <w:rsid w:val="007D23C6"/>
    <w:rsid w:val="007D4556"/>
    <w:rsid w:val="007D7B41"/>
    <w:rsid w:val="0080538D"/>
    <w:rsid w:val="00810C3C"/>
    <w:rsid w:val="008216CA"/>
    <w:rsid w:val="0083066E"/>
    <w:rsid w:val="0085476D"/>
    <w:rsid w:val="00877E37"/>
    <w:rsid w:val="00885323"/>
    <w:rsid w:val="008A10C2"/>
    <w:rsid w:val="008A48EA"/>
    <w:rsid w:val="008A6FE6"/>
    <w:rsid w:val="008F23B6"/>
    <w:rsid w:val="008F64F2"/>
    <w:rsid w:val="00901FA2"/>
    <w:rsid w:val="00905C3C"/>
    <w:rsid w:val="00914E94"/>
    <w:rsid w:val="00925550"/>
    <w:rsid w:val="0094601C"/>
    <w:rsid w:val="00953DE0"/>
    <w:rsid w:val="0096309D"/>
    <w:rsid w:val="00994CD9"/>
    <w:rsid w:val="009A463A"/>
    <w:rsid w:val="009B4A49"/>
    <w:rsid w:val="009B5B28"/>
    <w:rsid w:val="009B6EA7"/>
    <w:rsid w:val="009B736E"/>
    <w:rsid w:val="009E183B"/>
    <w:rsid w:val="009F2DC4"/>
    <w:rsid w:val="009F5416"/>
    <w:rsid w:val="00A06418"/>
    <w:rsid w:val="00A144CE"/>
    <w:rsid w:val="00A46328"/>
    <w:rsid w:val="00A57963"/>
    <w:rsid w:val="00A63DD7"/>
    <w:rsid w:val="00A86681"/>
    <w:rsid w:val="00AD2FE3"/>
    <w:rsid w:val="00AE4B65"/>
    <w:rsid w:val="00AF1BE2"/>
    <w:rsid w:val="00AF1C6C"/>
    <w:rsid w:val="00B040DC"/>
    <w:rsid w:val="00B13CFF"/>
    <w:rsid w:val="00B37EC1"/>
    <w:rsid w:val="00B52838"/>
    <w:rsid w:val="00B72A23"/>
    <w:rsid w:val="00B72BBD"/>
    <w:rsid w:val="00B77443"/>
    <w:rsid w:val="00B7766F"/>
    <w:rsid w:val="00BA72C8"/>
    <w:rsid w:val="00BB66EA"/>
    <w:rsid w:val="00BD5FB1"/>
    <w:rsid w:val="00C30FF8"/>
    <w:rsid w:val="00C31846"/>
    <w:rsid w:val="00C743BA"/>
    <w:rsid w:val="00C74B21"/>
    <w:rsid w:val="00C774CA"/>
    <w:rsid w:val="00C85EA6"/>
    <w:rsid w:val="00C96B42"/>
    <w:rsid w:val="00CE4B93"/>
    <w:rsid w:val="00CF3F50"/>
    <w:rsid w:val="00D248A5"/>
    <w:rsid w:val="00D75272"/>
    <w:rsid w:val="00D76E37"/>
    <w:rsid w:val="00D824FF"/>
    <w:rsid w:val="00D85ECF"/>
    <w:rsid w:val="00D8757B"/>
    <w:rsid w:val="00DB2D44"/>
    <w:rsid w:val="00DC58C2"/>
    <w:rsid w:val="00DE178E"/>
    <w:rsid w:val="00E170E2"/>
    <w:rsid w:val="00E17E5D"/>
    <w:rsid w:val="00E35947"/>
    <w:rsid w:val="00E5664B"/>
    <w:rsid w:val="00E62EE4"/>
    <w:rsid w:val="00E83A92"/>
    <w:rsid w:val="00EB17FB"/>
    <w:rsid w:val="00EC117B"/>
    <w:rsid w:val="00EE380F"/>
    <w:rsid w:val="00F379AE"/>
    <w:rsid w:val="00F5652B"/>
    <w:rsid w:val="00F572AF"/>
    <w:rsid w:val="00F750A6"/>
    <w:rsid w:val="00F82F96"/>
    <w:rsid w:val="00FA32BE"/>
    <w:rsid w:val="00FB47D7"/>
    <w:rsid w:val="00FE469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3357E"/>
  <w15:docId w15:val="{D4E7F723-43E0-4062-8D1B-20B74F165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Cambria" w:eastAsia="Cambria" w:hAnsi="Cambria" w:cs="Cambria"/>
      <w:color w:val="366091"/>
      <w:sz w:val="32"/>
      <w:szCs w:val="32"/>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mbria" w:eastAsia="Cambria" w:hAnsi="Cambria" w:cs="Cambria"/>
      <w:b/>
      <w:bCs/>
      <w:color w:val="4F81BD"/>
      <w:sz w:val="26"/>
      <w:szCs w:val="26"/>
    </w:rPr>
  </w:style>
  <w:style w:type="paragraph" w:styleId="Heading3">
    <w:name w:val="heading 3"/>
    <w:basedOn w:val="Normal"/>
    <w:next w:val="Normal"/>
    <w:link w:val="Heading3Char"/>
    <w:uiPriority w:val="9"/>
    <w:semiHidden/>
    <w:unhideWhenUsed/>
    <w:qFormat/>
    <w:pPr>
      <w:keepNext/>
      <w:keepLines/>
      <w:spacing w:before="120" w:after="120" w:line="240" w:lineRule="auto"/>
      <w:outlineLvl w:val="2"/>
    </w:pPr>
    <w:rPr>
      <w:rFonts w:ascii="Arial" w:eastAsia="Arial" w:hAnsi="Arial" w:cs="Arial"/>
      <w:b/>
      <w:bCs/>
      <w:i/>
      <w:iCs/>
      <w:color w:val="000000"/>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line="240" w:lineRule="auto"/>
      <w:jc w:val="center"/>
    </w:pPr>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rsid w:val="00E037E5"/>
    <w:rPr>
      <w:rFonts w:ascii="Arial" w:eastAsia="Batang" w:hAnsi="Arial" w:cs="Arial"/>
      <w:b/>
      <w:bCs/>
      <w:i/>
      <w:sz w:val="24"/>
      <w:szCs w:val="24"/>
      <w:lang w:val="en-AU" w:eastAsia="en-AU"/>
    </w:rPr>
  </w:style>
  <w:style w:type="character" w:styleId="Hyperlink">
    <w:name w:val="Hyperlink"/>
    <w:basedOn w:val="DefaultParagraphFont"/>
    <w:uiPriority w:val="99"/>
    <w:unhideWhenUsed/>
    <w:rsid w:val="009941F4"/>
    <w:rPr>
      <w:color w:val="0000FF" w:themeColor="hyperlink"/>
      <w:u w:val="single"/>
    </w:rPr>
  </w:style>
  <w:style w:type="paragraph" w:styleId="ListParagraph">
    <w:name w:val="List Paragraph"/>
    <w:basedOn w:val="Normal"/>
    <w:uiPriority w:val="34"/>
    <w:qFormat/>
    <w:rsid w:val="009941F4"/>
    <w:pPr>
      <w:ind w:left="720"/>
      <w:contextualSpacing/>
    </w:pPr>
  </w:style>
  <w:style w:type="paragraph" w:styleId="PlainText">
    <w:name w:val="Plain Text"/>
    <w:basedOn w:val="Normal"/>
    <w:link w:val="PlainTextChar"/>
    <w:rsid w:val="009941F4"/>
    <w:pPr>
      <w:autoSpaceDE w:val="0"/>
      <w:autoSpaceDN w:val="0"/>
      <w:spacing w:after="0" w:line="240" w:lineRule="auto"/>
    </w:pPr>
    <w:rPr>
      <w:rFonts w:ascii="Courier New" w:eastAsia="SimSun" w:hAnsi="Courier New" w:cs="Courier New"/>
      <w:sz w:val="20"/>
      <w:szCs w:val="20"/>
    </w:rPr>
  </w:style>
  <w:style w:type="character" w:customStyle="1" w:styleId="PlainTextChar">
    <w:name w:val="Plain Text Char"/>
    <w:basedOn w:val="DefaultParagraphFont"/>
    <w:link w:val="PlainText"/>
    <w:rsid w:val="009941F4"/>
    <w:rPr>
      <w:rFonts w:ascii="Courier New" w:eastAsia="SimSun" w:hAnsi="Courier New" w:cs="Courier New"/>
      <w:sz w:val="20"/>
      <w:szCs w:val="20"/>
    </w:rPr>
  </w:style>
  <w:style w:type="character" w:customStyle="1" w:styleId="TitleChar">
    <w:name w:val="Title Char"/>
    <w:basedOn w:val="DefaultParagraphFont"/>
    <w:link w:val="Title"/>
    <w:rsid w:val="009941F4"/>
    <w:rPr>
      <w:rFonts w:ascii="Times New Roman" w:eastAsia="Times New Roman" w:hAnsi="Times New Roman" w:cs="Times New Roman"/>
      <w:b/>
      <w:bCs/>
      <w:sz w:val="28"/>
      <w:szCs w:val="24"/>
      <w:lang w:val="id-ID"/>
    </w:rPr>
  </w:style>
  <w:style w:type="character" w:customStyle="1" w:styleId="Heading2Char">
    <w:name w:val="Heading 2 Char"/>
    <w:basedOn w:val="DefaultParagraphFont"/>
    <w:link w:val="Heading2"/>
    <w:uiPriority w:val="9"/>
    <w:semiHidden/>
    <w:rsid w:val="009941F4"/>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0258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582D"/>
  </w:style>
  <w:style w:type="paragraph" w:styleId="Footer">
    <w:name w:val="footer"/>
    <w:basedOn w:val="Normal"/>
    <w:link w:val="FooterChar"/>
    <w:uiPriority w:val="99"/>
    <w:unhideWhenUsed/>
    <w:rsid w:val="000258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582D"/>
  </w:style>
  <w:style w:type="character" w:customStyle="1" w:styleId="Heading1Char">
    <w:name w:val="Heading 1 Char"/>
    <w:basedOn w:val="DefaultParagraphFont"/>
    <w:link w:val="Heading1"/>
    <w:uiPriority w:val="9"/>
    <w:rsid w:val="00E037E5"/>
    <w:rPr>
      <w:rFonts w:asciiTheme="majorHAnsi" w:eastAsiaTheme="majorEastAsia" w:hAnsiTheme="majorHAnsi" w:cstheme="majorBidi"/>
      <w:color w:val="365F91" w:themeColor="accent1" w:themeShade="BF"/>
      <w:sz w:val="32"/>
      <w:szCs w:val="32"/>
    </w:rPr>
  </w:style>
  <w:style w:type="table" w:styleId="TableGrid">
    <w:name w:val="Table Grid"/>
    <w:basedOn w:val="TableNormal"/>
    <w:uiPriority w:val="59"/>
    <w:rsid w:val="00F60B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D22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2226"/>
    <w:rPr>
      <w:rFonts w:ascii="Tahoma" w:hAnsi="Tahoma" w:cs="Tahoma"/>
      <w:sz w:val="16"/>
      <w:szCs w:val="16"/>
    </w:rPr>
  </w:style>
  <w:style w:type="character" w:customStyle="1" w:styleId="hps">
    <w:name w:val="hps"/>
    <w:basedOn w:val="DefaultParagraphFont"/>
    <w:rsid w:val="00630F7F"/>
  </w:style>
  <w:style w:type="character" w:customStyle="1" w:styleId="tlid-translation">
    <w:name w:val="tlid-translation"/>
    <w:basedOn w:val="DefaultParagraphFont"/>
    <w:rsid w:val="00D07522"/>
  </w:style>
  <w:style w:type="paragraph" w:customStyle="1" w:styleId="email">
    <w:name w:val="email"/>
    <w:basedOn w:val="Normal"/>
    <w:next w:val="Normal"/>
    <w:rsid w:val="006218EB"/>
    <w:pPr>
      <w:overflowPunct w:val="0"/>
      <w:autoSpaceDE w:val="0"/>
      <w:autoSpaceDN w:val="0"/>
      <w:adjustRightInd w:val="0"/>
      <w:spacing w:before="120" w:after="0" w:line="240" w:lineRule="auto"/>
    </w:pPr>
    <w:rPr>
      <w:rFonts w:ascii="Times New Roman" w:eastAsia="Times New Roman" w:hAnsi="Times New Roman" w:cs="Times New Roman"/>
      <w:sz w:val="20"/>
      <w:szCs w:val="20"/>
      <w:lang w:eastAsia="de-DE"/>
    </w:rPr>
  </w:style>
  <w:style w:type="paragraph" w:customStyle="1" w:styleId="fax">
    <w:name w:val="fax"/>
    <w:basedOn w:val="email"/>
    <w:next w:val="email"/>
    <w:rsid w:val="006218EB"/>
  </w:style>
  <w:style w:type="paragraph" w:customStyle="1" w:styleId="phone">
    <w:name w:val="phone"/>
    <w:basedOn w:val="email"/>
    <w:next w:val="fax"/>
    <w:rsid w:val="006218EB"/>
  </w:style>
  <w:style w:type="paragraph" w:styleId="NormalWeb">
    <w:name w:val="Normal (Web)"/>
    <w:basedOn w:val="Normal"/>
    <w:uiPriority w:val="99"/>
    <w:semiHidden/>
    <w:unhideWhenUsed/>
    <w:rsid w:val="00503D29"/>
    <w:rPr>
      <w:rFonts w:ascii="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Caption">
    <w:name w:val="caption"/>
    <w:basedOn w:val="Normal"/>
    <w:next w:val="Normal"/>
    <w:uiPriority w:val="35"/>
    <w:unhideWhenUsed/>
    <w:qFormat/>
    <w:rsid w:val="007D4556"/>
    <w:pPr>
      <w:spacing w:line="240" w:lineRule="auto"/>
    </w:pPr>
    <w:rPr>
      <w:i/>
      <w:iCs/>
      <w:color w:val="1F497D" w:themeColor="text2"/>
      <w:sz w:val="18"/>
      <w:szCs w:val="18"/>
    </w:rPr>
  </w:style>
  <w:style w:type="character" w:styleId="PlaceholderText">
    <w:name w:val="Placeholder Text"/>
    <w:basedOn w:val="DefaultParagraphFont"/>
    <w:uiPriority w:val="99"/>
    <w:semiHidden/>
    <w:rsid w:val="00914E9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2402">
      <w:marLeft w:val="640"/>
      <w:marRight w:val="0"/>
      <w:marTop w:val="0"/>
      <w:marBottom w:val="0"/>
      <w:divBdr>
        <w:top w:val="none" w:sz="0" w:space="0" w:color="auto"/>
        <w:left w:val="none" w:sz="0" w:space="0" w:color="auto"/>
        <w:bottom w:val="none" w:sz="0" w:space="0" w:color="auto"/>
        <w:right w:val="none" w:sz="0" w:space="0" w:color="auto"/>
      </w:divBdr>
    </w:div>
    <w:div w:id="54546418">
      <w:marLeft w:val="640"/>
      <w:marRight w:val="0"/>
      <w:marTop w:val="0"/>
      <w:marBottom w:val="0"/>
      <w:divBdr>
        <w:top w:val="none" w:sz="0" w:space="0" w:color="auto"/>
        <w:left w:val="none" w:sz="0" w:space="0" w:color="auto"/>
        <w:bottom w:val="none" w:sz="0" w:space="0" w:color="auto"/>
        <w:right w:val="none" w:sz="0" w:space="0" w:color="auto"/>
      </w:divBdr>
    </w:div>
    <w:div w:id="108739263">
      <w:marLeft w:val="640"/>
      <w:marRight w:val="0"/>
      <w:marTop w:val="0"/>
      <w:marBottom w:val="0"/>
      <w:divBdr>
        <w:top w:val="none" w:sz="0" w:space="0" w:color="auto"/>
        <w:left w:val="none" w:sz="0" w:space="0" w:color="auto"/>
        <w:bottom w:val="none" w:sz="0" w:space="0" w:color="auto"/>
        <w:right w:val="none" w:sz="0" w:space="0" w:color="auto"/>
      </w:divBdr>
    </w:div>
    <w:div w:id="130439193">
      <w:marLeft w:val="640"/>
      <w:marRight w:val="0"/>
      <w:marTop w:val="0"/>
      <w:marBottom w:val="0"/>
      <w:divBdr>
        <w:top w:val="none" w:sz="0" w:space="0" w:color="auto"/>
        <w:left w:val="none" w:sz="0" w:space="0" w:color="auto"/>
        <w:bottom w:val="none" w:sz="0" w:space="0" w:color="auto"/>
        <w:right w:val="none" w:sz="0" w:space="0" w:color="auto"/>
      </w:divBdr>
    </w:div>
    <w:div w:id="143666557">
      <w:marLeft w:val="640"/>
      <w:marRight w:val="0"/>
      <w:marTop w:val="0"/>
      <w:marBottom w:val="0"/>
      <w:divBdr>
        <w:top w:val="none" w:sz="0" w:space="0" w:color="auto"/>
        <w:left w:val="none" w:sz="0" w:space="0" w:color="auto"/>
        <w:bottom w:val="none" w:sz="0" w:space="0" w:color="auto"/>
        <w:right w:val="none" w:sz="0" w:space="0" w:color="auto"/>
      </w:divBdr>
    </w:div>
    <w:div w:id="175774306">
      <w:marLeft w:val="640"/>
      <w:marRight w:val="0"/>
      <w:marTop w:val="0"/>
      <w:marBottom w:val="0"/>
      <w:divBdr>
        <w:top w:val="none" w:sz="0" w:space="0" w:color="auto"/>
        <w:left w:val="none" w:sz="0" w:space="0" w:color="auto"/>
        <w:bottom w:val="none" w:sz="0" w:space="0" w:color="auto"/>
        <w:right w:val="none" w:sz="0" w:space="0" w:color="auto"/>
      </w:divBdr>
    </w:div>
    <w:div w:id="189296080">
      <w:marLeft w:val="640"/>
      <w:marRight w:val="0"/>
      <w:marTop w:val="0"/>
      <w:marBottom w:val="0"/>
      <w:divBdr>
        <w:top w:val="none" w:sz="0" w:space="0" w:color="auto"/>
        <w:left w:val="none" w:sz="0" w:space="0" w:color="auto"/>
        <w:bottom w:val="none" w:sz="0" w:space="0" w:color="auto"/>
        <w:right w:val="none" w:sz="0" w:space="0" w:color="auto"/>
      </w:divBdr>
    </w:div>
    <w:div w:id="199632062">
      <w:marLeft w:val="640"/>
      <w:marRight w:val="0"/>
      <w:marTop w:val="0"/>
      <w:marBottom w:val="0"/>
      <w:divBdr>
        <w:top w:val="none" w:sz="0" w:space="0" w:color="auto"/>
        <w:left w:val="none" w:sz="0" w:space="0" w:color="auto"/>
        <w:bottom w:val="none" w:sz="0" w:space="0" w:color="auto"/>
        <w:right w:val="none" w:sz="0" w:space="0" w:color="auto"/>
      </w:divBdr>
    </w:div>
    <w:div w:id="260916921">
      <w:marLeft w:val="640"/>
      <w:marRight w:val="0"/>
      <w:marTop w:val="0"/>
      <w:marBottom w:val="0"/>
      <w:divBdr>
        <w:top w:val="none" w:sz="0" w:space="0" w:color="auto"/>
        <w:left w:val="none" w:sz="0" w:space="0" w:color="auto"/>
        <w:bottom w:val="none" w:sz="0" w:space="0" w:color="auto"/>
        <w:right w:val="none" w:sz="0" w:space="0" w:color="auto"/>
      </w:divBdr>
    </w:div>
    <w:div w:id="262150418">
      <w:marLeft w:val="640"/>
      <w:marRight w:val="0"/>
      <w:marTop w:val="0"/>
      <w:marBottom w:val="0"/>
      <w:divBdr>
        <w:top w:val="none" w:sz="0" w:space="0" w:color="auto"/>
        <w:left w:val="none" w:sz="0" w:space="0" w:color="auto"/>
        <w:bottom w:val="none" w:sz="0" w:space="0" w:color="auto"/>
        <w:right w:val="none" w:sz="0" w:space="0" w:color="auto"/>
      </w:divBdr>
    </w:div>
    <w:div w:id="271590234">
      <w:marLeft w:val="640"/>
      <w:marRight w:val="0"/>
      <w:marTop w:val="0"/>
      <w:marBottom w:val="0"/>
      <w:divBdr>
        <w:top w:val="none" w:sz="0" w:space="0" w:color="auto"/>
        <w:left w:val="none" w:sz="0" w:space="0" w:color="auto"/>
        <w:bottom w:val="none" w:sz="0" w:space="0" w:color="auto"/>
        <w:right w:val="none" w:sz="0" w:space="0" w:color="auto"/>
      </w:divBdr>
    </w:div>
    <w:div w:id="365715678">
      <w:marLeft w:val="640"/>
      <w:marRight w:val="0"/>
      <w:marTop w:val="0"/>
      <w:marBottom w:val="0"/>
      <w:divBdr>
        <w:top w:val="none" w:sz="0" w:space="0" w:color="auto"/>
        <w:left w:val="none" w:sz="0" w:space="0" w:color="auto"/>
        <w:bottom w:val="none" w:sz="0" w:space="0" w:color="auto"/>
        <w:right w:val="none" w:sz="0" w:space="0" w:color="auto"/>
      </w:divBdr>
    </w:div>
    <w:div w:id="413433322">
      <w:marLeft w:val="640"/>
      <w:marRight w:val="0"/>
      <w:marTop w:val="0"/>
      <w:marBottom w:val="0"/>
      <w:divBdr>
        <w:top w:val="none" w:sz="0" w:space="0" w:color="auto"/>
        <w:left w:val="none" w:sz="0" w:space="0" w:color="auto"/>
        <w:bottom w:val="none" w:sz="0" w:space="0" w:color="auto"/>
        <w:right w:val="none" w:sz="0" w:space="0" w:color="auto"/>
      </w:divBdr>
    </w:div>
    <w:div w:id="422845416">
      <w:marLeft w:val="640"/>
      <w:marRight w:val="0"/>
      <w:marTop w:val="0"/>
      <w:marBottom w:val="0"/>
      <w:divBdr>
        <w:top w:val="none" w:sz="0" w:space="0" w:color="auto"/>
        <w:left w:val="none" w:sz="0" w:space="0" w:color="auto"/>
        <w:bottom w:val="none" w:sz="0" w:space="0" w:color="auto"/>
        <w:right w:val="none" w:sz="0" w:space="0" w:color="auto"/>
      </w:divBdr>
    </w:div>
    <w:div w:id="454717491">
      <w:marLeft w:val="640"/>
      <w:marRight w:val="0"/>
      <w:marTop w:val="0"/>
      <w:marBottom w:val="0"/>
      <w:divBdr>
        <w:top w:val="none" w:sz="0" w:space="0" w:color="auto"/>
        <w:left w:val="none" w:sz="0" w:space="0" w:color="auto"/>
        <w:bottom w:val="none" w:sz="0" w:space="0" w:color="auto"/>
        <w:right w:val="none" w:sz="0" w:space="0" w:color="auto"/>
      </w:divBdr>
    </w:div>
    <w:div w:id="578372388">
      <w:marLeft w:val="640"/>
      <w:marRight w:val="0"/>
      <w:marTop w:val="0"/>
      <w:marBottom w:val="0"/>
      <w:divBdr>
        <w:top w:val="none" w:sz="0" w:space="0" w:color="auto"/>
        <w:left w:val="none" w:sz="0" w:space="0" w:color="auto"/>
        <w:bottom w:val="none" w:sz="0" w:space="0" w:color="auto"/>
        <w:right w:val="none" w:sz="0" w:space="0" w:color="auto"/>
      </w:divBdr>
    </w:div>
    <w:div w:id="579758101">
      <w:marLeft w:val="640"/>
      <w:marRight w:val="0"/>
      <w:marTop w:val="0"/>
      <w:marBottom w:val="0"/>
      <w:divBdr>
        <w:top w:val="none" w:sz="0" w:space="0" w:color="auto"/>
        <w:left w:val="none" w:sz="0" w:space="0" w:color="auto"/>
        <w:bottom w:val="none" w:sz="0" w:space="0" w:color="auto"/>
        <w:right w:val="none" w:sz="0" w:space="0" w:color="auto"/>
      </w:divBdr>
    </w:div>
    <w:div w:id="620190729">
      <w:marLeft w:val="640"/>
      <w:marRight w:val="0"/>
      <w:marTop w:val="0"/>
      <w:marBottom w:val="0"/>
      <w:divBdr>
        <w:top w:val="none" w:sz="0" w:space="0" w:color="auto"/>
        <w:left w:val="none" w:sz="0" w:space="0" w:color="auto"/>
        <w:bottom w:val="none" w:sz="0" w:space="0" w:color="auto"/>
        <w:right w:val="none" w:sz="0" w:space="0" w:color="auto"/>
      </w:divBdr>
    </w:div>
    <w:div w:id="661929216">
      <w:marLeft w:val="640"/>
      <w:marRight w:val="0"/>
      <w:marTop w:val="0"/>
      <w:marBottom w:val="0"/>
      <w:divBdr>
        <w:top w:val="none" w:sz="0" w:space="0" w:color="auto"/>
        <w:left w:val="none" w:sz="0" w:space="0" w:color="auto"/>
        <w:bottom w:val="none" w:sz="0" w:space="0" w:color="auto"/>
        <w:right w:val="none" w:sz="0" w:space="0" w:color="auto"/>
      </w:divBdr>
    </w:div>
    <w:div w:id="710764562">
      <w:marLeft w:val="640"/>
      <w:marRight w:val="0"/>
      <w:marTop w:val="0"/>
      <w:marBottom w:val="0"/>
      <w:divBdr>
        <w:top w:val="none" w:sz="0" w:space="0" w:color="auto"/>
        <w:left w:val="none" w:sz="0" w:space="0" w:color="auto"/>
        <w:bottom w:val="none" w:sz="0" w:space="0" w:color="auto"/>
        <w:right w:val="none" w:sz="0" w:space="0" w:color="auto"/>
      </w:divBdr>
    </w:div>
    <w:div w:id="722288671">
      <w:marLeft w:val="640"/>
      <w:marRight w:val="0"/>
      <w:marTop w:val="0"/>
      <w:marBottom w:val="0"/>
      <w:divBdr>
        <w:top w:val="none" w:sz="0" w:space="0" w:color="auto"/>
        <w:left w:val="none" w:sz="0" w:space="0" w:color="auto"/>
        <w:bottom w:val="none" w:sz="0" w:space="0" w:color="auto"/>
        <w:right w:val="none" w:sz="0" w:space="0" w:color="auto"/>
      </w:divBdr>
    </w:div>
    <w:div w:id="754132340">
      <w:marLeft w:val="640"/>
      <w:marRight w:val="0"/>
      <w:marTop w:val="0"/>
      <w:marBottom w:val="0"/>
      <w:divBdr>
        <w:top w:val="none" w:sz="0" w:space="0" w:color="auto"/>
        <w:left w:val="none" w:sz="0" w:space="0" w:color="auto"/>
        <w:bottom w:val="none" w:sz="0" w:space="0" w:color="auto"/>
        <w:right w:val="none" w:sz="0" w:space="0" w:color="auto"/>
      </w:divBdr>
    </w:div>
    <w:div w:id="772631761">
      <w:marLeft w:val="640"/>
      <w:marRight w:val="0"/>
      <w:marTop w:val="0"/>
      <w:marBottom w:val="0"/>
      <w:divBdr>
        <w:top w:val="none" w:sz="0" w:space="0" w:color="auto"/>
        <w:left w:val="none" w:sz="0" w:space="0" w:color="auto"/>
        <w:bottom w:val="none" w:sz="0" w:space="0" w:color="auto"/>
        <w:right w:val="none" w:sz="0" w:space="0" w:color="auto"/>
      </w:divBdr>
    </w:div>
    <w:div w:id="798305628">
      <w:marLeft w:val="640"/>
      <w:marRight w:val="0"/>
      <w:marTop w:val="0"/>
      <w:marBottom w:val="0"/>
      <w:divBdr>
        <w:top w:val="none" w:sz="0" w:space="0" w:color="auto"/>
        <w:left w:val="none" w:sz="0" w:space="0" w:color="auto"/>
        <w:bottom w:val="none" w:sz="0" w:space="0" w:color="auto"/>
        <w:right w:val="none" w:sz="0" w:space="0" w:color="auto"/>
      </w:divBdr>
    </w:div>
    <w:div w:id="827744599">
      <w:marLeft w:val="640"/>
      <w:marRight w:val="0"/>
      <w:marTop w:val="0"/>
      <w:marBottom w:val="0"/>
      <w:divBdr>
        <w:top w:val="none" w:sz="0" w:space="0" w:color="auto"/>
        <w:left w:val="none" w:sz="0" w:space="0" w:color="auto"/>
        <w:bottom w:val="none" w:sz="0" w:space="0" w:color="auto"/>
        <w:right w:val="none" w:sz="0" w:space="0" w:color="auto"/>
      </w:divBdr>
    </w:div>
    <w:div w:id="838471898">
      <w:marLeft w:val="640"/>
      <w:marRight w:val="0"/>
      <w:marTop w:val="0"/>
      <w:marBottom w:val="0"/>
      <w:divBdr>
        <w:top w:val="none" w:sz="0" w:space="0" w:color="auto"/>
        <w:left w:val="none" w:sz="0" w:space="0" w:color="auto"/>
        <w:bottom w:val="none" w:sz="0" w:space="0" w:color="auto"/>
        <w:right w:val="none" w:sz="0" w:space="0" w:color="auto"/>
      </w:divBdr>
    </w:div>
    <w:div w:id="841242797">
      <w:marLeft w:val="640"/>
      <w:marRight w:val="0"/>
      <w:marTop w:val="0"/>
      <w:marBottom w:val="0"/>
      <w:divBdr>
        <w:top w:val="none" w:sz="0" w:space="0" w:color="auto"/>
        <w:left w:val="none" w:sz="0" w:space="0" w:color="auto"/>
        <w:bottom w:val="none" w:sz="0" w:space="0" w:color="auto"/>
        <w:right w:val="none" w:sz="0" w:space="0" w:color="auto"/>
      </w:divBdr>
    </w:div>
    <w:div w:id="860432236">
      <w:marLeft w:val="640"/>
      <w:marRight w:val="0"/>
      <w:marTop w:val="0"/>
      <w:marBottom w:val="0"/>
      <w:divBdr>
        <w:top w:val="none" w:sz="0" w:space="0" w:color="auto"/>
        <w:left w:val="none" w:sz="0" w:space="0" w:color="auto"/>
        <w:bottom w:val="none" w:sz="0" w:space="0" w:color="auto"/>
        <w:right w:val="none" w:sz="0" w:space="0" w:color="auto"/>
      </w:divBdr>
    </w:div>
    <w:div w:id="900359970">
      <w:marLeft w:val="640"/>
      <w:marRight w:val="0"/>
      <w:marTop w:val="0"/>
      <w:marBottom w:val="0"/>
      <w:divBdr>
        <w:top w:val="none" w:sz="0" w:space="0" w:color="auto"/>
        <w:left w:val="none" w:sz="0" w:space="0" w:color="auto"/>
        <w:bottom w:val="none" w:sz="0" w:space="0" w:color="auto"/>
        <w:right w:val="none" w:sz="0" w:space="0" w:color="auto"/>
      </w:divBdr>
    </w:div>
    <w:div w:id="960961767">
      <w:marLeft w:val="640"/>
      <w:marRight w:val="0"/>
      <w:marTop w:val="0"/>
      <w:marBottom w:val="0"/>
      <w:divBdr>
        <w:top w:val="none" w:sz="0" w:space="0" w:color="auto"/>
        <w:left w:val="none" w:sz="0" w:space="0" w:color="auto"/>
        <w:bottom w:val="none" w:sz="0" w:space="0" w:color="auto"/>
        <w:right w:val="none" w:sz="0" w:space="0" w:color="auto"/>
      </w:divBdr>
    </w:div>
    <w:div w:id="1051540005">
      <w:marLeft w:val="640"/>
      <w:marRight w:val="0"/>
      <w:marTop w:val="0"/>
      <w:marBottom w:val="0"/>
      <w:divBdr>
        <w:top w:val="none" w:sz="0" w:space="0" w:color="auto"/>
        <w:left w:val="none" w:sz="0" w:space="0" w:color="auto"/>
        <w:bottom w:val="none" w:sz="0" w:space="0" w:color="auto"/>
        <w:right w:val="none" w:sz="0" w:space="0" w:color="auto"/>
      </w:divBdr>
    </w:div>
    <w:div w:id="1077288265">
      <w:marLeft w:val="640"/>
      <w:marRight w:val="0"/>
      <w:marTop w:val="0"/>
      <w:marBottom w:val="0"/>
      <w:divBdr>
        <w:top w:val="none" w:sz="0" w:space="0" w:color="auto"/>
        <w:left w:val="none" w:sz="0" w:space="0" w:color="auto"/>
        <w:bottom w:val="none" w:sz="0" w:space="0" w:color="auto"/>
        <w:right w:val="none" w:sz="0" w:space="0" w:color="auto"/>
      </w:divBdr>
    </w:div>
    <w:div w:id="1155491133">
      <w:marLeft w:val="640"/>
      <w:marRight w:val="0"/>
      <w:marTop w:val="0"/>
      <w:marBottom w:val="0"/>
      <w:divBdr>
        <w:top w:val="none" w:sz="0" w:space="0" w:color="auto"/>
        <w:left w:val="none" w:sz="0" w:space="0" w:color="auto"/>
        <w:bottom w:val="none" w:sz="0" w:space="0" w:color="auto"/>
        <w:right w:val="none" w:sz="0" w:space="0" w:color="auto"/>
      </w:divBdr>
    </w:div>
    <w:div w:id="1195463331">
      <w:marLeft w:val="640"/>
      <w:marRight w:val="0"/>
      <w:marTop w:val="0"/>
      <w:marBottom w:val="0"/>
      <w:divBdr>
        <w:top w:val="none" w:sz="0" w:space="0" w:color="auto"/>
        <w:left w:val="none" w:sz="0" w:space="0" w:color="auto"/>
        <w:bottom w:val="none" w:sz="0" w:space="0" w:color="auto"/>
        <w:right w:val="none" w:sz="0" w:space="0" w:color="auto"/>
      </w:divBdr>
    </w:div>
    <w:div w:id="1205486293">
      <w:marLeft w:val="640"/>
      <w:marRight w:val="0"/>
      <w:marTop w:val="0"/>
      <w:marBottom w:val="0"/>
      <w:divBdr>
        <w:top w:val="none" w:sz="0" w:space="0" w:color="auto"/>
        <w:left w:val="none" w:sz="0" w:space="0" w:color="auto"/>
        <w:bottom w:val="none" w:sz="0" w:space="0" w:color="auto"/>
        <w:right w:val="none" w:sz="0" w:space="0" w:color="auto"/>
      </w:divBdr>
    </w:div>
    <w:div w:id="1217356282">
      <w:marLeft w:val="640"/>
      <w:marRight w:val="0"/>
      <w:marTop w:val="0"/>
      <w:marBottom w:val="0"/>
      <w:divBdr>
        <w:top w:val="none" w:sz="0" w:space="0" w:color="auto"/>
        <w:left w:val="none" w:sz="0" w:space="0" w:color="auto"/>
        <w:bottom w:val="none" w:sz="0" w:space="0" w:color="auto"/>
        <w:right w:val="none" w:sz="0" w:space="0" w:color="auto"/>
      </w:divBdr>
    </w:div>
    <w:div w:id="1257665825">
      <w:marLeft w:val="640"/>
      <w:marRight w:val="0"/>
      <w:marTop w:val="0"/>
      <w:marBottom w:val="0"/>
      <w:divBdr>
        <w:top w:val="none" w:sz="0" w:space="0" w:color="auto"/>
        <w:left w:val="none" w:sz="0" w:space="0" w:color="auto"/>
        <w:bottom w:val="none" w:sz="0" w:space="0" w:color="auto"/>
        <w:right w:val="none" w:sz="0" w:space="0" w:color="auto"/>
      </w:divBdr>
    </w:div>
    <w:div w:id="1293946777">
      <w:marLeft w:val="640"/>
      <w:marRight w:val="0"/>
      <w:marTop w:val="0"/>
      <w:marBottom w:val="0"/>
      <w:divBdr>
        <w:top w:val="none" w:sz="0" w:space="0" w:color="auto"/>
        <w:left w:val="none" w:sz="0" w:space="0" w:color="auto"/>
        <w:bottom w:val="none" w:sz="0" w:space="0" w:color="auto"/>
        <w:right w:val="none" w:sz="0" w:space="0" w:color="auto"/>
      </w:divBdr>
    </w:div>
    <w:div w:id="1349796615">
      <w:marLeft w:val="640"/>
      <w:marRight w:val="0"/>
      <w:marTop w:val="0"/>
      <w:marBottom w:val="0"/>
      <w:divBdr>
        <w:top w:val="none" w:sz="0" w:space="0" w:color="auto"/>
        <w:left w:val="none" w:sz="0" w:space="0" w:color="auto"/>
        <w:bottom w:val="none" w:sz="0" w:space="0" w:color="auto"/>
        <w:right w:val="none" w:sz="0" w:space="0" w:color="auto"/>
      </w:divBdr>
    </w:div>
    <w:div w:id="1373578370">
      <w:marLeft w:val="640"/>
      <w:marRight w:val="0"/>
      <w:marTop w:val="0"/>
      <w:marBottom w:val="0"/>
      <w:divBdr>
        <w:top w:val="none" w:sz="0" w:space="0" w:color="auto"/>
        <w:left w:val="none" w:sz="0" w:space="0" w:color="auto"/>
        <w:bottom w:val="none" w:sz="0" w:space="0" w:color="auto"/>
        <w:right w:val="none" w:sz="0" w:space="0" w:color="auto"/>
      </w:divBdr>
    </w:div>
    <w:div w:id="1379821608">
      <w:marLeft w:val="640"/>
      <w:marRight w:val="0"/>
      <w:marTop w:val="0"/>
      <w:marBottom w:val="0"/>
      <w:divBdr>
        <w:top w:val="none" w:sz="0" w:space="0" w:color="auto"/>
        <w:left w:val="none" w:sz="0" w:space="0" w:color="auto"/>
        <w:bottom w:val="none" w:sz="0" w:space="0" w:color="auto"/>
        <w:right w:val="none" w:sz="0" w:space="0" w:color="auto"/>
      </w:divBdr>
    </w:div>
    <w:div w:id="1487479960">
      <w:marLeft w:val="640"/>
      <w:marRight w:val="0"/>
      <w:marTop w:val="0"/>
      <w:marBottom w:val="0"/>
      <w:divBdr>
        <w:top w:val="none" w:sz="0" w:space="0" w:color="auto"/>
        <w:left w:val="none" w:sz="0" w:space="0" w:color="auto"/>
        <w:bottom w:val="none" w:sz="0" w:space="0" w:color="auto"/>
        <w:right w:val="none" w:sz="0" w:space="0" w:color="auto"/>
      </w:divBdr>
    </w:div>
    <w:div w:id="1575093110">
      <w:marLeft w:val="640"/>
      <w:marRight w:val="0"/>
      <w:marTop w:val="0"/>
      <w:marBottom w:val="0"/>
      <w:divBdr>
        <w:top w:val="none" w:sz="0" w:space="0" w:color="auto"/>
        <w:left w:val="none" w:sz="0" w:space="0" w:color="auto"/>
        <w:bottom w:val="none" w:sz="0" w:space="0" w:color="auto"/>
        <w:right w:val="none" w:sz="0" w:space="0" w:color="auto"/>
      </w:divBdr>
    </w:div>
    <w:div w:id="1679038385">
      <w:marLeft w:val="640"/>
      <w:marRight w:val="0"/>
      <w:marTop w:val="0"/>
      <w:marBottom w:val="0"/>
      <w:divBdr>
        <w:top w:val="none" w:sz="0" w:space="0" w:color="auto"/>
        <w:left w:val="none" w:sz="0" w:space="0" w:color="auto"/>
        <w:bottom w:val="none" w:sz="0" w:space="0" w:color="auto"/>
        <w:right w:val="none" w:sz="0" w:space="0" w:color="auto"/>
      </w:divBdr>
    </w:div>
    <w:div w:id="1733964786">
      <w:marLeft w:val="640"/>
      <w:marRight w:val="0"/>
      <w:marTop w:val="0"/>
      <w:marBottom w:val="0"/>
      <w:divBdr>
        <w:top w:val="none" w:sz="0" w:space="0" w:color="auto"/>
        <w:left w:val="none" w:sz="0" w:space="0" w:color="auto"/>
        <w:bottom w:val="none" w:sz="0" w:space="0" w:color="auto"/>
        <w:right w:val="none" w:sz="0" w:space="0" w:color="auto"/>
      </w:divBdr>
    </w:div>
    <w:div w:id="1743605059">
      <w:marLeft w:val="640"/>
      <w:marRight w:val="0"/>
      <w:marTop w:val="0"/>
      <w:marBottom w:val="0"/>
      <w:divBdr>
        <w:top w:val="none" w:sz="0" w:space="0" w:color="auto"/>
        <w:left w:val="none" w:sz="0" w:space="0" w:color="auto"/>
        <w:bottom w:val="none" w:sz="0" w:space="0" w:color="auto"/>
        <w:right w:val="none" w:sz="0" w:space="0" w:color="auto"/>
      </w:divBdr>
    </w:div>
    <w:div w:id="1773352469">
      <w:marLeft w:val="640"/>
      <w:marRight w:val="0"/>
      <w:marTop w:val="0"/>
      <w:marBottom w:val="0"/>
      <w:divBdr>
        <w:top w:val="none" w:sz="0" w:space="0" w:color="auto"/>
        <w:left w:val="none" w:sz="0" w:space="0" w:color="auto"/>
        <w:bottom w:val="none" w:sz="0" w:space="0" w:color="auto"/>
        <w:right w:val="none" w:sz="0" w:space="0" w:color="auto"/>
      </w:divBdr>
    </w:div>
    <w:div w:id="1802190355">
      <w:marLeft w:val="640"/>
      <w:marRight w:val="0"/>
      <w:marTop w:val="0"/>
      <w:marBottom w:val="0"/>
      <w:divBdr>
        <w:top w:val="none" w:sz="0" w:space="0" w:color="auto"/>
        <w:left w:val="none" w:sz="0" w:space="0" w:color="auto"/>
        <w:bottom w:val="none" w:sz="0" w:space="0" w:color="auto"/>
        <w:right w:val="none" w:sz="0" w:space="0" w:color="auto"/>
      </w:divBdr>
    </w:div>
    <w:div w:id="1807353989">
      <w:marLeft w:val="640"/>
      <w:marRight w:val="0"/>
      <w:marTop w:val="0"/>
      <w:marBottom w:val="0"/>
      <w:divBdr>
        <w:top w:val="none" w:sz="0" w:space="0" w:color="auto"/>
        <w:left w:val="none" w:sz="0" w:space="0" w:color="auto"/>
        <w:bottom w:val="none" w:sz="0" w:space="0" w:color="auto"/>
        <w:right w:val="none" w:sz="0" w:space="0" w:color="auto"/>
      </w:divBdr>
    </w:div>
    <w:div w:id="1814372418">
      <w:marLeft w:val="640"/>
      <w:marRight w:val="0"/>
      <w:marTop w:val="0"/>
      <w:marBottom w:val="0"/>
      <w:divBdr>
        <w:top w:val="none" w:sz="0" w:space="0" w:color="auto"/>
        <w:left w:val="none" w:sz="0" w:space="0" w:color="auto"/>
        <w:bottom w:val="none" w:sz="0" w:space="0" w:color="auto"/>
        <w:right w:val="none" w:sz="0" w:space="0" w:color="auto"/>
      </w:divBdr>
    </w:div>
    <w:div w:id="1853689519">
      <w:marLeft w:val="640"/>
      <w:marRight w:val="0"/>
      <w:marTop w:val="0"/>
      <w:marBottom w:val="0"/>
      <w:divBdr>
        <w:top w:val="none" w:sz="0" w:space="0" w:color="auto"/>
        <w:left w:val="none" w:sz="0" w:space="0" w:color="auto"/>
        <w:bottom w:val="none" w:sz="0" w:space="0" w:color="auto"/>
        <w:right w:val="none" w:sz="0" w:space="0" w:color="auto"/>
      </w:divBdr>
    </w:div>
    <w:div w:id="1894922566">
      <w:marLeft w:val="640"/>
      <w:marRight w:val="0"/>
      <w:marTop w:val="0"/>
      <w:marBottom w:val="0"/>
      <w:divBdr>
        <w:top w:val="none" w:sz="0" w:space="0" w:color="auto"/>
        <w:left w:val="none" w:sz="0" w:space="0" w:color="auto"/>
        <w:bottom w:val="none" w:sz="0" w:space="0" w:color="auto"/>
        <w:right w:val="none" w:sz="0" w:space="0" w:color="auto"/>
      </w:divBdr>
    </w:div>
    <w:div w:id="2007127112">
      <w:marLeft w:val="640"/>
      <w:marRight w:val="0"/>
      <w:marTop w:val="0"/>
      <w:marBottom w:val="0"/>
      <w:divBdr>
        <w:top w:val="none" w:sz="0" w:space="0" w:color="auto"/>
        <w:left w:val="none" w:sz="0" w:space="0" w:color="auto"/>
        <w:bottom w:val="none" w:sz="0" w:space="0" w:color="auto"/>
        <w:right w:val="none" w:sz="0" w:space="0" w:color="auto"/>
      </w:divBdr>
    </w:div>
    <w:div w:id="2013334675">
      <w:marLeft w:val="640"/>
      <w:marRight w:val="0"/>
      <w:marTop w:val="0"/>
      <w:marBottom w:val="0"/>
      <w:divBdr>
        <w:top w:val="none" w:sz="0" w:space="0" w:color="auto"/>
        <w:left w:val="none" w:sz="0" w:space="0" w:color="auto"/>
        <w:bottom w:val="none" w:sz="0" w:space="0" w:color="auto"/>
        <w:right w:val="none" w:sz="0" w:space="0" w:color="auto"/>
      </w:divBdr>
    </w:div>
    <w:div w:id="2124642689">
      <w:marLeft w:val="640"/>
      <w:marRight w:val="0"/>
      <w:marTop w:val="0"/>
      <w:marBottom w:val="0"/>
      <w:divBdr>
        <w:top w:val="none" w:sz="0" w:space="0" w:color="auto"/>
        <w:left w:val="none" w:sz="0" w:space="0" w:color="auto"/>
        <w:bottom w:val="none" w:sz="0" w:space="0" w:color="auto"/>
        <w:right w:val="none" w:sz="0" w:space="0" w:color="auto"/>
      </w:divBdr>
    </w:div>
    <w:div w:id="2132942099">
      <w:marLeft w:val="640"/>
      <w:marRight w:val="0"/>
      <w:marTop w:val="0"/>
      <w:marBottom w:val="0"/>
      <w:divBdr>
        <w:top w:val="none" w:sz="0" w:space="0" w:color="auto"/>
        <w:left w:val="none" w:sz="0" w:space="0" w:color="auto"/>
        <w:bottom w:val="none" w:sz="0" w:space="0" w:color="auto"/>
        <w:right w:val="none" w:sz="0" w:space="0" w:color="auto"/>
      </w:divBdr>
    </w:div>
    <w:div w:id="2145542511">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F88CA00-B90B-4FAC-AB7C-94A16B9B5E81}"/>
      </w:docPartPr>
      <w:docPartBody>
        <w:p w:rsidR="00B454C7" w:rsidRDefault="0009555A">
          <w:r w:rsidRPr="001D77B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Quattrocento Sans">
    <w:charset w:val="00"/>
    <w:family w:val="swiss"/>
    <w:pitch w:val="variable"/>
    <w:sig w:usb0="800000BF" w:usb1="4000005B"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55A"/>
    <w:rsid w:val="00086975"/>
    <w:rsid w:val="0009555A"/>
    <w:rsid w:val="00132DF2"/>
    <w:rsid w:val="00352124"/>
    <w:rsid w:val="003F1DC1"/>
    <w:rsid w:val="004F0982"/>
    <w:rsid w:val="00775DFE"/>
    <w:rsid w:val="00AF1C6C"/>
    <w:rsid w:val="00B454C7"/>
    <w:rsid w:val="00B72BB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9555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8DEDCBB-E81E-4618-9407-C55CC120C3BE}">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8894496395"/>
    <we:property name="MENDELEY_CITATIONS" value="[{&quot;citationID&quot;:&quot;MENDELEY_CITATION_d0dd7326-cf29-4c1d-a487-92c40436c286&quot;,&quot;properties&quot;:{&quot;noteIndex&quot;:0},&quot;isEdited&quot;:false,&quot;manualOverride&quot;:{&quot;isManuallyOverridden&quot;:false,&quot;citeprocText&quot;:&quot;(1)&quot;,&quot;manualOverrideText&quot;:&quot;&quot;},&quot;citationTag&quot;:&quot;MENDELEY_CITATION_v3_eyJjaXRhdGlvbklEIjoiTUVOREVMRVlfQ0lUQVRJT05fZDBkZDczMjYtY2YyOS00YzFkLWE0ODctOTJjNDA0MzZjMjg2IiwicHJvcGVydGllcyI6eyJub3RlSW5kZXgiOjB9LCJpc0VkaXRlZCI6ZmFsc2UsIm1hbnVhbE92ZXJyaWRlIjp7ImlzTWFudWFsbHlPdmVycmlkZGVuIjpmYWxzZSwiY2l0ZXByb2NUZXh0IjoiKDEpIiwibWFudWFsT3ZlcnJpZGVUZXh0IjoiIn0sImNpdGF0aW9uSXRlbXMiOlt7ImlkIjoiZjVhZDQxOWEtNmMyNy0zMWFmLWJkMTAtNzJlMDRmYTIwNjA0IiwiaXRlbURhdGEiOnsidHlwZSI6ImFydGljbGUtam91cm5hbCIsImlkIjoiZjVhZDQxOWEtNmMyNy0zMWFmLWJkMTAtNzJlMDRmYTIwNjA0IiwidGl0bGUiOiJBbmFsaXNpcyBMaW5na3VuZ2FuIGRhbiBLZXBhZGF0YW4gUGVuZHVkdWsgdGVyaGFkYXAgS2VqYWRpYW4gRGVtYW0gQmVyZGFyYWggRGVuZ3VlIChEQkQpIGRpIERhZXJhaCBQZXNpc2lyIEthYnVwYXRlbiBUYW5qdW5nIEphYnVuZyBCYXJhdCIsImF1dGhvciI6W3siZmFtaWx5IjoiWmFoYXJ1ZGluIiwiZ2l2ZW4iOiJaYWhhcnVkaW4iLCJwYXJzZS1uYW1lcyI6ZmFsc2UsImRyb3BwaW5nLXBhcnRpY2xlIjoiIiwibm9uLWRyb3BwaW5nLXBhcnRpY2xlIjoiIn0seyJmYW1pbHkiOiJTdWJ1aCIsImdpdmVuIjoiTSIsInBhcnNlLW5hbWVzIjpmYWxzZSwiZHJvcHBpbmctcGFydGljbGUiOiIiLCJub24tZHJvcHBpbmctcGFydGljbGUiOiIifSx7ImZhbWlseSI6IktoYXRhYiIsImdpdmVuIjoiRmlyZGF1cyIsInBhcnNlLW5hbWVzIjpmYWxzZSwiZHJvcHBpbmctcGFydGljbGUiOiIiLCJub24tZHJvcHBpbmctcGFydGljbGUiOiIifV0sImNvbnRhaW5lci10aXRsZSI6Ikp1cm5hbCBJbG11IEtlc2VoYXRhbiBNYXN5YXJha2F0IiwiYWNjZXNzZWQiOnsiZGF0ZS1wYXJ0cyI6W1syMDI2LDUsMTVdXX0sIkRPSSI6IjEwLjMzMjIxL0pJS00uVjEzSTA2LjMyMzYiLCJJU1NOIjoiMjM1NC04MTg1IiwiVVJMIjoiaHR0cHM6Ly9qb3VybmFscy51aW1hLmFjLmlkL2luZGV4LnBocC9qaWttL2FydGljbGUvdmlldy8zMjM2IiwiaXNzdWVkIjp7ImRhdGUtcGFydHMiOltbMjAyNCwxLDI0XV19LCJwYWdlIjoiMzk3LTQwNiIsImFic3RyYWN0IjoiRGVtYW0gYmVyZGFyYWggZGVuZ3VlIChEQkQpIG1lcnVwYWthbiBtYXNhbGFoIGtlc2VoYXRhbiBtYXN5YXJha2F0IHNpZ25pZmlrYW4gZGkgSW5kb25lc2lhLCBraHVzdXNueWEgZGkgd2lsYXlhaCBwZXNpc2lyLiBQZW55YWtpdCBpbmkgZGlzZWJhYmthbiBvbGVoIHZpcnVzIGRlbmd1ZSB5YW5nIGRpdHVsYXJrYW4gb2xlaCBueWFtdWsgQWVkZXMgYWVneXB0aSwgZGVuZ2FuIGJhbnlhayBmYWt0b3IgbWVtcGVuZ2FydWhpIHBlbnllYmFyYW5ueWEsIHRlcm1hc3VrIGtvbmRpc2kgbGluZ2t1bmdhbiBkYW4ga2VwYWRhdGFuIHBvcHVsYXNpIG1hbnVzaWEuIFBlbmVsaXRpYW4gaW5pIGJlcnR1anVhbiBtZW5nYW5hbGlzaXMga29uZGlzaSBsaW5na3VuZ2FuIGRhbiBrZXBhZGF0YW4gcGVuZHVkdWsgdGVyaGFkYXAga2VqYWRpYW4gREJEIGRpIHBlc2lzaXIgVGFuanVuZyBKYWJ1bmcgQmFyYXQsIFByb3ZpbnNpIEphbWJpLiBNZXRvZGUgcGVuZWxpdGlhbiBrdWFsaXRhdGlmIGRlbmdhbiB0ZWtuaWsgd2F3YW5jYXJhIG1lbmRhbGFtIGRhbiBvYnNlcnZhc2kgZGlndW5ha2FuLiBJbmZvcm1hbiBwZW5lbGl0aWFuIGFkYWxhaCBpbmRpdmlkdSBkZW5nYW4gcGVtYWhhbWFuIG1lbmRhbGFtIHRlbnRhbmcga29uZGlzaSB3aWxheWFoIGRhbiBrZWphZGlhbiBEQkQsIHRlcmRpcmkgZGFyaSAyIGRhcmkgZGluYXMga2VzZWhhdGFuLCA0IGtlcGFsYSBwdXNrZXNtYXMsIDMgZGFyaSBrZWNhbWF0YW4sIGRhbiA2IG1hc3lhcmFrYXQgcGVzaXNpciwgZGlwaWxpaCBkZW5nYW4gcHVycG9zaXZlIHNhbXBsaW5nLiBPYnNlcnZhc2kgZGlsYWt1a2FuIHBhZGEgOTYga2VwYWxhIGtlbHVhcmdhIGRpIDMga2VjYW1hdGFuIHBlc2lzaXIuIFBlbmd1bXB1bGFuIGRhdGEgbWVsYWx1aSB3YXdhbmNhcmEgbWVuZGFsYW0gZGVuZ2FuIGt1ZXNpb25lciB0ZXJzdHJ1a3R1ciBkYW4gb2JzZXJ2YXNpIGJlcmtlbGFuanV0YW4uIEhhc2lsIHBlbmVsaXRpYW4gbWVudW5qdWtrYW4ga3VyYW5nbnlhIGtlYmVyc2loYW4gbGluZ2t1bmdhbiwgcGVyaGF0aWFuIHRlcmhhZGFwIGtlcGFkYXRhbiB2ZWdldGFzaSwgZGFuIHRlbXBhdCBwZXJzZW1idW55aWFuIG55YW11ay4gS2VzYWRhcmFuIHRlcmhhZGFwIGt1YWxpdGFzIGFpciBqdWdhIHJlbmRhaCwgZGVuZ2FuIGJlYmVyYXBhIHJlc3BvbmRlbiBtZWxhcG9ya2FuIHN1bWJlciBhaXIgeWFuZyBidXJ1ayBkYW4ga2VydWguIFJla29tZW5kYXNpIHN0cmF0ZWdpcyBtZWxpcHV0aSBwZW5pbmdrYXRhbiBrZWJlcnNpaGFuIGxpbmdrdW5nYW4sIHBlbWFudGF1YW4ga3VhbGl0YXMgYWlyLCBzZXJ0YSBrYW1wYW55ZSBrZXNhZGFyYW4gbWFzeWFyYWthdCB0ZW50YW5nIHBlbnRpbmdueWEgbWVuamFnYSBrZWJlcnNpaGFuIGxpbmdrdW5nYW4gZGFuIGFpci4gSGFyYXBhbm55YSwgcmVrb21lbmRhc2kgaW5pIGRhcGF0IG1lbmphZGkgbGFuZGFzYW4gYmFnaSBwZW1lcmludGFoIGRhbiBtYXN5YXJha2F0IHVudHVrIG1lbmluZ2thdGthbiBrdWFsaXRhcyBsaW5na3VuZ2FuLCBtZW5ndXJhbmdpIHJpc2lrbyBEQkQsIGRhbiBtZW5jaXB0YWthbiBsaW5na3VuZ2FuIGxlYmloIHNlaGF0IGRhbiBhbWFuLiIsInB1Ymxpc2hlciI6IlVuaXZlcnNpdGFzIEluZG9uZXNpYSBNYWp1IChVSU1BKSIsImlzc3VlIjoiMDYiLCJ2b2x1bWUiOiIxMyIsImNvbnRhaW5lci10aXRsZS1zaG9ydCI6IiJ9LCJpc1RlbXBvcmFyeSI6ZmFsc2UsInN1cHByZXNzLWF1dGhvciI6ZmFsc2UsImNvbXBvc2l0ZSI6ZmFsc2UsImF1dGhvci1vbmx5IjpmYWxzZX1dfQ==&quot;,&quot;citationItems&quot;:[{&quot;id&quot;:&quot;f5ad419a-6c27-31af-bd10-72e04fa20604&quot;,&quot;itemData&quot;:{&quot;type&quot;:&quot;article-journal&quot;,&quot;id&quot;:&quot;f5ad419a-6c27-31af-bd10-72e04fa20604&quot;,&quot;title&quot;:&quot;Analisis Lingkungan dan Kepadatan Penduduk terhadap Kejadian Demam Berdarah Dengue (DBD) di Daerah Pesisir Kabupaten Tanjung Jabung Barat&quot;,&quot;author&quot;:[{&quot;family&quot;:&quot;Zaharudin&quot;,&quot;given&quot;:&quot;Zaharudin&quot;,&quot;parse-names&quot;:false,&quot;dropping-particle&quot;:&quot;&quot;,&quot;non-dropping-particle&quot;:&quot;&quot;},{&quot;family&quot;:&quot;Subuh&quot;,&quot;given&quot;:&quot;M&quot;,&quot;parse-names&quot;:false,&quot;dropping-particle&quot;:&quot;&quot;,&quot;non-dropping-particle&quot;:&quot;&quot;},{&quot;family&quot;:&quot;Khatab&quot;,&quot;given&quot;:&quot;Firdaus&quot;,&quot;parse-names&quot;:false,&quot;dropping-particle&quot;:&quot;&quot;,&quot;non-dropping-particle&quot;:&quot;&quot;}],&quot;container-title&quot;:&quot;Jurnal Ilmu Kesehatan Masyarakat&quot;,&quot;accessed&quot;:{&quot;date-parts&quot;:[[2026,5,15]]},&quot;DOI&quot;:&quot;10.33221/JIKM.V13I06.3236&quot;,&quot;ISSN&quot;:&quot;2354-8185&quot;,&quot;URL&quot;:&quot;https://journals.uima.ac.id/index.php/jikm/article/view/3236&quot;,&quot;issued&quot;:{&quot;date-parts&quot;:[[2024,1,24]]},&quot;page&quot;:&quot;397-406&quot;,&quot;abstract&quot;:&quot;Demam berdarah dengue (DBD) merupakan masalah kesehatan masyarakat signifikan di Indonesia, khususnya di wilayah pesisir. Penyakit ini disebabkan oleh virus dengue yang ditularkan oleh nyamuk Aedes aegypti, dengan banyak faktor mempengaruhi penyebarannya, termasuk kondisi lingkungan dan kepadatan populasi manusia. Penelitian ini bertujuan menganalisis kondisi lingkungan dan kepadatan penduduk terhadap kejadian DBD di pesisir Tanjung Jabung Barat, Provinsi Jambi. Metode penelitian kualitatif dengan teknik wawancara mendalam dan observasi digunakan. Informan penelitian adalah individu dengan pemahaman mendalam tentang kondisi wilayah dan kejadian DBD, terdiri dari 2 dari dinas kesehatan, 4 kepala puskesmas, 3 dari kecamatan, dan 6 masyarakat pesisir, dipilih dengan purposive sampling. Observasi dilakukan pada 96 kepala keluarga di 3 kecamatan pesisir. Pengumpulan data melalui wawancara mendalam dengan kuesioner terstruktur dan observasi berkelanjutan. Hasil penelitian menunjukkan kurangnya kebersihan lingkungan, perhatian terhadap kepadatan vegetasi, dan tempat persembunyian nyamuk. Kesadaran terhadap kualitas air juga rendah, dengan beberapa responden melaporkan sumber air yang buruk dan keruh. Rekomendasi strategis meliputi peningkatan kebersihan lingkungan, pemantauan kualitas air, serta kampanye kesadaran masyarakat tentang pentingnya menjaga kebersihan lingkungan dan air. Harapannya, rekomendasi ini dapat menjadi landasan bagi pemerintah dan masyarakat untuk meningkatkan kualitas lingkungan, mengurangi risiko DBD, dan menciptakan lingkungan lebih sehat dan aman.&quot;,&quot;publisher&quot;:&quot;Universitas Indonesia Maju (UIMA)&quot;,&quot;issue&quot;:&quot;06&quot;,&quot;volume&quot;:&quot;13&quot;,&quot;container-title-short&quot;:&quot;&quot;},&quot;isTemporary&quot;:false,&quot;suppress-author&quot;:false,&quot;composite&quot;:false,&quot;author-only&quot;:false}]},{&quot;citationID&quot;:&quot;MENDELEY_CITATION_f2437870-6bbc-45d1-afb8-6c69f983925e&quot;,&quot;properties&quot;:{&quot;noteIndex&quot;:0},&quot;isEdited&quot;:false,&quot;manualOverride&quot;:{&quot;isManuallyOverridden&quot;:false,&quot;citeprocText&quot;:&quot;(2,3)&quot;,&quot;manualOverrideText&quot;:&quot;&quot;},&quot;citationTag&quot;:&quot;MENDELEY_CITATION_v3_eyJjaXRhdGlvbklEIjoiTUVOREVMRVlfQ0lUQVRJT05fZjI0Mzc4NzAtNmJiYy00NWQxLWFmYjgtNmM2OWY5ODM5MjVlIiwicHJvcGVydGllcyI6eyJub3RlSW5kZXgiOjB9LCJpc0VkaXRlZCI6ZmFsc2UsIm1hbnVhbE92ZXJyaWRlIjp7ImlzTWFudWFsbHlPdmVycmlkZGVuIjpmYWxzZSwiY2l0ZXByb2NUZXh0IjoiKDIsMykiLCJtYW51YWxPdmVycmlkZVRleHQiOiIifSwiY2l0YXRpb25JdGVtcyI6W3siaWQiOiJjNzVkMjFiNi1hYzE0LTM5OWUtYTVjYS1lNDg5ZWU1ZmY3NjkiLCJpdGVtRGF0YSI6eyJ0eXBlIjoiYXJ0aWNsZS1qb3VybmFsIiwiaWQiOiJjNzVkMjFiNi1hYzE0LTM5OWUtYTVjYS1lNDg5ZWU1ZmY3NjkiLCJ0aXRsZSI6IlRoZSBnbG9iYWwgZGlzdHJpYnV0aW9uIGFuZCBidXJkZW4gb2YgZGVuZ3VlIiwiYXV0aG9yIjpbeyJmYW1pbHkiOiJCaGF0dCIsImdpdmVuIjoiU2FtaXIiLCJwYXJzZS1uYW1lcyI6ZmFsc2UsImRyb3BwaW5nLXBhcnRpY2xlIjoiIiwibm9uLWRyb3BwaW5nLXBhcnRpY2xlIjoiIn0seyJmYW1pbHkiOiJHZXRoaW5nIiwiZ2l2ZW4iOiJQZXRlciBXLiIsInBhcnNlLW5hbWVzIjpmYWxzZSwiZHJvcHBpbmctcGFydGljbGUiOiIiLCJub24tZHJvcHBpbmctcGFydGljbGUiOiIifSx7ImZhbWlseSI6IkJyYWR5IiwiZ2l2ZW4iOiJPbGl2ZXIgSi4iLCJwYXJzZS1uYW1lcyI6ZmFsc2UsImRyb3BwaW5nLXBhcnRpY2xlIjoiIiwibm9uLWRyb3BwaW5nLXBhcnRpY2xlIjoiIn0seyJmYW1pbHkiOiJNZXNzaW5hIiwiZ2l2ZW4iOiJKYW5lIFAuIiwicGFyc2UtbmFtZXMiOmZhbHNlLCJkcm9wcGluZy1wYXJ0aWNsZSI6IiIsIm5vbi1kcm9wcGluZy1wYXJ0aWNsZSI6IiJ9LHsiZmFtaWx5IjoiRmFybG93IiwiZ2l2ZW4iOiJBbmRyZXcgVy4iLCJwYXJzZS1uYW1lcyI6ZmFsc2UsImRyb3BwaW5nLXBhcnRpY2xlIjoiIiwibm9uLWRyb3BwaW5nLXBhcnRpY2xlIjoiIn0seyJmYW1pbHkiOiJNb3llcyIsImdpdmVuIjoiQ2F0aGVyaW5lIEwuIiwicGFyc2UtbmFtZXMiOmZhbHNlLCJkcm9wcGluZy1wYXJ0aWNsZSI6IiIsIm5vbi1kcm9wcGluZy1wYXJ0aWNsZSI6IiJ9LHsiZmFtaWx5IjoiRHJha2UiLCJnaXZlbiI6IkpvaG4gTS4iLCJwYXJzZS1uYW1lcyI6ZmFsc2UsImRyb3BwaW5nLXBhcnRpY2xlIjoiIiwibm9uLWRyb3BwaW5nLXBhcnRpY2xlIjoiIn0seyJmYW1pbHkiOiJCcm93bnN0ZWluIiwiZ2l2ZW4iOiJKb2huIFMuIiwicGFyc2UtbmFtZXMiOmZhbHNlLCJkcm9wcGluZy1wYXJ0aWNsZSI6IiIsIm5vbi1kcm9wcGluZy1wYXJ0aWNsZSI6IiJ9LHsiZmFtaWx5IjoiSG9lbiIsImdpdmVuIjoiQW5uZSBHLiIsInBhcnNlLW5hbWVzIjpmYWxzZSwiZHJvcHBpbmctcGFydGljbGUiOiIiLCJub24tZHJvcHBpbmctcGFydGljbGUiOiIifSx7ImZhbWlseSI6IlNhbmtvaCIsImdpdmVuIjoiT3NtYW4iLCJwYXJzZS1uYW1lcyI6ZmFsc2UsImRyb3BwaW5nLXBhcnRpY2xlIjoiIiwibm9uLWRyb3BwaW5nLXBhcnRpY2xlIjoiIn0seyJmYW1pbHkiOiJNeWVycyIsImdpdmVuIjoiTW9uaWNhIEYuIiwicGFyc2UtbmFtZXMiOmZhbHNlLCJkcm9wcGluZy1wYXJ0aWNsZSI6IiIsIm5vbi1kcm9wcGluZy1wYXJ0aWNsZSI6IiJ9LHsiZmFtaWx5IjoiR2VvcmdlIiwiZ2l2ZW4iOiJEeWxhbiBCLiIsInBhcnNlLW5hbWVzIjpmYWxzZSwiZHJvcHBpbmctcGFydGljbGUiOiIiLCJub24tZHJvcHBpbmctcGFydGljbGUiOiIifSx7ImZhbWlseSI6IkphZW5pc2NoIiwiZ2l2ZW4iOiJUaG9tYXMiLCJwYXJzZS1uYW1lcyI6ZmFsc2UsImRyb3BwaW5nLXBhcnRpY2xlIjoiIiwibm9uLWRyb3BwaW5nLXBhcnRpY2xlIjoiIn0seyJmYW1pbHkiOiJXaWxsaWFtIFdpbnQiLCJnaXZlbiI6IkcuIFIuIiwicGFyc2UtbmFtZXMiOmZhbHNlLCJkcm9wcGluZy1wYXJ0aWNsZSI6IiIsIm5vbi1kcm9wcGluZy1wYXJ0aWNsZSI6IiJ9LHsiZmFtaWx5IjoiU2ltbW9ucyIsImdpdmVuIjoiQ2FtZXJvbiBQLiIsInBhcnNlLW5hbWVzIjpmYWxzZSwiZHJvcHBpbmctcGFydGljbGUiOiIiLCJub24tZHJvcHBpbmctcGFydGljbGUiOiIifSx7ImZhbWlseSI6IlNjb3R0IiwiZ2l2ZW4iOiJUaG9tYXMgVy4iLCJwYXJzZS1uYW1lcyI6ZmFsc2UsImRyb3BwaW5nLXBhcnRpY2xlIjoiIiwibm9uLWRyb3BwaW5nLXBhcnRpY2xlIjoiIn0seyJmYW1pbHkiOiJGYXJyYXIiLCJnaXZlbiI6IkplcmVteSBKLiIsInBhcnNlLW5hbWVzIjpmYWxzZSwiZHJvcHBpbmctcGFydGljbGUiOiIiLCJub24tZHJvcHBpbmctcGFydGljbGUiOiIifSx7ImZhbWlseSI6IkhheSIsImdpdmVuIjoiU2ltb24gSS4iLCJwYXJzZS1uYW1lcyI6ZmFsc2UsImRyb3BwaW5nLXBhcnRpY2xlIjoiIiwibm9uLWRyb3BwaW5nLXBhcnRpY2xlIjoiIn1dLCJjb250YWluZXItdGl0bGUiOiJOYXR1cmUiLCJjb250YWluZXItdGl0bGUtc2hvcnQiOiJOYXR1cmUiLCJhY2Nlc3NlZCI6eyJkYXRlLXBhcnRzIjpbWzIwMjYsNSwxNV1dfSwiRE9JIjoiMTAuMTAzOC9OQVRVUkUxMjA2MCIsIklTU04iOiIxNDc2NDY4NyIsIlBNSUQiOiIyMzU2MzI2NiIsImlzc3VlZCI6eyJkYXRlLXBhcnRzIjpbWzIwMTMsNCwyNV1dfSwicGFnZSI6IjUwNC01MDciLCJhYnN0cmFjdCI6IkRlbmd1ZSBpcyBhIHN5c3RlbWljIHZpcmFsIGluZmVjdGlvbiB0cmFuc21pdHRlZCBiZXR3ZWVuIGh1bWFucyBieSBBZWRlcyBtb3NxdWl0b2VzLiBGb3Igc29tZSBwYXRpZW50cywgZGVuZ3VlIGlzIGEgbGlmZS10aHJlYXRlbmluZyBpbGxuZXNzLiBUaGVyZSBhcmUgY3VycmVudGx5IG5vIGxpY2Vuc2VkIHZhY2NpbmVzIG9yIHNwZWNpZmljIHRoZXJhcGV1dGljcywgYW5kIHN1YnN0YW50aWFsIHZlY3RvciBjb250cm9sIGVmZm9ydHMgaGF2ZSBub3Qgc3RvcHBlZCBpdHMgcmFwaWQgZW1lcmdlbmNlIGFuZCBnbG9iYWwgc3ByZWFkLiBUaGUgY29udGVtcG9yYXJ5IHdvcmxkd2lkZSBkaXN0cmlidXRpb24gb2YgdGhlIHJpc2sgb2YgZGVuZ3VlIHZpcnVzIGluZmVjdGlvbiBhbmQgaXRzIHB1YmxpYyBoZWFsdGggYnVyZGVuIGFyZSBwb29ybHkga25vd24uIEhlcmUgd2UgdW5kZXJ0YWtlIGFuIGV4aGF1c3RpdmUgYXNzZW1ibHkgb2Yga25vd24gcmVjb3JkcyBvZiBkZW5ndWUgb2NjdXJyZW5jZSB3b3JsZHdpZGUsIGFuZCB1c2UgYSBmb3JtYWwgbW9kZWxsaW5nIGZyYW1ld29yayB0byBtYXAgdGhlIGdsb2JhbCBkaXN0cmlidXRpb24gb2YgZGVuZ3VlIHJpc2suIFdlIHRoZW4gcGFpciB0aGUgcmVzdWx0aW5nIHJpc2sgbWFwIHdpdGggZGV0YWlsZWQgbG9uZ2l0dWRpbmFsIGluZm9ybWF0aW9uIGZyb20gZGVuZ3VlIGNvaG9ydCBzdHVkaWVzIGFuZCBwb3B1bGF0aW9uIHN1cmZhY2VzIHRvIGluZmVyIHRoZSBwdWJsaWMgaGVhbHRoIGJ1cmRlbiBvZiBkZW5ndWUgaW4gMjAxMC4gV2UgcHJlZGljdCBkZW5ndWUgdG8gYmUgdWJpcXVpdG91cyB0aHJvdWdob3V0IHRoZSB0cm9waWNzLCB3aXRoIGxvY2FsIHNwYXRpYWwgdmFyaWF0aW9ucyBpbiByaXNrIGluZmx1ZW5jZWQgc3Ryb25nbHkgYnkgcmFpbmZhbGwsIHRlbXBlcmF0dXJlIGFuZCB0aGUgZGVncmVlIG9mIHVyYmFuaXphdGlvbi4gVXNpbmcgY2FydG9ncmFwaGljIGFwcHJvYWNoZXMsIHdlIGVzdGltYXRlIHRoZXJlIHRvIGJlIDM5MCBtaWxsaW9uICg5NSUgY3JlZGlibGUgaW50ZXJ2YWwgMjg0LTUyOCkgZGVuZ3VlIGluZmVjdGlvbnMgcGVyIHllYXIsIG9mIHdoaWNoIDk2IG1pbGxpb24gKDY3LTEzNikgbWFuaWZlc3QgYXBwYXJlbnRseSAoYW55IGxldmVsIG9mIGRpc2Vhc2Ugc2V2ZXJpdHkpLiBUaGlzIGluZmVjdGlvbiB0b3RhbCBpcyBtb3JlIHRoYW4gdGhyZWUgdGltZXMgdGhlIGRlbmd1ZSBidXJkZW4gZXN0aW1hdGUgb2YgdGhlIFdvcmxkIEhlYWx0aCBPcmdhbml6YXRpb24uIFN0cmF0aWZpY2F0aW9uIG9mIG91ciBlc3RpbWF0ZXMgYnkgY291bnRyeSBhbGxvd3MgY29tcGFyaXNvbiB3aXRoIG5hdGlvbmFsIGRlbmd1ZSByZXBvcnRpbmcsIGFmdGVyIHRha2luZyBpbnRvIGFjY291bnQgdGhlIHByb2JhYmlsaXR5IG9mIGFuIGFwcGFyZW50IGluZmVjdGlvbiBiZWluZyBmb3JtYWxseSByZXBvcnRlZC4gVGhlIG1vc3Qgbm90YWJsZSBkaWZmZXJlbmNlcyBhcmUgZGlzY3Vzc2VkLiBUaGVzZSBuZXcgcmlzayBtYXBzIGFuZCBpbmZlY3Rpb24gZXN0aW1hdGVzIHByb3ZpZGUgbm92ZWwgaW5zaWdodHMgaW50byB0aGUgZ2xvYmFsLCByZWdpb25hbCBhbmQgbmF0aW9uYWwgcHVibGljIGhlYWx0aCBidXJkZW4gaW1wb3NlZCBieSBkZW5ndWUuIFdlIGFudGljaXBhdGUgdGhhdCB0aGV5IHdpbGwgcHJvdmlkZSBhIHN0YXJ0aW5nIHBvaW50IGZvciBhIHdpZGVyIGRpc2N1c3Npb24gYWJvdXQgdGhlIGdsb2JhbCBpbXBhY3Qgb2YgdGhpcyBkaXNlYXNlIGFuZCB3aWxsIGhlbHAgdG8gZ3VpZGUgaW1wcm92ZW1lbnRzIGluIGRpc2Vhc2UgY29udHJvbCBzdHJhdGVnaWVzIHVzaW5nIHZhY2NpbmUsIGRydWcgYW5kIHZlY3RvciBjb250cm9sIG1ldGhvZHMsIGFuZCBpbiB0aGVpciBlY29ub21pYyBldmFsdWF0aW9uLiDCqSAyMDEzIE1hY21pbGxhbiBQdWJsaXNoZXJzIExpbWl0ZWQuIEFsbCByaWdodHMgcmVzZXJ2ZWQuIiwicHVibGlzaGVyIjoiTmF0dXJlIFB1Ymxpc2hpbmcgR3JvdXAiLCJpc3N1ZSI6Ijc0NDYiLCJ2b2x1bWUiOiI0OTYifSwiaXNUZW1wb3JhcnkiOmZhbHNlfSx7ImlkIjoiNDdjMzM2NDYtMDBhYi0zNzVjLTk2MjEtY2U4ZjlmYTZmY2MyIiwiaXRlbURhdGEiOnsidHlwZSI6ImFydGljbGUtam91cm5hbCIsImlkIjoiNDdjMzM2NDYtMDBhYi0zNzVjLTk2MjEtY2U4ZjlmYTZmY2MyIiwidGl0bGUiOiJQZW5nZW5kYWxpYW4gRGVtYW0gQmVyZGFyYWggRGVuZ3VlIChEQkQpIEJlcmJhc2lzIE1hc3lhcmFrYXQgZGkgSW5kb25lc2lhOiAgU3lzdGVtYXRpYyBSZXZpZXciLCJhdXRob3IiOlt7ImZhbWlseSI6IklsbXUgS2VzZWhhdGFuIE1hc3lhcmFrYXQiLCJnaXZlbiI6Ikp1cm5hbCIsInBhcnNlLW5hbWVzIjpmYWxzZSwiZHJvcHBpbmctcGFydGljbGUiOiIiLCJub24tZHJvcHBpbmctcGFydGljbGUiOiIifSx7ImZhbWlseSI6IldpZHlhbnRvcm8iLCJnaXZlbiI6IldhaHl1IiwicGFyc2UtbmFtZXMiOmZhbHNlLCJkcm9wcGluZy1wYXJ0aWNsZSI6IiIsIm5vbi1kcm9wcGluZy1wYXJ0aWNsZSI6IiJ9LHsiZmFtaWx5IjoiSGFuYW5pIERhcnVuZGlhdGkiLCJnaXZlbiI6Ill1c25pYXIiLCJwYXJzZS1uYW1lcyI6ZmFsc2UsImRyb3BwaW5nLXBhcnRpY2xlIjoiIiwibm9uLWRyb3BwaW5nLXBhcnRpY2xlIjoiIn0seyJmYW1pbHkiOiJLZXNlaGF0YW4gTGluZ2t1bmdhbiIsImdpdmVuIjoiTWFnaXN0ZXIiLCJwYXJzZS1uYW1lcyI6ZmFsc2UsImRyb3BwaW5nLXBhcnRpY2xlIjoiIiwibm9uLWRyb3BwaW5nLXBhcnRpY2xlIjoiIn0seyJmYW1pbHkiOiJLZXNlaGF0YW4iLCJnaXZlbiI6IkZha3VsdGFzIiwicGFyc2UtbmFtZXMiOmZhbHNlLCJkcm9wcGluZy1wYXJ0aWNsZSI6IiIsIm5vbi1kcm9wcGluZy1wYXJ0aWNsZSI6IiJ9XSwiY29udGFpbmVyLXRpdGxlIjoiSnVybmFsIElsbXUgS2VzZWhhdGFuIE1hc3lhcmFrYXQiLCJhY2Nlc3NlZCI6eyJkYXRlLXBhcnRzIjpbWzIwMjYsNSwxNV1dfSwiRE9JIjoiMTAuMzMyMjEvSklLTS5WMTBJMDMuMTAwOCIsIklTU04iOiIyMzU0LTgxODUiLCJVUkwiOiJodHRwczovL2pvdXJuYWxzLnVpbWEuYWMuaWQvaW5kZXgucGhwL2ppa20vYXJ0aWNsZS92aWV3LzEwMDgiLCJpc3N1ZWQiOnsiZGF0ZS1wYXJ0cyI6W1syMDIxLDksMV1dfSwicGFnZSI6IjE5MS0xOTkiLCJhYnN0cmFjdCI6IkRlbWFtIGJlcmRhcmFoIGRlbmd1ZSAoREJEKSBtYXNpaCBtZW5qYWRpIG1hc2xhaCBrZXNlaGF0YW4gZGkgSW5kb25lc2lhLiBCZXJiYWdhaSBwcm9ncmFtIHRlbGFoIGRpbGFrc2FuYWthbiBvbGVoIHBlbWVyaW50YWggdW50dWsgbWVuYW5nZ3VsYW5naSBEQkQuIFBlbGliYXRhbiBtYXN5YXJha2F0IGRhbGFtIHBlbmdlbmRhbGlhbiBtZW5qYWRpIHBlbnRpbmcgZGFsYW0gdXBheWEgcGVuZ2VuZGFsaWFuIERCRC4gS2FqaWFuIHNpc3RlbWF0aXMgaW5pIGJlcnR1anVhbiB1bnR1ayBtZW5nZXRhaHVpIHBlbGliYXRhbiBrb211bml0YXMgZGFsYW0mbmJzcDsgaW50ZXJ2ZW5zaSBwZW5nZW5kYWxhaW4gREJEIGRpIEluZG9uZXNpYS4gTWV0b2RlIGRhbGFtIHBlbmVsaXRpYW4gaW5pIGFkYWxhaCBzeXN0ZW1hdGljIHJldmlldyBkZW5nYW4gbWVuZ2d1bmFrYW4gbWV0b2RlIFBSSVNNQS4gS2FtaSBtZWxha3VrYW4gcGVuY2FyaWFuIGxpdGVyYXR1ciBlbXBhdCBkYXRhIGJhc2UgZWxla3Ryb25payA6IEdvb2dsZSBTY2hvbGFyLCBQdWJNZWQsIFdlYiBvZiBTY2llbmNlLCBTY29wdXMgZGVuZ2FuIGRhdGEgb3BlbiBhY2Nlc3MgZGFyaSB0YWh1biAyMDE1IGhpbmdnYSAyMDIwLiBBcnRpa2VsIGRpcGlsaWggYmVyZGFzYXJrYW4ga3JpdGVyaWEgaW5rbHVzaSBjb21tdW5pdHkgZGVuZ3VlIGNvbnRyb2wsIGVuZ2FuZ21lbnQgZGVuZ3VlIGNvbnRyb2wsIHNvc2lhbCBjYXBpdGFsIGRlbmd1ZSBjb250cm9sIGRhbiBkaWRhcGF0a2FuIDUgYXJ0aWtlbCB5YW5nIHNlc3VhaSB1bnR1ayBkaWthamkuIFBlbmVsaXRpYW4gaW5pIG1lbmdndW5ha2FuIG1ldG9kZSBzdHVkaSBwdXN0YWthIGRlbmdhbiBtZW5nZ3VuYWthbiBkYXRhIHBlbmVsaXRpYW4gZGVuZ2FuIHRvcGlrIHlhbmcgc2FtYSBzZWJhZ2FpIGRhdGEgc2VrdW5kZXIuIFBlbGliYXRhbiBrb211bml0YXMgbWVuamFkaSBiYWdpYW4ga2ViZXJoYXNpbGFuIGRhbGFtIHBlbmdlbmRhbGlhbiBEQkQgZGkgSW5kb25lc2lhLmhhc2lsIGludGVydmVuc2kgbWVsaXB1dGkgcGVuZ2V0YWh1YW4sIHNpa2FwIGRhbiBwcmFrdGlrIGRpIGtvbXVuaXRhczsgcGFydGlzaXBhc2kgbWFzeWFyYWthdDsgbW9kYWwgc29jaWFsIGRhbiBwZW1iZXJkYXlhYW4gbWFzeXJha2F0IG1hbXB1IG1lbnVydW5rYW4gcGFyYW1ldGVyIHRlcmhhZGFwIGtlamFkaWFuIG1hdXB1biBrYXN1cyBEQkQuIEtlYmVyaGFzaWxhbiBwZWxpYmF0YW4ga29tdW5pdGFzIGRhbGFtIHBlbmdlbmRhbGlhbiBEQkQgZGkgSW5kb25lc2lhIHBlcmx1IGFkYW55YSBwcm9ncmFtIGtlYmVybGFuanV0YW4gZGFuIGtlc2luYW1idW5nYW4uIiwicHVibGlzaGVyIjoiU2Vrb2xhaCBUaW5nZ2kgSWxtdSBLZXNlaGF0YW4gSW5kb25lc2lhIE1hanUgLSBTVElLSU0iLCJpc3N1ZSI6IjAzIiwidm9sdW1lIjoiMTAiLCJjb250YWluZXItdGl0bGUtc2hvcnQiOiIifSwiaXNUZW1wb3JhcnkiOmZhbHNlfV19&quot;,&quot;citationItems&quot;:[{&quot;id&quot;:&quot;c75d21b6-ac14-399e-a5ca-e489ee5ff769&quot;,&quot;itemData&quot;:{&quot;type&quot;:&quot;article-journal&quot;,&quot;id&quot;:&quot;c75d21b6-ac14-399e-a5ca-e489ee5ff769&quot;,&quot;title&quot;:&quot;The global distribution and burden of dengue&quot;,&quot;author&quot;:[{&quot;family&quot;:&quot;Bhatt&quot;,&quot;given&quot;:&quot;Samir&quot;,&quot;parse-names&quot;:false,&quot;dropping-particle&quot;:&quot;&quot;,&quot;non-dropping-particle&quot;:&quot;&quot;},{&quot;family&quot;:&quot;Gething&quot;,&quot;given&quot;:&quot;Peter W.&quot;,&quot;parse-names&quot;:false,&quot;dropping-particle&quot;:&quot;&quot;,&quot;non-dropping-particle&quot;:&quot;&quot;},{&quot;family&quot;:&quot;Brady&quot;,&quot;given&quot;:&quot;Oliver J.&quot;,&quot;parse-names&quot;:false,&quot;dropping-particle&quot;:&quot;&quot;,&quot;non-dropping-particle&quot;:&quot;&quot;},{&quot;family&quot;:&quot;Messina&quot;,&quot;given&quot;:&quot;Jane P.&quot;,&quot;parse-names&quot;:false,&quot;dropping-particle&quot;:&quot;&quot;,&quot;non-dropping-particle&quot;:&quot;&quot;},{&quot;family&quot;:&quot;Farlow&quot;,&quot;given&quot;:&quot;Andrew W.&quot;,&quot;parse-names&quot;:false,&quot;dropping-particle&quot;:&quot;&quot;,&quot;non-dropping-particle&quot;:&quot;&quot;},{&quot;family&quot;:&quot;Moyes&quot;,&quot;given&quot;:&quot;Catherine L.&quot;,&quot;parse-names&quot;:false,&quot;dropping-particle&quot;:&quot;&quot;,&quot;non-dropping-particle&quot;:&quot;&quot;},{&quot;family&quot;:&quot;Drake&quot;,&quot;given&quot;:&quot;John M.&quot;,&quot;parse-names&quot;:false,&quot;dropping-particle&quot;:&quot;&quot;,&quot;non-dropping-particle&quot;:&quot;&quot;},{&quot;family&quot;:&quot;Brownstein&quot;,&quot;given&quot;:&quot;John S.&quot;,&quot;parse-names&quot;:false,&quot;dropping-particle&quot;:&quot;&quot;,&quot;non-dropping-particle&quot;:&quot;&quot;},{&quot;family&quot;:&quot;Hoen&quot;,&quot;given&quot;:&quot;Anne G.&quot;,&quot;parse-names&quot;:false,&quot;dropping-particle&quot;:&quot;&quot;,&quot;non-dropping-particle&quot;:&quot;&quot;},{&quot;family&quot;:&quot;Sankoh&quot;,&quot;given&quot;:&quot;Osman&quot;,&quot;parse-names&quot;:false,&quot;dropping-particle&quot;:&quot;&quot;,&quot;non-dropping-particle&quot;:&quot;&quot;},{&quot;family&quot;:&quot;Myers&quot;,&quot;given&quot;:&quot;Monica F.&quot;,&quot;parse-names&quot;:false,&quot;dropping-particle&quot;:&quot;&quot;,&quot;non-dropping-particle&quot;:&quot;&quot;},{&quot;family&quot;:&quot;George&quot;,&quot;given&quot;:&quot;Dylan B.&quot;,&quot;parse-names&quot;:false,&quot;dropping-particle&quot;:&quot;&quot;,&quot;non-dropping-particle&quot;:&quot;&quot;},{&quot;family&quot;:&quot;Jaenisch&quot;,&quot;given&quot;:&quot;Thomas&quot;,&quot;parse-names&quot;:false,&quot;dropping-particle&quot;:&quot;&quot;,&quot;non-dropping-particle&quot;:&quot;&quot;},{&quot;family&quot;:&quot;William Wint&quot;,&quot;given&quot;:&quot;G. R.&quot;,&quot;parse-names&quot;:false,&quot;dropping-particle&quot;:&quot;&quot;,&quot;non-dropping-particle&quot;:&quot;&quot;},{&quot;family&quot;:&quot;Simmons&quot;,&quot;given&quot;:&quot;Cameron P.&quot;,&quot;parse-names&quot;:false,&quot;dropping-particle&quot;:&quot;&quot;,&quot;non-dropping-particle&quot;:&quot;&quot;},{&quot;family&quot;:&quot;Scott&quot;,&quot;given&quot;:&quot;Thomas W.&quot;,&quot;parse-names&quot;:false,&quot;dropping-particle&quot;:&quot;&quot;,&quot;non-dropping-particle&quot;:&quot;&quot;},{&quot;family&quot;:&quot;Farrar&quot;,&quot;given&quot;:&quot;Jeremy J.&quot;,&quot;parse-names&quot;:false,&quot;dropping-particle&quot;:&quot;&quot;,&quot;non-dropping-particle&quot;:&quot;&quot;},{&quot;family&quot;:&quot;Hay&quot;,&quot;given&quot;:&quot;Simon I.&quot;,&quot;parse-names&quot;:false,&quot;dropping-particle&quot;:&quot;&quot;,&quot;non-dropping-particle&quot;:&quot;&quot;}],&quot;container-title&quot;:&quot;Nature&quot;,&quot;container-title-short&quot;:&quot;Nature&quot;,&quot;accessed&quot;:{&quot;date-parts&quot;:[[2026,5,15]]},&quot;DOI&quot;:&quot;10.1038/NATURE12060&quot;,&quot;ISSN&quot;:&quot;14764687&quot;,&quot;PMID&quot;:&quot;23563266&quot;,&quot;issued&quot;:{&quot;date-parts&quot;:[[2013,4,25]]},&quot;page&quot;:&quot;504-507&quot;,&quot;abstract&quot;:&quot;Dengue is a systemic viral infection transmitted between humans by Aedes mosquitoes. For some patients, dengue is a life-threatening illness. There are currently no licensed vaccines or specific therapeutics, and substantial vector control efforts have not stopped its rapid emergence and global spread. The contemporary worldwide distribution of the risk of dengue virus infection and its public health burden are poorly known. Here we undertake an exhaustive assembly of known records of dengue occurrence worldwide, and use a formal modelling framework to map the global distribution of dengue risk. We then pair the resulting risk map with detailed longitudinal information from dengue cohort studies and population surfaces to infer the public health burden of dengue in 2010. We predict dengue to be ubiquitous throughout the tropics, with local spatial variations in risk influenced strongly by rainfall, temperature and the degree of urbanization. Using cartographic approaches, we estimate there to be 390 million (95% credible interval 284-528) dengue infections per year, of which 96 million (67-136) manifest apparently (any level of disease severity). This infection total is more than three times the dengue burden estimate of the World Health Organization. Stratification of our estimates by country allows comparison with national dengue reporting, after taking into account the probability of an apparent infection being formally reported. The most notable differences are discussed. These new risk maps and infection estimates provide novel insights into the global, regional and national public health burden imposed by dengue. We anticipate that they will provide a starting point for a wider discussion about the global impact of this disease and will help to guide improvements in disease control strategies using vaccine, drug and vector control methods, and in their economic evaluation. © 2013 Macmillan Publishers Limited. All rights reserved.&quot;,&quot;publisher&quot;:&quot;Nature Publishing Group&quot;,&quot;issue&quot;:&quot;7446&quot;,&quot;volume&quot;:&quot;496&quot;},&quot;isTemporary&quot;:false},{&quot;id&quot;:&quot;47c33646-00ab-375c-9621-ce8f9fa6fcc2&quot;,&quot;itemData&quot;:{&quot;type&quot;:&quot;article-journal&quot;,&quot;id&quot;:&quot;47c33646-00ab-375c-9621-ce8f9fa6fcc2&quot;,&quot;title&quot;:&quot;Pengendalian Demam Berdarah Dengue (DBD) Berbasis Masyarakat di Indonesia:  Systematic Review&quot;,&quot;author&quot;:[{&quot;family&quot;:&quot;Ilmu Kesehatan Masyarakat&quot;,&quot;given&quot;:&quot;Jurnal&quot;,&quot;parse-names&quot;:false,&quot;dropping-particle&quot;:&quot;&quot;,&quot;non-dropping-particle&quot;:&quot;&quot;},{&quot;family&quot;:&quot;Widyantoro&quot;,&quot;given&quot;:&quot;Wahyu&quot;,&quot;parse-names&quot;:false,&quot;dropping-particle&quot;:&quot;&quot;,&quot;non-dropping-particle&quot;:&quot;&quot;},{&quot;family&quot;:&quot;Hanani Darundiati&quot;,&quot;given&quot;:&quot;Yusniar&quot;,&quot;parse-names&quot;:false,&quot;dropping-particle&quot;:&quot;&quot;,&quot;non-dropping-particle&quot;:&quot;&quot;},{&quot;family&quot;:&quot;Kesehatan Lingkungan&quot;,&quot;given&quot;:&quot;Magister&quot;,&quot;parse-names&quot;:false,&quot;dropping-particle&quot;:&quot;&quot;,&quot;non-dropping-particle&quot;:&quot;&quot;},{&quot;family&quot;:&quot;Kesehatan&quot;,&quot;given&quot;:&quot;Fakultas&quot;,&quot;parse-names&quot;:false,&quot;dropping-particle&quot;:&quot;&quot;,&quot;non-dropping-particle&quot;:&quot;&quot;}],&quot;container-title&quot;:&quot;Jurnal Ilmu Kesehatan Masyarakat&quot;,&quot;accessed&quot;:{&quot;date-parts&quot;:[[2026,5,15]]},&quot;DOI&quot;:&quot;10.33221/JIKM.V10I03.1008&quot;,&quot;ISSN&quot;:&quot;2354-8185&quot;,&quot;URL&quot;:&quot;https://journals.uima.ac.id/index.php/jikm/article/view/1008&quot;,&quot;issued&quot;:{&quot;date-parts&quot;:[[2021,9,1]]},&quot;page&quot;:&quot;191-199&quot;,&quot;abstract&quot;:&quot;Demam berdarah dengue (DBD) masih menjadi maslah kesehatan di Indonesia. Berbagai program telah dilaksanakan oleh pemerintah untuk menanggulangi DBD. Pelibatan masyarakat dalam pengendalian menjadi penting dalam upaya pengendalian DBD. Kajian sistematis ini bertujuan untuk mengetahui pelibatan komunitas dalam&amp;nbsp; intervensi pengendalain DBD di Indonesia. Metode dalam penelitian ini adalah systematic review dengan menggunakan metode PRISMA. Kami melakukan pencarian literatur empat data base elektronik : Google Scholar, PubMed, Web of Science, Scopus dengan data open access dari tahun 2015 hingga 2020. Artikel dipilih berdasarkan kriteria inklusi community dengue control, engangment dengue control, sosial capital dengue control dan didapatkan 5 artikel yang sesuai untuk dikaji. Penelitian ini menggunakan metode studi pustaka dengan menggunakan data penelitian dengan topik yang sama sebagai data sekunder. Pelibatan komunitas menjadi bagian keberhasilan dalam pengendalian DBD di Indonesia.hasil intervensi meliputi pengetahuan, sikap dan praktik di komunitas; partisipasi masyarakat; modal social dan pemberdayaan masyrakat mampu menurunkan parameter terhadap kejadian maupun kasus DBD. Keberhasilan pelibatan komunitas dalam pengendalian DBD di Indonesia perlu adanya program keberlanjutan dan kesinambungan.&quot;,&quot;publisher&quot;:&quot;Sekolah Tinggi Ilmu Kesehatan Indonesia Maju - STIKIM&quot;,&quot;issue&quot;:&quot;03&quot;,&quot;volume&quot;:&quot;10&quot;,&quot;container-title-short&quot;:&quot;&quot;},&quot;isTemporary&quot;:false}]},{&quot;citationID&quot;:&quot;MENDELEY_CITATION_50168845-ee9f-4b02-97f3-591e521b10b9&quot;,&quot;properties&quot;:{&quot;noteIndex&quot;:0},&quot;isEdited&quot;:false,&quot;manualOverride&quot;:{&quot;isManuallyOverridden&quot;:false,&quot;citeprocText&quot;:&quot;(4–7)&quot;,&quot;manualOverrideText&quot;:&quot;&quot;},&quot;citationTag&quot;:&quot;MENDELEY_CITATION_v3_eyJjaXRhdGlvbklEIjoiTUVOREVMRVlfQ0lUQVRJT05fNTAxNjg4NDUtZWU5Zi00YjAyLTk3ZjMtNTkxZTUyMWIxMGI5IiwicHJvcGVydGllcyI6eyJub3RlSW5kZXgiOjB9LCJpc0VkaXRlZCI6ZmFsc2UsIm1hbnVhbE92ZXJyaWRlIjp7ImlzTWFudWFsbHlPdmVycmlkZGVuIjpmYWxzZSwiY2l0ZXByb2NUZXh0IjoiKDTigJM3KSIsIm1hbnVhbE92ZXJyaWRlVGV4dCI6IiJ9LCJjaXRhdGlvbkl0ZW1zIjpbeyJpZCI6IjIwZDczODM4LWJmN2ItMzAxNi1hMGFiLWI5MWU5MDg3ZTc0YyIsIml0ZW1EYXRhIjp7InR5cGUiOiJhcnRpY2xlLWpvdXJuYWwiLCJpZCI6IjIwZDczODM4LWJmN2ItMzAxNi1hMGFiLWI5MWU5MDg3ZTc0YyIsInRpdGxlIjoiUG90ZW5zaSBwZW5nZW5kYWxpYW4gbGFydmEgbnlhbXVrIEFlZGVzIGFlZ3lwdGkgKExpbm5hZXVzKSBkZW5nYW4gbWVuZ2d1bmFrYW4gdGlnYSB2YXJpZXRhcyAgaWthbiBjdXBhbmcgKEJldHRhIHNwbGVuZGVucyk6IFBvdGVudGlhbCBmb3IgY29udHJvbGxpbmcgQWVkZXMgYWVneXB0aSAoTGlubmFldXMpIG1vc3F1aXRvIGxhcnZhZSB1c2luZyB0aHJlZSB2YXJpZXRpZXMgb2YgYmV0dGEgZmlzaCAoQmV0dGEgc3BsZW5kZW5zKSIsImF1dGhvciI6W3siZmFtaWx5IjoiQWRyaWFudG8iLCJnaXZlbiI6IkhlYmVydCIsInBhcnNlLW5hbWVzIjpmYWxzZSwiZHJvcHBpbmctcGFydGljbGUiOiIiLCJub24tZHJvcHBpbmctcGFydGljbGUiOiIifSx7ImZhbWlseSI6IlNpbGl0b25nYSIsImdpdmVuIjoiSGFubmEgVGFiaXRhIEhhc2lhbm5hIiwicGFyc2UtbmFtZXMiOmZhbHNlLCJkcm9wcGluZy1wYXJ0aWNsZSI6IiIsIm5vbi1kcm9wcGluZy1wYXJ0aWNsZSI6IiJ9LHsiZmFtaWx5IjoiUml0dW5nYSIsImdpdmVuIjoiSW1lbGRhIiwicGFyc2UtbmFtZXMiOmZhbHNlLCJkcm9wcGluZy1wYXJ0aWNsZSI6IiIsIm5vbi1kcm9wcGluZy1wYXJ0aWNsZSI6IiJ9LHsiZmFtaWx5IjoiU2FudG9zbyIsImdpdmVuIjoiR2lhbmluYSBBbmdlbGlhIiwicGFyc2UtbmFtZXMiOmZhbHNlLCJkcm9wcGluZy1wYXJ0aWNsZSI6IiIsIm5vbi1kcm9wcGluZy1wYXJ0aWNsZSI6IiJ9LHsiZmFtaWx5IjoiSnV3b25vIiwiZ2l2ZW4iOiJNYXJ0aGEgVmluZGEgQ2FuZHJhIiwicGFyc2UtbmFtZXMiOmZhbHNlLCJkcm9wcGluZy1wYXJ0aWNsZSI6IiIsIm5vbi1kcm9wcGluZy1wYXJ0aWNsZSI6IiJ9XSwiY29udGFpbmVyLXRpdGxlIjoiSnVybmFsIEVudG9tb2xvZ2kgSW5kb25lc2lhIiwiY29udGFpbmVyLXRpdGxlLXNob3J0IjoiSi4gRW50b21vbC4gSW5kb25lcy4iLCJhY2Nlc3NlZCI6eyJkYXRlLXBhcnRzIjpbWzIwMjYsNSwxNV1dfSwiRE9JIjoiMTAuNTk5NC9KRUkuMjEuMi4xMzAiLCJJU1NOIjoiMjA4OS0wMjU3IiwiVVJMIjoiaHR0cHM6Ly9qdXJuYWwucGVpLXB1c2F0Lm9yZy9pbmRleC5waHAvamVpL2FydGljbGUvdmlldy84NTkiLCJpc3N1ZWQiOnsiZGF0ZS1wYXJ0cyI6W1syMDI0LDEwLDFdXX0sInBhZ2UiOiIxMzAtMTM5IiwiYWJzdHJhY3QiOiJEZW5ndWUgZmV2ZXIgKERGKSBpcyBhIHZpcmFsIGRpc2Vhc2UgdHJhbnNtaXR0ZWQgYnkgdGhlIEFlZGVzIGFlZ3lwdGkgKExpbm5hZXVzKSBtb3NxdWl0bywgd2hpY2ggaGFzIHRoZSBmYXN0ZXN0IHNwcmVhZGluZyBjYXNlcy4gRHJ1ZyBhbmQgdmFjY2luZXMgYXJlIHN0aWxsIHVuYXZhaWxhYmxlLCBzbyB0aGUgR292ZXJubWVudCBpcyBmb2N1c2luZyBvbiBtb3NxdWl0byBjb250cm9sLiBPbmUgbWV0aG9kIG9mIGJpb2xvZ2ljYWwgY29udHJvbCBpcyB0byB1c2UgYmV0dGEgZmlzaCAoQmV0dGEgc3BsZW5kZW5zKSBhcyBwcmVkYXRvcnMgb2YgQWUuIGFlZ3lwdGkgbGFydmFlLiBCZXR0YSBmaXNoIGhhdmUgdmFyaW91cyB2YXJpZXRpZXMsIHdoaWNoIG1heSBoYXZlIGRpZmZlcmVudCBhYmlsaXRpZXMgaW4gcHJleWluZyBvbiBBZS4gYWVneXB0aSBsYXJ2YWUuIFRoZSBzdHVkeSBhaW1lZCB0byBhbmFseXplIHRoZSBwb3RlbnRpYWwgZm9yIGNvbnRyb2xsaW5nIEFlLiBhZWd5cHRpIGxhcnZhZSB1c2luZyB0aHJlZSB2YXJpZXRpZXMgb2YgQi4gc3BsZW5kZW5zIGZpc2ggKG11bHRpLWNvbG9yZWQgcGxha2F0IGtvaSwgeGFudGhpYyBtb3JwaCBwbGFrYXQsIGFuZCBoYWxmbW9vbiB2YXJpZXRpZXMpIGR1cmluZyB0aGUgZGF5IGFuZCBldmVuaW5nLiBUaGUgdGVzdCB3YXMgY2FycmllZCBvdXQgYnkgaW5zZXJ0aW5nIDI1IEFlLiBhZWd5cHRpIGxhcnZhZXMgaW50byBhbiBhcXVhcml1bSBjb250YWluaW5nIEIuIHNwbGVuZGVucyBmaXNoLiBUZXN0aW5nIHN0YXJ0cyBhdCAxMi4wMCBhbmQgMTUuMDAgV0lCIGFuZCByZXBsaWNhdGVkIGZpdmUgdGltZXMuIE9ic2VydmF0aW9ucyBzdGFydGVkIGZyb20gdGhlIGZpc2ggc3RhcnRlZCBwcmV5aW5nIG9uIGxhcnZhZSB1bnRpbCB0aGUgZmlzaCBhdGUgYWxsIGxhcnZhZS4gVGhlIHByZWRhdGlvbiBhYmlsaXR5IG9mIGVhY2ggdmFyaWV0eSBvZiBCLiBzcGxlbmRlbnMgZmlzaCBiYXNlZCBvbiBwcmVkYXRpb24gdGltZSB3YXMgYW5hbHl6ZWQgdXNpbmcgdGhlIG9uZS13YXkgQU5PVkEgdGVzdCBhbmQgdGhlIHVucGFpcmVkIGRhdGEgdC10ZXN0LiBUaGUgYW5hbHlzaXMgc2hvd2VkIHRoYXQgdGhlIG11bHRpLWNvbG9yZWQga29pIHBsYWthdCB2YXJpZXR5IHByZXllZCBBZS4gYWVneXB0aSBsYXJ2YWUgZmFzdGVyIHRoYW4gdGhlIHhhbnRoaWMgbW9ycGggcGxhcXVlIHZhcmlldHkgKFAgJmx0OyAwLjA1KSBhbmQgbm90IHNpZ25pZmljYW50bHkgZGlmZmVyZW50IGZyb20gdGhlIGhhbGZtb29uIHZhcmlldHkgKFAgJmd0OyAwLjA1KS4gVGhlcmUgd2FzIG5vIGRpZmZlcmVuY2UgaW4gdGhlIGFiaWxpdHkgb2YgQi4gc3BsZW5kZW5zIGZpc2ggdG8gcHJleSBsYXJ2YWUgZHVyaW5nIHRoZSBkYXkgYW5kIGV2ZW5pbmcgKFAgJmd0OyAwLjA1KS4gQi4gc3BsZW5kZW5zIGZpc2gsIHRoZSBtdWx0aS1jb2xvcmVkIGtvaSBwbGFxdWUgdmFyaWV0eSwgYW5kIHRoZSBoYWxmbW9vbiB2YXJpZXR5IGNhbiBiZSBiaW9sb2dpY2FsIHByZWRhdG9ycyBvZiBBZS4gYWVneXB0aSBsYXJ2YWUuIiwicHVibGlzaGVyIjoiSVBCIFVuaXZlcnNpdHkgRmFjdWx0eSBvZiBBZ3JpY3VsdHVyZSIsImlzc3VlIjoiMiIsInZvbHVtZSI6IjIxIn0sImlzVGVtcG9yYXJ5IjpmYWxzZX0seyJpZCI6IjJjMTBiYzE1LWMwODgtMzFlNS05MGQ5LTAwNjQzZDhhNTk1MiIsIml0ZW1EYXRhIjp7InR5cGUiOiJhcnRpY2xlLWpvdXJuYWwiLCJpZCI6IjJjMTBiYzE1LWMwODgtMzFlNS05MGQ5LTAwNjQzZDhhNTk1MiIsInRpdGxlIjoiSHVidW5nYW4gUGVtYmVyYW50YXNhbiBTYXJhbmcgTnlhbXVrICgzTSBQbHVzKSBkZW5nYW4gS2VqYWRpYW4gRGVtYW0gQmVyZGFyYWggRGVuZ3VlIGRpIFdpbGF5YWggS2VyamEgUHVza2VzbWFzIEthcmFuZyBCYXJ1IiwiYXV0aG9yIjpbeyJmYW1pbHkiOiJTYXJpIiwiZ2l2ZW4iOiJFdGlrYSIsInBhcnNlLW5hbWVzIjpmYWxzZSwiZHJvcHBpbmctcGFydGljbGUiOiIiLCJub24tZHJvcHBpbmctcGFydGljbGUiOiIifSx7ImZhbWlseSI6IkJhaHJpbmEiLCJnaXZlbiI6IkludGFuIiwicGFyc2UtbmFtZXMiOmZhbHNlLCJkcm9wcGluZy1wYXJ0aWNsZSI6IiIsIm5vbi1kcm9wcGluZy1wYXJ0aWNsZSI6IiJ9LHsiZmFtaWx5IjoiQnVzdGFudWwiLCJnaXZlbiI6IlN0aWtlcyIsInBhcnNlLW5hbWVzIjpmYWxzZSwiZHJvcHBpbmctcGFydGljbGUiOiIiLCJub24tZHJvcHBpbmctcGFydGljbGUiOiIifSx7ImZhbWlseSI6IkxhbmdzYSIsImdpdmVuIjoiVWx1bSIsInBhcnNlLW5hbWVzIjpmYWxzZSwiZHJvcHBpbmctcGFydGljbGUiOiIiLCJub24tZHJvcHBpbmctcGFydGljbGUiOiIifV0sImNvbnRhaW5lci10aXRsZSI6Ikp1cm5hbCBQcm9tb3RpZiBQcmV2ZW50aWYiLCJhY2Nlc3NlZCI6eyJkYXRlLXBhcnRzIjpbWzIwMjYsNSwxNV1dfSwiRE9JIjoiMTAuNDc2NTAvSlBQLlY4STEuMTY2NSIsIklTU04iOiIyNzQ1LTg2NDQiLCJVUkwiOiJodHRwczovL2pvdXJuYWwudW5wYWN0aS5hYy5pZC9pbmRleC5waHAvSlBQL2FydGljbGUvdmlldy8xNjY1IiwiaXNzdWVkIjp7ImRhdGUtcGFydHMiOltbMjAyNSwyLDZdXX0sInBhZ2UiOiI4MC04NSIsImFic3RyYWN0IjoiUGVtYmVyYW50YXNhbiBzYXJhbmcgbnlhbXVrIGRlbmdhbiB1cGF5YSAzTSBQbHVzIG1lcnVwYWthbiBjYXJhIHBlbmdlbmRhbGlhbiB2ZWt0b3IgeWFuZyBkaWxha3VrYW4gdW50dWsgbWVuY2VnYWggdGVyamFkaW55YSBwZW51bGFyYW4gcGVueWFraXQgREJELiBQZW5lbGl0aWFuIGluaSBiZXJ0dWp1YW4gdW50dWsgbWVuZ2V0YWh1aSBodWJ1bmdhbiBwZW1iZXJhbnRhc2FuIHNhcmFuZyBueWFtdWsgM00gUGx1cyBkZW5nYW4ga2VqYWRpYW4gREJEIGRpIHdpbGF5YWgga2VyamEgUHVza2VzbWFzIEthcmFuZyBCYXJ1LiBKZW5pcyBwZW5lbGl0aWFuIGluaSBhZGFsYWgga3VhbnRpdGF0aWYgeWFuZyBiZXJzaWZhdCBBbmFsaXRpayBkZW5nYW4gZGVzYWluIGNyb3NzIHNlY3Rpb25hbC4gSnVtbGFoIHNhbXBlbCBkYWxhbSBwZW5lbGl0aWFuIGluaSBhZGFsYWggOTkgS2VwYWxhIEtlbHVhcmdhIHlhbmcgZGlsYWt1a2FuIGRlbmdhbiBtZW5nZ3VuYWthbiB0ZWtuaWsgc2ltcGVsIHJhbmRvbSBzYW1wbGluZy4gSW5zdHJ1bWVuIHlhbmcgZGlndW5ha2FuIGRhbGFtIHBlbmVsaXRpYW4gaW5pIGFkYWxhaCBrdWlzaW9uZXIgZGFuIHBlbmd1bXB1bGFuIGRhdGEgZGlsYWt1a2FuIGRlbmdhbiB0ZWtuaWsgd2F3YW5jYXJhLiBIYXNpbCBwZW5lbGl0aWFuIG1lbnVuanVrYW4gYWRhIGh1YnVuZ2FuIGFudGFyYSBwZW1iZXJhbnRhc2FuIHNhcmFuZyBueWFtdWsgM00gUGx1cyBkZW5nYW4ga2VqYWRpYW4gRGVtYW0gQmVyZGFyYWggRGVuZ3VlIChEQkQpIChQPTAsMDAwKSBkaSB3aWxheWFoIGtlcmphIFB1c2tlc21hcyBLYXJhbmcgQmFydS4gRGlzYXJhbmthbiBiYWdpIFB1c2tlc21hcyBhZ2FyIGJlcnBlcmFuIGFrdGlmIG1lbmdhZGFrYW4gcHJvbW9zaSBrZXNlaGF0YW4gdGVudGFuZyBwZW5jZWdhaGFuIHBlbnlha2l0IERCRCBkZW5nYW4gdXBheWEgM00gUGx1cyB1bnR1ayBtZW5pbmdrYXRrYW4gcGVuZ2V0YWh1YW4gZGFuIHBlcmlsYWt1IG1hc3lhcmFrYXQgZGFsYW0gbWVuY2VnYWggREJEIHNlaGluZ2dhIG5hbnRpbnlhIG1hc3lhcmFrYXQgbWVuamFkaSBtYW5kaXJpIGRhbGFtIG1lbGFrc2FuYWthbiBwZW1iZXJhbnRhc2FuIHNhcmFuZyBueWFtdWsgREJELiIsImlzc3VlIjoiMSIsInZvbHVtZSI6IjgiLCJjb250YWluZXItdGl0bGUtc2hvcnQiOiIifSwiaXNUZW1wb3JhcnkiOmZhbHNlfSx7ImlkIjoiNzZmZTMxYTYtZjFmNi0zMmVkLTk5NjEtOTVjMzdkZDFlYzdiIiwiaXRlbURhdGEiOnsidHlwZSI6ImFydGljbGUtam91cm5hbCIsImlkIjoiNzZmZTMxYTYtZjFmNi0zMmVkLTk5NjEtOTVjMzdkZDFlYzdiIiwidGl0bGUiOiJQZW1iZXJhbnRhc2FuIFNhcmFuZyBOeWFtdWsgTWVsYWx1aSBTYW5pdGFzaSBkYW4gUGVtYW5mYWF0YW4gVGFuYW1hbiBBbnRpIE55YW11ayBkZW5nYW4gU2lzdGVtIEVjby1GcmllbmRseSBNYXNxdWl0byBDb250cm9sIGRpIERlc2EgUGFnZXJzYXJpLCBOZ2FudGFuZywgSmF3YSBUaW11ciIsImF1dGhvciI6W3siZmFtaWx5IjoiUGVuZ2FiZGlhbiIsImdpdmVuIjoiQXJ0aWtlbCIsInBhcnNlLW5hbWVzIjpmYWxzZSwiZHJvcHBpbmctcGFydGljbGUiOiIiLCJub24tZHJvcHBpbmctcGFydGljbGUiOiIifSx7ImZhbWlseSI6IlBlbWJlcmFudGFzYW4iLCJnaXZlbiI6Ik1hc3lhcmFrYXQiLCJwYXJzZS1uYW1lcyI6ZmFsc2UsImRyb3BwaW5nLXBhcnRpY2xlIjoiIiwibm9uLWRyb3BwaW5nLXBhcnRpY2xlIjoiIn0seyJmYW1pbHkiOiJOeWFtdWsiLCJnaXZlbiI6IlNhcmFuZyIsInBhcnNlLW5hbWVzIjpmYWxzZSwiZHJvcHBpbmctcGFydGljbGUiOiIiLCJub24tZHJvcHBpbmctcGFydGljbGUiOiIifSx7ImZhbWlseSI6IlNhbml0YXNpIiwiZ2l2ZW4iOiJNZWxhbHVpIiwicGFyc2UtbmFtZXMiOmZhbHNlLCJkcm9wcGluZy1wYXJ0aWNsZSI6IiIsIm5vbi1kcm9wcGluZy1wYXJ0aWNsZSI6IiJ9LHsiZmFtaWx5IjoiUGVtYW5mYWF0YW4iLCJnaXZlbiI6IkRhbiIsInBhcnNlLW5hbWVzIjpmYWxzZSwiZHJvcHBpbmctcGFydGljbGUiOiIiLCJub24tZHJvcHBpbmctcGFydGljbGUiOiIifSx7ImZhbWlseSI6IkdvIiwiZ2l2ZW4iOiJZb2hhbmEgRmFybWl0YSIsInBhcnNlLW5hbWVzIjpmYWxzZSwiZHJvcHBpbmctcGFydGljbGUiOiIiLCJub24tZHJvcHBpbmctcGFydGljbGUiOiIifSx7ImZhbWlseSI6IkZpZmFudG8iLCJnaXZlbiI6IklyZW5pdXMiLCJwYXJzZS1uYW1lcyI6ZmFsc2UsImRyb3BwaW5nLXBhcnRpY2xlIjoiIiwibm9uLWRyb3BwaW5nLXBhcnRpY2xlIjoiIn0seyJmYW1pbHkiOiJZb2dhIiwiZ2l2ZW4iOiJUaXJ0YSIsInBhcnNlLW5hbWVzIjpmYWxzZSwiZHJvcHBpbmctcGFydGljbGUiOiIiLCJub24tZHJvcHBpbmctcGFydGljbGUiOiIifSx7ImZhbWlseSI6Ik11cm5pIiwiZ2l2ZW4iOiJNYXJzZWxpbmEiLCJwYXJzZS1uYW1lcyI6ZmFsc2UsImRyb3BwaW5nLXBhcnRpY2xlIjoiIiwibm9uLWRyb3BwaW5nLXBhcnRpY2xlIjoiIn0seyJmYW1pbHkiOiJCYXRlIiwiZ2l2ZW4iOiJLYXRoYXJpbmEgWSIsInBhcnNlLW5hbWVzIjpmYWxzZSwiZHJvcHBpbmctcGFydGljbGUiOiIiLCJub24tZHJvcHBpbmctcGFydGljbGUiOiIifSx7ImZhbWlseSI6Iktla2VuIiwiZ2l2ZW4iOiJNYXJpYSBOIFAiLCJwYXJzZS1uYW1lcyI6ZmFsc2UsImRyb3BwaW5nLXBhcnRpY2xlIjoiIiwibm9uLWRyb3BwaW5nLXBhcnRpY2xlIjoiIn0seyJmYW1pbHkiOiJMZXNpbmciLCJnaXZlbiI6IkFmcmlhbnVzIEYiLCJwYXJzZS1uYW1lcyI6ZmFsc2UsImRyb3BwaW5nLXBhcnRpY2xlIjoiIiwibm9uLWRyb3BwaW5nLXBhcnRpY2xlIjoiIn0seyJmYW1pbHkiOiJIYWxhbWFpIiwiZ2l2ZW4iOiJTYW11ZWwiLCJwYXJzZS1uYW1lcyI6ZmFsc2UsImRyb3BwaW5nLXBhcnRpY2xlIjoiIiwibm9uLWRyb3BwaW5nLXBhcnRpY2xlIjoiIn0seyJmYW1pbHkiOiJLYXJpIiwiZ2l2ZW4iOiJFbHBpYW5zIE0iLCJwYXJzZS1uYW1lcyI6ZmFsc2UsImRyb3BwaW5nLXBhcnRpY2xlIjoiIiwibm9uLWRyb3BwaW5nLXBhcnRpY2xlIjoiIn0seyJmYW1pbHkiOiJNYXJpYW5vIiwiZ2l2ZW4iOiJUYXJzaXNpdXMiLCJwYXJzZS1uYW1lcyI6ZmFsc2UsImRyb3BwaW5nLXBhcnRpY2xlIjoiIiwibm9uLWRyb3BwaW5nLXBhcnRpY2xlIjoiIn1dLCJjb250YWluZXItdGl0bGUiOiJKdXJuYWwgQWJkaXRhIE5hdHVyYWZhcm0iLCJhY2Nlc3NlZCI6eyJkYXRlLXBhcnRzIjpbWzIwMjYsNSwxNV1dfSwiRE9JIjoiMTAuNzAzOTIvSkFOLlYySTEuMjYzMyIsIklTU04iOiIzMDQ3LTY2NjYiLCJVUkwiOiJodHRwczovL2phbi5iLWNyZXRhLmNvbS9pbmRleC5waHAvamFuL2FydGljbGUvdmlldy8xMyIsImlzc3VlZCI6eyJkYXRlLXBhcnRzIjpbWzIwMjUsMywxNV1dfSwicGFnZSI6IjI2LTMzIiwiYWJzdHJhY3QiOiJEZW1hbSBCZXJkYXJhaCBEZW5ndWUgKERCRCkgbWVydXBha2FuIHBlbnlha2l0IHlhbmcgZGlzZWJhYmthbiBvbGVoIHZpcnVzIGRlbmd1ZSBkYW4gbWVueWViYXIgbWVsYWx1aSBnaWdpdGFuIG55YW11ayBBZWRlcyBhZWd5cHRpLiBEZXNhIFBhZ2Vyc2FyaSwgTmdhbnRhbmcsIEthYnVwYXRlbiBNYWxhbmcgbWVtaWxpa2kga29uZGlzaSBnZW9ncmFmaXMgeWFuZyBtZW5kdWt1bmcgYmVya2VtYmFuZ255YSBueWFtdWssIFNlbGFpbiBpdHUgdGluZ2thdCBrZXNhZGFyYW4gbWFzeWFyYWthdCBkYWxhbSBtZW5qYWdhIGtlYmVyc2loYW4gbGluZ2t1bmdhbiBtYXNpaCB0ZXJnb2xvbmcgcmVuZGFoLiBQcm9ncmFtIHBlbmdhYmRpYW4gaW5pIGJlcnR1anVhbiB1bnR1ayBtZW5pbmdrYXRrYW4gcGVtYWhhbWFuIG1hc3lhcmFrYXQgbWVuZ2VuYWkgcGVudGluZ255YSBtZW5qYWdhIHNhbml0YXNpIGxpbmdrdW5nYW4gZGFuIHBlbWFuZmFhdGFuIHRhbmFtYW4gYW50aS1ueWFtdWsgbWVsYWx1aSBwZW5kZWthdGFuIEVjby1GcmllbmRseSBNb3NxdWl0byBDb250cm9sLiBNZXRvZGUgeWFuZyBkaXRlcmFwa2FuIG1lbGlwdXRpIGVkdWthc2kgZGFuIHNvc2lhbGlzYXNpLCBha3NpIGJlcnNpaCBsaW5na3VnYW4sIGRpc3RyaWJ1cyBzZXJ0YSBwZWxhdGloYW4gYnVkaWRheWEgdGFuYW1hbiBwZW5ndXNpciBueWFtdWssIHNlcnRhIG1vbml0b3JpbmcgZGFuIGV2YWx1YXNpIGVmZWt0aXZpdGFzIHByb2dyYW0uIEhhc2lsIHBlbmdhYmRpYW4gbWVudW5qdWtrYW4gYWRhbnlhIHBlbmluZ2thdGFuIHBlbWFoYW1hbiBtYXN5YXJha2F0IHRlcmthaXQgYmFoYXlhIERCRCwgcHJha3RpayBrZWJlcnNpaGFuIGxpbmdrdW5nYW4gc2VydGEga2VzYWRhcmFuIGRhbGFtIG1lbmdndW5ha2FuIHRhbmFtYW4gc2VwZXJ0aSBsYXZlbmRlciwgc2VyYWkgd2FuZ2kgZGFuIGtlbWFuZ2kgc2ViYWdhaSBwZW5ndXNpciBueWFtdWsgYWxhbWkuIFByb2dyYW0gaW5pIGJlcmtvbnRyaWJ1c2kgZGFsYW0gbWVuZ3VyYW5naSBwb3RlbnNpIHBlbnllYmFyYW4gREJEIHNlY2FyYSBiZXJrZWxhbmp1dGFuIGRhbiByYW1haCBsaW5na3VuZ2FuLiIsInB1Ymxpc2hlciI6IkItQ1JFVEEgUHVibGlzaGVyIiwiaXNzdWUiOiIxIiwidm9sdW1lIjoiMiIsImNvbnRhaW5lci10aXRsZS1zaG9ydCI6IiJ9LCJpc1RlbXBvcmFyeSI6ZmFsc2V9LHsiaWQiOiI0MGIzNmE5OS1hZmFlLTM4MDQtOGY5YS00ZGZhOGU5MjQzZjciLCJpdGVtRGF0YSI6eyJ0eXBlIjoiYXJ0aWNsZS1qb3VybmFsIiwiaWQiOiI0MGIzNmE5OS1hZmFlLTM4MDQtOGY5YS00ZGZhOGU5MjQzZjciLCJ0aXRsZSI6IkZha3RvciB5YW5nIE1lbXBlbmdhcnVoaSBQZW1iZXJhbnRhc2FuIFNhcmFuZyBOeWFtdWsgKFBTTikgTWVsYWx1aSAzTSBQbHVzIGRhbGFtIFVwYXlhIFBlbmNlZ2FoYW4gRGVtYW0gQmVyZGFyYWggRGVuZ3VlIChEQkQpIiwiYXV0aG9yIjpbeyJmYW1pbHkiOiJTdXRyaXlhd2FuIiwiZ2l2ZW4iOiJBZ3VuZyIsInBhcnNlLW5hbWVzIjpmYWxzZSwiZHJvcHBpbmctcGFydGljbGUiOiIiLCJub24tZHJvcHBpbmctcGFydGljbGUiOiIifSx7ImZhbWlseSI6IkRhcm1hd2FuIiwiZ2l2ZW4iOiJXYXdhbiIsInBhcnNlLW5hbWVzIjpmYWxzZSwiZHJvcHBpbmctcGFydGljbGUiOiIiLCJub24tZHJvcHBpbmctcGFydGljbGUiOiIifSx7ImZhbWlseSI6IkFrYmFyIiwiZ2l2ZW4iOiJIYWlyaWwiLCJwYXJzZS1uYW1lcyI6ZmFsc2UsImRyb3BwaW5nLXBhcnRpY2xlIjoiIiwibm9uLWRyb3BwaW5nLXBhcnRpY2xlIjoiIn0seyJmYW1pbHkiOiJIYWJpYmkiLCJnaXZlbiI6Ikp1bGl1cyIsInBhcnNlLW5hbWVzIjpmYWxzZSwiZHJvcHBpbmctcGFydGljbGUiOiIiLCJub24tZHJvcHBpbmctcGFydGljbGUiOiIifSx7ImZhbWlseSI6IkZpYnJpYW50aSIsImdpdmVuIjoiRmlicmlhbnRpIiwicGFyc2UtbmFtZXMiOmZhbHNlLCJkcm9wcGluZy1wYXJ0aWNsZSI6IiIsIm5vbi1kcm9wcGluZy1wYXJ0aWNsZSI6IiJ9XSwiY29udGFpbmVyLXRpdGxlIjoiSnVybmFsIElsbXUgS2VzZWhhdGFuIE1hc3lhcmFrYXQiLCJhY2Nlc3NlZCI6eyJkYXRlLXBhcnRzIjpbWzIwMjYsNSwxNV1dfSwiRE9JIjoiMTAuMzMyMjEvSklLTS5WMTFJMDEuOTM2IiwiSVNCTiI6IjYyODIzNzc3MDA3MDUiLCJJU1NOIjoiMjM1NC04MTg1IiwiVVJMIjoiaHR0cHM6Ly9qb3VybmFscy51aW1hLmFjLmlkL2luZGV4LnBocC9qaWttL2FydGljbGUvdmlldy85MzYiLCJpc3N1ZWQiOnsiZGF0ZS1wYXJ0cyI6W1syMDIyLDEsMjFdXX0sInBhZ2UiOiIyMy0zMiIsImFic3RyYWN0IjoiUGVueWFraXQgZGVtYW0gYmVyZGFyYWggZGVuZ3VlIChEQkQpIG1hc2loIG1lbmphZGkgbWFzYWxhaCBrZXNlaGF0YW4gbWFzeWFyYWthdCB0ZXJ1dGFtYSBkaSBkYWVyYWggdHJvcGlzIG1hdXB1biBzdWJ0cm9waXMuIFVwYXlhIHBlbmdlbmRhbGlhbiBEQkQgZGkgSW5kb25lc2lhIGRpdGVrYW5rYW4gcGFkYSB1cGF5YSBwZW5jZWdhaGFuIG1lbGFsdWkgcGVtYmVyYW50YXNhbiBzYXJhbmcgbnlhbXVrIChQU04pIDNNIFBsdXMgZGVuZ2FuIHBhcnRpc2lwYXNpIHNlbHVydWggbGFwaXNhbiBtYXN5YXJha2F0LiBUdWp1YW4gcGVuZWxpdGlhbiBhZGFsYWggbWVuZ2FuYWxpc2lzIGZha3RvciB5YW5nIG1lbXBlbmdhcnVoaSBQU04gbWVsYWx1aSAzTSBwbHVzIGRhbGFtIHVwYXlhIHByZXZlbnRpZiBEQkQuIFBlbmVsaXRpYW4gaW5pIGFkYWxhaCBwZW5lbGl0aWFuIGt1YW50aXRhdGlmIGRlbmdhbiBkZXNhaW4gY3Jvc3Mgc2VjdGlvbmFsLiBQb3B1bGFzaSBkYWxhbSBwZW5lbGl0aWFuIGluaSBhZGFsYWggc2VsdXJ1aCBrZXBhbGEga2VsdWFyZ2EgKEtLKSBkaSBLZWNhbWF0YW4gUGFtdWxhbmcuIFNhbXBlbCBkaWFtYmlsIG1lbmdndW5ha2FuIHRla25payBndWd1cyBiZXJ0YWhhcCAobXVsdGlzdGFnZSBzYW1wbGluZyksIHNlaGluZ2dhIGp1bWxhaCBzYW1wZWwgc2ViYW55YWsgMzAwIEtLLiBEYXRhIHlhbmcgZGlrdW1wdWxrYW4gYWRhbGFoIGRhdGEgcHJpbWVyIG1lbmdndW5ha2FuIGt1ZXNpb25lci4gQW5hbGlzaXMgZGF0YSBtZW5nZ3VuYWthbiB1amkgQ2hpLXNxdWFyZS4gSGFzaWwgcGVuZWxpdGlhbiBtZW51bmp1a2FuIHNlYmFnaWFuIGJlc2FyIHJlc3BvbmRlbiB0aWRhayBtZWxha3VrYW4gcGVyaWxha3UgUFNOIG1lbGFsdWkgdGluZGFrYW4gM00gcGx1cyAoNTIsNyUpLiBGYWt0b3IgeWFuZyBzZWNhcmEgc2lnbmlmaWthbiAmbmJzcDttZW1wZW5nYXJ1aHVpIHBlcmlsYWt1IFBTTiBtZWxhbHVpIHRpbmRha2FuIDNNIHBsdXMgYWRhbGFoIHVtdXIgKFB2PTAsMDE2OyBPUj0xLDgxMiksIHBlbmRpZGlrYW4gKFB2PTAsMDAyOyBPUj0yLDEyMSksIHBlbmdldGFodWFuIChQdj0wLDAwMDsgT1I9NSw3NTUpLCBzaWthcCAoUHY9MCwwMDA7IE9SPTQsNjM1KSwgZHVrdW5nYW4gcGV0dWdhcyBrZXNlaGF0YW4gKFB2PTAsMDQ0OyBPUj0xLDY1NCkgZGFuIGR1a3VuZ2FuIGthZGVyIChQdj0wLDAxNDsgT1I9MSw4MjcpLiBTZWRhbmdrYW4gdmFyaWFiZWwgcGVuZ2hhc2lsYW4gdGlkYWsgZGFwYXQgZGlidWt0aWthbiAoUHY9MCw0NTMpLiBQZXJsdSBkaWxha3VrYW4gcHJvbW9zaSBrZXNlaGF0YW4gdGVudGFuZyBQU04tREJEIHRlcnV0YW1hIGtlcGFkYSBtYXN5YXJha2F0IHlhbmcgYmVydW11ciBtdWRhaCBkYW4gYmVycGVuZGlkaWthbiByZW5kYWggdW50dWsgbWVuaW5na2F0a2FuIHBlbmdldGFodWFuIG1hc3lhcmFrYXQgdGVudGFuZyBwZW50aW5nbnlhIG1lbGFrdWthbiBQU04gM00gcGx1cyBzZXJ0YSBtYXUgbWVuZ2FwbGlrYXNpa2FubnlhIGRhbGFtIGtlaGlkdXBhbiBzZWhhcmktaGFyaS4iLCJwdWJsaXNoZXIiOiJTZWtvbGFoIFRpbmdnaSBJbG11IEtlc2VoYXRhbiBJbmRvbmVzaWEgTWFqdSAtIFNUSUtJTSIsImlzc3VlIjoiMDEiLCJ2b2x1bWUiOiIxMSIsImNvbnRhaW5lci10aXRsZS1zaG9ydCI6IiJ9LCJpc1RlbXBvcmFyeSI6ZmFsc2V9XX0=&quot;,&quot;citationItems&quot;:[{&quot;id&quot;:&quot;20d73838-bf7b-3016-a0ab-b91e9087e74c&quot;,&quot;itemData&quot;:{&quot;type&quot;:&quot;article-journal&quot;,&quot;id&quot;:&quot;20d73838-bf7b-3016-a0ab-b91e9087e74c&quot;,&quot;title&quot;:&quot;Potensi pengendalian larva nyamuk Aedes aegypti (Linnaeus) dengan menggunakan tiga varietas  ikan cupang (Betta splendens): Potential for controlling Aedes aegypti (Linnaeus) mosquito larvae using three varieties of betta fish (Betta splendens)&quot;,&quot;author&quot;:[{&quot;family&quot;:&quot;Adrianto&quot;,&quot;given&quot;:&quot;Hebert&quot;,&quot;parse-names&quot;:false,&quot;dropping-particle&quot;:&quot;&quot;,&quot;non-dropping-particle&quot;:&quot;&quot;},{&quot;family&quot;:&quot;Silitonga&quot;,&quot;given&quot;:&quot;Hanna Tabita Hasianna&quot;,&quot;parse-names&quot;:false,&quot;dropping-particle&quot;:&quot;&quot;,&quot;non-dropping-particle&quot;:&quot;&quot;},{&quot;family&quot;:&quot;Ritunga&quot;,&quot;given&quot;:&quot;Imelda&quot;,&quot;parse-names&quot;:false,&quot;dropping-particle&quot;:&quot;&quot;,&quot;non-dropping-particle&quot;:&quot;&quot;},{&quot;family&quot;:&quot;Santoso&quot;,&quot;given&quot;:&quot;Gianina Angelia&quot;,&quot;parse-names&quot;:false,&quot;dropping-particle&quot;:&quot;&quot;,&quot;non-dropping-particle&quot;:&quot;&quot;},{&quot;family&quot;:&quot;Juwono&quot;,&quot;given&quot;:&quot;Martha Vinda Candra&quot;,&quot;parse-names&quot;:false,&quot;dropping-particle&quot;:&quot;&quot;,&quot;non-dropping-particle&quot;:&quot;&quot;}],&quot;container-title&quot;:&quot;Jurnal Entomologi Indonesia&quot;,&quot;container-title-short&quot;:&quot;J. Entomol. Indones.&quot;,&quot;accessed&quot;:{&quot;date-parts&quot;:[[2026,5,15]]},&quot;DOI&quot;:&quot;10.5994/JEI.21.2.130&quot;,&quot;ISSN&quot;:&quot;2089-0257&quot;,&quot;URL&quot;:&quot;https://jurnal.pei-pusat.org/index.php/jei/article/view/859&quot;,&quot;issued&quot;:{&quot;date-parts&quot;:[[2024,10,1]]},&quot;page&quot;:&quot;130-139&quot;,&quot;abstract&quot;:&quot;Dengue fever (DF) is a viral disease transmitted by the Aedes aegypti (Linnaeus) mosquito, which has the fastest spreading cases. Drug and vaccines are still unavailable, so the Government is focusing on mosquito control. One method of biological control is to use betta fish (Betta splendens) as predators of Ae. aegypti larvae. Betta fish have various varieties, which may have different abilities in preying on Ae. aegypti larvae. The study aimed to analyze the potential for controlling Ae. aegypti larvae using three varieties of B. splendens fish (multi-colored plakat koi, xanthic morph plakat, and halfmoon varieties) during the day and evening. The test was carried out by inserting 25 Ae. aegypti larvaes into an aquarium containing B. splendens fish. Testing starts at 12.00 and 15.00 WIB and replicated five times. Observations started from the fish started preying on larvae until the fish ate all larvae. The predation ability of each variety of B. splendens fish based on predation time was analyzed using the one-way ANOVA test and the unpaired data t-test. The analysis showed that the multi-colored koi plakat variety preyed Ae. aegypti larvae faster than the xanthic morph plaque variety (P &amp;lt; 0.05) and not significantly different from the halfmoon variety (P &amp;gt; 0.05). There was no difference in the ability of B. splendens fish to prey larvae during the day and evening (P &amp;gt; 0.05). B. splendens fish, the multi-colored koi plaque variety, and the halfmoon variety can be biological predators of Ae. aegypti larvae.&quot;,&quot;publisher&quot;:&quot;IPB University Faculty of Agriculture&quot;,&quot;issue&quot;:&quot;2&quot;,&quot;volume&quot;:&quot;21&quot;},&quot;isTemporary&quot;:false},{&quot;id&quot;:&quot;2c10bc15-c088-31e5-90d9-00643d8a5952&quot;,&quot;itemData&quot;:{&quot;type&quot;:&quot;article-journal&quot;,&quot;id&quot;:&quot;2c10bc15-c088-31e5-90d9-00643d8a5952&quot;,&quot;title&quot;:&quot;Hubungan Pemberantasan Sarang Nyamuk (3M Plus) dengan Kejadian Demam Berdarah Dengue di Wilayah Kerja Puskesmas Karang Baru&quot;,&quot;author&quot;:[{&quot;family&quot;:&quot;Sari&quot;,&quot;given&quot;:&quot;Etika&quot;,&quot;parse-names&quot;:false,&quot;dropping-particle&quot;:&quot;&quot;,&quot;non-dropping-particle&quot;:&quot;&quot;},{&quot;family&quot;:&quot;Bahrina&quot;,&quot;given&quot;:&quot;Intan&quot;,&quot;parse-names&quot;:false,&quot;dropping-particle&quot;:&quot;&quot;,&quot;non-dropping-particle&quot;:&quot;&quot;},{&quot;family&quot;:&quot;Bustanul&quot;,&quot;given&quot;:&quot;Stikes&quot;,&quot;parse-names&quot;:false,&quot;dropping-particle&quot;:&quot;&quot;,&quot;non-dropping-particle&quot;:&quot;&quot;},{&quot;family&quot;:&quot;Langsa&quot;,&quot;given&quot;:&quot;Ulum&quot;,&quot;parse-names&quot;:false,&quot;dropping-particle&quot;:&quot;&quot;,&quot;non-dropping-particle&quot;:&quot;&quot;}],&quot;container-title&quot;:&quot;Jurnal Promotif Preventif&quot;,&quot;accessed&quot;:{&quot;date-parts&quot;:[[2026,5,15]]},&quot;DOI&quot;:&quot;10.47650/JPP.V8I1.1665&quot;,&quot;ISSN&quot;:&quot;2745-8644&quot;,&quot;URL&quot;:&quot;https://journal.unpacti.ac.id/index.php/JPP/article/view/1665&quot;,&quot;issued&quot;:{&quot;date-parts&quot;:[[2025,2,6]]},&quot;page&quot;:&quot;80-85&quot;,&quot;abstract&quot;:&quot;Pemberantasan sarang nyamuk dengan upaya 3M Plus merupakan cara pengendalian vektor yang dilakukan untuk mencegah terjadinya penularan penyakit DBD. Penelitian ini bertujuan untuk mengetahui hubungan pemberantasan sarang nyamuk 3M Plus dengan kejadian DBD di wilayah kerja Puskesmas Karang Baru. Jenis penelitian ini adalah kuantitatif yang bersifat Analitik dengan desain cross sectional. Jumlah sampel dalam penelitian ini adalah 99 Kepala Keluarga yang dilakukan dengan menggunakan teknik simpel random sampling. Instrumen yang digunakan dalam penelitian ini adalah kuisioner dan pengumpulan data dilakukan dengan teknik wawancara. Hasil penelitian menunjukan ada hubungan antara pemberantasan sarang nyamuk 3M Plus dengan kejadian Demam Berdarah Dengue (DBD) (P=0,000) di wilayah kerja Puskesmas Karang Baru. Disarankan bagi Puskesmas agar berperan aktif mengadakan promosi kesehatan tentang pencegahan penyakit DBD dengan upaya 3M Plus untuk meningkatkan pengetahuan dan perilaku masyarakat dalam mencegah DBD sehingga nantinya masyarakat menjadi mandiri dalam melaksanakan pemberantasan sarang nyamuk DBD.&quot;,&quot;issue&quot;:&quot;1&quot;,&quot;volume&quot;:&quot;8&quot;,&quot;container-title-short&quot;:&quot;&quot;},&quot;isTemporary&quot;:false},{&quot;id&quot;:&quot;76fe31a6-f1f6-32ed-9961-95c37dd1ec7b&quot;,&quot;itemData&quot;:{&quot;type&quot;:&quot;article-journal&quot;,&quot;id&quot;:&quot;76fe31a6-f1f6-32ed-9961-95c37dd1ec7b&quot;,&quot;title&quot;:&quot;Pemberantasan Sarang Nyamuk Melalui Sanitasi dan Pemanfaatan Tanaman Anti Nyamuk dengan Sistem Eco-Friendly Masquito Control di Desa Pagersari, Ngantang, Jawa Timur&quot;,&quot;author&quot;:[{&quot;family&quot;:&quot;Pengabdian&quot;,&quot;given&quot;:&quot;Artikel&quot;,&quot;parse-names&quot;:false,&quot;dropping-particle&quot;:&quot;&quot;,&quot;non-dropping-particle&quot;:&quot;&quot;},{&quot;family&quot;:&quot;Pemberantasan&quot;,&quot;given&quot;:&quot;Masyarakat&quot;,&quot;parse-names&quot;:false,&quot;dropping-particle&quot;:&quot;&quot;,&quot;non-dropping-particle&quot;:&quot;&quot;},{&quot;family&quot;:&quot;Nyamuk&quot;,&quot;given&quot;:&quot;Sarang&quot;,&quot;parse-names&quot;:false,&quot;dropping-particle&quot;:&quot;&quot;,&quot;non-dropping-particle&quot;:&quot;&quot;},{&quot;family&quot;:&quot;Sanitasi&quot;,&quot;given&quot;:&quot;Melalui&quot;,&quot;parse-names&quot;:false,&quot;dropping-particle&quot;:&quot;&quot;,&quot;non-dropping-particle&quot;:&quot;&quot;},{&quot;family&quot;:&quot;Pemanfaatan&quot;,&quot;given&quot;:&quot;Dan&quot;,&quot;parse-names&quot;:false,&quot;dropping-particle&quot;:&quot;&quot;,&quot;non-dropping-particle&quot;:&quot;&quot;},{&quot;family&quot;:&quot;Go&quot;,&quot;given&quot;:&quot;Yohana Farmita&quot;,&quot;parse-names&quot;:false,&quot;dropping-particle&quot;:&quot;&quot;,&quot;non-dropping-particle&quot;:&quot;&quot;},{&quot;family&quot;:&quot;Fifanto&quot;,&quot;given&quot;:&quot;Irenius&quot;,&quot;parse-names&quot;:false,&quot;dropping-particle&quot;:&quot;&quot;,&quot;non-dropping-particle&quot;:&quot;&quot;},{&quot;family&quot;:&quot;Yoga&quot;,&quot;given&quot;:&quot;Tirta&quot;,&quot;parse-names&quot;:false,&quot;dropping-particle&quot;:&quot;&quot;,&quot;non-dropping-particle&quot;:&quot;&quot;},{&quot;family&quot;:&quot;Murni&quot;,&quot;given&quot;:&quot;Marselina&quot;,&quot;parse-names&quot;:false,&quot;dropping-particle&quot;:&quot;&quot;,&quot;non-dropping-particle&quot;:&quot;&quot;},{&quot;family&quot;:&quot;Bate&quot;,&quot;given&quot;:&quot;Katharina Y&quot;,&quot;parse-names&quot;:false,&quot;dropping-particle&quot;:&quot;&quot;,&quot;non-dropping-particle&quot;:&quot;&quot;},{&quot;family&quot;:&quot;Keken&quot;,&quot;given&quot;:&quot;Maria N P&quot;,&quot;parse-names&quot;:false,&quot;dropping-particle&quot;:&quot;&quot;,&quot;non-dropping-particle&quot;:&quot;&quot;},{&quot;family&quot;:&quot;Lesing&quot;,&quot;given&quot;:&quot;Afrianus F&quot;,&quot;parse-names&quot;:false,&quot;dropping-particle&quot;:&quot;&quot;,&quot;non-dropping-particle&quot;:&quot;&quot;},{&quot;family&quot;:&quot;Halamai&quot;,&quot;given&quot;:&quot;Samuel&quot;,&quot;parse-names&quot;:false,&quot;dropping-particle&quot;:&quot;&quot;,&quot;non-dropping-particle&quot;:&quot;&quot;},{&quot;family&quot;:&quot;Kari&quot;,&quot;given&quot;:&quot;Elpians M&quot;,&quot;parse-names&quot;:false,&quot;dropping-particle&quot;:&quot;&quot;,&quot;non-dropping-particle&quot;:&quot;&quot;},{&quot;family&quot;:&quot;Mariano&quot;,&quot;given&quot;:&quot;Tarsisius&quot;,&quot;parse-names&quot;:false,&quot;dropping-particle&quot;:&quot;&quot;,&quot;non-dropping-particle&quot;:&quot;&quot;}],&quot;container-title&quot;:&quot;Jurnal Abdita Naturafarm&quot;,&quot;accessed&quot;:{&quot;date-parts&quot;:[[2026,5,15]]},&quot;DOI&quot;:&quot;10.70392/JAN.V2I1.2633&quot;,&quot;ISSN&quot;:&quot;3047-6666&quot;,&quot;URL&quot;:&quot;https://jan.b-creta.com/index.php/jan/article/view/13&quot;,&quot;issued&quot;:{&quot;date-parts&quot;:[[2025,3,15]]},&quot;page&quot;:&quot;26-33&quot;,&quot;abstract&quot;:&quot;Demam Berdarah Dengue (DBD) merupakan penyakit yang disebabkan oleh virus dengue dan menyebar melalui gigitan nyamuk Aedes aegypti. Desa Pagersari, Ngantang, Kabupaten Malang memiliki kondisi geografis yang mendukung berkembangnya nyamuk, Selain itu tingkat kesadaran masyarakat dalam menjaga kebersihan lingkungan masih tergolong rendah. Program pengabdian ini bertujuan untuk meningkatkan pemahaman masyarakat mengenai pentingnya menjaga sanitasi lingkungan dan pemanfaatan tanaman anti-nyamuk melalui pendekatan Eco-Friendly Mosquito Control. Metode yang diterapkan meliputi edukasi dan sosialisasi, aksi bersih lingkugan, distribus serta pelatihan budidaya tanaman pengusir nyamuk, serta monitoring dan evaluasi efektivitas program. Hasil pengabdian menunjukkan adanya peningkatan pemahaman masyarakat terkait bahaya DBD, praktik kebersihan lingkungan serta kesadaran dalam menggunakan tanaman seperti lavender, serai wangi dan kemangi sebagai pengusir nyamuk alami. Program ini berkontribusi dalam mengurangi potensi penyebaran DBD secara berkelanjutan dan ramah lingkungan.&quot;,&quot;publisher&quot;:&quot;B-CRETA Publisher&quot;,&quot;issue&quot;:&quot;1&quot;,&quot;volume&quot;:&quot;2&quot;,&quot;container-title-short&quot;:&quot;&quot;},&quot;isTemporary&quot;:false},{&quot;id&quot;:&quot;40b36a99-afae-3804-8f9a-4dfa8e9243f7&quot;,&quot;itemData&quot;:{&quot;type&quot;:&quot;article-journal&quot;,&quot;id&quot;:&quot;40b36a99-afae-3804-8f9a-4dfa8e9243f7&quot;,&quot;title&quot;:&quot;Faktor yang Mempengaruhi Pemberantasan Sarang Nyamuk (PSN) Melalui 3M Plus dalam Upaya Pencegahan Demam Berdarah Dengue (DBD)&quot;,&quot;author&quot;:[{&quot;family&quot;:&quot;Sutriyawan&quot;,&quot;given&quot;:&quot;Agung&quot;,&quot;parse-names&quot;:false,&quot;dropping-particle&quot;:&quot;&quot;,&quot;non-dropping-particle&quot;:&quot;&quot;},{&quot;family&quot;:&quot;Darmawan&quot;,&quot;given&quot;:&quot;Wawan&quot;,&quot;parse-names&quot;:false,&quot;dropping-particle&quot;:&quot;&quot;,&quot;non-dropping-particle&quot;:&quot;&quot;},{&quot;family&quot;:&quot;Akbar&quot;,&quot;given&quot;:&quot;Hairil&quot;,&quot;parse-names&quot;:false,&quot;dropping-particle&quot;:&quot;&quot;,&quot;non-dropping-particle&quot;:&quot;&quot;},{&quot;family&quot;:&quot;Habibi&quot;,&quot;given&quot;:&quot;Julius&quot;,&quot;parse-names&quot;:false,&quot;dropping-particle&quot;:&quot;&quot;,&quot;non-dropping-particle&quot;:&quot;&quot;},{&quot;family&quot;:&quot;Fibrianti&quot;,&quot;given&quot;:&quot;Fibrianti&quot;,&quot;parse-names&quot;:false,&quot;dropping-particle&quot;:&quot;&quot;,&quot;non-dropping-particle&quot;:&quot;&quot;}],&quot;container-title&quot;:&quot;Jurnal Ilmu Kesehatan Masyarakat&quot;,&quot;accessed&quot;:{&quot;date-parts&quot;:[[2026,5,15]]},&quot;DOI&quot;:&quot;10.33221/JIKM.V11I01.936&quot;,&quot;ISBN&quot;:&quot;6282377700705&quot;,&quot;ISSN&quot;:&quot;2354-8185&quot;,&quot;URL&quot;:&quot;https://journals.uima.ac.id/index.php/jikm/article/view/936&quot;,&quot;issued&quot;:{&quot;date-parts&quot;:[[2022,1,21]]},&quot;page&quot;:&quot;23-32&quot;,&quot;abstract&quot;:&quot;Penyakit demam berdarah dengue (DBD) masih menjadi masalah kesehatan masyarakat terutama di daerah tropis maupun subtropis. Upaya pengendalian DBD di Indonesia ditekankan pada upaya pencegahan melalui pemberantasan sarang nyamuk (PSN) 3M Plus dengan partisipasi seluruh lapisan masyarakat. Tujuan penelitian adalah menganalisis faktor yang mempengaruhi PSN melalui 3M plus dalam upaya preventif DBD. Penelitian ini adalah penelitian kuantitatif dengan desain cross sectional. Populasi dalam penelitian ini adalah seluruh kepala keluarga (KK) di Kecamatan Pamulang. Sampel diambil menggunakan teknik gugus bertahap (multistage sampling), sehingga jumlah sampel sebanyak 300 KK. Data yang dikumpulkan adalah data primer menggunakan kuesioner. Analisis data menggunakan uji Chi-square. Hasil penelitian menunjukan sebagian besar responden tidak melakukan perilaku PSN melalui tindakan 3M plus (52,7%). Faktor yang secara signifikan &amp;nbsp;mempengaruhui perilaku PSN melalui tindakan 3M plus adalah umur (Pv=0,016; OR=1,812), pendidikan (Pv=0,002; OR=2,121), pengetahuan (Pv=0,000; OR=5,755), sikap (Pv=0,000; OR=4,635), dukungan petugas kesehatan (Pv=0,044; OR=1,654) dan dukungan kader (Pv=0,014; OR=1,827). Sedangkan variabel penghasilan tidak dapat dibuktikan (Pv=0,453). Perlu dilakukan promosi kesehatan tentang PSN-DBD terutama kepada masyarakat yang berumur mudah dan berpendidikan rendah untuk meningkatkan pengetahuan masyarakat tentang pentingnya melakukan PSN 3M plus serta mau mengaplikasikannya dalam kehidupan sehari-hari.&quot;,&quot;publisher&quot;:&quot;Sekolah Tinggi Ilmu Kesehatan Indonesia Maju - STIKIM&quot;,&quot;issue&quot;:&quot;01&quot;,&quot;volume&quot;:&quot;11&quot;,&quot;container-title-short&quot;:&quot;&quot;},&quot;isTemporary&quot;:false}]},{&quot;citationID&quot;:&quot;MENDELEY_CITATION_d18bc848-d6f2-4217-8e67-71aebc133ee2&quot;,&quot;properties&quot;:{&quot;noteIndex&quot;:0},&quot;isEdited&quot;:false,&quot;manualOverride&quot;:{&quot;isManuallyOverridden&quot;:false,&quot;citeprocText&quot;:&quot;(3,7)&quot;,&quot;manualOverrideText&quot;:&quot;&quot;},&quot;citationTag&quot;:&quot;MENDELEY_CITATION_v3_eyJjaXRhdGlvbklEIjoiTUVOREVMRVlfQ0lUQVRJT05fZDE4YmM4NDgtZDZmMi00MjE3LThlNjctNzFhZWJjMTMzZWUyIiwicHJvcGVydGllcyI6eyJub3RlSW5kZXgiOjB9LCJpc0VkaXRlZCI6ZmFsc2UsIm1hbnVhbE92ZXJyaWRlIjp7ImlzTWFudWFsbHlPdmVycmlkZGVuIjpmYWxzZSwiY2l0ZXByb2NUZXh0IjoiKDMsNykiLCJtYW51YWxPdmVycmlkZVRleHQiOiIifSwiY2l0YXRpb25JdGVtcyI6W3siaWQiOiI0N2MzMzY0Ni0wMGFiLTM3NWMtOTYyMS1jZThmOWZhNmZjYzIiLCJpdGVtRGF0YSI6eyJ0eXBlIjoiYXJ0aWNsZS1qb3VybmFsIiwiaWQiOiI0N2MzMzY0Ni0wMGFiLTM3NWMtOTYyMS1jZThmOWZhNmZjYzIiLCJ0aXRsZSI6IlBlbmdlbmRhbGlhbiBEZW1hbSBCZXJkYXJhaCBEZW5ndWUgKERCRCkgQmVyYmFzaXMgTWFzeWFyYWthdCBkaSBJbmRvbmVzaWE6ICBTeXN0ZW1hdGljIFJldmlldyIsImF1dGhvciI6W3siZmFtaWx5IjoiSWxtdSBLZXNlaGF0YW4gTWFzeWFyYWthdCIsImdpdmVuIjoiSnVybmFsIiwicGFyc2UtbmFtZXMiOmZhbHNlLCJkcm9wcGluZy1wYXJ0aWNsZSI6IiIsIm5vbi1kcm9wcGluZy1wYXJ0aWNsZSI6IiJ9LHsiZmFtaWx5IjoiV2lkeWFudG9ybyIsImdpdmVuIjoiV2FoeXUiLCJwYXJzZS1uYW1lcyI6ZmFsc2UsImRyb3BwaW5nLXBhcnRpY2xlIjoiIiwibm9uLWRyb3BwaW5nLXBhcnRpY2xlIjoiIn0seyJmYW1pbHkiOiJIYW5hbmkgRGFydW5kaWF0aSIsImdpdmVuIjoiWXVzbmlhciIsInBhcnNlLW5hbWVzIjpmYWxzZSwiZHJvcHBpbmctcGFydGljbGUiOiIiLCJub24tZHJvcHBpbmctcGFydGljbGUiOiIifSx7ImZhbWlseSI6Iktlc2VoYXRhbiBMaW5na3VuZ2FuIiwiZ2l2ZW4iOiJNYWdpc3RlciIsInBhcnNlLW5hbWVzIjpmYWxzZSwiZHJvcHBpbmctcGFydGljbGUiOiIiLCJub24tZHJvcHBpbmctcGFydGljbGUiOiIifSx7ImZhbWlseSI6Iktlc2VoYXRhbiIsImdpdmVuIjoiRmFrdWx0YXMiLCJwYXJzZS1uYW1lcyI6ZmFsc2UsImRyb3BwaW5nLXBhcnRpY2xlIjoiIiwibm9uLWRyb3BwaW5nLXBhcnRpY2xlIjoiIn1dLCJjb250YWluZXItdGl0bGUiOiJKdXJuYWwgSWxtdSBLZXNlaGF0YW4gTWFzeWFyYWthdCIsImFjY2Vzc2VkIjp7ImRhdGUtcGFydHMiOltbMjAyNiw1LDE1XV19LCJET0kiOiIxMC4zMzIyMS9KSUtNLlYxMEkwMy4xMDA4IiwiSVNTTiI6IjIzNTQtODE4NSIsIlVSTCI6Imh0dHBzOi8vam91cm5hbHMudWltYS5hYy5pZC9pbmRleC5waHAvamlrbS9hcnRpY2xlL3ZpZXcvMTAwOCIsImlzc3VlZCI6eyJkYXRlLXBhcnRzIjpbWzIwMjEsOSwxXV19LCJwYWdlIjoiMTkxLTE5OSIsImFic3RyYWN0IjoiRGVtYW0gYmVyZGFyYWggZGVuZ3VlIChEQkQpIG1hc2loIG1lbmphZGkgbWFzbGFoIGtlc2VoYXRhbiBkaSBJbmRvbmVzaWEuIEJlcmJhZ2FpIHByb2dyYW0gdGVsYWggZGlsYWtzYW5ha2FuIG9sZWggcGVtZXJpbnRhaCB1bnR1ayBtZW5hbmdndWxhbmdpIERCRC4gUGVsaWJhdGFuIG1hc3lhcmFrYXQgZGFsYW0gcGVuZ2VuZGFsaWFuIG1lbmphZGkgcGVudGluZyBkYWxhbSB1cGF5YSBwZW5nZW5kYWxpYW4gREJELiBLYWppYW4gc2lzdGVtYXRpcyBpbmkgYmVydHVqdWFuIHVudHVrIG1lbmdldGFodWkgcGVsaWJhdGFuIGtvbXVuaXRhcyBkYWxhbSZuYnNwOyBpbnRlcnZlbnNpIHBlbmdlbmRhbGFpbiBEQkQgZGkgSW5kb25lc2lhLiBNZXRvZGUgZGFsYW0gcGVuZWxpdGlhbiBpbmkgYWRhbGFoIHN5c3RlbWF0aWMgcmV2aWV3IGRlbmdhbiBtZW5nZ3VuYWthbiBtZXRvZGUgUFJJU01BLiBLYW1pIG1lbGFrdWthbiBwZW5jYXJpYW4gbGl0ZXJhdHVyIGVtcGF0IGRhdGEgYmFzZSBlbGVrdHJvbmlrIDogR29vZ2xlIFNjaG9sYXIsIFB1Yk1lZCwgV2ViIG9mIFNjaWVuY2UsIFNjb3B1cyBkZW5nYW4gZGF0YSBvcGVuIGFjY2VzcyBkYXJpIHRhaHVuIDIwMTUgaGluZ2dhIDIwMjAuIEFydGlrZWwgZGlwaWxpaCBiZXJkYXNhcmthbiBrcml0ZXJpYSBpbmtsdXNpIGNvbW11bml0eSBkZW5ndWUgY29udHJvbCwgZW5nYW5nbWVudCBkZW5ndWUgY29udHJvbCwgc29zaWFsIGNhcGl0YWwgZGVuZ3VlIGNvbnRyb2wgZGFuIGRpZGFwYXRrYW4gNSBhcnRpa2VsIHlhbmcgc2VzdWFpIHVudHVrIGRpa2FqaS4gUGVuZWxpdGlhbiBpbmkgbWVuZ2d1bmFrYW4gbWV0b2RlIHN0dWRpIHB1c3Rha2EgZGVuZ2FuIG1lbmdndW5ha2FuIGRhdGEgcGVuZWxpdGlhbiBkZW5nYW4gdG9waWsgeWFuZyBzYW1hIHNlYmFnYWkgZGF0YSBzZWt1bmRlci4gUGVsaWJhdGFuIGtvbXVuaXRhcyBtZW5qYWRpIGJhZ2lhbiBrZWJlcmhhc2lsYW4gZGFsYW0gcGVuZ2VuZGFsaWFuIERCRCBkaSBJbmRvbmVzaWEuaGFzaWwgaW50ZXJ2ZW5zaSBtZWxpcHV0aSBwZW5nZXRhaHVhbiwgc2lrYXAgZGFuIHByYWt0aWsgZGkga29tdW5pdGFzOyBwYXJ0aXNpcGFzaSBtYXN5YXJha2F0OyBtb2RhbCBzb2NpYWwgZGFuIHBlbWJlcmRheWFhbiBtYXN5cmFrYXQgbWFtcHUgbWVudXJ1bmthbiBwYXJhbWV0ZXIgdGVyaGFkYXAga2VqYWRpYW4gbWF1cHVuIGthc3VzIERCRC4gS2ViZXJoYXNpbGFuIHBlbGliYXRhbiBrb211bml0YXMgZGFsYW0gcGVuZ2VuZGFsaWFuIERCRCBkaSBJbmRvbmVzaWEgcGVybHUgYWRhbnlhIHByb2dyYW0ga2ViZXJsYW5qdXRhbiBkYW4ga2VzaW5hbWJ1bmdhbi4iLCJwdWJsaXNoZXIiOiJTZWtvbGFoIFRpbmdnaSBJbG11IEtlc2VoYXRhbiBJbmRvbmVzaWEgTWFqdSAtIFNUSUtJTSIsImlzc3VlIjoiMDMiLCJ2b2x1bWUiOiIxMCIsImNvbnRhaW5lci10aXRsZS1zaG9ydCI6IiJ9LCJpc1RlbXBvcmFyeSI6ZmFsc2V9LHsiaWQiOiI0MGIzNmE5OS1hZmFlLTM4MDQtOGY5YS00ZGZhOGU5MjQzZjciLCJpdGVtRGF0YSI6eyJ0eXBlIjoiYXJ0aWNsZS1qb3VybmFsIiwiaWQiOiI0MGIzNmE5OS1hZmFlLTM4MDQtOGY5YS00ZGZhOGU5MjQzZjciLCJ0aXRsZSI6IkZha3RvciB5YW5nIE1lbXBlbmdhcnVoaSBQZW1iZXJhbnRhc2FuIFNhcmFuZyBOeWFtdWsgKFBTTikgTWVsYWx1aSAzTSBQbHVzIGRhbGFtIFVwYXlhIFBlbmNlZ2FoYW4gRGVtYW0gQmVyZGFyYWggRGVuZ3VlIChEQkQpIiwiYXV0aG9yIjpbeyJmYW1pbHkiOiJTdXRyaXlhd2FuIiwiZ2l2ZW4iOiJBZ3VuZyIsInBhcnNlLW5hbWVzIjpmYWxzZSwiZHJvcHBpbmctcGFydGljbGUiOiIiLCJub24tZHJvcHBpbmctcGFydGljbGUiOiIifSx7ImZhbWlseSI6IkRhcm1hd2FuIiwiZ2l2ZW4iOiJXYXdhbiIsInBhcnNlLW5hbWVzIjpmYWxzZSwiZHJvcHBpbmctcGFydGljbGUiOiIiLCJub24tZHJvcHBpbmctcGFydGljbGUiOiIifSx7ImZhbWlseSI6IkFrYmFyIiwiZ2l2ZW4iOiJIYWlyaWwiLCJwYXJzZS1uYW1lcyI6ZmFsc2UsImRyb3BwaW5nLXBhcnRpY2xlIjoiIiwibm9uLWRyb3BwaW5nLXBhcnRpY2xlIjoiIn0seyJmYW1pbHkiOiJIYWJpYmkiLCJnaXZlbiI6Ikp1bGl1cyIsInBhcnNlLW5hbWVzIjpmYWxzZSwiZHJvcHBpbmctcGFydGljbGUiOiIiLCJub24tZHJvcHBpbmctcGFydGljbGUiOiIifSx7ImZhbWlseSI6IkZpYnJpYW50aSIsImdpdmVuIjoiRmlicmlhbnRpIiwicGFyc2UtbmFtZXMiOmZhbHNlLCJkcm9wcGluZy1wYXJ0aWNsZSI6IiIsIm5vbi1kcm9wcGluZy1wYXJ0aWNsZSI6IiJ9XSwiY29udGFpbmVyLXRpdGxlIjoiSnVybmFsIElsbXUgS2VzZWhhdGFuIE1hc3lhcmFrYXQiLCJhY2Nlc3NlZCI6eyJkYXRlLXBhcnRzIjpbWzIwMjYsNSwxNV1dfSwiRE9JIjoiMTAuMzMyMjEvSklLTS5WMTFJMDEuOTM2IiwiSVNCTiI6IjYyODIzNzc3MDA3MDUiLCJJU1NOIjoiMjM1NC04MTg1IiwiVVJMIjoiaHR0cHM6Ly9qb3VybmFscy51aW1hLmFjLmlkL2luZGV4LnBocC9qaWttL2FydGljbGUvdmlldy85MzYiLCJpc3N1ZWQiOnsiZGF0ZS1wYXJ0cyI6W1syMDIyLDEsMjFdXX0sInBhZ2UiOiIyMy0zMiIsImFic3RyYWN0IjoiUGVueWFraXQgZGVtYW0gYmVyZGFyYWggZGVuZ3VlIChEQkQpIG1hc2loIG1lbmphZGkgbWFzYWxhaCBrZXNlaGF0YW4gbWFzeWFyYWthdCB0ZXJ1dGFtYSBkaSBkYWVyYWggdHJvcGlzIG1hdXB1biBzdWJ0cm9waXMuIFVwYXlhIHBlbmdlbmRhbGlhbiBEQkQgZGkgSW5kb25lc2lhIGRpdGVrYW5rYW4gcGFkYSB1cGF5YSBwZW5jZWdhaGFuIG1lbGFsdWkgcGVtYmVyYW50YXNhbiBzYXJhbmcgbnlhbXVrIChQU04pIDNNIFBsdXMgZGVuZ2FuIHBhcnRpc2lwYXNpIHNlbHVydWggbGFwaXNhbiBtYXN5YXJha2F0LiBUdWp1YW4gcGVuZWxpdGlhbiBhZGFsYWggbWVuZ2FuYWxpc2lzIGZha3RvciB5YW5nIG1lbXBlbmdhcnVoaSBQU04gbWVsYWx1aSAzTSBwbHVzIGRhbGFtIHVwYXlhIHByZXZlbnRpZiBEQkQuIFBlbmVsaXRpYW4gaW5pIGFkYWxhaCBwZW5lbGl0aWFuIGt1YW50aXRhdGlmIGRlbmdhbiBkZXNhaW4gY3Jvc3Mgc2VjdGlvbmFsLiBQb3B1bGFzaSBkYWxhbSBwZW5lbGl0aWFuIGluaSBhZGFsYWggc2VsdXJ1aCBrZXBhbGEga2VsdWFyZ2EgKEtLKSBkaSBLZWNhbWF0YW4gUGFtdWxhbmcuIFNhbXBlbCBkaWFtYmlsIG1lbmdndW5ha2FuIHRla25payBndWd1cyBiZXJ0YWhhcCAobXVsdGlzdGFnZSBzYW1wbGluZyksIHNlaGluZ2dhIGp1bWxhaCBzYW1wZWwgc2ViYW55YWsgMzAwIEtLLiBEYXRhIHlhbmcgZGlrdW1wdWxrYW4gYWRhbGFoIGRhdGEgcHJpbWVyIG1lbmdndW5ha2FuIGt1ZXNpb25lci4gQW5hbGlzaXMgZGF0YSBtZW5nZ3VuYWthbiB1amkgQ2hpLXNxdWFyZS4gSGFzaWwgcGVuZWxpdGlhbiBtZW51bmp1a2FuIHNlYmFnaWFuIGJlc2FyIHJlc3BvbmRlbiB0aWRhayBtZWxha3VrYW4gcGVyaWxha3UgUFNOIG1lbGFsdWkgdGluZGFrYW4gM00gcGx1cyAoNTIsNyUpLiBGYWt0b3IgeWFuZyBzZWNhcmEgc2lnbmlmaWthbiAmbmJzcDttZW1wZW5nYXJ1aHVpIHBlcmlsYWt1IFBTTiBtZWxhbHVpIHRpbmRha2FuIDNNIHBsdXMgYWRhbGFoIHVtdXIgKFB2PTAsMDE2OyBPUj0xLDgxMiksIHBlbmRpZGlrYW4gKFB2PTAsMDAyOyBPUj0yLDEyMSksIHBlbmdldGFodWFuIChQdj0wLDAwMDsgT1I9NSw3NTUpLCBzaWthcCAoUHY9MCwwMDA7IE9SPTQsNjM1KSwgZHVrdW5nYW4gcGV0dWdhcyBrZXNlaGF0YW4gKFB2PTAsMDQ0OyBPUj0xLDY1NCkgZGFuIGR1a3VuZ2FuIGthZGVyIChQdj0wLDAxNDsgT1I9MSw4MjcpLiBTZWRhbmdrYW4gdmFyaWFiZWwgcGVuZ2hhc2lsYW4gdGlkYWsgZGFwYXQgZGlidWt0aWthbiAoUHY9MCw0NTMpLiBQZXJsdSBkaWxha3VrYW4gcHJvbW9zaSBrZXNlaGF0YW4gdGVudGFuZyBQU04tREJEIHRlcnV0YW1hIGtlcGFkYSBtYXN5YXJha2F0IHlhbmcgYmVydW11ciBtdWRhaCBkYW4gYmVycGVuZGlkaWthbiByZW5kYWggdW50dWsgbWVuaW5na2F0a2FuIHBlbmdldGFodWFuIG1hc3lhcmFrYXQgdGVudGFuZyBwZW50aW5nbnlhIG1lbGFrdWthbiBQU04gM00gcGx1cyBzZXJ0YSBtYXUgbWVuZ2FwbGlrYXNpa2FubnlhIGRhbGFtIGtlaGlkdXBhbiBzZWhhcmktaGFyaS4iLCJwdWJsaXNoZXIiOiJTZWtvbGFoIFRpbmdnaSBJbG11IEtlc2VoYXRhbiBJbmRvbmVzaWEgTWFqdSAtIFNUSUtJTSIsImlzc3VlIjoiMDEiLCJ2b2x1bWUiOiIxMSIsImNvbnRhaW5lci10aXRsZS1zaG9ydCI6IiJ9LCJpc1RlbXBvcmFyeSI6ZmFsc2V9XX0=&quot;,&quot;citationItems&quot;:[{&quot;id&quot;:&quot;47c33646-00ab-375c-9621-ce8f9fa6fcc2&quot;,&quot;itemData&quot;:{&quot;type&quot;:&quot;article-journal&quot;,&quot;id&quot;:&quot;47c33646-00ab-375c-9621-ce8f9fa6fcc2&quot;,&quot;title&quot;:&quot;Pengendalian Demam Berdarah Dengue (DBD) Berbasis Masyarakat di Indonesia:  Systematic Review&quot;,&quot;author&quot;:[{&quot;family&quot;:&quot;Ilmu Kesehatan Masyarakat&quot;,&quot;given&quot;:&quot;Jurnal&quot;,&quot;parse-names&quot;:false,&quot;dropping-particle&quot;:&quot;&quot;,&quot;non-dropping-particle&quot;:&quot;&quot;},{&quot;family&quot;:&quot;Widyantoro&quot;,&quot;given&quot;:&quot;Wahyu&quot;,&quot;parse-names&quot;:false,&quot;dropping-particle&quot;:&quot;&quot;,&quot;non-dropping-particle&quot;:&quot;&quot;},{&quot;family&quot;:&quot;Hanani Darundiati&quot;,&quot;given&quot;:&quot;Yusniar&quot;,&quot;parse-names&quot;:false,&quot;dropping-particle&quot;:&quot;&quot;,&quot;non-dropping-particle&quot;:&quot;&quot;},{&quot;family&quot;:&quot;Kesehatan Lingkungan&quot;,&quot;given&quot;:&quot;Magister&quot;,&quot;parse-names&quot;:false,&quot;dropping-particle&quot;:&quot;&quot;,&quot;non-dropping-particle&quot;:&quot;&quot;},{&quot;family&quot;:&quot;Kesehatan&quot;,&quot;given&quot;:&quot;Fakultas&quot;,&quot;parse-names&quot;:false,&quot;dropping-particle&quot;:&quot;&quot;,&quot;non-dropping-particle&quot;:&quot;&quot;}],&quot;container-title&quot;:&quot;Jurnal Ilmu Kesehatan Masyarakat&quot;,&quot;accessed&quot;:{&quot;date-parts&quot;:[[2026,5,15]]},&quot;DOI&quot;:&quot;10.33221/JIKM.V10I03.1008&quot;,&quot;ISSN&quot;:&quot;2354-8185&quot;,&quot;URL&quot;:&quot;https://journals.uima.ac.id/index.php/jikm/article/view/1008&quot;,&quot;issued&quot;:{&quot;date-parts&quot;:[[2021,9,1]]},&quot;page&quot;:&quot;191-199&quot;,&quot;abstract&quot;:&quot;Demam berdarah dengue (DBD) masih menjadi maslah kesehatan di Indonesia. Berbagai program telah dilaksanakan oleh pemerintah untuk menanggulangi DBD. Pelibatan masyarakat dalam pengendalian menjadi penting dalam upaya pengendalian DBD. Kajian sistematis ini bertujuan untuk mengetahui pelibatan komunitas dalam&amp;nbsp; intervensi pengendalain DBD di Indonesia. Metode dalam penelitian ini adalah systematic review dengan menggunakan metode PRISMA. Kami melakukan pencarian literatur empat data base elektronik : Google Scholar, PubMed, Web of Science, Scopus dengan data open access dari tahun 2015 hingga 2020. Artikel dipilih berdasarkan kriteria inklusi community dengue control, engangment dengue control, sosial capital dengue control dan didapatkan 5 artikel yang sesuai untuk dikaji. Penelitian ini menggunakan metode studi pustaka dengan menggunakan data penelitian dengan topik yang sama sebagai data sekunder. Pelibatan komunitas menjadi bagian keberhasilan dalam pengendalian DBD di Indonesia.hasil intervensi meliputi pengetahuan, sikap dan praktik di komunitas; partisipasi masyarakat; modal social dan pemberdayaan masyrakat mampu menurunkan parameter terhadap kejadian maupun kasus DBD. Keberhasilan pelibatan komunitas dalam pengendalian DBD di Indonesia perlu adanya program keberlanjutan dan kesinambungan.&quot;,&quot;publisher&quot;:&quot;Sekolah Tinggi Ilmu Kesehatan Indonesia Maju - STIKIM&quot;,&quot;issue&quot;:&quot;03&quot;,&quot;volume&quot;:&quot;10&quot;,&quot;container-title-short&quot;:&quot;&quot;},&quot;isTemporary&quot;:false},{&quot;id&quot;:&quot;40b36a99-afae-3804-8f9a-4dfa8e9243f7&quot;,&quot;itemData&quot;:{&quot;type&quot;:&quot;article-journal&quot;,&quot;id&quot;:&quot;40b36a99-afae-3804-8f9a-4dfa8e9243f7&quot;,&quot;title&quot;:&quot;Faktor yang Mempengaruhi Pemberantasan Sarang Nyamuk (PSN) Melalui 3M Plus dalam Upaya Pencegahan Demam Berdarah Dengue (DBD)&quot;,&quot;author&quot;:[{&quot;family&quot;:&quot;Sutriyawan&quot;,&quot;given&quot;:&quot;Agung&quot;,&quot;parse-names&quot;:false,&quot;dropping-particle&quot;:&quot;&quot;,&quot;non-dropping-particle&quot;:&quot;&quot;},{&quot;family&quot;:&quot;Darmawan&quot;,&quot;given&quot;:&quot;Wawan&quot;,&quot;parse-names&quot;:false,&quot;dropping-particle&quot;:&quot;&quot;,&quot;non-dropping-particle&quot;:&quot;&quot;},{&quot;family&quot;:&quot;Akbar&quot;,&quot;given&quot;:&quot;Hairil&quot;,&quot;parse-names&quot;:false,&quot;dropping-particle&quot;:&quot;&quot;,&quot;non-dropping-particle&quot;:&quot;&quot;},{&quot;family&quot;:&quot;Habibi&quot;,&quot;given&quot;:&quot;Julius&quot;,&quot;parse-names&quot;:false,&quot;dropping-particle&quot;:&quot;&quot;,&quot;non-dropping-particle&quot;:&quot;&quot;},{&quot;family&quot;:&quot;Fibrianti&quot;,&quot;given&quot;:&quot;Fibrianti&quot;,&quot;parse-names&quot;:false,&quot;dropping-particle&quot;:&quot;&quot;,&quot;non-dropping-particle&quot;:&quot;&quot;}],&quot;container-title&quot;:&quot;Jurnal Ilmu Kesehatan Masyarakat&quot;,&quot;accessed&quot;:{&quot;date-parts&quot;:[[2026,5,15]]},&quot;DOI&quot;:&quot;10.33221/JIKM.V11I01.936&quot;,&quot;ISBN&quot;:&quot;6282377700705&quot;,&quot;ISSN&quot;:&quot;2354-8185&quot;,&quot;URL&quot;:&quot;https://journals.uima.ac.id/index.php/jikm/article/view/936&quot;,&quot;issued&quot;:{&quot;date-parts&quot;:[[2022,1,21]]},&quot;page&quot;:&quot;23-32&quot;,&quot;abstract&quot;:&quot;Penyakit demam berdarah dengue (DBD) masih menjadi masalah kesehatan masyarakat terutama di daerah tropis maupun subtropis. Upaya pengendalian DBD di Indonesia ditekankan pada upaya pencegahan melalui pemberantasan sarang nyamuk (PSN) 3M Plus dengan partisipasi seluruh lapisan masyarakat. Tujuan penelitian adalah menganalisis faktor yang mempengaruhi PSN melalui 3M plus dalam upaya preventif DBD. Penelitian ini adalah penelitian kuantitatif dengan desain cross sectional. Populasi dalam penelitian ini adalah seluruh kepala keluarga (KK) di Kecamatan Pamulang. Sampel diambil menggunakan teknik gugus bertahap (multistage sampling), sehingga jumlah sampel sebanyak 300 KK. Data yang dikumpulkan adalah data primer menggunakan kuesioner. Analisis data menggunakan uji Chi-square. Hasil penelitian menunjukan sebagian besar responden tidak melakukan perilaku PSN melalui tindakan 3M plus (52,7%). Faktor yang secara signifikan &amp;nbsp;mempengaruhui perilaku PSN melalui tindakan 3M plus adalah umur (Pv=0,016; OR=1,812), pendidikan (Pv=0,002; OR=2,121), pengetahuan (Pv=0,000; OR=5,755), sikap (Pv=0,000; OR=4,635), dukungan petugas kesehatan (Pv=0,044; OR=1,654) dan dukungan kader (Pv=0,014; OR=1,827). Sedangkan variabel penghasilan tidak dapat dibuktikan (Pv=0,453). Perlu dilakukan promosi kesehatan tentang PSN-DBD terutama kepada masyarakat yang berumur mudah dan berpendidikan rendah untuk meningkatkan pengetahuan masyarakat tentang pentingnya melakukan PSN 3M plus serta mau mengaplikasikannya dalam kehidupan sehari-hari.&quot;,&quot;publisher&quot;:&quot;Sekolah Tinggi Ilmu Kesehatan Indonesia Maju - STIKIM&quot;,&quot;issue&quot;:&quot;01&quot;,&quot;volume&quot;:&quot;11&quot;,&quot;container-title-short&quot;:&quot;&quot;},&quot;isTemporary&quot;:false}]},{&quot;citationID&quot;:&quot;MENDELEY_CITATION_f97bfabf-fd43-4020-bbca-6fb823686d3e&quot;,&quot;properties&quot;:{&quot;noteIndex&quot;:0},&quot;isEdited&quot;:false,&quot;manualOverride&quot;:{&quot;isManuallyOverridden&quot;:false,&quot;citeprocText&quot;:&quot;(8)&quot;,&quot;manualOverrideText&quot;:&quot;&quot;},&quot;citationTag&quot;:&quot;MENDELEY_CITATION_v3_eyJjaXRhdGlvbklEIjoiTUVOREVMRVlfQ0lUQVRJT05fZjk3YmZhYmYtZmQ0My00MDIwLWJiY2EtNmZiODIzNjg2ZDNlIiwicHJvcGVydGllcyI6eyJub3RlSW5kZXgiOjB9LCJpc0VkaXRlZCI6ZmFsc2UsIm1hbnVhbE92ZXJyaWRlIjp7ImlzTWFudWFsbHlPdmVycmlkZGVuIjpmYWxzZSwiY2l0ZXByb2NUZXh0IjoiKDgpIiwibWFudWFsT3ZlcnJpZGVUZXh0IjoiIn0sImNpdGF0aW9uSXRlbXMiOlt7ImlkIjoiNjE0NzI4YjUtNjNmZi0zMzY4LTk2N2ItYzg5MGY0YWFiY2MyIiwiaXRlbURhdGEiOnsidHlwZSI6ImFydGljbGUtam91cm5hbCIsImlkIjoiNjE0NzI4YjUtNjNmZi0zMzY4LTk2N2ItYzg5MGY0YWFiY2MyIiwidGl0bGUiOiJGT0dHSU5HIERBTiBQRU1CRVJBTlRBU0FOIFNBUkFORyBOWUFNVUsgVU5UVUvCoCBMQU5HS0FIIEJFUlNBTUEgTUVMQVdBTiBERU1BTSBCRVJEQVJBSCBESSBXSUxBWUFIIEtFUkpBIFBVU0tFU01BUyBLT1JQUkkgS0VDQU1BVEFOIEJFUkFTVEFHSSBLQUJVUEFURU4gS0FSTyBUQUhVTiAyMDI0IiwiYXV0aG9yIjpbeyJmYW1pbHkiOiJNYXN5YXJha2F0IiwiZ2l2ZW4iOiJKdXJuYWwgUGVuZ2FiZGlhbiIsInBhcnNlLW5hbWVzIjpmYWxzZSwiZHJvcHBpbmctcGFydGljbGUiOiIiLCJub24tZHJvcHBpbmctcGFydGljbGUiOiIifSx7ImZhbWlseSI6Ikthcm8iLCJnaXZlbiI6Ik1hcmluYSBCciIsInBhcnNlLW5hbWVzIjpmYWxzZSwiZHJvcHBpbmctcGFydGljbGUiOiIiLCJub24tZHJvcHBpbmctcGFydGljbGUiOiIifSx7ImZhbWlseSI6IkJyIFBlcmFuZ2luLUFuZ2luIiwiZ2l2ZW4iOiJTdXNhbnRpIiwicGFyc2UtbmFtZXMiOmZhbHNlLCJkcm9wcGluZy1wYXJ0aWNsZSI6IiIsIm5vbi1kcm9wcGluZy1wYXJ0aWNsZSI6IiJ9LHsiZmFtaWx5IjoiS2VtZW50ZXJpYW4iLCJnaXZlbiI6IlBvbGl0ZWtuaWsgS2VzZWhhdGFuIiwicGFyc2UtbmFtZXMiOmZhbHNlLCJkcm9wcGluZy1wYXJ0aWNsZSI6IiIsIm5vbi1kcm9wcGluZy1wYXJ0aWNsZSI6IiJ9LHsiZmFtaWx5IjoiTWVkYW4iLCJnaXZlbiI6Iktlc2VoYXRhbiIsInBhcnNlLW5hbWVzIjpmYWxzZSwiZHJvcHBpbmctcGFydGljbGUiOiIiLCJub24tZHJvcHBpbmctcGFydGljbGUiOiIifSx7ImZhbWlseSI6IkphbWluIiwiZ2l2ZW4iOiJKIEwiLCJwYXJzZS1uYW1lcyI6ZmFsc2UsImRyb3BwaW5nLXBhcnRpY2xlIjoiIiwibm9uLWRyb3BwaW5nLXBhcnRpY2xlIjoiIn0seyJmYW1pbHkiOiIxMyIsImdpdmVuIjoiR2ludGluZyBLbSIsInBhcnNlLW5hbWVzIjpmYWxzZSwiZHJvcHBpbmctcGFydGljbGUiOiIiLCJub24tZHJvcHBpbmctcGFydGljbGUiOiIifSx7ImZhbWlseSI6IkxhdWNpaCIsImdpdmVuIjoiS2VsIiwicGFyc2UtbmFtZXMiOmZhbHNlLCJkcm9wcGluZy1wYXJ0aWNsZSI6IiIsIm5vbi1kcm9wcGluZy1wYXJ0aWNsZSI6IiJ9XSwiY29udGFpbmVyLXRpdGxlIjoiQkVTSVJVIDogSnVybmFsIFBlbmdhYmRpYW4gTWFzeWFyYWthdCIsImFjY2Vzc2VkIjp7ImRhdGUtcGFydHMiOltbMjAyNiw1LDE1XV19LCJET0kiOiIxMC42MjMzNS9QWjZCV1ExNiIsIklTU04iOiIzMDMxLTk0MjAiLCJVUkwiOiJodHRwczovL21hbmdnYWxham91cm5hbC5vcmcvaW5kZXgucGhwL0JFU0lSVS9hcnRpY2xlL3ZpZXcvNjAzIiwiaXNzdWVkIjp7ImRhdGUtcGFydHMiOltbMjAyNCwxMiwxNV1dfSwicGFnZSI6IjExMDctMTExNSIsImFic3RyYWN0IjoiRGVtYW0gQmVyZGFyYWggRGVuZ3VlIChEQkQpIG1lcnVwYWthbiBwZW55YWtpdCBtZW51bGFyIHlhbmcgZGlzZWJhYmthbiBvbGVoIHZpcnVzIGRlbmd1ZSBkYW4gZGl0dWxhcmthbiBtZWxhbHVpIGdpZ2l0YW4gbnlhbXVrIEFlZGVzIGFlZ3lwdGkgZGFuIEFlZGVzIGFsYm9waWN0dXMuIFBlbmdlbmRhbGlhbiBEQkQgbWVtZXJsdWthbiBwZW5kZWthdGFuIHRlcmludGVncmFzaSwgc2FsYWggc2F0dW55YSBtZWxhbHVpIHBlbGFrc2FuYWFuIFBlbWJlcmFudGFzYW4gU2FyYW5nIE55YW11ayAoUFNOKSBkYW4gZm9nZ2luZyBmb2t1cy4gUFNOLCB5YW5nIG1lbmNha3VwIG1ldG9kZSAzTSBQbHVzIChtZW5ndXJhcywgbWVudXR1cCwgbWVuZGF1ciB1bGFuZywgc2VydGEgbGFuZ2thaCB0YW1iYWhhbiBzZXBlcnRpIHBlbmdndW5hYW4gbGFydmFzaWRhIGRhbiBrZWxhbWJ1KSwgYmVydHVqdWFuIHVudHVrIG1lbmdoaWxhbmdrYW4gdGVtcGF0IHBlcmtlbWJhbmdiaWFrYW4gbnlhbXVrIHNlYmFnYWkgdXBheWEgcHJldmVudGlmIGphbmdrYSBwYW5qYW5nLiBGb2dnaW5nLCBkaSBzaXNpIGxhaW4sIGRpZ3VuYWthbiBzZWJhZ2FpIHRpbmRha2FuIGRhcnVyYXQgdW50dWsgbWVtYnVudWggbnlhbXVrIGRld2FzYSBkYWxhbSBzaXR1YXNpIG91dGJyZWFrLiBQZW5lbGl0aWFuIGRhbiBldmFsdWFzaSBtZW51bmp1a2thbiBiYWh3YSBQU04gbWVtaWxpa2kgZWZla3Rpdml0YXMgeWFuZyBsZWJpaCB0aW5nZ2kgdW50dWsgamFuZ2thIHBhbmphbmcgZGliYW5kaW5na2FuIGZvZ2dpbmcsIGthcmVuYSBtYW1wdSBtZW11dHVzIHNpa2x1cyBoaWR1cCBueWFtdWsgZGFyaSB0YWhhcCBsYXJ2YSBoaW5nZ2EgZGV3YXNhLiBOYW11biwga2ViZXJoYXNpbGFuIFBTTiBzYW5nYXQgYmVyZ2FudHVuZyBwYWRhIHBhcnRpc2lwYXNpIG1hc3lhcmFrYXQgeWFuZyBrb25zaXN0ZW4uIFNlYmFsaWtueWEsIGZvZ2dpbmcgZWZla3RpZiBkYWxhbSBtZW5la2FuIHBvcHVsYXNpIG55YW11ayBkZXdhc2Egc2VjYXJhIGNlcGF0LCB0ZXRhcGkgZGFtcGFrbnlhIGhhbnlhIGJlcnNpZmF0IHNlbWVudGFyYSBqaWthIHRpZGFrIGRpaWt1dGkgZGVuZ2FuIGxhbmdrYWggcHJldmVudGlmIHNlcGVydGkgUFNOLiBLb2xhYm9yYXNpIGFudGFyYSBwZW1lcmludGFoLCB0ZW5hZ2Ega2VzZWhhdGFuLCBkYW4gbWFzeWFyYWthdCBtZW5qYWRpIGt1bmNpIGRhbGFtIHBlbGFrc2FuYWFuIGtlZHVhIG1ldG9kZSBpbmkuIEltcGxlbWVudGFzaSB5YW5nIHRlcmtvb3JkaW5hc2kgdGVsYWggdGVyYnVrdGkgbWVudXJ1bmthbiBhbmdrYSBrYXN1cyBEQkQgc2VjYXJhIHNpZ25pZmlrYW4sIG1lbmluZ2thdGthbiBrZXNhZGFyYW4gbWFzeWFyYWthdCBha2FuIHBlbnRpbmdueWEgbWVuamFnYSBrZWJlcnNpaGFuIGxpbmdrdW5nYW4sIHNlcnRhIG1lbmNpcHRha2FuIGxpbmdrdW5nYW4geWFuZyBsZWJpaCBzZWhhdCBkYW4gYmViYXMgbnlhbXVrLiBPbGVoIGthcmVuYSBpdHUsIGtvbWJpbmFzaSBQU04gZGFuIGZvZ2dpbmcgeWFuZyB0ZXBhdCBzYXNhcmFuIG1lbmphZGkgc3RyYXRlZ2kgdXRhbWEgZGFsYW0gcGVuZ2VuZGFsaWFuIHBlbnlha2l0IERCRCB5YW5nIGJlcmtlbGFuanV0YW4iLCJwdWJsaXNoZXIiOiJMZW1iYWdhIFBlbmRpZGlrYW4gZGFuIFBlbmVsaXRpYW4gTWFuZ2dhbGEgSW5zdGl0dXRlIiwiaXNzdWUiOiIxMiIsInZvbHVtZSI6IjEiLCJjb250YWluZXItdGl0bGUtc2hvcnQiOiIifSwiaXNUZW1wb3JhcnkiOmZhbHNlLCJzdXBwcmVzcy1hdXRob3IiOmZhbHNlLCJjb21wb3NpdGUiOmZhbHNlLCJhdXRob3Itb25seSI6ZmFsc2V9XX0=&quot;,&quot;citationItems&quot;:[{&quot;id&quot;:&quot;614728b5-63ff-3368-967b-c890f4aabcc2&quot;,&quot;itemData&quot;:{&quot;type&quot;:&quot;article-journal&quot;,&quot;id&quot;:&quot;614728b5-63ff-3368-967b-c890f4aabcc2&quot;,&quot;title&quot;:&quot;FOGGING DAN PEMBERANTASAN SARANG NYAMUK UNTUK  LANGKAH BERSAMA MELAWAN DEMAM BERDARAH DI WILAYAH KERJA PUSKESMAS KORPRI KECAMATAN BERASTAGI KABUPATEN KARO TAHUN 2024&quot;,&quot;author&quot;:[{&quot;family&quot;:&quot;Masyarakat&quot;,&quot;given&quot;:&quot;Jurnal Pengabdian&quot;,&quot;parse-names&quot;:false,&quot;dropping-particle&quot;:&quot;&quot;,&quot;non-dropping-particle&quot;:&quot;&quot;},{&quot;family&quot;:&quot;Karo&quot;,&quot;given&quot;:&quot;Marina Br&quot;,&quot;parse-names&quot;:false,&quot;dropping-particle&quot;:&quot;&quot;,&quot;non-dropping-particle&quot;:&quot;&quot;},{&quot;family&quot;:&quot;Br Perangin-Angin&quot;,&quot;given&quot;:&quot;Susanti&quot;,&quot;parse-names&quot;:false,&quot;dropping-particle&quot;:&quot;&quot;,&quot;non-dropping-particle&quot;:&quot;&quot;},{&quot;family&quot;:&quot;Kementerian&quot;,&quot;given&quot;:&quot;Politeknik Kesehatan&quot;,&quot;parse-names&quot;:false,&quot;dropping-particle&quot;:&quot;&quot;,&quot;non-dropping-particle&quot;:&quot;&quot;},{&quot;family&quot;:&quot;Medan&quot;,&quot;given&quot;:&quot;Kesehatan&quot;,&quot;parse-names&quot;:false,&quot;dropping-particle&quot;:&quot;&quot;,&quot;non-dropping-particle&quot;:&quot;&quot;},{&quot;family&quot;:&quot;Jamin&quot;,&quot;given&quot;:&quot;J L&quot;,&quot;parse-names&quot;:false,&quot;dropping-particle&quot;:&quot;&quot;,&quot;non-dropping-particle&quot;:&quot;&quot;},{&quot;family&quot;:&quot;13&quot;,&quot;given&quot;:&quot;Ginting Km&quot;,&quot;parse-names&quot;:false,&quot;dropping-particle&quot;:&quot;&quot;,&quot;non-dropping-particle&quot;:&quot;&quot;},{&quot;family&quot;:&quot;Laucih&quot;,&quot;given&quot;:&quot;Kel&quot;,&quot;parse-names&quot;:false,&quot;dropping-particle&quot;:&quot;&quot;,&quot;non-dropping-particle&quot;:&quot;&quot;}],&quot;container-title&quot;:&quot;BESIRU : Jurnal Pengabdian Masyarakat&quot;,&quot;accessed&quot;:{&quot;date-parts&quot;:[[2026,5,15]]},&quot;DOI&quot;:&quot;10.62335/PZ6BWQ16&quot;,&quot;ISSN&quot;:&quot;3031-9420&quot;,&quot;URL&quot;:&quot;https://manggalajournal.org/index.php/BESIRU/article/view/603&quot;,&quot;issued&quot;:{&quot;date-parts&quot;:[[2024,12,15]]},&quot;page&quot;:&quot;1107-1115&quot;,&quot;abstract&quot;:&quot;Demam Berdarah Dengue (DBD) merupakan penyakit menular yang disebabkan oleh virus dengue dan ditularkan melalui gigitan nyamuk Aedes aegypti dan Aedes albopictus. Pengendalian DBD memerlukan pendekatan terintegrasi, salah satunya melalui pelaksanaan Pemberantasan Sarang Nyamuk (PSN) dan fogging fokus. PSN, yang mencakup metode 3M Plus (menguras, menutup, mendaur ulang, serta langkah tambahan seperti penggunaan larvasida dan kelambu), bertujuan untuk menghilangkan tempat perkembangbiakan nyamuk sebagai upaya preventif jangka panjang. Fogging, di sisi lain, digunakan sebagai tindakan darurat untuk membunuh nyamuk dewasa dalam situasi outbreak. Penelitian dan evaluasi menunjukkan bahwa PSN memiliki efektivitas yang lebih tinggi untuk jangka panjang dibandingkan fogging, karena mampu memutus siklus hidup nyamuk dari tahap larva hingga dewasa. Namun, keberhasilan PSN sangat bergantung pada partisipasi masyarakat yang konsisten. Sebaliknya, fogging efektif dalam menekan populasi nyamuk dewasa secara cepat, tetapi dampaknya hanya bersifat sementara jika tidak diikuti dengan langkah preventif seperti PSN. Kolaborasi antara pemerintah, tenaga kesehatan, dan masyarakat menjadi kunci dalam pelaksanaan kedua metode ini. Implementasi yang terkoordinasi telah terbukti menurunkan angka kasus DBD secara signifikan, meningkatkan kesadaran masyarakat akan pentingnya menjaga kebersihan lingkungan, serta menciptakan lingkungan yang lebih sehat dan bebas nyamuk. Oleh karena itu, kombinasi PSN dan fogging yang tepat sasaran menjadi strategi utama dalam pengendalian penyakit DBD yang berkelanjutan&quot;,&quot;publisher&quot;:&quot;Lembaga Pendidikan dan Penelitian Manggala Institute&quot;,&quot;issue&quot;:&quot;12&quot;,&quot;volume&quot;:&quot;1&quot;,&quot;container-title-short&quot;:&quot;&quot;},&quot;isTemporary&quot;:false,&quot;suppress-author&quot;:false,&quot;composite&quot;:false,&quot;author-only&quot;:false}]},{&quot;citationID&quot;:&quot;MENDELEY_CITATION_0a6a9945-8765-4900-ac32-9b1dee842c5d&quot;,&quot;properties&quot;:{&quot;noteIndex&quot;:0},&quot;isEdited&quot;:false,&quot;manualOverride&quot;:{&quot;isManuallyOverridden&quot;:false,&quot;citeprocText&quot;:&quot;(9–11)&quot;,&quot;manualOverrideText&quot;:&quot;&quot;},&quot;citationTag&quot;:&quot;MENDELEY_CITATION_v3_eyJjaXRhdGlvbklEIjoiTUVOREVMRVlfQ0lUQVRJT05fMGE2YTk5NDUtODc2NS00OTAwLWFjMzItOWIxZGVlODQyYzVkIiwicHJvcGVydGllcyI6eyJub3RlSW5kZXgiOjB9LCJpc0VkaXRlZCI6ZmFsc2UsIm1hbnVhbE92ZXJyaWRlIjp7ImlzTWFudWFsbHlPdmVycmlkZGVuIjpmYWxzZSwiY2l0ZXByb2NUZXh0IjoiKDnigJMxMSkiLCJtYW51YWxPdmVycmlkZVRleHQiOiIifSwiY2l0YXRpb25JdGVtcyI6W3siaWQiOiI4ZmYzMGFlZi01MTlmLTMzYjQtYmQ3OC02OGJmYTZlZDQ3NDUiLCJpdGVtRGF0YSI6eyJ0eXBlIjoiYXJ0aWNsZS1qb3VybmFsIiwiaWQiOiI4ZmYzMGFlZi01MTlmLTMzYjQtYmQ3OC02OGJmYTZlZDQ3NDUiLCJ0aXRsZSI6IkFuYWxpc2lzIFN0YXR1cyBSZXNpc3RlbnNpIEFlZGVzIGFlZ3lwdGkgdGVyaGFkYXAgSW5zZWt0aXNpZGEgQ3lwZXJtZXRocmluIDAsMDUlIGRpIEtlY2FtYXRhbiBFbmRlbWlzIEthYnVwYXRlbiBNYWxhbmciLCJhdXRob3IiOlt7ImZhbWlseSI6IlFpYnRpeWFoIiwiZ2l2ZW4iOiJTaXRpIE1hcml5YXR1bCIsInBhcnNlLW5hbWVzIjpmYWxzZSwiZHJvcHBpbmctcGFydGljbGUiOiIiLCJub24tZHJvcHBpbmctcGFydGljbGUiOiIifSx7ImZhbWlseSI6Ik51cnlhZHkiLCJnaXZlbiI6Ik1vaC4gTWlyemEiLCJwYXJzZS1uYW1lcyI6ZmFsc2UsImRyb3BwaW5nLXBhcnRpY2xlIjoiIiwibm9uLWRyb3BwaW5nLXBhcnRpY2xlIjoiIn0seyJmYW1pbHkiOiJTdXNldHlhcmluaSIsImdpdmVuIjoiUnIuIEVrbyIsInBhcnNlLW5hbWVzIjpmYWxzZSwiZHJvcHBpbmctcGFydGljbGUiOiIiLCJub24tZHJvcHBpbmctcGFydGljbGUiOiIifSx7ImZhbWlseSI6IlBlcm1hbmEiLCJnaXZlbiI6IlR1dHV0IEluZHJpYSIsInBhcnNlLW5hbWVzIjpmYWxzZSwiZHJvcHBpbmctcGFydGljbGUiOiIiLCJub24tZHJvcHBpbmctcGFydGljbGUiOiIifSx7ImZhbWlseSI6IlNhc29uZ2tvamF0aSIsImdpdmVuIjoiRGhpZ2EgQWd1bmciLCJwYXJzZS1uYW1lcyI6ZmFsc2UsImRyb3BwaW5nLXBhcnRpY2xlIjoiIiwibm9uLWRyb3BwaW5nLXBhcnRpY2xlIjoiIn1dLCJjb250YWluZXItdGl0bGUiOiJCaW9zY2llbnRpc3QgOiBKdXJuYWwgSWxtaWFoIEJpb2xvZ2kiLCJhY2Nlc3NlZCI6eyJkYXRlLXBhcnRzIjpbWzIwMjYsNSwxNV1dfSwiRE9JIjoiMTAuMzMzOTQvQklPU0NJRU5USVNULlYxMEkxLjQ5ODgiLCJJU1NOIjoiMjMzOC01MDA2IiwiaXNzdWVkIjp7ImRhdGUtcGFydHMiOltbMjAyMiw2LDMwXV19LCJwYWdlIjoiMjQwIiwiYWJzdHJhY3QiOiJBZWRlcyBhZWd5cHRpIG1vc3F1aXRvZXMgd2FzIHRoZSBwcmltYXJ5IHZlY3RvciBmb3IgY2FycnlpbmcgZGVuZ3VlIGZldmVyLiBEZW5ndWUgdmVjdG9yIGNvbnRyb2wgaGFzIGJlZW4gd2lkZWx5IGNhcnJpZWQgb3V0IHRvIHJlZHVjZSB0aGUgbnVtYmVyIG9mIGRlbmd1ZSBjYXNlcyBpbiBJbmRvbmVzaWEsIGJ1dCByZXNpc3RhbmNlIGNhc2VzIGhhdmUgb2NjdXJyZWQgaW4gc2V2ZXJhbCBhcmVhcywgc28gaXQgd2FzIG5lY2Vzc2FyeSB0byBrbm93IHRoZSBzdGF0dXMgb2YgcmVzaXN0YW5jZSB0byBkZXRlcm1pbmUgYXBwcm9wcmlhdGUgZWZmb3J0cyB0byBjb250cm9sIHRoZSB2ZWN0b3IuIFRoZSBwdXJwb3NlIG9mIHRoaXMgc3R1ZHkgd2FzIHRvIGRldGVybWluZSB0aGUgcmVzaXN0YW5jZSBzdGF0dXMgb2YgQWVkZXMgYWVneXB0aSBpbiBNYWxhbmcgUmVnZW5jeSB0byAwLjA1JSBDeXBlcm1ldGhyaW4uIFRoaXMgdHlwZSBvZiByZXNlYXJjaCB3YXMgZGVzY3JpcHRpdmUgb2JzZXJ2YXRpb25hbCByZXNlYXJjaC4gVGhlIHJlc2VhcmNoIG1ldGhvZCB1c2VkIHdhcyB0aGUgc3VzY2VwdGliaWxpdHkgbWV0aG9kIHdpdGggV0hPIHN0YW5kYXJkcyB1c2luZyBpbXByZWduYXRlZCBwYXBlciB3aXRoIHRoZSBpbnNlY3RpY2lkZSAwLjA1JSBDeXBlcm1ldGhyaW4uIEFlZGVzIGFlZ3lwdGkgbW9zcXVpdG9lcyB3ZXJlIG9idGFpbmVkIGZyb20gb3ZpdHJhcCByZXN1bHRzIGluIHRoZSBmb3JtIG9mIGVnZ3MgYW5kIGxhcnZhZSB0YWtlbiBmcm9tIHJlYXJpbmcgYXQgdGhlIENoZW1pY2FsIExhYm9yYXRvcnkgb2YgdGhlIFVuaXZlcnNpdHkgb2YgTXVoYW1tYWRpeWFoIE1hbGFuZy4gVGhlIG51bWJlciBvZiBtb3NxdWl0b2VzIHVzZWQgd2FzIDQwMCBtb3NxdWl0b2VzIG9mIHRoZSBBZWRlcyBhZWd5cHRpIHNwZWNpZXMgYWdlZCAzLTUgZGF5cy4gTW9zcXVpdG9lcyB3ZXJlIGNvbnRhY3RlZCB3aXRoIGltcHJlZ25hdGVkIHBhcGVyIDAuMDUlIEN5cGVybWV0aHJpbiBmb3Igb25lIGhvdXIgYW5kIGhlbGQgZm9yIDI0IGhvdXJzLiBCYXNlZCBvbiBXSE8gc3RhbmRhcmRzLCB0aGUgY3JpdGVyaWEgZm9yIHN1c2NlcHRpYmlsaXR5IHdlcmUgZGV0ZXJtaW5lZCBhcyBmb2xsb3dzOiBzYWlkIHRvIGJlIHZ1bG5lcmFibGUgaWYgbW9ydGFsaXR5IHdhcyA+OTglLCBzYWlkIHRvIGJlIHRvbGVyYW50IGlmIG1vcnRhbGl0eSB3YXMgYmV0d2VlbiA4MC05OCUsIGFuZCBzYWlkIHRvIGJlIHJlc2lzdGFudCBpZiBtb3J0YWxpdHkgd2FzIDw4MCUuIFRoZSByZXN1bHRzIHNob3dlZCB0aGF0IEFlZGVzIGFlZ3lwdGkgaW4gTWFsYW5nIFJlZ2VuY3kgd2FzIHRvbGVyYW50IHRvIDAuMDUlIEN5cGVybWV0aHJpbiB3aXRoIGRlYXRoIHJhdGUgZWFjaCBkaXN0cmljdDsgVHVyZW4gOTAlLCBLZXBhbmplbiA5MCUsIEthcmFuZ3Bsb3NvIDk2JSwgYW5kIERhdSAxMDAlLCB3aXRoIHBlcmNlbnRhZ2Ugb2YgOTQlLiBUaGlzIHJlc2VhcmNoIHNob3dlZCB0aGF0IEN5cGVybWV0aHJpbiB3aXRoIGEgY29uY2VudHJhdGlvbiBvZiAwLjA1JSB3YXMgc3RpbGwgZWZmZWN0aXZlIGluIHJlZHVjaW5nIHRoZSBkZXZlbG9wbWVudCBvZiBBZWRlcyBhZWd5cHRpLCBidXQgdGhlIHJvdGF0aW9uIG9mIHVzZSBtdXN0IHN0aWxsIGJlIGNvbnNpZGVyZWQgdG8gcmVkdWNlIHRoZSBudW1iZXIgb2YgZGVuZ3VlIGNhc2VzLiIsInB1Ymxpc2hlciI6IkxQUE0gSUtJUCBNYXRhcmFtIiwiaXNzdWUiOiIxIiwidm9sdW1lIjoiMTAiLCJjb250YWluZXItdGl0bGUtc2hvcnQiOiIifSwiaXNUZW1wb3JhcnkiOmZhbHNlfSx7ImlkIjoiOWFkMmI2MzctZjg5NC0zMGE4LWE5ZGMtMTU3YjI1ZWVkYTdjIiwiaXRlbURhdGEiOnsidHlwZSI6ImFydGljbGUtam91cm5hbCIsImlkIjoiOWFkMmI2MzctZjg5NC0zMGE4LWE5ZGMtMTU3YjI1ZWVkYTdjIiwidGl0bGUiOiJJbnNlY3RpY2lkZSBSZXNpc3RhbmNlIFByb2ZpbGVzIGFuZCBTeW5lcmdpc20gb2YgRmllbGQgQWVkZXMgYWVneXB0aSBmcm9tIEluZG9uZXNpYSIsImF1dGhvciI6W3siZmFtaWx5IjoiU2lsYWxhaGkiLCJnaXZlbiI6IkNocmlzdGluYSBOYXRhbGluYSIsInBhcnNlLW5hbWVzIjpmYWxzZSwiZHJvcHBpbmctcGFydGljbGUiOiIiLCJub24tZHJvcHBpbmctcGFydGljbGUiOiIifSx7ImZhbWlseSI6IlR1IiwiZ2l2ZW4iOiJXdSBDaHVuIiwicGFyc2UtbmFtZXMiOmZhbHNlLCJkcm9wcGluZy1wYXJ0aWNsZSI6IiIsIm5vbi1kcm9wcGluZy1wYXJ0aWNsZSI6IiJ9LHsiZmFtaWx5IjoiQ2hhbmciLCJnaXZlbiI6Ik5pYW5uIFRhaSIsInBhcnNlLW5hbWVzIjpmYWxzZSwiZHJvcHBpbmctcGFydGljbGUiOiIiLCJub24tZHJvcHBpbmctcGFydGljbGUiOiIifSx7ImZhbWlseSI6IlNpbmdoYW0iLCJnaXZlbiI6IkcuIFZlZXJhIiwicGFyc2UtbmFtZXMiOmZhbHNlLCJkcm9wcGluZy1wYXJ0aWNsZSI6IiIsIm5vbi1kcm9wcGluZy1wYXJ0aWNsZSI6IiJ9LHsiZmFtaWx5IjoiQWhtYWQiLCJnaXZlbiI6IkludGFuIiwicGFyc2UtbmFtZXMiOmZhbHNlLCJkcm9wcGluZy1wYXJ0aWNsZSI6IiIsIm5vbi1kcm9wcGluZy1wYXJ0aWNsZSI6IiJ9LHsiZmFtaWx5IjoiTmVvaCIsImdpdmVuIjoiS29rIEJvb24iLCJwYXJzZS1uYW1lcyI6ZmFsc2UsImRyb3BwaW5nLXBhcnRpY2xlIjoiIiwibm9uLWRyb3BwaW5nLXBhcnRpY2xlIjoiIn1dLCJjb250YWluZXItdGl0bGUiOiJQTE9TIE5lZ2xlY3RlZCBUcm9waWNhbCBEaXNlYXNlcyIsImNvbnRhaW5lci10aXRsZS1zaG9ydCI6IlBMb1MgTmVnbC4gVHJvcC4gRGlzLiIsImFjY2Vzc2VkIjp7ImRhdGUtcGFydHMiOltbMjAyNiw1LDE1XV19LCJET0kiOiIxMC4xMzcxL0pPVVJOQUwuUE5URC4wMDEwNTAxIiwiSVNCTiI6IjExMTExMTExMTEiLCJJU1NOIjoiMTkzNS0yNzM1IiwiUE1JRCI6IjM1NjY2Nzc0IiwiVVJMIjoiaHR0cHM6Ly9qb3VybmFscy5wbG9zLm9yZy9wbG9zbnRkcy9hcnRpY2xlP2lkPTEwLjEzNzEvam91cm5hbC5wbnRkLjAwMTA1MDEiLCJpc3N1ZWQiOnsiZGF0ZS1wYXJ0cyI6W1syMDIyXV19LCJwYWdlIjoiZTAwMTA1MDEiLCJhYnN0cmFjdCI6IkluZm9ybWF0aW9uIG9uIHRoZSBpbnNlY3RpY2lkZSByZXNpc3RhbmNlIHByb2ZpbGVzIG9mIEFlZGVzIGFlZ3lwdGkgaW4gSW5kb25lc2lhIGlzIGZyYWdtZW50YXJ5IGJlY2F1c2Ugb2YgdGhlIGxhY2sgb2Ygd2lkZS1hcmVhIGluc2VjdGljaWRlIHJlc2lzdGFuY2Ugc3VydmVpbGxhbmNlLiBXZSBjb2xsZWN0ZWQgQWUuIGFlZ3lwdGkgZnJvbSAzMiBkaXN0cmljdHMgYW5kIHJlZ2VuY2llcyBpbiAyNyBJbmRvbmVzaWFuIHByb3ZpbmNlcyBhbmQgdXNlZCBXSE8gYmlvYXNzYXlzIHRvIGV2YWx1YXRlIHRoZWlyIHJlc2lzdGFuY2UgdG8gZGVsdGFtZXRocmluLCBwZXJtZXRocmluLCBiZW5kaW9jYXJiLCBhbmQgcGlyaW1pcGhvcy1tZXRoeWwuIFRvIGRldGVybWluZSB0aGUgcG9zc2libGUgcmVzaXN0YW5jZSBtZWNoYW5pc21zIG9mIEFlLiBhZWd5cHRpLCBzeW5lcmdpc20gdGVzdHMgd2VyZSBjb25kdWN0ZWQgdXNpbmcgcGlwZXJvbnlsIGJ1dG94aWRlIChQQk8pIGFuZCBTLFMsUy10cmlidXR5bHBob3NwaG9yb3RyaXRoaW9hdGVzIChERUYpLiBUaGUgQWUuIGFlZ3lwdGkgZnJvbSBhbGwgbG9jYXRpb25zIGV4aGliaXRlZCB2YXJpb3VzIGxldmVscyBvZiByZXNpc3RhbmNlIHRvIHB5cmV0aHJvaWRzLiBUaGVpciByZXNpc3RhbmNlIHJhdGlvIChSUjUwKSB0byBwZXJtZXRocmluIGFuZCBkZWx0YW1ldGhyaW4gcmFuZ2VkIGZyb20gNC4wOMOXIHRvIDEyN8OXIGFuZCBmcm9tIDQuMzfDlyB0byA3Mi4yMMOXLCByZXNwZWN0aXZlbHkuIEluIGNvbnRyYXN0IHdpdGggdGhlIGZpbmRpbmdzIG9mIG90aGVyIHN0dWRpZXMsIG1vc3Qgc3RyYWlucyBmcm9tIHRoZSBoaWdobHkgdXJiYW5pemVkIGNpdGllcyBvbiB0aGUgaXNsYW5kIG9mIEphdmEgKGkuZS4sIEJhbnRlbiwgSmFrYXJ0YSwgQmFuZHVuZywgU2VtYXJhbmcsIFlvZ3lha2FydGEsIGFuZCBTdXJhYmF5YSkgZXhoaWJpdGVkIGxvdyB0byBtb2RlcmF0ZSByZXNpc3RhbmNlIHRvIHB5cmV0aHJvaWRzLiBCeSBjb250cmFzdCwgdGhlIHN0cmFpbnMgY29sbGVjdGVkIGZyb20gdGhlIGxlc3MgcG9wdWxhdGVkIEthbGltYW50YW4gcmVnaW9uIGV4aGliaXRlZCB2ZXJ5IGhpZ2ggcmVzaXN0YW5jZSB0byBweXJldGhyb2lkcy4gVGhlIHBvc3NpYmxlIHJlYXNvbnMgYXJlIGRpc2N1c3NlZCBoZXJlaW4uIExvdyBsZXZlbHMgb2YgcmVzaXN0YW5jZSB0byBiZW5kaW9jYXJiIChSUjUwLCAxLjI04oCTNi40NsOXKSBhbmQgcGlyaW1pcGhvcy1tZXRoeWwgKFJSNTAsIDEuMDHigJMyLjcww5cpIHdlcmUgb2JzZXJ2ZWQgaW4gYWxsIHRlc3RlZCBzdHJhaW5zLCByZWdhcmRsZXNzIG9mIGxvY2FsaXR5LiBQQk8gYW5kIERFRiBzeW5lcmdpc3RzIHNpZ25pZmljYW50bHkgaW5jcmVhc2VkIHRoZSBzdXNjZXB0aWJpbGl0eSBvZiBBZS4gYWVneXB0aSB0byBwZXJtZXRocmluIGFuZCBkZWx0YW1ldGhyaW4gYW5kIHJlZHVjZWQgdGhlaXIgcmVzaXN0YW5jZSByYXRpbyB0byBsZXNzIHRoYW4gMTbDly4gVGhlIHN5bmVyZ2lzbSB0ZXN0cyBzdWdnZXN0ZWQgdGhlIG1ham9yIGludm9sdmVtZW50IG9mIGN5dG9jaHJvbWUgUDQ1MCBtb25vb3h5Z2VuYXNlcyBhbmQgZXN0ZXJhc2VzIGluIGNvbmZlcnJpbmcgcHlyZXRocm9pZCByZXNpc3RhbmNlLiBPbiB0aGUgYmFzaXMgb2Ygb3VyIHJlc3VsdHMsIHdlIHByb3Bvc2VkIGEgNi1tb250aCByb3RhdGlvbiBvZiBpbnNlY3RpY2lkZXMgKGRlbHRhbWV0aHJpbiArIHN5bmVyZ2lzdHMg4p6dIGJlbmRpb2NhcmIg4p6dIHBlcm1ldGhyaW4gKyBzeW5lcmdpc3RzIOKenSBwaXJpbWlwaG9zLW1ldGh5bCkgYW5kIHRoZSB1c2Ugb2YgYW4gaW5zZWN0aWNpZGUgbWl4dHVyZSBjb250YWluaW5nIHB5cmV0aHJvaWQgYW5kIHB5cmltaXBob3MtbWV0aHlsIHRvIGNvbnRyb2wgQWUuIGFlZ3lwdGkgcG9wdWxhdGlvbnMgYW5kIG92ZXJjb21lIHRoZSBjaGFsbGVuZ2Ugb2Ygd2lkZXNwcmVhZCBBZS4gYWVneXB0aSByZXNpc3RhbmNlIHRvIHB5cmV0aHJvaWQgaW4gSW5kb25lc2lhLiIsInB1Ymxpc2hlciI6IlB1YmxpYyBMaWJyYXJ5IG9mIFNjaWVuY2UiLCJpc3N1ZSI6IjYiLCJ2b2x1bWUiOiIxNiJ9LCJpc1RlbXBvcmFyeSI6ZmFsc2V9LHsiaWQiOiJhYTk3NzExYi0zNjgwLTNiOTktOGYxOC1iOGRkYmMyMjNjN2QiLCJpdGVtRGF0YSI6eyJ0eXBlIjoiYXJ0aWNsZS1qb3VybmFsIiwiaWQiOiJhYTk3NzExYi0zNjgwLTNiOTktOGYxOC1iOGRkYmMyMjNjN2QiLCJ0aXRsZSI6IkVOVE9NT0xPR0lDQUwgUEFSQU1FVEVSUyAgQU5EIENIQVJBQ1RFUklaQVRJT04gT0YgSU5TRUNUSUNJREUgUkVTSVNUQU5DRSBJTiBERU5HVUUgVkVDVE9SIEFFREVTIEFFR1lQVEkgTEFSVkFFIEZST00gQkVOR0tVTFUgQ0lUWSwgSU5ET05FU0lBIiwiYXV0aG9yIjpbeyJmYW1pbHkiOiJUcmlhbmEiLCJnaXZlbiI6IkRlc3N5IiwicGFyc2UtbmFtZXMiOmZhbHNlLCJkcm9wcGluZy1wYXJ0aWNsZSI6IiIsIm5vbi1kcm9wcGluZy1wYXJ0aWNsZSI6IiJ9LHsiZmFtaWx5IjoiU2lyZWdhciIsImdpdmVuIjoiRml0YWxvY2EgTi4iLCJwYXJzZS1uYW1lcyI6ZmFsc2UsImRyb3BwaW5nLXBhcnRpY2xlIjoiIiwibm9uLWRyb3BwaW5nLXBhcnRpY2xlIjoiIn0seyJmYW1pbHkiOiJVdGFtaSIsImdpdmVuIjoiRWthIFB1cm5hbWEgV3VsYW4gVHJpIiwicGFyc2UtbmFtZXMiOmZhbHNlLCJkcm9wcGluZy1wYXJ0aWNsZSI6IiIsIm5vbi1kcm9wcGluZy1wYXJ0aWNsZSI6IiJ9LHsiZmFtaWx5IjoiU3V0ZWt5IiwiZ2l2ZW4iOiJUYXRpayIsInBhcnNlLW5hbWVzIjpmYWxzZSwiZHJvcHBpbmctcGFydGljbGUiOiIiLCJub24tZHJvcHBpbmctcGFydGljbGUiOiIifSx7ImZhbWlseSI6IldpY2Frc29ubyIsImdpdmVuIjoiU3dhbmRpdG8iLCJwYXJzZS1uYW1lcyI6ZmFsc2UsImRyb3BwaW5nLXBhcnRpY2xlIjoiIiwibm9uLWRyb3BwaW5nLXBhcnRpY2xlIjoiIn1dLCJjb250YWluZXItdGl0bGUiOiJNYWxheXNpYW4gSm91cm5hbCBvZiBQdWJsaWMgSGVhbHRoIE1lZGljaW5lIiwiYWNjZXNzZWQiOnsiZGF0ZS1wYXJ0cyI6W1syMDI2LDUsMTVdXX0sIkRPSSI6IjEwLjM3MjY4L01KUEhNL1ZPTC4yMS9OTy4xL0FSVC40NjciLCJJU1NOIjoiMjU5MC0zODI5IiwiVVJMIjoiaHR0cHM6Ly9tanBobS5vcmcvaW5kZXgucGhwL21qcGhtL2FydGljbGUvdmlldy80NjciLCJpc3N1ZWQiOnsiZGF0ZS1wYXJ0cyI6W1syMDIxLDQsMjRdXX0sInBhZ2UiOiI5Ni0xMDIiLCJhYnN0cmFjdCI6IkluIEJlbmdrdWx1LCBhcyBpbiBvdGhlciBhcmVhcyBvZiBJbmRvbmVzaWEsIGRlbmd1ZSBpcyBvbmUgb2YgdGhlIG1vc3QgaW1wb3J0YW50IHZlY3Rvci1ib3JuZSBkaXNlYXNlcy4gVGhlIHByaW1hcnkgc3RyYXRlZ3kgdG8gY29udHJvbCBkZW5ndWUgaXMgYnkgcmVkdWNpbmcgdGhlIHZlY3RvciBwb3B1bGF0aW9uIHVzaW5nIGluc2VjdGljaWRlcy4gSG93ZXZlciwgYXBwbGljYXRpb25zIG9mIGluc2VjdGljaWRlcyBiZWNvbWVzIGEgY29udHJpYnV0aW5nIGZhY3RvciBpbiB0aGUgZGV2ZWxvcG1lbnQgb2YgdmVjdG9yIHJlc2lzdGFuY2UuIEFzIHRoZXJlIGlzIG5vIGVmZmVjdGl2ZSBkZW5ndWUgZHJ1ZyBvciBzYWZlIHZhY2NpbmUgYXZhaWxhYmxlLCB2ZWN0b3IgY29udHJvbCByZW1haW5zIHRoZSBtb3N0IGVmZmVjdGl2ZSBpbnRlcnZlbnRpb24gdG8gcmVkdWNlIGluY2lkZW5jZSBhbmQgcHJldmVudCB0cmFuc21pc3Npb24gYW5kIG91dGJyZWFrLiBUaGlzIHN0dWR5IGFpbWVkIHRvIGRldGVybWluZSB0aGUgZW50b21vbG9naWNhbCBwYXJhbWV0ZXJzIGFuZCByZXNpc3RhbmNlIHN0YXR1cyB0byB0ZW1lcGhvcyBvZiBBZWRlcyBhZWd5cHRpIGxhcnZhZSBmcm9tIExpbmdrYXIgQmFyYXQgdmlsbGFnZSBhbmQgSmFsYW4gR2VkYW5nIHZpbGxhZ2UgKGRlbmd1ZSBlbmRlbWljIGFyZWFzKS4gVGhpcyBzdHVkeSB1c2VkIGNyb3NzLXNlY3Rpb25hbCBhbmQgZXhwZXJpbWVudGFsIHdpdGggcG9zdC1jb250cm9sIG9ubHkgZGVzaWduLiBUaGUgc2FtcGxpbmcgcmVmZXJzIHRvIHRoZSBndWlkZWxpbmVzIGZvciBkZW5ndWUgZW50b21vbG9neSBzdXJ2ZXlzIGFjY29yZGluZyB0byBXSE8gMTk5OSBjcml0ZXJpYS4gQWVkZXMgYWVneXB0aSBlZ2dzIHdlcmUgY29sbGVjdGVkIGJ5IG92aXRyYXBzIGFuZCByZWFyZWQgdG8gbGFydmFlIHN0YWdlLiBTdXNjZXB0aWJpbGl0eSB0ZXN0IG9mIGxhcnZhZSB0byB0aGUgdGVtZXBob3Mgd2FzIGVzdGltYXRlZCB1c2luZyBzdGFuZGFyZCBXSE8uIE1vcnRhbGl0eSBvZiBsYXJ2YWUgQWUuIGFlZ3lwdGkgYWZ0ZXIgMjQgaG91cnMgd2l0aCBtdWx0aXBsZSBjb25jZW50cmF0aW9uIG9mIHRlbWVwaG9zIGluZGljYXRpdmUgb2YgaGlnaGx5IHJlc2lzdGFudC4mbmJzcDsgRW50b21vbG9naWNhbCBwYXJhbWV0ZXJzIGZvciBob3VzZSBpbmRleCAoSEkpLCBjb250YWluZXIgaW5kZXggKENJKSBhbmQgY29udGFpbmVyIHB1cGEgaW5kZXggKENQSSkgaW4gSmFsYW4gR2VkYW5nIHZpbGxhZ2UgYW5kIExpbmdrYXIgQmFyYXQgdmlsbGFnZSB3ZXJlIGVzdGltYXRlZDogNyUsIDEyJSBmb3IgSEkgYW5kIDEuOTclLCAzLjQzJSBmb3IgQ0ksIGFuZCA1JSwgMiUgZm9yIENQSSwgcmVzcGVjdGl2ZWx5LiBUaGUgcHJvcG9ydGlvbiBvZiBjb250cm9sbGFibGUgc2l0ZXMgaXMgaGlnaGVyIHRoYW4gZGlzcG9zYWJsZSBzaXRlcywgaXQgaGFzIGEgaGlnaCByaXNrIGFzIGJyZWVkaW5nIHBsYWNlcyBmb3IgbW9zcXVpdG9lcyBpbmRpY2F0ZXMgYSBoaWdoIHBvdGVudGlhbCByaXNrIGFzIGJyZWVkaW5nIHBsYWNlIGFuZCB0cmFuc21pc3Npb24gb2YgZGVuZ3VlLiBBd2FyZW5lc3Mgc2FuaXRhdGlvbiBpbiB0aGUgaG9tZSBhbmQgc3Vycm91bmRpbmcgZW52aXJvbm1lbnQgbXVzdCBiZSBwb3NzZXNzZWQgYnkgZWFjaCBpbmRpdmlkdWFsIGNvbW11bml0eSBpbiBvcmRlciB0byBwcmV2ZW50IGFuZCBvdmVyY29tZSB0aGUgaW5jaWRlbmNlIG9mIGRlbmd1ZS4gVGhlc2UgZGF0YSBzaG91bGQgYmUgb2YgdmFsdWUgaW4gZm9ybXVsYXRpbmcgZGVuZ3VlIGNvbnRyb2wgcHJvZ3JhbXMuIiwicHVibGlzaGVyIjoiTWFsYXlzaWFuIFB1YmxpYyBIZWFsdGggUGh5c2ljaWFucyBBc3NvY2lhdGlvbiIsImlzc3VlIjoiMSIsInZvbHVtZSI6IjIxIiwiY29udGFpbmVyLXRpdGxlLXNob3J0IjoiIn0sImlzVGVtcG9yYXJ5IjpmYWxzZX1dfQ==&quot;,&quot;citationItems&quot;:[{&quot;id&quot;:&quot;8ff30aef-519f-33b4-bd78-68bfa6ed4745&quot;,&quot;itemData&quot;:{&quot;type&quot;:&quot;article-journal&quot;,&quot;id&quot;:&quot;8ff30aef-519f-33b4-bd78-68bfa6ed4745&quot;,&quot;title&quot;:&quot;Analisis Status Resistensi Aedes aegypti terhadap Insektisida Cypermethrin 0,05% di Kecamatan Endemis Kabupaten Malang&quot;,&quot;author&quot;:[{&quot;family&quot;:&quot;Qibtiyah&quot;,&quot;given&quot;:&quot;Siti Mariyatul&quot;,&quot;parse-names&quot;:false,&quot;dropping-particle&quot;:&quot;&quot;,&quot;non-dropping-particle&quot;:&quot;&quot;},{&quot;family&quot;:&quot;Nuryady&quot;,&quot;given&quot;:&quot;Moh. Mirza&quot;,&quot;parse-names&quot;:false,&quot;dropping-particle&quot;:&quot;&quot;,&quot;non-dropping-particle&quot;:&quot;&quot;},{&quot;family&quot;:&quot;Susetyarini&quot;,&quot;given&quot;:&quot;Rr. Eko&quot;,&quot;parse-names&quot;:false,&quot;dropping-particle&quot;:&quot;&quot;,&quot;non-dropping-particle&quot;:&quot;&quot;},{&quot;family&quot;:&quot;Permana&quot;,&quot;given&quot;:&quot;Tutut Indria&quot;,&quot;parse-names&quot;:false,&quot;dropping-particle&quot;:&quot;&quot;,&quot;non-dropping-particle&quot;:&quot;&quot;},{&quot;family&quot;:&quot;Sasongkojati&quot;,&quot;given&quot;:&quot;Dhiga Agung&quot;,&quot;parse-names&quot;:false,&quot;dropping-particle&quot;:&quot;&quot;,&quot;non-dropping-particle&quot;:&quot;&quot;}],&quot;container-title&quot;:&quot;Bioscientist : Jurnal Ilmiah Biologi&quot;,&quot;accessed&quot;:{&quot;date-parts&quot;:[[2026,5,15]]},&quot;DOI&quot;:&quot;10.33394/BIOSCIENTIST.V10I1.4988&quot;,&quot;ISSN&quot;:&quot;2338-5006&quot;,&quot;issued&quot;:{&quot;date-parts&quot;:[[2022,6,30]]},&quot;page&quot;:&quot;240&quot;,&quot;abstract&quot;:&quot;Aedes aegypti mosquitoes was the primary vector for carrying dengue fever. Dengue vector control has been widely carried out to reduce the number of dengue cases in Indonesia, but resistance cases have occurred in several areas, so it was necessary to know the status of resistance to determine appropriate efforts to control the vector. The purpose of this study was to determine the resistance status of Aedes aegypti in Malang Regency to 0.05% Cypermethrin. This type of research was descriptive observational research. The research method used was the susceptibility method with WHO standards using impregnated paper with the insecticide 0.05% Cypermethrin. Aedes aegypti mosquitoes were obtained from ovitrap results in the form of eggs and larvae taken from rearing at the Chemical Laboratory of the University of Muhammadiyah Malang. The number of mosquitoes used was 400 mosquitoes of the Aedes aegypti species aged 3-5 days. Mosquitoes were contacted with impregnated paper 0.05% Cypermethrin for one hour and held for 24 hours. Based on WHO standards, the criteria for susceptibility were determined as follows: said to be vulnerable if mortality was &gt;98%, said to be tolerant if mortality was between 80-98%, and said to be resistant if mortality was &lt;80%. The results showed that Aedes aegypti in Malang Regency was tolerant to 0.05% Cypermethrin with death rate each district; Turen 90%, Kepanjen 90%, Karangploso 96%, and Dau 100%, with percentage of 94%. This research showed that Cypermethrin with a concentration of 0.05% was still effective in reducing the development of Aedes aegypti, but the rotation of use must still be considered to reduce the number of dengue cases.&quot;,&quot;publisher&quot;:&quot;LPPM IKIP Mataram&quot;,&quot;issue&quot;:&quot;1&quot;,&quot;volume&quot;:&quot;10&quot;,&quot;container-title-short&quot;:&quot;&quot;},&quot;isTemporary&quot;:false},{&quot;id&quot;:&quot;9ad2b637-f894-30a8-a9dc-157b25eeda7c&quot;,&quot;itemData&quot;:{&quot;type&quot;:&quot;article-journal&quot;,&quot;id&quot;:&quot;9ad2b637-f894-30a8-a9dc-157b25eeda7c&quot;,&quot;title&quot;:&quot;Insecticide Resistance Profiles and Synergism of Field Aedes aegypti from Indonesia&quot;,&quot;author&quot;:[{&quot;family&quot;:&quot;Silalahi&quot;,&quot;given&quot;:&quot;Christina Natalina&quot;,&quot;parse-names&quot;:false,&quot;dropping-particle&quot;:&quot;&quot;,&quot;non-dropping-particle&quot;:&quot;&quot;},{&quot;family&quot;:&quot;Tu&quot;,&quot;given&quot;:&quot;Wu Chun&quot;,&quot;parse-names&quot;:false,&quot;dropping-particle&quot;:&quot;&quot;,&quot;non-dropping-particle&quot;:&quot;&quot;},{&quot;family&quot;:&quot;Chang&quot;,&quot;given&quot;:&quot;Niann Tai&quot;,&quot;parse-names&quot;:false,&quot;dropping-particle&quot;:&quot;&quot;,&quot;non-dropping-particle&quot;:&quot;&quot;},{&quot;family&quot;:&quot;Singham&quot;,&quot;given&quot;:&quot;G. Veera&quot;,&quot;parse-names&quot;:false,&quot;dropping-particle&quot;:&quot;&quot;,&quot;non-dropping-particle&quot;:&quot;&quot;},{&quot;family&quot;:&quot;Ahmad&quot;,&quot;given&quot;:&quot;Intan&quot;,&quot;parse-names&quot;:false,&quot;dropping-particle&quot;:&quot;&quot;,&quot;non-dropping-particle&quot;:&quot;&quot;},{&quot;family&quot;:&quot;Neoh&quot;,&quot;given&quot;:&quot;Kok Boon&quot;,&quot;parse-names&quot;:false,&quot;dropping-particle&quot;:&quot;&quot;,&quot;non-dropping-particle&quot;:&quot;&quot;}],&quot;container-title&quot;:&quot;PLOS Neglected Tropical Diseases&quot;,&quot;container-title-short&quot;:&quot;PLoS Negl. Trop. Dis.&quot;,&quot;accessed&quot;:{&quot;date-parts&quot;:[[2026,5,15]]},&quot;DOI&quot;:&quot;10.1371/JOURNAL.PNTD.0010501&quot;,&quot;ISBN&quot;:&quot;1111111111&quot;,&quot;ISSN&quot;:&quot;1935-2735&quot;,&quot;PMID&quot;:&quot;35666774&quot;,&quot;URL&quot;:&quot;https://journals.plos.org/plosntds/article?id=10.1371/journal.pntd.0010501&quot;,&quot;issued&quot;:{&quot;date-parts&quot;:[[2022]]},&quot;page&quot;:&quot;e0010501&quot;,&quot;abstract&quot;:&quot;Information on the insecticide resistance profiles of Aedes aegypti in Indonesia is fragmentary because of the lack of wide-area insecticide resistance surveillance. We collected Ae. aegypti from 32 districts and regencies in 27 Indonesian provinces and used WHO bioassays to evaluate their resistance to deltamethrin, permethrin, bendiocarb, and pirimiphos-methyl. To determine the possible resistance mechanisms of Ae. aegypti, synergism tests were conducted using piperonyl butoxide (PBO) and S,S,S-tributylphosphorotrithioates (DEF). The Ae. aegypti from all locations exhibited various levels of resistance to pyrethroids. Their resistance ratio (RR50) to permethrin and deltamethrin ranged from 4.08× to 127× and from 4.37× to 72.20×, respectively. In contrast with the findings of other studies, most strains from the highly urbanized cities on the island of Java (i.e., Banten, Jakarta, Bandung, Semarang, Yogyakarta, and Surabaya) exhibited low to moderate resistance to pyrethroids. By contrast, the strains collected from the less populated Kalimantan region exhibited very high resistance to pyrethroids. The possible reasons are discussed herein. Low levels of resistance to bendiocarb (RR50, 1.24–6.46×) and pirimiphos-methyl (RR50, 1.01–2.70×) were observed in all tested strains, regardless of locality. PBO and DEF synergists significantly increased the susceptibility of Ae. aegypti to permethrin and deltamethrin and reduced their resistance ratio to less than 16×. The synergism tests suggested the major involvement of cytochrome P450 monooxygenases and esterases in conferring pyrethroid resistance. On the basis of our results, we proposed a 6-month rotation of insecticides (deltamethrin + synergists ➝ bendiocarb ➝ permethrin + synergists ➝ pirimiphos-methyl) and the use of an insecticide mixture containing pyrethroid and pyrimiphos-methyl to control Ae. aegypti populations and overcome the challenge of widespread Ae. aegypti resistance to pyrethroid in Indonesia.&quot;,&quot;publisher&quot;:&quot;Public Library of Science&quot;,&quot;issue&quot;:&quot;6&quot;,&quot;volume&quot;:&quot;16&quot;},&quot;isTemporary&quot;:false},{&quot;id&quot;:&quot;aa97711b-3680-3b99-8f18-b8ddbc223c7d&quot;,&quot;itemData&quot;:{&quot;type&quot;:&quot;article-journal&quot;,&quot;id&quot;:&quot;aa97711b-3680-3b99-8f18-b8ddbc223c7d&quot;,&quot;title&quot;:&quot;ENTOMOLOGICAL PARAMETERS  AND CHARACTERIZATION OF INSECTICIDE RESISTANCE IN DENGUE VECTOR AEDES AEGYPTI LARVAE FROM BENGKULU CITY, INDONESIA&quot;,&quot;author&quot;:[{&quot;family&quot;:&quot;Triana&quot;,&quot;given&quot;:&quot;Dessy&quot;,&quot;parse-names&quot;:false,&quot;dropping-particle&quot;:&quot;&quot;,&quot;non-dropping-particle&quot;:&quot;&quot;},{&quot;family&quot;:&quot;Siregar&quot;,&quot;given&quot;:&quot;Fitaloca N.&quot;,&quot;parse-names&quot;:false,&quot;dropping-particle&quot;:&quot;&quot;,&quot;non-dropping-particle&quot;:&quot;&quot;},{&quot;family&quot;:&quot;Utami&quot;,&quot;given&quot;:&quot;Eka Purnama Wulan Tri&quot;,&quot;parse-names&quot;:false,&quot;dropping-particle&quot;:&quot;&quot;,&quot;non-dropping-particle&quot;:&quot;&quot;},{&quot;family&quot;:&quot;Suteky&quot;,&quot;given&quot;:&quot;Tatik&quot;,&quot;parse-names&quot;:false,&quot;dropping-particle&quot;:&quot;&quot;,&quot;non-dropping-particle&quot;:&quot;&quot;},{&quot;family&quot;:&quot;Wicaksono&quot;,&quot;given&quot;:&quot;Swandito&quot;,&quot;parse-names&quot;:false,&quot;dropping-particle&quot;:&quot;&quot;,&quot;non-dropping-particle&quot;:&quot;&quot;}],&quot;container-title&quot;:&quot;Malaysian Journal of Public Health Medicine&quot;,&quot;accessed&quot;:{&quot;date-parts&quot;:[[2026,5,15]]},&quot;DOI&quot;:&quot;10.37268/MJPHM/VOL.21/NO.1/ART.467&quot;,&quot;ISSN&quot;:&quot;2590-3829&quot;,&quot;URL&quot;:&quot;https://mjphm.org/index.php/mjphm/article/view/467&quot;,&quot;issued&quot;:{&quot;date-parts&quot;:[[2021,4,24]]},&quot;page&quot;:&quot;96-102&quot;,&quot;abstract&quot;:&quot;In Bengkulu, as in other areas of Indonesia, dengue is one of the most important vector-borne diseases. The primary strategy to control dengue is by reducing the vector population using insecticides. However, applications of insecticides becomes a contributing factor in the development of vector resistance. As there is no effective dengue drug or safe vaccine available, vector control remains the most effective intervention to reduce incidence and prevent transmission and outbreak. This study aimed to determine the entomological parameters and resistance status to temephos of Aedes aegypti larvae from Lingkar Barat village and Jalan Gedang village (dengue endemic areas). This study used cross-sectional and experimental with post-control only design. The sampling refers to the guidelines for dengue entomology surveys according to WHO 1999 criteria. Aedes aegypti eggs were collected by ovitraps and reared to larvae stage. Susceptibility test of larvae to the temephos was estimated using standard WHO. Mortality of larvae Ae. aegypti after 24 hours with multiple concentration of temephos indicative of highly resistant.&amp;nbsp; Entomological parameters for house index (HI), container index (CI) and container pupa index (CPI) in Jalan Gedang village and Lingkar Barat village were estimated: 7%, 12% for HI and 1.97%, 3.43% for CI, and 5%, 2% for CPI, respectively. The proportion of controllable sites is higher than disposable sites, it has a high risk as breeding places for mosquitoes indicates a high potential risk as breeding place and transmission of dengue. Awareness sanitation in the home and surrounding environment must be possessed by each individual community in order to prevent and overcome the incidence of dengue. These data should be of value in formulating dengue control programs.&quot;,&quot;publisher&quot;:&quot;Malaysian Public Health Physicians Association&quot;,&quot;issue&quot;:&quot;1&quot;,&quot;volume&quot;:&quot;21&quot;,&quot;container-title-short&quot;:&quot;&quot;},&quot;isTemporary&quot;:false}]},{&quot;citationID&quot;:&quot;MENDELEY_CITATION_f3e84ddd-4461-4b5f-8cd8-e06d6c30d06f&quot;,&quot;properties&quot;:{&quot;noteIndex&quot;:0},&quot;isEdited&quot;:false,&quot;manualOverride&quot;:{&quot;isManuallyOverridden&quot;:false,&quot;citeprocText&quot;:&quot;(12)&quot;,&quot;manualOverrideText&quot;:&quot;&quot;},&quot;citationTag&quot;:&quot;MENDELEY_CITATION_v3_eyJjaXRhdGlvbklEIjoiTUVOREVMRVlfQ0lUQVRJT05fZjNlODRkZGQtNDQ2MS00YjVmLThjZDgtZTA2ZDZjMzBkMDZmIiwicHJvcGVydGllcyI6eyJub3RlSW5kZXgiOjB9LCJpc0VkaXRlZCI6ZmFsc2UsIm1hbnVhbE92ZXJyaWRlIjp7ImlzTWFudWFsbHlPdmVycmlkZGVuIjpmYWxzZSwiY2l0ZXByb2NUZXh0IjoiKDEyKSIsIm1hbnVhbE92ZXJyaWRlVGV4dCI6IiJ9LCJjaXRhdGlvbkl0ZW1zIjpbeyJpZCI6IjU2Nzc1NGYxLTQzMjgtM2NmZS04YzYxLTA5NThiZjI3MTNmNyIsIml0ZW1EYXRhIjp7InR5cGUiOiJhcnRpY2xlLWpvdXJuYWwiLCJpZCI6IjU2Nzc1NGYxLTQzMjgtM2NmZS04YzYxLTA5NThiZjI3MTNmNyIsInRpdGxlIjoiU3BlY2llcy1TcGVjaWZpY2l0eSBpbiBUaGVybW9wcmVmZXJlbmNlIGFuZCBDTzItR2F0ZWQgSGVhdC1TZWVraW5nIGluIEN1bGV4IE1vc3F1aXRvZXMiLCJhdXRob3IiOlt7ImZhbWlseSI6IlJlaW5ob2xkIiwiZ2l2ZW4iOiJKb2FubmEgTS4iLCJwYXJzZS1uYW1lcyI6ZmFsc2UsImRyb3BwaW5nLXBhcnRpY2xlIjoiIiwibm9uLWRyb3BwaW5nLXBhcnRpY2xlIjoiIn0seyJmYW1pbHkiOiJDaGFuZHJhc2VnYXJhbiIsImdpdmVuIjoiS2FydGhpa2V5YW4iLCJwYXJzZS1uYW1lcyI6ZmFsc2UsImRyb3BwaW5nLXBhcnRpY2xlIjoiIiwibm9uLWRyb3BwaW5nLXBhcnRpY2xlIjoiIn0seyJmYW1pbHkiOiJPa2VyIiwiZ2l2ZW4iOiJIZWxlbiIsInBhcnNlLW5hbWVzIjpmYWxzZSwiZHJvcHBpbmctcGFydGljbGUiOiIiLCJub24tZHJvcHBpbmctcGFydGljbGUiOiIifSx7ImZhbWlseSI6IkNyZXNwbyIsImdpdmVuIjoiSm9zw6kgRS4iLCJwYXJzZS1uYW1lcyI6ZmFsc2UsImRyb3BwaW5nLXBhcnRpY2xlIjoiIiwibm9uLWRyb3BwaW5nLXBhcnRpY2xlIjoiIn0seyJmYW1pbHkiOiJWaW5hdWdlciIsImdpdmVuIjoiQ2zDqW1lbnQiLCJwYXJzZS1uYW1lcyI6ZmFsc2UsImRyb3BwaW5nLXBhcnRpY2xlIjoiIiwibm9uLWRyb3BwaW5nLXBhcnRpY2xlIjoiIn0seyJmYW1pbHkiOiJMYWhvbmTDqHJlIiwiZ2l2ZW4iOiJDaGxvw6kiLCJwYXJzZS1uYW1lcyI6ZmFsc2UsImRyb3BwaW5nLXBhcnRpY2xlIjoiIiwibm9uLWRyb3BwaW5nLXBhcnRpY2xlIjoiIn1dLCJjb250YWluZXItdGl0bGUiOiJJbnNlY3RzIiwiY29udGFpbmVyLXRpdGxlLXNob3J0IjoiSW5zZWN0cyIsImFjY2Vzc2VkIjp7ImRhdGUtcGFydHMiOltbMjAyNiw1LDE1XV19LCJET0kiOiIxMC4zMzkwL0lOU0VDVFMxMzAxMDA5Mi9TMSIsIklTU04iOiIyMDc1NDQ1MCIsIlVSTCI6Imh0dHBzOi8vcG1jLm5jYmkubmxtLm5paC5nb3YvYXJ0aWNsZXMvUE1DODc3OTc4Ny8iLCJpc3N1ZWQiOnsiZGF0ZS1wYXJ0cyI6W1syMDIyLDEsMV1dfSwicGFnZSI6IjkyIiwiYWJzdHJhY3QiOiJDb21iaW5pbmcgdGhlcm1vcHJlZmVyZW5jZSAoVHAgKSBhbmQgQ08yLWdhdGVkIGhlYXQtc2Vla2luZyBhc3NheXMsIHdlIHN0dWRpZWQgdGhlIHRoZXJtYWwgcHJlZmVyZW5kdW0gYW5kIHJlc3BvbnNlIHRvIHRoZXJtYWwgY3VlcyBpbiB0aHJlZSBDdWxleCBtb3NxdWl0byBzcGVjaWVzIGV4aGliaXRpbmcgZGlmZmVyZW5jZXMgaW4gbmF0aXZlIGhhYml0YXQgYW5kIGhvc3QgcHJlZmVyZW5jZSAoZS5nLiwgYml0aW5nIGNvbGQgYW5kL29yIHdhcm0tYmxvb2RlZCBhbmltYWxzKS4gUmVzdWx0cyBzaG93IHRoYXQgdGhlc2Ugc3BlY2llcyBkaWZmZXIgaW4gYm90aCBUcCBhbmQgaGVhdC1zZWVraW5nIGJlaGF2aW9yLiBJbiBwYXJ0aWN1bGFyLCB3ZSBmb3VuZCB0aGF0IEN1bGV4IHRlcnJpdGFucywgd2hpY2ggZmVlZCBwcmltYXJpbHkgb24gY29sZC1ibG9vZCBob3N0cywgZGlkIG5vdCByZXNwb25kIHRvIGhlYXQgZHVyaW5nIGhlYXQtc2Vla2luZyBhc3NheXMsIHJlZ2FyZGxlc3Mgb2YgdGhlIENPMiBjb25jZW50cmF0aW9uLCBidXQgZXhoaWJpdGVkIGFuIGludGVybWVkaWF0ZSBUcCBkdXJpbmcgcmVzdGluZy4gSW4gY29udHJhc3QsIEN4LiBxdWlucXVlZmFzY2lhdHVzLCB3aGljaCBmZWVkcyBvbiB3YXJtIGJsb29kZWQgaG9zdHMsIHNvdWdodCB0aGUgY29vbGVzdCBsb2NhdGlvbnMgb24gYSB0aGVybWFsIGdyYWRpZW50IGFuZCByZXNwb25kZWQgb25seSBtb2RlcmF0ZWx5IHRvIHRoZXJtYWwgc3RpbXVsaSB3aGVuIHBhaXJlZCB3aXRoIENPMiBhdCBoaWdoZXIgY29uY2VudHJhdGlvbnMuIFRoZSB0aGlyZCBzcGVjaWVzLCBDeC4gdGFyc2FsaXMsIHdoaWNoIGhhcyBiZWVuIHNob3duIHRvIGZlZWQgb24gYSB3aWRlIHJhbmdlIG9mIGhvc3RzLCByZXNwb25kZWQgdG8gaGVhdCB3aGVuIHBhaXJlZCB3aXRoIGhpZ2ggQ08yIGxldmVscyBhbmQgZXhoaWJpdGVkIGEgaGlnaCBUcCAuIFRoaXMgc3R1ZHkgcHJvdmlkZXMgdGhlIGZpcnN0IGluc2lnaHRzIGludG8gdGhlIHJvbGUgb2YgaGVhdCBhbmQgQ08yIGluIHRoZSBob3N0IHNlZWtpbmcgYmVoYXZpb3Igb2YgdGhyZWUgZGlzZWFzZSB2ZWN0b3JzIGluIHRoZSBDdWxleCBnZW51cyBhbmQgaGlnaGxpZ2h0cyBkaWZmZXJlbmNlcyBpbiBwcmVmZXJyZWQgcmVzdGluZyB0ZW1wZXJhdHVyZXMuIiwicHVibGlzaGVyIjoiTURQSSIsImlzc3VlIjoiMSIsInZvbHVtZSI6IjEzIn0sImlzVGVtcG9yYXJ5IjpmYWxzZSwic3VwcHJlc3MtYXV0aG9yIjpmYWxzZSwiY29tcG9zaXRlIjpmYWxzZSwiYXV0aG9yLW9ubHkiOmZhbHNlfV19&quot;,&quot;citationItems&quot;:[{&quot;id&quot;:&quot;567754f1-4328-3cfe-8c61-0958bf2713f7&quot;,&quot;itemData&quot;:{&quot;type&quot;:&quot;article-journal&quot;,&quot;id&quot;:&quot;567754f1-4328-3cfe-8c61-0958bf2713f7&quot;,&quot;title&quot;:&quot;Species-Specificity in Thermopreference and CO2-Gated Heat-Seeking in Culex Mosquitoes&quot;,&quot;author&quot;:[{&quot;family&quot;:&quot;Reinhold&quot;,&quot;given&quot;:&quot;Joanna M.&quot;,&quot;parse-names&quot;:false,&quot;dropping-particle&quot;:&quot;&quot;,&quot;non-dropping-particle&quot;:&quot;&quot;},{&quot;family&quot;:&quot;Chandrasegaran&quot;,&quot;given&quot;:&quot;Karthikeyan&quot;,&quot;parse-names&quot;:false,&quot;dropping-particle&quot;:&quot;&quot;,&quot;non-dropping-particle&quot;:&quot;&quot;},{&quot;family&quot;:&quot;Oker&quot;,&quot;given&quot;:&quot;Helen&quot;,&quot;parse-names&quot;:false,&quot;dropping-particle&quot;:&quot;&quot;,&quot;non-dropping-particle&quot;:&quot;&quot;},{&quot;family&quot;:&quot;Crespo&quot;,&quot;given&quot;:&quot;José E.&quot;,&quot;parse-names&quot;:false,&quot;dropping-particle&quot;:&quot;&quot;,&quot;non-dropping-particle&quot;:&quot;&quot;},{&quot;family&quot;:&quot;Vinauger&quot;,&quot;given&quot;:&quot;Clément&quot;,&quot;parse-names&quot;:false,&quot;dropping-particle&quot;:&quot;&quot;,&quot;non-dropping-particle&quot;:&quot;&quot;},{&quot;family&quot;:&quot;Lahondère&quot;,&quot;given&quot;:&quot;Chloé&quot;,&quot;parse-names&quot;:false,&quot;dropping-particle&quot;:&quot;&quot;,&quot;non-dropping-particle&quot;:&quot;&quot;}],&quot;container-title&quot;:&quot;Insects&quot;,&quot;container-title-short&quot;:&quot;Insects&quot;,&quot;accessed&quot;:{&quot;date-parts&quot;:[[2026,5,15]]},&quot;DOI&quot;:&quot;10.3390/INSECTS13010092/S1&quot;,&quot;ISSN&quot;:&quot;20754450&quot;,&quot;URL&quot;:&quot;https://pmc.ncbi.nlm.nih.gov/articles/PMC8779787/&quot;,&quot;issued&quot;:{&quot;date-parts&quot;:[[2022,1,1]]},&quot;page&quot;:&quot;92&quot;,&quot;abstract&quot;:&quot;Combining thermopreference (Tp ) and CO2-gated heat-seeking assays, we studied the thermal preferendum and response to thermal cues in three Culex mosquito species exhibiting differences in native habitat and host preference (e.g., biting cold and/or warm-blooded animals). Results show that these species differ in both Tp and heat-seeking behavior. In particular, we found that Culex territans, which feed primarily on cold-blood hosts, did not respond to heat during heat-seeking assays, regardless of the CO2 concentration, but exhibited an intermediate Tp during resting. In contrast, Cx. quinquefasciatus, which feeds on warm blooded hosts, sought the coolest locations on a thermal gradient and responded only moderately to thermal stimuli when paired with CO2 at higher concentrations. The third species, Cx. tarsalis, which has been shown to feed on a wide range of hosts, responded to heat when paired with high CO2 levels and exhibited a high Tp . This study provides the first insights into the role of heat and CO2 in the host seeking behavior of three disease vectors in the Culex genus and highlights differences in preferred resting temperatures.&quot;,&quot;publisher&quot;:&quot;MDPI&quot;,&quot;issue&quot;:&quot;1&quot;,&quot;volume&quot;:&quot;13&quot;},&quot;isTemporary&quot;:false,&quot;suppress-author&quot;:false,&quot;composite&quot;:false,&quot;author-only&quot;:false}]},{&quot;citationID&quot;:&quot;MENDELEY_CITATION_d02f50de-9c4f-484f-8ecf-55f8fca8a62b&quot;,&quot;properties&quot;:{&quot;noteIndex&quot;:0},&quot;isEdited&quot;:false,&quot;manualOverride&quot;:{&quot;isManuallyOverridden&quot;:false,&quot;citeprocText&quot;:&quot;(13–17)&quot;,&quot;manualOverrideText&quot;:&quot;&quot;},&quot;citationTag&quot;:&quot;MENDELEY_CITATION_v3_eyJjaXRhdGlvbklEIjoiTUVOREVMRVlfQ0lUQVRJT05fZDAyZjUwZGUtOWM0Zi00ODRmLThlY2YtNTVmOGZjYThhNjJiIiwicHJvcGVydGllcyI6eyJub3RlSW5kZXgiOjB9LCJpc0VkaXRlZCI6ZmFsc2UsIm1hbnVhbE92ZXJyaWRlIjp7ImlzTWFudWFsbHlPdmVycmlkZGVuIjpmYWxzZSwiY2l0ZXByb2NUZXh0IjoiKDEz4oCTMTcpIiwibWFudWFsT3ZlcnJpZGVUZXh0IjoiIn0sImNpdGF0aW9uSXRlbXMiOlt7ImlkIjoiOTViN2Y5ZDgtZmFkYy0zMGRhLTgyMjYtN2IzYzA1ZjhkZGQ5IiwiaXRlbURhdGEiOnsidHlwZSI6ImFydGljbGUtam91cm5hbCIsImlkIjoiOTViN2Y5ZDgtZmFkYy0zMGRhLTgyMjYtN2IzYzA1ZjhkZGQ5IiwidGl0bGUiOiJDb21wb3VuZHMgZnJvbSBodW1hbiBvZG9yIGluZHVjZSBhdHRyYWN0aW9uIGFuZCBsYW5kaW5nIGluIGZlbWFsZSB5ZWxsb3cgZmV2ZXIgbW9zcXVpdG9lcyAoQWVkZXMgYWVneXB0aSkiLCJhdXRob3IiOlt7ImZhbWlseSI6IkJlbGxvIiwiZ2l2ZW4iOiJKYW4gRS4iLCJwYXJzZS1uYW1lcyI6ZmFsc2UsImRyb3BwaW5nLXBhcnRpY2xlIjoiIiwibm9uLWRyb3BwaW5nLXBhcnRpY2xlIjoiIn0seyJmYW1pbHkiOiJDYXJkw6kiLCJnaXZlbiI6IlJpbmcgVC4iLCJwYXJzZS1uYW1lcyI6ZmFsc2UsImRyb3BwaW5nLXBhcnRpY2xlIjoiIiwibm9uLWRyb3BwaW5nLXBhcnRpY2xlIjoiIn1dLCJjb250YWluZXItdGl0bGUiOiJTY2llbnRpZmljIFJlcG9ydHMgMjAyMiAxMjoxIiwiYWNjZXNzZWQiOnsiZGF0ZS1wYXJ0cyI6W1syMDI2LDUsMTVdXX0sIkRPSSI6IjEwLjEwMzgvczQxNTk4LTAyMi0xOTI1NC13IiwiSVNCTiI6IjAxMjM0NTY3ODkiLCJJU1NOIjoiMjA0NS0yMzIyIiwiUE1JRCI6IjM2MTMwOTg0IiwiVVJMIjoiaHR0cHM6Ly93d3cubmF0dXJlLmNvbS9hcnRpY2xlcy9zNDE1OTgtMDIyLTE5MjU0LXciLCJpc3N1ZWQiOnsiZGF0ZS1wYXJ0cyI6W1syMDIyLDksMjFdXX0sInBhZ2UiOiIxNTYzOC0iLCJhYnN0cmFjdCI6IlRoZSBmZW1hbGUgQWVkZXMgYWVneXB0aSZuYnNwO21vc3F1aXRvIGlzIGEgdmVjdG9yIG9mIG1hbnkgaHVtYW4gZGlzZWFzZXMgc3VjaCBhcyB5ZWxsb3cgZmV2ZXIsIGRlbmd1ZSwgYW5kIFppa2EuIFRyYW5zbWlzc2lvbiBvZiB0aGVzZSB2aXJ1c2VzIG9jY3VycyB3aGVuIGFuIGluZmVjdGVkIGZlbWFsZSBtb3NxdWl0byBsb2NhdGVzIGEgc3VpdGFibGUgaHVtYW4gaG9zdCwgYWxpZ2h0cywgYW5kIGJsb29kIGZlZWRzLiBBZWRlcyBhZWd5cHRpJm5ic3A7dXNlIGh1bWFuLWVtaXR0ZWQgb2RvcnMsIGFzIHdlbGwgYXMgaGVhdCBhbmQgdmlzdWFsIGN1ZXMsIGZvciBob3N0IGxvY2F0aW9uLiBIb3dldmVyLCBub25lIG9mIHRoZSBwcmV2aW91c2x5IGlkZW50aWZpZWQgaHVtYW4tcHJvZHVjZWQgY29tcG91bmRzIGluZHVjZSBzaWduaWZpY2FudCBvcmllbnRhdGlvbiBhbmQgbGFuZGluZyBvbiBhIGh1bWFuIGhvc3QuIEhlcmUgd2Ugc2hvdyB0aGF0IGZlbWFsZSB5ZWxsb3cgZmV2ZXIgbW9zcXVpdG9lcyBvcmllbnQgdG8gYW5kIGxhbmQgb24gYSBtaXh0dXJlIG9mIGNvbXBvdW5kcyBpZGVudGlmaWVkIGZyb20gaHVtYW4gc2tpbiBydWJiaW5ncy4gVXNpbmcgb2RvciBjb2xsZWN0aW9uLCBleHRyYWN0aW9uLCBhIHR3by1jaG9pY2UsIGJpb2Fzc2F5LWd1aWRlZCBmcmFjdGlvbmF0aW9uLCBhbmQgY2hlbWljYWwgYW5hbHlzaXMsIHdlIGlkZW50aWZpZWQgbWl4dHVyZXMgb2YgMi1rZXRvZ2x1dGFyaWMgYWNpZCBhbmQgTC1sYWN0aWMgYWNpZCBhcyBsYW5kaW5nIGF0dHJhY3RhbnRzIGZvciBmZW1hbGUmbmJzcDtBZS4gYWVneXB0aS4gVGhlIG1peHR1cmUgb2YgcHlydXZpYyBhY2lkIGFuZCBMLWxhY3RpYyBhY2lkIHdlcmUgYWxzbyBmb3VuZCB0byBiZSB3ZWFrbHkgYXR0cmFjdGl2ZS4mbmJzcDtVc2luZyByYXRpby1yZXNwb25zZSBhc3NheXMsIHdlIGZvdW5kIHRoYXQgdGhlIGF0dHJhY3Rpb24gYW5kIGFsaWdodGluZyBiZWhhdmlvcnMgb2YgdGhlIG1vc3F1aXRvZXMgd2VyZSBkaXJlY3RseSByZWxhdGVkIHRvIHRoZSByYXRpbyBvZiB0aGVzZSBjb21wb3VuZHMgcHJlc2VudGVkIG9uIHRoZSBzdXJmYWNlIG9mIHRoZSBnbGFzcyBhc3NheSBiZWFkcywgc3VnZ2VzdGluZyB0aGF0IHRoZXNlIGNvbXBvdW5kcyBjb3VsZCBtZWRpYXRlIGxhbmRpbmcgb24gYSBodW1hbiBob3N0IGV2ZW4gYXQgc3ViLW5hbm9ncmFtIGRvc2FnZXMuIFRoZSBuZXdseSBpZGVudGlmaWVkIGNvbXBvdW5kcyBmaWxsIGEgZ2FwIGluIG91ciBrbm93bGVkZ2Ugb2Ygb2Rvci1tZWRpYXRlZCBhdHRyYWN0aW9uIG9mIEFlLiBhZWd5cHRpIGFuZCBtYXkgbGVhZCB0byB0aGUgZGV2ZWxvcG1lbnQgb2YgbmV3IGF0dHJhY3RhbnQtYmFzZWQgbW9zcXVpdG8gY29udHJvbCB0YWN0aWNzLiIsInB1Ymxpc2hlciI6Ik5hdHVyZSBQdWJsaXNoaW5nIEdyb3VwIiwiaXNzdWUiOiIxIiwidm9sdW1lIjoiMTIiLCJjb250YWluZXItdGl0bGUtc2hvcnQiOiIifSwiaXNUZW1wb3JhcnkiOmZhbHNlfSx7ImlkIjoiZDdkNzhlNTktNjA0Yy0zMjcyLTliY2EtMmEzOTRlZmVmMjc3IiwiaXRlbURhdGEiOnsidHlwZSI6ImFydGljbGUtam91cm5hbCIsImlkIjoiZDdkNzhlNTktNjA0Yy0zMjcyLTliY2EtMmEzOTRlZmVmMjc3IiwidGl0bGUiOiJNb3NxdWl0byBBdHRyYWN0YW50cyIsImF1dGhvciI6W3siZmFtaWx5IjoiRG9ybW9udCIsImdpdmVuIjoiTGF1cmVudCIsInBhcnNlLW5hbWVzIjpmYWxzZSwiZHJvcHBpbmctcGFydGljbGUiOiIiLCJub24tZHJvcHBpbmctcGFydGljbGUiOiIifSx7ImZhbWlseSI6Ik11bGF0aWVyIiwiZ2l2ZW4iOiJNYXJnYXV4IiwicGFyc2UtbmFtZXMiOmZhbHNlLCJkcm9wcGluZy1wYXJ0aWNsZSI6IiIsIm5vbi1kcm9wcGluZy1wYXJ0aWNsZSI6IiJ9LHsiZmFtaWx5IjoiQ2FycmFzY28iLCJnaXZlbiI6IkRhdmlkIiwicGFyc2UtbmFtZXMiOmZhbHNlLCJkcm9wcGluZy1wYXJ0aWNsZSI6IiIsIm5vbi1kcm9wcGluZy1wYXJ0aWNsZSI6IiJ9LHsiZmFtaWx5IjoiQ29odWV0IiwiZ2l2ZW4iOiJBbm5hIiwicGFyc2UtbmFtZXMiOmZhbHNlLCJkcm9wcGluZy1wYXJ0aWNsZSI6IiIsIm5vbi1kcm9wcGluZy1wYXJ0aWNsZSI6IiJ9XSwiY29udGFpbmVyLXRpdGxlIjoiSm91cm5hbCBvZiBjaGVtaWNhbCBlY29sb2d5IiwiY29udGFpbmVyLXRpdGxlLXNob3J0IjoiSi4gQ2hlbS4gRWNvbC4iLCJhY2Nlc3NlZCI6eyJkYXRlLXBhcnRzIjpbWzIwMjYsNSwxNV1dfSwiRE9JIjoiMTAuMTAwNy9TMTA4ODYtMDIxLTAxMjYxLTIiLCJJU1NOIjoiMTU3My0xNTYxIiwiUE1JRCI6IjMzNzI1MjM1IiwiVVJMIjoiaHR0cHM6Ly9wdWJtZWQubmNiaS5ubG0ubmloLmdvdi8zMzcyNTIzNS8iLCJpc3N1ZWQiOnsiZGF0ZS1wYXJ0cyI6W1syMDIxLDUsMV1dfSwicGFnZSI6IjM1MS0zOTMiLCJhYnN0cmFjdCI6IlZlY3RvciBjb250cm9sIGFuZCBwZXJzb25hbCBwcm90ZWN0aW9uIGFnYWluc3QgYW50aHJvcG9waGlsaWMgbW9zcXVpdG9lcyBtYWlubHkgcmVseSBvbiB0aGUgdXNlIG9mIGluc2VjdGljaWRlcyBhbmQgcmVwZWxsZW50cy4gVGhlIHNlYXJjaCBmb3IgbW9zcXVpdG8tYXR0cmFjdGl2ZSBzZW1pb2NoZW1pY2FscyBoYXMgYmVlbiB0aGUgc3ViamVjdCBvZiBpbnRlbnNlIHN0dWRpZXMgZm9yIGRlY2FkZXMsIGFuZCBuZXcgY29tcG91bmRzIG9yIG9kb3IgYmxlbmRzIGFyZSByZWd1bGFybHkgcHJvcG9zZWQgYXMgbHVyZXMgZm9yIG9kb3ItYmFpdGVkIHRyYXBzLiBXZSBwcmVzZW50IGEgY29tcHJlaGVuc2l2ZSBhbmQgdXAtdG8tZGF0ZSByZXZpZXcgb2YgYWxsIHRoZSBzdHVkaWVzIHRoYXQgaGF2ZSBldmFsdWF0ZWQgdGhlIGF0dHJhY3RpdmVuZXNzIG9mIHZvbGF0aWxlcyB0byBtb3NxdWl0b2VzLCBpbmNsdWRpbmcgaW5kaXZpZHVhbCBjaGVtaWNhbCBjb21wb3VuZHMsIHN5bnRoZXRpYyBibGVuZHMgb2YgY29tcG91bmRzLCBvciBuYXR1cmFsIGhvc3Qgb3IgcGxhbnQgb2RvcnMuIEEgdG90YWwgb2YgMzg4IHN0dWRpZXMgd2VyZSBhbmFseXNlZCwgYW5kIG91ciBzdXJ2ZXkgaGlnaGxpZ2h0cyB0aGUgZXhpc3RlbmNlIG9mIDEwNSBhdHRyYWN0YW50cyAoNzcgdm9sYXRpbGUgY29tcG91bmRzLCAxNyBvcmdhbmlzbSBvZG9ycywgYW5kIDExIHN5bnRoZXRpYyBibGVuZHMpIHRoYXQgaGF2ZSBiZWVuIHByb3ZlZCBlZmZlY3RpdmUgaW4gYXR0cmFjdGluZyBvbmUgb3Igc2V2ZXJhbCBtb3NxdWl0byBzcGVjaWVzLiBUaGUgZXhoYXVzdGl2ZSBsaXN0IG9mIHRoZXNlIGF0dHJhY3RhbnRzIGlzIHByZXNlbnRlZCBpbiB2YXJpb3VzIHRhYmxlcywgd2hpbGUgdGhlIG1vc3QgY29tbW9uIG1vc3F1aXRvIGF0dHJhY3RhbnRzIC0gZm9yIHdoaWNoIGVmZmVjdGl2ZSBhdHRyYWN0aXZlbmVzcyBoYXMgYmVlbiBkZW1vbnN0cmF0ZWQgaW4gbnVtZXJvdXMgc3R1ZGllcyDigJMgYXJlIGRpc2N1c3NlZCB0aHJvdWdob3V0IHRoZSB0ZXh0LiBUaGUgaW5jcmVhc2luZyBrbm93bGVkZ2Ugb24gY29tcG91bmRzIGF0dHJhY3RpdmUgdG8gbW9zcXVpdG9lcyBtYXkgbm93IHNlcnZlIGFzIHRoZSBiYXNpcyBmb3IgY29tcGxlbWVudGFyeSB2ZWN0b3IgY29udHJvbCBzdHJhdGVnaWVzLCBzdWNoIGFzIHRob3NlIGludm9sdmluZyBsdXJlLWFuZC1raWxsIHRyYXBzLCBvciB0aGUgZGV2ZWxvcG1lbnQgb2YgbWFzcyB0cmFwcGluZy4gVGhpcyByZXZpZXcgYWxzbyBwb2ludHMgb3V0IHRoZSBuZWNlc3NpdHkgb2YgZnVydGhlciBpbXByb3ZpbmcgdGhlIHNlYXJjaCBmb3IgbmV3IHZvbGF0aWxlIGF0dHJhY3RhbnRzLCBzdWNoIGFzIG5ldyBjb21wb3VuZCBibGVuZHMgaW4gc3BlY2lmaWMgcmF0aW9zLCBjb25zaWRlcmluZyB0aGF0IG1vc3F1aXRvIGF0dHJhY3Rpb24gdG8gb2RvcnMgbWF5IHZhcnkgb3ZlciB0aGUgbGlmZSBvZiB0aGUgbW9zcXVpdG8gb3IgYW1vbmcgc3BlY2llcy4gRmluYWxseSwgdGhlIHVzZSBvZiBtb3NxdWl0byBhdHRyYWN0YW50cyB3aWxsIHVuZG91YnRlZGx5IGhhdmUgYW4gaW5jcmVhc2luZ2x5IGltcG9ydGFudCByb2xlIHRvIHBsYXkgaW4gZnV0dXJlIGludGVncmF0ZWQgdmVjdG9yIG1hbmFnZW1lbnQgcHJvZ3JhbXMuIiwicHVibGlzaGVyIjoiSiBDaGVtIEVjb2wiLCJpc3N1ZSI6IjQtNSIsInZvbHVtZSI6IjQ3In0sImlzVGVtcG9yYXJ5IjpmYWxzZX0seyJpZCI6IjNmN2EzYmM3LWI2NTItMzIwOC05ZjkyLTgzYWU2YjNmYmMzYyIsIml0ZW1EYXRhIjp7InR5cGUiOiJhcnRpY2xlLWpvdXJuYWwiLCJpZCI6IjNmN2EzYmM3LWI2NTItMzIwOC05ZjkyLTgzYWU2YjNmYmMzYyIsInRpdGxlIjoiQXVkaXRvcnkgc2Vuc29yeSByYW5nZSBvZiBtYWxlIG1vc3F1aXRvZXMgZm9yIHRoZSBkZXRlY3Rpb24gb2YgZmVtYWxlIGZsaWdodCBzb3VuZCIsImF1dGhvciI6W3siZmFtaWx5IjoiTmFrYXRhIiwiZ2l2ZW4iOiJUb3NoaXl1a2kiLCJwYXJzZS1uYW1lcyI6ZmFsc2UsImRyb3BwaW5nLXBhcnRpY2xlIjoiIiwibm9uLWRyb3BwaW5nLXBhcnRpY2xlIjoiIn0seyJmYW1pbHkiOiJTaW3DtWVzIiwiZ2l2ZW4iOiJQYXRyw61jaW8iLCJwYXJzZS1uYW1lcyI6ZmFsc2UsImRyb3BwaW5nLXBhcnRpY2xlIjoiIiwibm9uLWRyb3BwaW5nLXBhcnRpY2xlIjoiIn0seyJmYW1pbHkiOiJXYWxrZXIiLCJnaXZlbiI6IlNpbW9uIE0uIiwicGFyc2UtbmFtZXMiOmZhbHNlLCJkcm9wcGluZy1wYXJ0aWNsZSI6IiIsIm5vbi1kcm9wcGluZy1wYXJ0aWNsZSI6IiJ9LHsiZmFtaWx5IjoiUnVzc2VsbCIsImdpdmVuIjoiSWFuIEouIiwicGFyc2UtbmFtZXMiOmZhbHNlLCJkcm9wcGluZy1wYXJ0aWNsZSI6IiIsIm5vbi1kcm9wcGluZy1wYXJ0aWNsZSI6IiJ9LHsiZmFtaWx5IjoiQm9tcGhyZXkiLCJnaXZlbiI6IlJpY2hhcmQgSi4iLCJwYXJzZS1uYW1lcyI6ZmFsc2UsImRyb3BwaW5nLXBhcnRpY2xlIjoiIiwibm9uLWRyb3BwaW5nLXBhcnRpY2xlIjoiIn1dLCJjb250YWluZXItdGl0bGUiOiJKb3VybmFsIG9mIHRoZSBSb3lhbCBTb2NpZXR5IEludGVyZmFjZSIsImNvbnRhaW5lci10aXRsZS1zaG9ydCI6IkouIFIuIFNvYy4gSW50ZXJmYWNlIiwiYWNjZXNzZWQiOnsiZGF0ZS1wYXJ0cyI6W1syMDI2LDUsMTVdXX0sIkRPSSI6IjEwLjEwOTgvUlNJRi4yMDIyLjAyODUiLCJJU1NOIjoiMTc0MjU2NjIiLCJQTUlEIjoiMzYwMDAyMjciLCJVUkwiOiJodHRwczovL3BtYy5uY2JpLm5sbS5uaWguZ292L2FydGljbGVzL1BNQzkzOTk3MDEvIiwiaXNzdWVkIjp7ImRhdGUtcGFydHMiOltbMjAyMiw4LDI0XV19LCJwYWdlIjoiMjAyMjAyODUiLCJhYnN0cmFjdCI6Ik1hbGUgbW9zcXVpdG9lcyBkZXRlY3QgYW5kIGxvY2FsaXplIGNvbnNwZWNpZmljIGZlbWFsZXMgYnkgdGhlaXIgZmxpZ2h0LXRvbmVzIHVzaW5nIHRoZSBKb2huc3RvbidzIG9yZ2FuIChKTyksIHdoaWNoIGRldGVjdHMgYW50ZW5uYWwgZGVmbGVjdGlvbnMgdW5kZXIgdGhlIGluZmx1ZW5jZSBvZiBsb2NhbCBwYXJ0aWNsZSBtb3Rpb24uIEFjb3VzdGljIGJlaGF2aW91cnMgb2YgbW9zcXVpdG9lcyBhbmQgdGhlaXIgSk8gcGh5c2lvbG9neSBoYXZlIGJlZW4gaW52ZXN0aWdhdGVkIGV4dGVuc2l2ZWx5IHdpdGhpbiB0aGUgZnJlcXVlbmN5IGRvbWFpbiwgeWV0IHRoZSBhdWRpdG9yeSBzZW5zb3J5IHJhbmdlIGFuZCB0aGUgYmVoYXZpb3VyIG9mIG1hbGVzIGF0IHRoZSBpbml0aWF0aW9uIG9mIHBob25vdGFjdGljIGZsaWdodHMgYXJlIG5vdCB3ZWxsIGtub3duLiBJbiB0aGlzIHN0dWR5LCB3ZSBwcmVkaWN0IGEgbWF4aW11bSBzcGF0aWFsIHNlbnNvcnkgZW52ZWxvcGUgZm9yIGZseWluZyBDdWxleCBxdWlucXVlZmFzY2lhdHVzIGJ5IGludGVncmF0aW5nIHRoZSBwaHlzaW9sb2dpY2FsIHR1bmluZyByZXNwb25zZSBvZiB0aGUgbWFsZSBKTyB3aXRoIGZlbWFsZSBhZXJvYWNvdXN0aWMgc2lnbmF0dXJlcyBkZXJpdmVkIGZyb20gbnVtZXJpY2FsIHNpbXVsYXRpb25zLiBPdXIgc2Vuc29yeSBlbnZlbG9wZSBwcmVkaWN0aW9ucyB3ZXJlIHRlc3RlZCB3aXRoIGEgYmVoYXZpb3VyYWwgYXNzYXkgb2YgZnJlZS1mbHlpbmcgbWFsZXMgcmVzcG9uZGluZyB0byBhIGZlbWFsZS1saWtlIGFydGlmaWNpYWwgcHVyZSB0b25lLiBUaGUgbWluaW11bSBkZXRlY3RhYmxlIHBhcnRpY2xlIHZlbG9jaXR5IG9ic2VydmVkIGR1cmluZyBmbGlnaHQgdGVzdHMgd2FzIGluIGdvb2QgYWdyZWVtZW50IHdpdGggb3VyIHRoZW9yZXRpY2FsIHByZWRpY3Rpb24gZm9ybWVkIGJ5IHRoZSBwZWFrIEpPIHNlbnNpdGl2aXR5IG1lYXN1cmVkIGluIHByZXZpb3VzIHN0dWRpZXMuIFRoZSBpc28tc3VyZmFjZSBkZXNjcmliaW5nIHRoZSBtaW5pbWFsIGRldGVjdGFibGUgcGFydGljbGUgdmVsb2NpdHkgcmVwcmVzZW50cyB0aGUgcXVhbnRpdGF0aXZlIGF1ZGl0b3J5IHNlbnNvcnkgcmFuZ2Ugb2YgbWFsZXMgYW5kIGlzIGRpcmVjdGlvbmFsIHdpdGggcmVzcGVjdCB0byB0aGUgZmVtYWxlIGJvZHkgb3JpZW50YXRpb24uIE91ciByZXN1bHRzIGlsbHVtaW5hdGUgdGhlIGludHJpY2FjeSBvZiB0aGUgbWF0aW5nIGJlaGF2aW91ciBhbmQgcG9pbnQgdG8gdGhlIGltcG9ydGFuY2Ugb2Ygb2JzZXJ2aW5nIHRoZSBib2R5IG9yaWVudGF0aW9uIG9mIGZseWluZyBtb3NxdWl0b2VzIHRvIHVuZGVyc3RhbmQgZnVsbHkgdGhlIHNlbnNvcnkgZWNvbG9neSBvZiBjb25zcGVjaWZpYyBjb21tdW5pY2F0aW9uLiIsInB1Ymxpc2hlciI6IlJveWFsIFNvY2lldHkgUHVibGlzaGluZyIsImlzc3VlIjoiMTkzIiwidm9sdW1lIjoiMTkifSwiaXNUZW1wb3JhcnkiOmZhbHNlfSx7ImlkIjoiMWFhNDEwYWItMzdiNy0zMzM2LWJkNzctNTcyYTdiMzg4MzU5IiwiaXRlbURhdGEiOnsidHlwZSI6ImFydGljbGUtam91cm5hbCIsImlkIjoiMWFhNDEwYWItMzdiNy0zMzM2LWJkNzctNTcyYTdiMzg4MzU5IiwidGl0bGUiOiJVbHRyYXZpb2xldCBpbmZsb3Jlc2NlbmNlIGN1ZXMgZW5oYW5jZSBhdHRyYWN0aXZlbmVzcyBvZiBpbmZsb3Jlc2NlbmNlIG9kb3VyIHRvIEN1bGV4IHBpcGllbnMgbW9zcXVpdG9lcyIsImF1dGhvciI6W3siZmFtaWx5IjoiUGVhY2giLCJnaXZlbiI6IkRhbmllbCBBLkguIiwicGFyc2UtbmFtZXMiOmZhbHNlLCJkcm9wcGluZy1wYXJ0aWNsZSI6IiIsIm5vbi1kcm9wcGluZy1wYXJ0aWNsZSI6IiJ9LHsiZmFtaWx5IjoiS28iLCJnaXZlbiI6IkVsdG9uIiwicGFyc2UtbmFtZXMiOmZhbHNlLCJkcm9wcGluZy1wYXJ0aWNsZSI6IiIsIm5vbi1kcm9wcGluZy1wYXJ0aWNsZSI6IiJ9LHsiZmFtaWx5IjoiQmxha2UiLCJnaXZlbiI6IkFkYW0gSi4iLCJwYXJzZS1uYW1lcyI6ZmFsc2UsImRyb3BwaW5nLXBhcnRpY2xlIjoiIiwibm9uLWRyb3BwaW5nLXBhcnRpY2xlIjoiIn0seyJmYW1pbHkiOiJHcmllcyIsImdpdmVuIjoiR2VyaGFyZCIsInBhcnNlLW5hbWVzIjpmYWxzZSwiZHJvcHBpbmctcGFydGljbGUiOiIiLCJub24tZHJvcHBpbmctcGFydGljbGUiOiIifV0sImNvbnRhaW5lci10aXRsZSI6IlBMb1MgT05FIiwiY29udGFpbmVyLXRpdGxlLXNob3J0IjoiUExvUyBPbmUiLCJhY2Nlc3NlZCI6eyJkYXRlLXBhcnRzIjpbWzIwMjYsNSwxNV1dfSwiRE9JIjoiMTAuMTM3MS9KT1VSTkFMLlBPTkUuMDIxNzQ4NCIsIklTU04iOiIxOTMyNjIwMyIsIlBNSUQiOiIzMTE2MzA0MSIsIlVSTCI6Imh0dHBzOi8vcG1jLm5jYmkubmxtLm5paC5nb3YvYXJ0aWNsZXMvUE1DNjU0ODM4NC8iLCJpc3N1ZWQiOnsiZGF0ZS1wYXJ0cyI6W1syMDE5LDYsMV1dfSwicGFnZSI6ImUwMjE3NDg0IiwiYWJzdHJhY3QiOiJJbmZsb3Jlc2NlbmNlIHBhdHRlcm5zIG9mIHVsdHJhdmlvbGV0IChVVikgYWJzb3JwdGlvbiBhbmQgVVYtcmVmbGVjdGlvbiBhcmUgYXR0cmFjdGl2ZSB0byBtYW55IGluc2VjdCBwb2xsaW5hdG9ycy4gVG8gdW5kZXJzdGFuZCB3aGV0aGVyIFVWIGluZmxvcmVzY2VuY2UgY3VlcyBhZmZlY3QgdGhlIGF0dHJhY3Rpb24gb2YgbmVjdGFyLWZvcmFnaW5nIG1vc3F1aXRvZXMsIHdlIHdvcmtlZCB3aXRoIHRoZSBjb21tb24gaG91c2UgbW9zcXVpdG8sIEN1bGV4IHBpcGllbnMgYW5kIHdpdGggdHdvIHBsYW50IHNwZWNpZXMgZXhoaWJpdGluZyBmbG9yYWwgVVYgY3VlczogdGhlIHRhbnN5LCBUYW5hY2V0dW0gdnVsZ2FyZSwgYW5kIHRoZSBjb21tb24gaGF3a3dlZWQgSGllcmFjaXVtbSBsYWNoZW5hbGlpLiBFbGVjdHJvcmV0aW5vZ3JhbXMgcmV2ZWFsZWQgdGhhdCBDeC4gcGlwaWVucyBleWVzIGNhbiBzZW5zZSBVViB3YXZlbGVuZ3Rocywgd2l0aCBwZWFrIHNlbnNpdGl2aXR5IGF0IDMzNSBubS4gQmVoYXZpb3VyYWwgYmlvYXNzYXlzIGRpdnVsZ2VkIHRoYXQgVVYgaW5mbG9yZXNjZW5jZSBjdWVzIGVuaGFuY2UgdGhlIGF0dHJhY3RpdmVuZXNzIG9mIGluZmxvcmVzY2VuY2Ugb2RvdXIuIEluIHRoZSBwcmVzZW5jZSBvZiBuYXR1cmFsIGZsb3JhbCBvZG91ciwgZmVtYWxlIEN4LiBwaXBpZW5zIHdlcmUgYXR0cmFjdGVkIHRvIGZsb3JhbCBwYXR0ZXJucyBvZiBVVi1hYnNvcnB0aW9uIGFuZCBVVi1yZWZsZWN0aW9uIGJ1dCBwcmVmZXJyZWQgdW5pZm9ybWx5IFVWLWRhcmsgaW5mbG9yZXNjZW5jZXMuIE1vcmVvdmVyLCBDeC4gcGlwaWVucyBmZW1hbGVzIHByZWZlcnJlZCBVVi1kYXJrIGFuZCBibGFjayBpbmZsb3Jlc2NlbmNlIG1vZGVscyB0byBVVi1kYXJrIGFuZCB5ZWxsb3cgaW5mbG9yZXNjZW5jZSBtb2RlbHMuIFdpdGggZmVhdGhlcnMgYW5kIHBlbHRzIG9mIG1hbnkgYXZpYW4gYW5kIG1hbW1hbGlhbiBob3N0cyBhbHNvIGJlaW5nIFVWLWRhcmsgYW5kIGRhcmstY29sb3VyZWQsIGZvcmFnaW5nIEN4LiBwaXBpZW5zIGZlbWFsZXMgbWF5IHJlc3BvbmQgdG8gYW5hbG9nb3VzIHZpc3VhbCBjdWVzIHdoZW4gdGhleSBzZWVrIG5lY3RhciBhbmQgdmVydGVicmF0ZSBibG9vZCByZXNvdXJjZXMuIiwicHVibGlzaGVyIjoiUHVibGljIExpYnJhcnkgb2YgU2NpZW5jZSIsImlzc3VlIjoiNiIsInZvbHVtZSI6IjE0In0sImlzVGVtcG9yYXJ5IjpmYWxzZX0seyJpZCI6IjA0YzUxMzExLTQ2NDEtMzQzNC1hYzg4LWNkMDdiZGVjNGI4MSIsIml0ZW1EYXRhIjp7InR5cGUiOiJhcnRpY2xlLWpvdXJuYWwiLCJpZCI6IjA0YzUxMzExLTQ2NDEtMzQzNC1hYzg4LWNkMDdiZGVjNGI4MSIsInRpdGxlIjoiU3lzdGVtYXRpYyByZXZpZXc6IEVmZmVjdGl2ZW5lc3Mgb2YgY29tYmluYXRpb24gb2YgbGFjdGljIGFjaWQgYXR0cmFjdGFudHMgZm9yIGNvbnRyb2wgb2YgZGVuZ3VlIHZlY3RvciBBZWRlcyBzcHAiLCJhdXRob3IiOlt7ImZhbWlseSI6Ik11YmFyYWsiLCJnaXZlbiI6IiIsInBhcnNlLW5hbWVzIjpmYWxzZSwiZHJvcHBpbmctcGFydGljbGUiOiIiLCJub24tZHJvcHBpbmctcGFydGljbGUiOiIifSx7ImZhbWlseSI6IkJhc2tvcm8iLCJnaXZlbiI6IlRyaSIsInBhcnNlLW5hbWVzIjpmYWxzZSwiZHJvcHBpbmctcGFydGljbGUiOiIiLCJub24tZHJvcHBpbmctcGFydGljbGUiOiIifSx7ImZhbWlseSI6IlNhdG90byIsImdpdmVuIjoiVHJpIiwicGFyc2UtbmFtZXMiOmZhbHNlLCJkcm9wcGluZy1wYXJ0aWNsZSI6IiIsIm5vbi1kcm9wcGluZy1wYXJ0aWNsZSI6IiJ9LHsiZmFtaWx5IjoiSGFydGluaSIsImdpdmVuIjoiU3JpIiwicGFyc2UtbmFtZXMiOmZhbHNlLCJkcm9wcGluZy1wYXJ0aWNsZSI6IiIsIm5vbi1kcm9wcGluZy1wYXJ0aWNsZSI6IiJ9LHsiZmFtaWx5IjoiVG9udG93aSIsImdpdmVuIjoiQWx2YSIsInBhcnNlLW5hbWVzIjpmYWxzZSwiZHJvcHBpbmctcGFydGljbGUiOiIiLCJub24tZHJvcHBpbmctcGFydGljbGUiOiIifV0sImNvbnRhaW5lci10aXRsZSI6IkpvdXJuYWwgb2YgdmVjdG9yIGJvcm5lIGRpc2Vhc2VzIiwiY29udGFpbmVyLXRpdGxlLXNob3J0IjoiSi4gVmVjdG9yIEJvcm5lIERpcy4iLCJhY2Nlc3NlZCI6eyJkYXRlLXBhcnRzIjpbWzIwMjYsNSwxNV1dfSwiRE9JIjoiMTAuNDEwMy8wOTcyLTkwNjIuMzE2Mjc2IiwiSVNTTiI6IjA5NzItOTA2MiIsIlBNSUQiOiIzNTA3NDk0MiIsIlVSTCI6Imh0dHBzOi8vcHVibWVkLm5jYmkubmxtLm5paC5nb3YvMzUwNzQ5NDIvIiwiaXNzdWVkIjp7ImRhdGUtcGFydHMiOltbMjAyMSw2LDFdXX0sInBhZ2UiOiI5OS0xMDUiLCJhYnN0cmFjdCI6IkJhY2tncm91bmQgJiBvYmplY3RpdmVzOiBUaGlzIHN0dWR5IGFpbWVkIHRvIHJldmlldyB0aGUgZWZmZWN0aXZlbmVzcyBvZiBsYWN0aWMgYWNpZCB3aGVuIGNvbWJpbmVkIHdpdGggb3RoZXIgdHlwZXMgb2YgYXR0cmFjdGFudHMgZm9yIEFlZGVzIHNwcC4gTWV0aG9kczogQSBzeXN0ZW1hdGljIHJldmlldyB3YXMgY29uZHVjdGVkIGFjY29yZGluZyB0byB0aGUgcHJvdG9jb2wgZm9yIGEgc3lzdGVtYXRpYyByZXZpZXcgYW5kIG1ldGEtQW5hbHlzaXMgKFBSSVNNQSkuIExpdGVyYXR1cmUgc2VhcmNoIHVzZWQgQ2luYWhsLCBNZWRsaW5lL1B1Yk1lZCwgU2NpZW5jZURpcmVjdCwgUHJvUXVlc3QgYW5kIEVic2NvIGVsZWN0cm9uaWMgZGF0YWJhc2VzLiBSZXNlYXJjaCBhcnRpY2xlcyB1c2VkIGluIHRoZSBzeXN0ZW1hdGljIHJldmlldyB3ZXJlIGV4cGVyaW1lbnRhbCBhcnRpY2xlcyB0aGF0IHJlcG9ydGVkIHRoZSBlZmZlY3RpdmVuZXNzIG9mIG1vc3F1aXRvIHRyYXBzIHVzaW5nIGxhY3RpYyBhY2lkIG9yIGEgY29tYmluYXRpb24gb2YgbGFjdGljIGFjaWQgd2l0aCBvdGhlciBhdHRyYWN0YW50cy4gUmVzdWx0czogRnJvbSBhIHRvdGFsIG9mIDQyIGFydGljbGVzIHJldmlld2VkLCB0aGVyZSB3ZXJlIDYgYXJ0aWNsZXMgZnVsZmlsbGluZyB0aGUgaW5jbHVzaW9uIGNyaXRlcmlhLiBUaGUgaGlnaGVzdCBzeW5lcmdpc3RpYyBjb21iaW5hdGlvbiBvZiBsYWN0aWMgYWNpZCBpbiB0aGUga2V0b25lIGdyb3VwIHdhcyBzaG93biBpbiB0aGUgYWNldG9uZSBjb21wb3VuZCwgaW4gdGhlIHN1bGZpZGVzIGNsYXNzLCBkaW1ldGh5bCBzdWxmaWRlcywgYW5kIGluIHRoZSBjaGxvcm9hbGthbmVzIGdyb3VwLCBjaGxvcm9mb3JtLiBUaGUgY29tYmluYXRpb24gb2YgbGFjdGljIGFjaWQgd2l0aCB0d28gZWZmZWN0aXZlIGF0dHJhY3RhbnRzIGNhbiBiZSBzZWVuIGluIHRoZSBpbmNvcnBvcmF0aW9uIG9mIGFtbW9uaWEgKyBjYXByb2ljIGFjaWQsIGFuZCBmb3IgdGhlIGluY29ycG9yYXRpb24gb2YgbGFjdGljIGFjaWQgd2l0aCB0aHJlZSBvdGhlciBlZmZlY3RpdmUgYXR0cmFjdGFudHMgaWxsdXN0cmF0ZWQgYnkgY29tYmluaW5nIGFtbW9uaWEgKyBjYXByb2ljIGFjaWQgKyBDTyAyLiBJbnRlcnByZXRhdGlvbiAmIGNvbmNsdXNpb246IExhY3RpYyBhY2lkIGFzIGFuIGF0dHJhY3RhbnQgY2FuIGJlIGNvbWJpbmVkIHdpdGggb3RoZXIgdmFyaW91cyBjb21wb3VuZHMgKGtldG9uZSBjb21wb3VuZHMsIHN1bGZpZGVzIGFuZCBjaGxvcm9hbGthbmVzKS4gTGFjdGljIGFjaWQgaW5jcmVhc2VzIGl0cyBlZmZlY3RpdmVuZXNzIGluIHRyYXBwaW5nIEFlLiBhZWd5cHRpIGFuZC9vciBBZS4gYWxib3BpY3R1cyBpZiBjb21iaW5lZCB3aXRoIGFjZXRvbmUsIGRpbWV0aHlsIHN1bGZpZGVzLCBhbmQvb3IgY2hsb3JvZm9ybS4iLCJwdWJsaXNoZXIiOiJKIFZlY3RvciBCb3JuZSBEaXMiLCJpc3N1ZSI6IjIiLCJ2b2x1bWUiOiI1OCJ9LCJpc1RlbXBvcmFyeSI6ZmFsc2V9XX0=&quot;,&quot;citationItems&quot;:[{&quot;id&quot;:&quot;95b7f9d8-fadc-30da-8226-7b3c05f8ddd9&quot;,&quot;itemData&quot;:{&quot;type&quot;:&quot;article-journal&quot;,&quot;id&quot;:&quot;95b7f9d8-fadc-30da-8226-7b3c05f8ddd9&quot;,&quot;title&quot;:&quot;Compounds from human odor induce attraction and landing in female yellow fever mosquitoes (Aedes aegypti)&quot;,&quot;author&quot;:[{&quot;family&quot;:&quot;Bello&quot;,&quot;given&quot;:&quot;Jan E.&quot;,&quot;parse-names&quot;:false,&quot;dropping-particle&quot;:&quot;&quot;,&quot;non-dropping-particle&quot;:&quot;&quot;},{&quot;family&quot;:&quot;Cardé&quot;,&quot;given&quot;:&quot;Ring T.&quot;,&quot;parse-names&quot;:false,&quot;dropping-particle&quot;:&quot;&quot;,&quot;non-dropping-particle&quot;:&quot;&quot;}],&quot;container-title&quot;:&quot;Scientific Reports 2022 12:1&quot;,&quot;accessed&quot;:{&quot;date-parts&quot;:[[2026,5,15]]},&quot;DOI&quot;:&quot;10.1038/s41598-022-19254-w&quot;,&quot;ISBN&quot;:&quot;0123456789&quot;,&quot;ISSN&quot;:&quot;2045-2322&quot;,&quot;PMID&quot;:&quot;36130984&quot;,&quot;URL&quot;:&quot;https://www.nature.com/articles/s41598-022-19254-w&quot;,&quot;issued&quot;:{&quot;date-parts&quot;:[[2022,9,21]]},&quot;page&quot;:&quot;15638-&quot;,&quot;abstract&quot;:&quot;The female Aedes aegypti&amp;nbsp;mosquito is a vector of many human diseases such as yellow fever, dengue, and Zika. Transmission of these viruses occurs when an infected female mosquito locates a suitable human host, alights, and blood feeds. Aedes aegypti&amp;nbsp;use human-emitted odors, as well as heat and visual cues, for host location. However, none of the previously identified human-produced compounds induce significant orientation and landing on a human host. Here we show that female yellow fever mosquitoes orient to and land on a mixture of compounds identified from human skin rubbings. Using odor collection, extraction, a two-choice, bioassay-guided fractionation, and chemical analysis, we identified mixtures of 2-ketoglutaric acid and L-lactic acid as landing attractants for female&amp;nbsp;Ae. aegypti. The mixture of pyruvic acid and L-lactic acid were also found to be weakly attractive.&amp;nbsp;Using ratio-response assays, we found that the attraction and alighting behaviors of the mosquitoes were directly related to the ratio of these compounds presented on the surface of the glass assay beads, suggesting that these compounds could mediate landing on a human host even at sub-nanogram dosages. The newly identified compounds fill a gap in our knowledge of odor-mediated attraction of Ae. aegypti and may lead to the development of new attractant-based mosquito control tactics.&quot;,&quot;publisher&quot;:&quot;Nature Publishing Group&quot;,&quot;issue&quot;:&quot;1&quot;,&quot;volume&quot;:&quot;12&quot;,&quot;container-title-short&quot;:&quot;&quot;},&quot;isTemporary&quot;:false},{&quot;id&quot;:&quot;d7d78e59-604c-3272-9bca-2a394efef277&quot;,&quot;itemData&quot;:{&quot;type&quot;:&quot;article-journal&quot;,&quot;id&quot;:&quot;d7d78e59-604c-3272-9bca-2a394efef277&quot;,&quot;title&quot;:&quot;Mosquito Attractants&quot;,&quot;author&quot;:[{&quot;family&quot;:&quot;Dormont&quot;,&quot;given&quot;:&quot;Laurent&quot;,&quot;parse-names&quot;:false,&quot;dropping-particle&quot;:&quot;&quot;,&quot;non-dropping-particle&quot;:&quot;&quot;},{&quot;family&quot;:&quot;Mulatier&quot;,&quot;given&quot;:&quot;Margaux&quot;,&quot;parse-names&quot;:false,&quot;dropping-particle&quot;:&quot;&quot;,&quot;non-dropping-particle&quot;:&quot;&quot;},{&quot;family&quot;:&quot;Carrasco&quot;,&quot;given&quot;:&quot;David&quot;,&quot;parse-names&quot;:false,&quot;dropping-particle&quot;:&quot;&quot;,&quot;non-dropping-particle&quot;:&quot;&quot;},{&quot;family&quot;:&quot;Cohuet&quot;,&quot;given&quot;:&quot;Anna&quot;,&quot;parse-names&quot;:false,&quot;dropping-particle&quot;:&quot;&quot;,&quot;non-dropping-particle&quot;:&quot;&quot;}],&quot;container-title&quot;:&quot;Journal of chemical ecology&quot;,&quot;container-title-short&quot;:&quot;J. Chem. Ecol.&quot;,&quot;accessed&quot;:{&quot;date-parts&quot;:[[2026,5,15]]},&quot;DOI&quot;:&quot;10.1007/S10886-021-01261-2&quot;,&quot;ISSN&quot;:&quot;1573-1561&quot;,&quot;PMID&quot;:&quot;33725235&quot;,&quot;URL&quot;:&quot;https://pubmed.ncbi.nlm.nih.gov/33725235/&quot;,&quot;issued&quot;:{&quot;date-parts&quot;:[[2021,5,1]]},&quot;page&quot;:&quot;351-393&quot;,&quot;abstract&quot;:&quot;Vector control and personal protection against anthropophilic mosquitoes mainly rely on the use of insecticides and repellents. The search for mosquito-attractive semiochemicals has been the subject of intense studies for decades, and new compounds or odor blends are regularly proposed as lures for odor-baited traps. We present a comprehensive and up-to-date review of all the studies that have evaluated the attractiveness of volatiles to mosquitoes, including individual chemical compounds, synthetic blends of compounds, or natural host or plant odors. A total of 388 studies were analysed, and our survey highlights the existence of 105 attractants (77 volatile compounds, 17 organism odors, and 11 synthetic blends) that have been proved effective in attracting one or several mosquito species. The exhaustive list of these attractants is presented in various tables, while the most common mosquito attractants - for which effective attractiveness has been demonstrated in numerous studies – are discussed throughout the text. The increasing knowledge on compounds attractive to mosquitoes may now serve as the basis for complementary vector control strategies, such as those involving lure-and-kill traps, or the development of mass trapping. This review also points out the necessity of further improving the search for new volatile attractants, such as new compound blends in specific ratios, considering that mosquito attraction to odors may vary over the life of the mosquito or among species. Finally, the use of mosquito attractants will undoubtedly have an increasingly important role to play in future integrated vector management programs.&quot;,&quot;publisher&quot;:&quot;J Chem Ecol&quot;,&quot;issue&quot;:&quot;4-5&quot;,&quot;volume&quot;:&quot;47&quot;},&quot;isTemporary&quot;:false},{&quot;id&quot;:&quot;3f7a3bc7-b652-3208-9f92-83ae6b3fbc3c&quot;,&quot;itemData&quot;:{&quot;type&quot;:&quot;article-journal&quot;,&quot;id&quot;:&quot;3f7a3bc7-b652-3208-9f92-83ae6b3fbc3c&quot;,&quot;title&quot;:&quot;Auditory sensory range of male mosquitoes for the detection of female flight sound&quot;,&quot;author&quot;:[{&quot;family&quot;:&quot;Nakata&quot;,&quot;given&quot;:&quot;Toshiyuki&quot;,&quot;parse-names&quot;:false,&quot;dropping-particle&quot;:&quot;&quot;,&quot;non-dropping-particle&quot;:&quot;&quot;},{&quot;family&quot;:&quot;Simões&quot;,&quot;given&quot;:&quot;Patrício&quot;,&quot;parse-names&quot;:false,&quot;dropping-particle&quot;:&quot;&quot;,&quot;non-dropping-particle&quot;:&quot;&quot;},{&quot;family&quot;:&quot;Walker&quot;,&quot;given&quot;:&quot;Simon M.&quot;,&quot;parse-names&quot;:false,&quot;dropping-particle&quot;:&quot;&quot;,&quot;non-dropping-particle&quot;:&quot;&quot;},{&quot;family&quot;:&quot;Russell&quot;,&quot;given&quot;:&quot;Ian J.&quot;,&quot;parse-names&quot;:false,&quot;dropping-particle&quot;:&quot;&quot;,&quot;non-dropping-particle&quot;:&quot;&quot;},{&quot;family&quot;:&quot;Bomphrey&quot;,&quot;given&quot;:&quot;Richard J.&quot;,&quot;parse-names&quot;:false,&quot;dropping-particle&quot;:&quot;&quot;,&quot;non-dropping-particle&quot;:&quot;&quot;}],&quot;container-title&quot;:&quot;Journal of the Royal Society Interface&quot;,&quot;container-title-short&quot;:&quot;J. R. Soc. Interface&quot;,&quot;accessed&quot;:{&quot;date-parts&quot;:[[2026,5,15]]},&quot;DOI&quot;:&quot;10.1098/RSIF.2022.0285&quot;,&quot;ISSN&quot;:&quot;17425662&quot;,&quot;PMID&quot;:&quot;36000227&quot;,&quot;URL&quot;:&quot;https://pmc.ncbi.nlm.nih.gov/articles/PMC9399701/&quot;,&quot;issued&quot;:{&quot;date-parts&quot;:[[2022,8,24]]},&quot;page&quot;:&quot;20220285&quot;,&quot;abstract&quot;:&quot;Male mosquitoes detect and localize conspecific females by their flight-tones using the Johnston's organ (JO), which detects antennal deflections under the influence of local particle motion. Acoustic behaviours of mosquitoes and their JO physiology have been investigated extensively within the frequency domain, yet the auditory sensory range and the behaviour of males at the initiation of phonotactic flights are not well known. In this study, we predict a maximum spatial sensory envelope for flying Culex quinquefasciatus by integrating the physiological tuning response of the male JO with female aeroacoustic signatures derived from numerical simulations. Our sensory envelope predictions were tested with a behavioural assay of free-flying males responding to a female-like artificial pure tone. The minimum detectable particle velocity observed during flight tests was in good agreement with our theoretical prediction formed by the peak JO sensitivity measured in previous studies. The iso-surface describing the minimal detectable particle velocity represents the quantitative auditory sensory range of males and is directional with respect to the female body orientation. Our results illuminate the intricacy of the mating behaviour and point to the importance of observing the body orientation of flying mosquitoes to understand fully the sensory ecology of conspecific communication.&quot;,&quot;publisher&quot;:&quot;Royal Society Publishing&quot;,&quot;issue&quot;:&quot;193&quot;,&quot;volume&quot;:&quot;19&quot;},&quot;isTemporary&quot;:false},{&quot;id&quot;:&quot;1aa410ab-37b7-3336-bd77-572a7b388359&quot;,&quot;itemData&quot;:{&quot;type&quot;:&quot;article-journal&quot;,&quot;id&quot;:&quot;1aa410ab-37b7-3336-bd77-572a7b388359&quot;,&quot;title&quot;:&quot;Ultraviolet inflorescence cues enhance attractiveness of inflorescence odour to Culex pipiens mosquitoes&quot;,&quot;author&quot;:[{&quot;family&quot;:&quot;Peach&quot;,&quot;given&quot;:&quot;Daniel A.H.&quot;,&quot;parse-names&quot;:false,&quot;dropping-particle&quot;:&quot;&quot;,&quot;non-dropping-particle&quot;:&quot;&quot;},{&quot;family&quot;:&quot;Ko&quot;,&quot;given&quot;:&quot;Elton&quot;,&quot;parse-names&quot;:false,&quot;dropping-particle&quot;:&quot;&quot;,&quot;non-dropping-particle&quot;:&quot;&quot;},{&quot;family&quot;:&quot;Blake&quot;,&quot;given&quot;:&quot;Adam J.&quot;,&quot;parse-names&quot;:false,&quot;dropping-particle&quot;:&quot;&quot;,&quot;non-dropping-particle&quot;:&quot;&quot;},{&quot;family&quot;:&quot;Gries&quot;,&quot;given&quot;:&quot;Gerhard&quot;,&quot;parse-names&quot;:false,&quot;dropping-particle&quot;:&quot;&quot;,&quot;non-dropping-particle&quot;:&quot;&quot;}],&quot;container-title&quot;:&quot;PLoS ONE&quot;,&quot;container-title-short&quot;:&quot;PLoS One&quot;,&quot;accessed&quot;:{&quot;date-parts&quot;:[[2026,5,15]]},&quot;DOI&quot;:&quot;10.1371/JOURNAL.PONE.0217484&quot;,&quot;ISSN&quot;:&quot;19326203&quot;,&quot;PMID&quot;:&quot;31163041&quot;,&quot;URL&quot;:&quot;https://pmc.ncbi.nlm.nih.gov/articles/PMC6548384/&quot;,&quot;issued&quot;:{&quot;date-parts&quot;:[[2019,6,1]]},&quot;page&quot;:&quot;e0217484&quot;,&quot;abstract&quot;:&quot;Inflorescence patterns of ultraviolet (UV) absorption and UV-reflection are attractive to many insect pollinators. To understand whether UV inflorescence cues affect the attraction of nectar-foraging mosquitoes, we worked with the common house mosquito, Culex pipiens and with two plant species exhibiting floral UV cues: the tansy, Tanacetum vulgare, and the common hawkweed Hieraciumm lachenalii. Electroretinograms revealed that Cx. pipiens eyes can sense UV wavelengths, with peak sensitivity at 335 nm. Behavioural bioassays divulged that UV inflorescence cues enhance the attractiveness of inflorescence odour. In the presence of natural floral odour, female Cx. pipiens were attracted to floral patterns of UV-absorption and UV-reflection but preferred uniformly UV-dark inflorescences. Moreover, Cx. pipiens females preferred UV-dark and black inflorescence models to UV-dark and yellow inflorescence models. With feathers and pelts of many avian and mammalian hosts also being UV-dark and dark-coloured, foraging Cx. pipiens females may respond to analogous visual cues when they seek nectar and vertebrate blood resources.&quot;,&quot;publisher&quot;:&quot;Public Library of Science&quot;,&quot;issue&quot;:&quot;6&quot;,&quot;volume&quot;:&quot;14&quot;},&quot;isTemporary&quot;:false},{&quot;id&quot;:&quot;04c51311-4641-3434-ac88-cd07bdec4b81&quot;,&quot;itemData&quot;:{&quot;type&quot;:&quot;article-journal&quot;,&quot;id&quot;:&quot;04c51311-4641-3434-ac88-cd07bdec4b81&quot;,&quot;title&quot;:&quot;Systematic review: Effectiveness of combination of lactic acid attractants for control of dengue vector Aedes spp&quot;,&quot;author&quot;:[{&quot;family&quot;:&quot;Mubarak&quot;,&quot;given&quot;:&quot;&quot;,&quot;parse-names&quot;:false,&quot;dropping-particle&quot;:&quot;&quot;,&quot;non-dropping-particle&quot;:&quot;&quot;},{&quot;family&quot;:&quot;Baskoro&quot;,&quot;given&quot;:&quot;Tri&quot;,&quot;parse-names&quot;:false,&quot;dropping-particle&quot;:&quot;&quot;,&quot;non-dropping-particle&quot;:&quot;&quot;},{&quot;family&quot;:&quot;Satoto&quot;,&quot;given&quot;:&quot;Tri&quot;,&quot;parse-names&quot;:false,&quot;dropping-particle&quot;:&quot;&quot;,&quot;non-dropping-particle&quot;:&quot;&quot;},{&quot;family&quot;:&quot;Hartini&quot;,&quot;given&quot;:&quot;Sri&quot;,&quot;parse-names&quot;:false,&quot;dropping-particle&quot;:&quot;&quot;,&quot;non-dropping-particle&quot;:&quot;&quot;},{&quot;family&quot;:&quot;Tontowi&quot;,&quot;given&quot;:&quot;Alva&quot;,&quot;parse-names&quot;:false,&quot;dropping-particle&quot;:&quot;&quot;,&quot;non-dropping-particle&quot;:&quot;&quot;}],&quot;container-title&quot;:&quot;Journal of vector borne diseases&quot;,&quot;container-title-short&quot;:&quot;J. Vector Borne Dis.&quot;,&quot;accessed&quot;:{&quot;date-parts&quot;:[[2026,5,15]]},&quot;DOI&quot;:&quot;10.4103/0972-9062.316276&quot;,&quot;ISSN&quot;:&quot;0972-9062&quot;,&quot;PMID&quot;:&quot;35074942&quot;,&quot;URL&quot;:&quot;https://pubmed.ncbi.nlm.nih.gov/35074942/&quot;,&quot;issued&quot;:{&quot;date-parts&quot;:[[2021,6,1]]},&quot;page&quot;:&quot;99-105&quot;,&quot;abstract&quot;:&quot;Background &amp; objectives: This study aimed to review the effectiveness of lactic acid when combined with other types of attractants for Aedes spp. Methods: A systematic review was conducted according to the protocol for a systematic review and meta-Analysis (PRISMA). Literature search used Cinahl, Medline/PubMed, ScienceDirect, ProQuest and Ebsco electronic databases. Research articles used in the systematic review were experimental articles that reported the effectiveness of mosquito traps using lactic acid or a combination of lactic acid with other attractants. Results: From a total of 42 articles reviewed, there were 6 articles fulfilling the inclusion criteria. The highest synergistic combination of lactic acid in the ketone group was shown in the acetone compound, in the sulfides class, dimethyl sulfides, and in the chloroalkanes group, chloroform. The combination of lactic acid with two effective attractants can be seen in the incorporation of ammonia + caproic acid, and for the incorporation of lactic acid with three other effective attractants illustrated by combining ammonia + caproic acid + CO 2. Interpretation &amp; conclusion: Lactic acid as an attractant can be combined with other various compounds (ketone compounds, sulfides and chloroalkanes). Lactic acid increases its effectiveness in trapping Ae. aegypti and/or Ae. albopictus if combined with acetone, dimethyl sulfides, and/or chloroform.&quot;,&quot;publisher&quot;:&quot;J Vector Borne Dis&quot;,&quot;issue&quot;:&quot;2&quot;,&quot;volume&quot;:&quot;58&quot;},&quot;isTemporary&quot;:false}]},{&quot;citationID&quot;:&quot;MENDELEY_CITATION_d0d7819f-724d-4a1a-b0fe-db5553f146da&quot;,&quot;properties&quot;:{&quot;noteIndex&quot;:0},&quot;isEdited&quot;:false,&quot;manualOverride&quot;:{&quot;isManuallyOverridden&quot;:false,&quot;citeprocText&quot;:&quot;(18,19)&quot;,&quot;manualOverrideText&quot;:&quot;&quot;},&quot;citationTag&quot;:&quot;MENDELEY_CITATION_v3_eyJjaXRhdGlvbklEIjoiTUVOREVMRVlfQ0lUQVRJT05fZDBkNzgxOWYtNzI0ZC00YTFhLWIwZmUtZGI1NTUzZjE0NmRhIiwicHJvcGVydGllcyI6eyJub3RlSW5kZXgiOjB9LCJpc0VkaXRlZCI6ZmFsc2UsIm1hbnVhbE92ZXJyaWRlIjp7ImlzTWFudWFsbHlPdmVycmlkZGVuIjpmYWxzZSwiY2l0ZXByb2NUZXh0IjoiKDE4LDE5KSIsIm1hbnVhbE92ZXJyaWRlVGV4dCI6IiJ9LCJjaXRhdGlvbkl0ZW1zIjpbeyJpZCI6ImJjNTdhNGIzLWM2ZmMtMzI0Yy1iNjg3LTI0MWNjM2I4NWVhZSIsIml0ZW1EYXRhIjp7InR5cGUiOiJhcnRpY2xlLWpvdXJuYWwiLCJpZCI6ImJjNTdhNGIzLWM2ZmMtMzI0Yy1iNjg3LTI0MWNjM2I4NWVhZSIsInRpdGxlIjoiUGVtYW5mYWF0YW4gTW9kaWZpa2FzaSBNb3NxdWl0byBLaWxsZXIgU2ViYWdhaSBBbHRlcm5hdGlmIFBlbmdlbmRhbGlhbiBOeWFtdWsgQWVkZXMgQWVneXB0aTogVXRpbGl6YXRpb24gb2YgTW9kaWZpZWQgTW9zcXVpdG8gS2lsbGVyIGFzIGFuIEFsdGVybmF0aXZlIGZvciBBZWRlcyBBZWd5cHRpIE1vc3F1aXRvIENvbnRyb2wiLCJhdXRob3IiOlt7ImZhbWlseSI6IlJhaGF5dSIsImdpdmVuIjoiRW5pIFJpemtpIiwicGFyc2UtbmFtZXMiOmZhbHNlLCJkcm9wcGluZy1wYXJ0aWNsZSI6IiIsIm5vbi1kcm9wcGluZy1wYXJ0aWNsZSI6IiJ9LHsiZmFtaWx5IjoiQXRpa2FoIiwiZ2l2ZW4iOiJEZXdpIiwicGFyc2UtbmFtZXMiOmZhbHNlLCJkcm9wcGluZy1wYXJ0aWNsZSI6IiIsIm5vbi1kcm9wcGluZy1wYXJ0aWNsZSI6IiJ9LHsiZmFtaWx5IjoiU2V0aXlhZGkiLCJnaXZlbiI6IkFndXMiLCJwYXJzZS1uYW1lcyI6ZmFsc2UsImRyb3BwaW5nLXBhcnRpY2xlIjoiIiwibm9uLWRyb3BwaW5nLXBhcnRpY2xlIjoiIn0seyJmYW1pbHkiOiJTdWxpc3R5byIsImdpdmVuIjoiQWRoaWUiLCJwYXJzZS1uYW1lcyI6ZmFsc2UsImRyb3BwaW5nLXBhcnRpY2xlIjoiIiwibm9uLWRyb3BwaW5nLXBhcnRpY2xlIjoiIn0seyJmYW1pbHkiOiJQdXRyaSIsImdpdmVuIjoiU2FzbmkgVHJpYW5hIiwicGFyc2UtbmFtZXMiOmZhbHNlLCJkcm9wcGluZy1wYXJ0aWNsZSI6IiIsIm5vbi1kcm9wcGluZy1wYXJ0aWNsZSI6IiJ9LHsiZmFtaWx5IjoiUHVyYmEiLCJnaXZlbiI6IlNhcmlhbWFuIiwicGFyc2UtbmFtZXMiOmZhbHNlLCJkcm9wcGluZy1wYXJ0aWNsZSI6IiIsIm5vbi1kcm9wcGluZy1wYXJ0aWNsZSI6IiJ9LHsiZmFtaWx5IjoiU3VsaXN0eWFuaW5nc2loIiwiZ2l2ZW4iOiJVdGFtaSIsInBhcnNlLW5hbWVzIjpmYWxzZSwiZHJvcHBpbmctcGFydGljbGUiOiIiLCJub24tZHJvcHBpbmctcGFydGljbGUiOiIifSx7ImZhbWlseSI6Ikh1c2FkYSIsImdpdmVuIjoiV2lqYXlhIiwicGFyc2UtbmFtZXMiOmZhbHNlLCJkcm9wcGluZy1wYXJ0aWNsZSI6IiIsIm5vbi1kcm9wcGluZy1wYXJ0aWNsZSI6IiJ9XSwiY29udGFpbmVyLXRpdGxlIjoiSm91cm5hbCBvZiBIZWFsdGgiLCJhY2Nlc3NlZCI6eyJkYXRlLXBhcnRzIjpbWzIwMjYsNSwxNV1dfSwiRE9JIjoiMTAuMzA1OTAvSk9ILlYxME4xLjUzMCIsIklTU04iOiIyNDA3LTYzNzYiLCJVUkwiOiJodHRwczovL2pvdXJuYWwuZ3VuYWJhbmdzYS5hYy5pZC9qb2gvYXJ0aWNsZS92aWV3LzI5NiIsImlzc3VlZCI6eyJkYXRlLXBhcnRzIjpbWzIwMjMsMTIsMTFdXX0sInBhZ2UiOiIwNzMtMDc4IiwiYWJzdHJhY3QiOiJEZW5ndWUgaGVtb3JyaGFnaWMgZmV2ZXIgaXMgYSBtYWpvciBnbG9iYWwgcHJvYmxlbSwgd2l0aCAyLjUgdG8gMyBiaWxsaW9uIHBlb3BsZSBhdCByaXNrIG9mIGRldmVsb3BpbmcgdGhlIGRpc2Vhc2UuIEFlZGVzIGFlZ3lwdGkgaXMgdGhlIG1haW4gdmVjdG9yIGluIGVwaWRlbWljcywgYSBkaXNlYXNlIHRoYXQgdXN1YWxseSBhZmZlY3RzIHVyYmFuIGFyZWFzLCBidXQgaXMgc3RhcnRpbmcgdG8gaGl0IHJ1cmFsIGFyZWFzLCBpbmZlY3RpbmcgYW4gZXN0aW1hdGVkIDUwIHRvIDEwMCBtaWxsaW9uIHBlb3BsZSBlYWNoIHllYXIuIFRoZSBvbmx5IHByb2dyYW0gdG8gY29udHJvbCBpdCBpcyBtb3NxdWl0byBjb250cm9sIGFzIGEgdmVjdG9yLiBUaGlzIHN0dWR5IGFpbXMgdG8gZGV0ZXJtaW5lIHRoZSBlZmZlY3RpdmVuZXNzIG9mIHVzaW5nIG1vZGlmaWVkIG1vc3F1aXRvIGtpbGxlciBhcyBhbiBhbHRlcm5hdGl2ZSB0byBjb250cm9sbGluZyBBZWRlcyBBZWd5cHRpIG1vc3F1aXRvZXMuIFRoZSBtZXRob2QgaW4gdGhpcyBzdHVkeSB3YXMgYW4gZXhwZXJpbWVudCB3aXRoIGEgcHJldGVzdC1wb3N0dGVzdCBkZXNpZ24uIFRoZSByZXNlYXJjaCB3YXMgY29uZHVjdGVkIGluIEp1bHktU2VwdGVtYmVyIDIwMjIuIFRoZSBwb3B1bGF0aW9uIGluIHRoaXMgc3R1ZHkgd2FzIDM0IGhvdXNlcyBvZiByZXNpZGVudHMgc3VmZmVyaW5nIGZyb20gREhGIGluIHRoZSBTaW5kYW5nIEJhcmFuZyBIZWFsdGggQ2VudGVyLCBCb2dvciBDaXR5LiBUaGUgc2FtcGxpbmcgdGVjaG5pcXVlIGluIHRoaXMgc3R1ZHkgdXNlZCB0aGUgc293YmFsbCBzYW1wbGluZyB0ZWNobmlxdWUuIFRoZSBwcm9jZWR1cmUgaW4gdGhpcyBzdHVkeSB1c2VkIFVWIGxpZ2h0IHRvIGF0dHJhY3QgbW9zcXVpdG9lcyBhbmQgZmFuIHN1Y3Rpb24gdG8gYXR0cmFjdCBtb3NxdWl0b2VzIGludG8gdGhlIHRyYXAgdGhlbiBhc3Nlc3NlZCBjaGFuZ2VzIGluIHRoZSBkZW5zaXR5IG9mIEFlZGVzIEFlZ3lwdGkgbW9zcXVpdG9lcyB1c2luZyBvYnNlcnZhdGlvbiBzaGVldHMgYW5kIGhhbmQgY291bnRlcnMgdXNpbmcgbWVhc3VyaW5nIGluc3RydW1lbnRzLCBuYW1lbHkgY2hhbmdlcyBpbiB0aGUgbnVtYmVyIG9mIG1vc3F1aXRvZXMgdHJhcHBlZCBhbmQga2lsbGVkIGluIHVuaXRzLiB0YWlsIGF0IDEwLjAwLTExLjAwIFdJQi4gVGhlIHJlc3VsdHMgb2YgdGhlIHByZXRlc3QtcG9zdHRlc3QgZGF0YSBzaG93IHRoYXQgdGhlIGRlbnNpdHkgb2YgbW9zcXVpdG9lcyBoYXMgYSBzaWduaWZpY2FuY2UgdmFsdWUgb2YgMC4wNTMuIFNvIGl0IGNhbiBiZSBjb25jbHVkZWQgdGhhdCB0aGUgdXNlIG9mIGEgbW9kaWZpZWQgbW9zcXVpdG8ga2lsbGVyIGlzIG5vdCBlZmZlY3RpdmUgYXMgYW4gYWx0ZXJuYXRpdmUgdG8gY29udHJvbGxpbmcgQWVkZXMgYWVneXB0aSBtb3NxdWl0b2VzLiBUaGUgdXNlIG9mIG1vc3F1aXRvIGtpbGxlcnMgZGVwZW5kcyBvbiBodW1pZGl0eSBhbmQgdGVtcGVyYXR1cmUgZmFjdG9ycy4iLCJwdWJsaXNoZXIiOiJMUFBNIFNUSUtFUyBHdW5hIEJhbmdzYSBZb2d5YWthcnRhIiwiaXNzdWUiOiIxIiwidm9sdW1lIjoiMTAiLCJjb250YWluZXItdGl0bGUtc2hvcnQiOiIifSwiaXNUZW1wb3JhcnkiOmZhbHNlfSx7ImlkIjoiZjQ5YzhjNTItNDIzYS0zNGZkLTliNDAtNDAxNjVhZGQxMzc3IiwiaXRlbURhdGEiOnsidHlwZSI6ImFydGljbGUtam91cm5hbCIsImlkIjoiZjQ5YzhjNTItNDIzYS0zNGZkLTliNDAtNDAxNjVhZGQxMzc3IiwidGl0bGUiOiJQZW1hbmZhYXRhbiBGZXJtZW50YXNpIFNpbmdrb25nLCBBaXIgVGVidSwgR3VsYSBNZXJhaCBkYW4gS3VsaXQgUGlzYW5nIGRhbGFtIE9wdGltYWxpc2FzaSBQZXJhbmdrYXAgTnlhbXVrIChUcmFwcGluZykgc2ViYWdhaSBBdHJha3RhbiBQZXJhbmdrYXAiLCJhdXRob3IiOlt7ImZhbWlseSI6IlNhcHV0cmEiLCJnaXZlbiI6IlJvbmkiLCJwYXJzZS1uYW1lcyI6ZmFsc2UsImRyb3BwaW5nLXBhcnRpY2xlIjoiIiwibm9uLWRyb3BwaW5nLXBhcnRpY2xlIjoiIn0seyJmYW1pbHkiOiJHZW1hbGEiLCJnaXZlbiI6Ik1lZ2EiLCJwYXJzZS1uYW1lcyI6ZmFsc2UsImRyb3BwaW5nLXBhcnRpY2xlIjoiIiwibm9uLWRyb3BwaW5nLXBhcnRpY2xlIjoiIn0seyJmYW1pbHkiOiJPa3Rhcml6YWwiLCJnaXZlbiI6IkhlbmdreSIsInBhcnNlLW5hbWVzIjpmYWxzZSwiZHJvcHBpbmctcGFydGljbGUiOiIiLCJub24tZHJvcHBpbmctcGFydGljbGUiOiIifV0sImNvbnRhaW5lci10aXRsZSI6IkpVUk5BTCBLRVNFSEFUQU4gUEVSSU5USVMiLCJhY2Nlc3NlZCI6eyJkYXRlLXBhcnRzIjpbWzIwMjYsNSwxNV1dfSwiRE9JIjoiMTAuMzM2NTMvSktQLlY5STEuNzgyIiwiSVNTTiI6IjI2MjItNDEzNSIsIlVSTCI6Imh0dHBzOi8vanVybmFsLnVwZXJ0aXMuYWMuaWQvaW5kZXgucGhwL0pLUC9hcnRpY2xlL3ZpZXcvNzgyIiwiaXNzdWVkIjp7ImRhdGUtcGFydHMiOltbMjAyMiw2LDMwXV19LCJwYWdlIjoiMjMtMzAiLCJhYnN0cmFjdCI6Ik55YW11ayBtZXJ1cGFrYW4gc2VyYW5nZ2EgeWFuZyBkYXBhdCBtZW5nYW5nZ3Uga2FyZW5hIHNlbGFpbiBtZW55ZWJhYmthbiByYXNhIGdhdGFsIGRhbiBzYWtpdCwgYmViZXJhcGEgamVuaXMgbnlhbXVrIG1lcnVwYWthbiB2ZWt0b3IgYXRhdSBwZW51bGFyIGJlcmJhZ2FpIGplbmlzIHBlbnlha2l0LiBTYWxhaCBzYXR1IHBlbmdlbmRhbGlhbiB2ZWt0b3IgbnlhbXVrIHlhbmcgYmViYXMgZGFuIHJhbWFoIGxpbmdrdW5nYW4gaWFsYWggbWVtYnVhdCBwZXJhbmdrYXAgc2VkZXJoYW5hIGRlbmdhbiBhdHJha3RhbiB5YW5nIGJlcmlzaSBmZXJtZW50YXNpIGJhaGFuIGFsYW1pLiBUdWp1YW4gZGFyaSBwZW5lbGl0aWFuIGluaSBhZGFsYWggbWVuZ2V0YWh1aSBlZmVrdGlmaXRhcyBmZXJtZW50YXNpIHNpbmdrb25nLCBmZXJtZW50YXNpIGFpciB0ZWJ1LCBmZXJtZW50YXNpIGd1bGEgbWVyYWggZGFuIGZlcm1lbnRhc2kga3VsaXQgcGlzYW5nIHNlYmFnYWkgYXRyYWt0YW4gbnlhbXVrLiBNYW5mYWF0IGRhcmkgcGVuZWxpdGlhbiBpbmkgYWRhbGFoIHNlYmFnYWkgYWx0ZXJuYXRpZiBtZXRvZGUgcGVyYW5na2FwIG55YW11ay4gSmVuaXMgcGVuZWxpdGlhbiBpbmkgYWRhbGFoIHBlbmVsaXRpYW4gZWtzcGVyaW1lbiBhdGF1IHBlcmNvYmFhbiAoZXhwZXJpbWVudCByZXNlYXJjaCkgZGVuZ2FuIHJhbmNhbmdhbiBwZW5lbGl0aWFuIHlhbmcgZGlndW5ha2FuIGFkYWxhaCAocG9zdHRlc3Qg4oCTIG9ubHkgZ3JvdXAgZGVzaWduKS4gSGFzaWwgcGVuZWxpdGlhbiBtZW51bmp1a2thbiBiYWh3YSBrZW1hbXB1YW4gZmVybWVudGFzaSBzaW5na29uZywgZmVybWVudGFzaSBhaXIgdGVidSwgZmVybWVudGFzaSBndWxhIG1lcmFoIHNlYmFnYWkgYXRyYWt0YW4gbnlhbXVrIHRpZGFrIG1lbWlsaWtpIHBlcmJlZGFhbiB5YW5nIHNpZ25pZmlrYW4gZGFsYW0gbWVuYXJpayBueWFtdWsgZGVuZ2FuIGp1bWxhaCBueWFtdWsgeWFuZyB0ZXJwZXJhbmdrYXAgYWRhbGFoIDYyIGVrb3IsIDU2IGVrb3IsIDUwIGVrb3IgdGVybGloYXQgc2VsYW1hIDkgaGFyaSBwZW5lbGl0aWFuLiBTZWRhbmdrYW4gdW50dWsgdW50dWsgZmVybWVudGFzaSBrdWxpdCBwaXNhbmcgZGVuZ2FuIGp1bWxhaCBueWFtdWsgdGVycGVyYW5na2FwIDI3ZWtvciBwYWRhIDkgaGFyaSBwZW5lbGl0aWFuIGRhbiBtZW5nYWxhbWkgcGVudXJ1bmFuIGRhcmkgaGFyaSBrZSBoYXJpLiBEYXJpIGhhc2lsIHRlcnNlYnV0IGRhcGF0IGRpc2ltcHVsa2FuIGJhaHdhIGZlcm1lbnRhc2kgc2luZ2tvbmcgYWRhbGFoIHlhbmcgcGFsaW5nIGVmZWt0aWYgc2ViYWdhaSBwZW5hcmlrIG55YW11ayBkZW5nYW4ganVtbGFoIG55YW11ayB0ZXJwZXJhbmdrYXAgc2VsYW1hIDkgaGFyaSBwZW5lbGl0aWFuIDYyIGVrb3IgLCBkZW5nYW4gcmF0YS1yYXRhIG55YW11ayB0ZXJwZXJhbmdrYXAgc2ViYW55YWsgMyBkYW4gZWZla3RpZiBwYWRhIGhhcmkga2UgNSBkYXJpIHBlbmdhbWF0YW4uIiwicHVibGlzaGVyIjoiU1RJS2VzIFBlcmludGlzIFBhZGFuZyIsImlzc3VlIjoiMSIsInZvbHVtZSI6IjkiLCJjb250YWluZXItdGl0bGUtc2hvcnQiOiIifSwiaXNUZW1wb3JhcnkiOmZhbHNlfV19&quot;,&quot;citationItems&quot;:[{&quot;id&quot;:&quot;bc57a4b3-c6fc-324c-b687-241cc3b85eae&quot;,&quot;itemData&quot;:{&quot;type&quot;:&quot;article-journal&quot;,&quot;id&quot;:&quot;bc57a4b3-c6fc-324c-b687-241cc3b85eae&quot;,&quot;title&quot;:&quot;Pemanfaatan Modifikasi Mosquito Killer Sebagai Alternatif Pengendalian Nyamuk Aedes Aegypti: Utilization of Modified Mosquito Killer as an Alternative for Aedes Aegypti Mosquito Control&quot;,&quot;author&quot;:[{&quot;family&quot;:&quot;Rahayu&quot;,&quot;given&quot;:&quot;Eni Rizki&quot;,&quot;parse-names&quot;:false,&quot;dropping-particle&quot;:&quot;&quot;,&quot;non-dropping-particle&quot;:&quot;&quot;},{&quot;family&quot;:&quot;Atikah&quot;,&quot;given&quot;:&quot;Dewi&quot;,&quot;parse-names&quot;:false,&quot;dropping-particle&quot;:&quot;&quot;,&quot;non-dropping-particle&quot;:&quot;&quot;},{&quot;family&quot;:&quot;Setiyadi&quot;,&quot;given&quot;:&quot;Agus&quot;,&quot;parse-names&quot;:false,&quot;dropping-particle&quot;:&quot;&quot;,&quot;non-dropping-particle&quot;:&quot;&quot;},{&quot;family&quot;:&quot;Sulistyo&quot;,&quot;given&quot;:&quot;Adhie&quot;,&quot;parse-names&quot;:false,&quot;dropping-particle&quot;:&quot;&quot;,&quot;non-dropping-particle&quot;:&quot;&quot;},{&quot;family&quot;:&quot;Putri&quot;,&quot;given&quot;:&quot;Sasni Triana&quot;,&quot;parse-names&quot;:false,&quot;dropping-particle&quot;:&quot;&quot;,&quot;non-dropping-particle&quot;:&quot;&quot;},{&quot;family&quot;:&quot;Purba&quot;,&quot;given&quot;:&quot;Sariaman&quot;,&quot;parse-names&quot;:false,&quot;dropping-particle&quot;:&quot;&quot;,&quot;non-dropping-particle&quot;:&quot;&quot;},{&quot;family&quot;:&quot;Sulistyaningsih&quot;,&quot;given&quot;:&quot;Utami&quot;,&quot;parse-names&quot;:false,&quot;dropping-particle&quot;:&quot;&quot;,&quot;non-dropping-particle&quot;:&quot;&quot;},{&quot;family&quot;:&quot;Husada&quot;,&quot;given&quot;:&quot;Wijaya&quot;,&quot;parse-names&quot;:false,&quot;dropping-particle&quot;:&quot;&quot;,&quot;non-dropping-particle&quot;:&quot;&quot;}],&quot;container-title&quot;:&quot;Journal of Health&quot;,&quot;accessed&quot;:{&quot;date-parts&quot;:[[2026,5,15]]},&quot;DOI&quot;:&quot;10.30590/JOH.V10N1.530&quot;,&quot;ISSN&quot;:&quot;2407-6376&quot;,&quot;URL&quot;:&quot;https://journal.gunabangsa.ac.id/joh/article/view/296&quot;,&quot;issued&quot;:{&quot;date-parts&quot;:[[2023,12,11]]},&quot;page&quot;:&quot;073-078&quot;,&quot;abstract&quot;:&quot;Dengue hemorrhagic fever is a major global problem, with 2.5 to 3 billion people at risk of developing the disease. Aedes aegypti is the main vector in epidemics, a disease that usually affects urban areas, but is starting to hit rural areas, infecting an estimated 50 to 100 million people each year. The only program to control it is mosquito control as a vector. This study aims to determine the effectiveness of using modified mosquito killer as an alternative to controlling Aedes Aegypti mosquitoes. The method in this study was an experiment with a pretest-posttest design. The research was conducted in July-September 2022. The population in this study was 34 houses of residents suffering from DHF in the Sindang Barang Health Center, Bogor City. The sampling technique in this study used the sowball sampling technique. The procedure in this study used UV light to attract mosquitoes and fan suction to attract mosquitoes into the trap then assessed changes in the density of Aedes Aegypti mosquitoes using observation sheets and hand counters using measuring instruments, namely changes in the number of mosquitoes trapped and killed in units. tail at 10.00-11.00 WIB. The results of the pretest-posttest data show that the density of mosquitoes has a significance value of 0.053. So it can be concluded that the use of a modified mosquito killer is not effective as an alternative to controlling Aedes aegypti mosquitoes. The use of mosquito killers depends on humidity and temperature factors.&quot;,&quot;publisher&quot;:&quot;LPPM STIKES Guna Bangsa Yogyakarta&quot;,&quot;issue&quot;:&quot;1&quot;,&quot;volume&quot;:&quot;10&quot;,&quot;container-title-short&quot;:&quot;&quot;},&quot;isTemporary&quot;:false},{&quot;id&quot;:&quot;f49c8c52-423a-34fd-9b40-40165add1377&quot;,&quot;itemData&quot;:{&quot;type&quot;:&quot;article-journal&quot;,&quot;id&quot;:&quot;f49c8c52-423a-34fd-9b40-40165add1377&quot;,&quot;title&quot;:&quot;Pemanfaatan Fermentasi Singkong, Air Tebu, Gula Merah dan Kulit Pisang dalam Optimalisasi Perangkap Nyamuk (Trapping) sebagai Atraktan Perangkap&quot;,&quot;author&quot;:[{&quot;family&quot;:&quot;Saputra&quot;,&quot;given&quot;:&quot;Roni&quot;,&quot;parse-names&quot;:false,&quot;dropping-particle&quot;:&quot;&quot;,&quot;non-dropping-particle&quot;:&quot;&quot;},{&quot;family&quot;:&quot;Gemala&quot;,&quot;given&quot;:&quot;Mega&quot;,&quot;parse-names&quot;:false,&quot;dropping-particle&quot;:&quot;&quot;,&quot;non-dropping-particle&quot;:&quot;&quot;},{&quot;family&quot;:&quot;Oktarizal&quot;,&quot;given&quot;:&quot;Hengky&quot;,&quot;parse-names&quot;:false,&quot;dropping-particle&quot;:&quot;&quot;,&quot;non-dropping-particle&quot;:&quot;&quot;}],&quot;container-title&quot;:&quot;JURNAL KESEHATAN PERINTIS&quot;,&quot;accessed&quot;:{&quot;date-parts&quot;:[[2026,5,15]]},&quot;DOI&quot;:&quot;10.33653/JKP.V9I1.782&quot;,&quot;ISSN&quot;:&quot;2622-4135&quot;,&quot;URL&quot;:&quot;https://jurnal.upertis.ac.id/index.php/JKP/article/view/782&quot;,&quot;issued&quot;:{&quot;date-parts&quot;:[[2022,6,30]]},&quot;page&quot;:&quot;23-30&quot;,&quot;abstract&quot;:&quot;Nyamuk merupakan serangga yang dapat menganggu karena selain menyebabkan rasa gatal dan sakit, beberapa jenis nyamuk merupakan vektor atau penular berbagai jenis penyakit. Salah satu pengendalian vektor nyamuk yang bebas dan ramah lingkungan ialah membuat perangkap sederhana dengan atraktan yang berisi fermentasi bahan alami. Tujuan dari penelitian ini adalah mengetahui efektifitas fermentasi singkong, fermentasi air tebu, fermentasi gula merah dan fermentasi kulit pisang sebagai atraktan nyamuk. Manfaat dari penelitian ini adalah sebagai alternatif metode perangkap nyamuk. Jenis penelitian ini adalah penelitian eksperimen atau percobaan (experiment research) dengan rancangan penelitian yang digunakan adalah (posttest – only group design). Hasil penelitian menunjukkan bahwa kemampuan fermentasi singkong, fermentasi air tebu, fermentasi gula merah sebagai atraktan nyamuk tidak memiliki perbedaan yang signifikan dalam menarik nyamuk dengan jumlah nyamuk yang terperangkap adalah 62 ekor, 56 ekor, 50 ekor terlihat selama 9 hari penelitian. Sedangkan untuk untuk fermentasi kulit pisang dengan jumlah nyamuk terperangkap 27ekor pada 9 hari penelitian dan mengalami penurunan dari hari ke hari. Dari hasil tersebut dapat disimpulkan bahwa fermentasi singkong adalah yang paling efektif sebagai penarik nyamuk dengan jumlah nyamuk terperangkap selama 9 hari penelitian 62 ekor , dengan rata-rata nyamuk terperangkap sebanyak 3 dan efektif pada hari ke 5 dari pengamatan.&quot;,&quot;publisher&quot;:&quot;STIKes Perintis Padang&quot;,&quot;issue&quot;:&quot;1&quot;,&quot;volume&quot;:&quot;9&quot;,&quot;container-title-short&quot;:&quot;&quot;},&quot;isTemporary&quot;:false}]},{&quot;citationID&quot;:&quot;MENDELEY_CITATION_946a4574-2798-4057-8302-92692c80b096&quot;,&quot;properties&quot;:{&quot;noteIndex&quot;:0},&quot;isEdited&quot;:false,&quot;manualOverride&quot;:{&quot;isManuallyOverridden&quot;:false,&quot;citeprocText&quot;:&quot;(20,21)&quot;,&quot;manualOverrideText&quot;:&quot;&quot;},&quot;citationTag&quot;:&quot;MENDELEY_CITATION_v3_eyJjaXRhdGlvbklEIjoiTUVOREVMRVlfQ0lUQVRJT05fOTQ2YTQ1NzQtMjc5OC00MDU3LTgzMDItOTI2OTJjODBiMDk2IiwicHJvcGVydGllcyI6eyJub3RlSW5kZXgiOjB9LCJpc0VkaXRlZCI6ZmFsc2UsIm1hbnVhbE92ZXJyaWRlIjp7ImlzTWFudWFsbHlPdmVycmlkZGVuIjpmYWxzZSwiY2l0ZXByb2NUZXh0IjoiKDIwLDIxKSIsIm1hbnVhbE92ZXJyaWRlVGV4dCI6IiJ9LCJjaXRhdGlvbkl0ZW1zIjpbeyJpZCI6IjJjNjAyNmNhLTc0MDAtMzlmMC1hZmRkLTAxYzdjNjUxNmEyMiIsIml0ZW1EYXRhIjp7InR5cGUiOiJhcnRpY2xlLWpvdXJuYWwiLCJpZCI6IjJjNjAyNmNhLTc0MDAtMzlmMC1hZmRkLTAxYzdjNjUxNmEyMiIsInRpdGxlIjoiTXVsdGltb2RhbCBzeW5lcmdpc21zIGluIGhvc3Qgc3RpbXVsaSBkcml2ZSBsYW5kaW5nIHJlc3BvbnNlIGluIG1hbGFyaWEgbW9zcXVpdG9lcyIsImF1dGhvciI6W3siZmFtaWx5IjoiQ2FybmFnaGkiLCJnaXZlbiI6Ik1hbnVlbGEiLCJwYXJzZS1uYW1lcyI6ZmFsc2UsImRyb3BwaW5nLXBhcnRpY2xlIjoiIiwibm9uLWRyb3BwaW5nLXBhcnRpY2xlIjoiIn0seyJmYW1pbHkiOiJCZWxtYWluIiwiZ2l2ZW4iOiJTdGV2ZW4gUi4iLCJwYXJzZS1uYW1lcyI6ZmFsc2UsImRyb3BwaW5nLXBhcnRpY2xlIjoiIiwibm9uLWRyb3BwaW5nLXBhcnRpY2xlIjoiIn0seyJmYW1pbHkiOiJIb3BraW5zIiwiZ2l2ZW4iOiJSaWNoYXJkIEouIiwicGFyc2UtbmFtZXMiOmZhbHNlLCJkcm9wcGluZy1wYXJ0aWNsZSI6IiIsIm5vbi1kcm9wcGluZy1wYXJ0aWNsZSI6IiJ9LHsiZmFtaWx5IjoiSGF3a2VzIiwiZ2l2ZW4iOiJGcmFuY2VzIE0uIiwicGFyc2UtbmFtZXMiOmZhbHNlLCJkcm9wcGluZy1wYXJ0aWNsZSI6IiIsIm5vbi1kcm9wcGluZy1wYXJ0aWNsZSI6IiJ9XSwiY29udGFpbmVyLXRpdGxlIjoiU2NpZW50aWZpYyBSZXBvcnRzIDIwMjEgMTE6MSIsImFjY2Vzc2VkIjp7ImRhdGUtcGFydHMiOltbMjAyNiw1LDE1XV19LCJET0kiOiIxMC4xMDM4L3M0MTU5OC0wMjEtODY3NzItNCIsIklTU04iOiIyMDQ1LTIzMjIiLCJQTUlEIjoiMzM3OTU3OTgiLCJVUkwiOiJodHRwczovL3d3dy5uYXR1cmUuY29tL2FydGljbGVzL3M0MTU5OC0wMjEtODY3NzItNCIsImlzc3VlZCI6eyJkYXRlLXBhcnRzIjpbWzIwMjEsNCwxXV19LCJwYWdlIjoiNzM3OS0iLCJhYnN0cmFjdCI6IkFub3BoZWxlcyBtb3NxdWl0b2VzIHRyYW5zbWl0IG1hbGFyaWEsIHdoaWNoIGFmZmVjdHMgb25lLWZpZnRoIG9mIHRoZSB3b3JsZCBwb3B1bGF0aW9uLiBBIGNvbXByZWhlbnNpdmUgdW5kZXJzdGFuZGluZyBvZiBtb3NxdWl0byBiZWhhdmlvdXIgaXMgZXNzZW50aWFsIGZvciB0aGUgZGV2ZWxvcG1lbnQgb2Ygbm92ZWwgdG9vbHMgZm9yIHZlY3RvciBjb250cm9sIGFuZCBzdXJ2ZWlsbGFuY2UuIERlc3BpdGUgYWJ1bmRhbnQgcmVzZWFyY2ggb24gbW9zcXVpdG8gYmVoYXZpb3VyLCBsaXR0bGUgaXMga25vd24gb24gdGhlIHN0aW11bGkgdGhhdCBkcml2ZSBtYWxhcmlhIHZlY3RvcnMgZHVyaW5nIHRoZSBsYW5kaW5nIHBoYXNlIG9mIGhvc3Qtc2Vla2luZy4gVXNpbmcgYmVoYXZpb3VyYWwgYXNzYXlzIHdpdGggYSBtdWx0aW1vZGFsIHN0ZXAgYXBwcm9hY2ggd2UgcXVhbnRpZmllZCBib3RoIHRoZSBpbmRpdmlkdWFsIGFuZCB0aGUgY29tYmluZWQgZWZmZWN0IG9mIHRocmVlIGhvc3QtYXNzb2NpYXRlZCBzdGltdWxpIGluIGVsaWNpdGluZyBsYW5kaW5nIGluIEFub3BoZWxlcyBjb2x1enppaSBmZW1hbGVzLiBXZSBkZW1vbnN0cmF0ZWQgdGhhdCB2aXN1YWwsIG9sZmFjdG9yeSBhbmQgdGhlcm1hbCBzZW5zb3J5IHN0aW11bGkgaW50ZXJhY3Qgc3luZXJnaXN0aWNhbGx5IHRvIGluY3JlYXNlIHRoZSBsYW5kaW5nIHJlc3BvbnNlLiBGdXJ0aGVybW9yZSwgaWYgY29uc2lkZXJpbmcgb25seSB0aGUgZmluYWwgb3V0Y29tZSAoaS5lLiBsYW5kaW5nIHJlc3BvbnNlKSwgb3VyIGluc2VjdCBtb2RlbCBjYW4gYnlwYXNzIHRoZSBhYnNlbmNlIG9mIGVpdGhlciBhIHRoZXJtYWwgb3IgYSB2aXN1YWwgc3RpbXVsdXMsIHByb3ZpZGVkIHRoYXQgYXQgbGVhc3Qgb25lIG9mIHRoZXNlIGlzIHByZXNlbnRlZCBzaW11bHRhbmVvdXNseSB3aXRoIHRoZSBvbGZhY3Rvcnkgc3RpbXVsaSwgc3VnZ2VzdGluZyB0aGF0IGxhbmRpbmcgaXMgdGhlIHJlc3VsdCBvZiBhIGZsZXhpYmxlIGJ1dCBhY2N1cmF0ZSBzdGltdWxpIGludGVncmF0aW9uLiBUaGVzZSByZXN1bHRzIGhhdmUgaW1wb3J0YW50IGltcGxpY2F0aW9ucyBmb3IgdGhlIGRldmVsb3BtZW50IG9mIG1vc3F1aXRvIGNvbnRyb2wgYW5kIHN1cnZlaWxsYW5jZSB0b29scy4iLCJwdWJsaXNoZXIiOiJOYXR1cmUgUHVibGlzaGluZyBHcm91cCIsImlzc3VlIjoiMSIsInZvbHVtZSI6IjExIiwiY29udGFpbmVyLXRpdGxlLXNob3J0IjoiIn0sImlzVGVtcG9yYXJ5IjpmYWxzZX0seyJpZCI6IjcxN2EwYzI0LTI1OTUtMzE2Ni1hNDlkLWQxMjI0OGE4Njg2NyIsIml0ZW1EYXRhIjp7InR5cGUiOiJhcnRpY2xlLWpvdXJuYWwiLCJpZCI6IjcxN2EwYzI0LTI1OTUtMzE2Ni1hNDlkLWQxMjI0OGE4Njg2NyIsInRpdGxlIjoiTXVsdGltb2RhbCBpbnRlZ3JhdGlvbiBvZiBjYXJib24gZGlveGlkZSBhbmQgb3RoZXIgc2Vuc29yeSBjdWVzIGRyaXZlcyBtb3NxdWl0byBhdHRyYWN0aW9uIHRvIGh1bWFucyIsImF1dGhvciI6W3siZmFtaWx5IjoiTWNNZW5pbWFuIiwiZ2l2ZW4iOiJDb25vciBKLiIsInBhcnNlLW5hbWVzIjpmYWxzZSwiZHJvcHBpbmctcGFydGljbGUiOiIiLCJub24tZHJvcHBpbmctcGFydGljbGUiOiIifSx7ImZhbWlseSI6IkNvcmZhcyIsImdpdmVuIjoiUm9tw6FuIEEuIiwicGFyc2UtbmFtZXMiOmZhbHNlLCJkcm9wcGluZy1wYXJ0aWNsZSI6IiIsIm5vbi1kcm9wcGluZy1wYXJ0aWNsZSI6IiJ9LHsiZmFtaWx5IjoiTWF0dGhld3MiLCJnaXZlbiI6IkJlbmphbWluIEouIiwicGFyc2UtbmFtZXMiOmZhbHNlLCJkcm9wcGluZy1wYXJ0aWNsZSI6IiIsIm5vbi1kcm9wcGluZy1wYXJ0aWNsZSI6IiJ9LHsiZmFtaWx5IjoiUml0Y2hpZSIsImdpdmVuIjoiU2NvdHQgQS4iLCJwYXJzZS1uYW1lcyI6ZmFsc2UsImRyb3BwaW5nLXBhcnRpY2xlIjoiIiwibm9uLWRyb3BwaW5nLXBhcnRpY2xlIjoiIn0seyJmYW1pbHkiOiJWb3NzaGFsbCIsImdpdmVuIjoiTGVzbGllIEIuIiwicGFyc2UtbmFtZXMiOmZhbHNlLCJkcm9wcGluZy1wYXJ0aWNsZSI6IiIsIm5vbi1kcm9wcGluZy1wYXJ0aWNsZSI6IiJ9XSwiY29udGFpbmVyLXRpdGxlIjoiQ2VsbCIsImNvbnRhaW5lci10aXRsZS1zaG9ydCI6IkNlbGwiLCJhY2Nlc3NlZCI6eyJkYXRlLXBhcnRzIjpbWzIwMjYsNSwxNV1dfSwiRE9JIjoiMTAuMTAxNi9qLmNlbGwuMjAxMy4xMi4wNDQiLCJJU1NOIjoiMTA5NzQxNzIiLCJQTUlEIjoiMjQ1ODE1MDEiLCJVUkwiOiJodHRwczovL3B1Ym1lZC5uY2JpLm5sbS5uaWguZ292LzI0NTgxNTAxLyIsImlzc3VlZCI6eyJkYXRlLXBhcnRzIjpbWzIwMTQsMiwyN11dfSwicGFnZSI6IjEwNjAtMTA3MSIsImFic3RyYWN0IjoiTXVsdGlwbGUgc2Vuc29yeSBjdWVzIGVtYW5hdGluZyBmcm9tIGh1bWFucyBhcmUgdGhvdWdodCB0byBndWlkZSBibG9vZC1mZWVkaW5nIGZlbWFsZSBtb3NxdWl0b2VzIHRvIGEgaG9zdC4gVG8gZGV0ZXJtaW5lIHRoZSByZWxhdGl2ZSBjb250cmlidXRpb24gb2YgY2FyYm9uIGRpb3hpZGUgKENPMikgZGV0ZWN0aW9uIHRvIG1vc3F1aXRvIGhvc3Qtc2Vla2luZyBiZWhhdmlvciwgd2UgbXV0YXRlZCB0aGUgQWFlZ0dyMyBnZW5lLCBhIHN1YnVuaXQgb2YgdGhlIGhldGVyb21lcmljIENPMiByZWNlcHRvciBpbiBBZWRlcyBhZWd5cHRpIG1vc3F1aXRvZXMuIEdyMyBtdXRhbnRzIGxhY2sgZWxlY3Ryb3BoeXNpb2xvZ2ljYWwgYW5kIGJlaGF2aW9yYWwgcmVzcG9uc2VzIHRvIENPMi4gVGhlc2UgbXV0YW50cyBhbHNvIGZhaWwgdG8gc2hvdyBDTzItZXZva2VkIHJlc3BvbnNlcyB0byBoZWF0IGFuZCBsYWN0aWMgYWNpZCwgYSBodW1hbi1kZXJpdmVkIGF0dHJhY3RhbnQsIHN1Z2dlc3RpbmcgdGhhdCBDTzIgY2FuIGdhdGUgcmVzcG9uc2VzIHRvIG90aGVyIHNlbnNvcnkgc3RpbXVsaS4gV2hlcmVhcyBhdHRyYWN0aW9uIG9mIEdyMyBtdXRhbnRzIHRvIGxpdmUgaHVtYW5zIGluIGEgbGFyZ2Ugc2VtaS1maWVsZCBlbnZpcm9ubWVudCB3YXMgb25seSBzbGlnaHRseSBpbXBhaXJlZCwgcmVzcG9uc2VzIHRvIGFuIGFuaW1hbCBob3N0IHdlcmUgZ3JlYXRseSByZWR1Y2VkIGluIGEgc3BhdGlhbC1zY2FsZS1kZXBlbmRlbnQgbWFubmVyLiBTeW5lcmdpc3RpYyBpbnRlZ3JhdGlvbiBvZiBoZWF0IGFuZCBvZG9yIGN1ZXMgbGlrZWx5IGRyaXZlIGhvc3Qtc2Vla2luZyBiZWhhdmlvciBpbiB0aGUgYWJzZW5jZSBvZiBDTzIgZGV0ZWN0aW9uLiBXZSByZXZlYWwgYSBuZXR3b3JrZWQgc2VyaWVzIG9mIGludGVyYWN0aW9ucyBieSB3aGljaCBtdWx0aW1vZGFsIGludGVncmF0aW9uIG9mIENPMiwgaHVtYW4gb2RvciwgYW5kIGhlYXQgb3JjaGVzdHJhdGVzIG1vc3F1aXRvIGF0dHJhY3Rpb24gdG8gaHVtYW5zLiDCqSAyMDE0IEVsc2V2aWVyIEluYy4iLCJwdWJsaXNoZXIiOiJFbHNldmllciBCLlYuIiwiaXNzdWUiOiI1Iiwidm9sdW1lIjoiMTU2In0sImlzVGVtcG9yYXJ5IjpmYWxzZX1dfQ==&quot;,&quot;citationItems&quot;:[{&quot;id&quot;:&quot;2c6026ca-7400-39f0-afdd-01c7c6516a22&quot;,&quot;itemData&quot;:{&quot;type&quot;:&quot;article-journal&quot;,&quot;id&quot;:&quot;2c6026ca-7400-39f0-afdd-01c7c6516a22&quot;,&quot;title&quot;:&quot;Multimodal synergisms in host stimuli drive landing response in malaria mosquitoes&quot;,&quot;author&quot;:[{&quot;family&quot;:&quot;Carnaghi&quot;,&quot;given&quot;:&quot;Manuela&quot;,&quot;parse-names&quot;:false,&quot;dropping-particle&quot;:&quot;&quot;,&quot;non-dropping-particle&quot;:&quot;&quot;},{&quot;family&quot;:&quot;Belmain&quot;,&quot;given&quot;:&quot;Steven R.&quot;,&quot;parse-names&quot;:false,&quot;dropping-particle&quot;:&quot;&quot;,&quot;non-dropping-particle&quot;:&quot;&quot;},{&quot;family&quot;:&quot;Hopkins&quot;,&quot;given&quot;:&quot;Richard J.&quot;,&quot;parse-names&quot;:false,&quot;dropping-particle&quot;:&quot;&quot;,&quot;non-dropping-particle&quot;:&quot;&quot;},{&quot;family&quot;:&quot;Hawkes&quot;,&quot;given&quot;:&quot;Frances M.&quot;,&quot;parse-names&quot;:false,&quot;dropping-particle&quot;:&quot;&quot;,&quot;non-dropping-particle&quot;:&quot;&quot;}],&quot;container-title&quot;:&quot;Scientific Reports 2021 11:1&quot;,&quot;accessed&quot;:{&quot;date-parts&quot;:[[2026,5,15]]},&quot;DOI&quot;:&quot;10.1038/s41598-021-86772-4&quot;,&quot;ISSN&quot;:&quot;2045-2322&quot;,&quot;PMID&quot;:&quot;33795798&quot;,&quot;URL&quot;:&quot;https://www.nature.com/articles/s41598-021-86772-4&quot;,&quot;issued&quot;:{&quot;date-parts&quot;:[[2021,4,1]]},&quot;page&quot;:&quot;7379-&quot;,&quot;abstract&quot;:&quot;Anopheles mosquitoes transmit malaria, which affects one-fifth of the world population. A comprehensive understanding of mosquito behaviour is essential for the development of novel tools for vector control and surveillance. Despite abundant research on mosquito behaviour, little is known on the stimuli that drive malaria vectors during the landing phase of host-seeking. Using behavioural assays with a multimodal step approach we quantified both the individual and the combined effect of three host-associated stimuli in eliciting landing in Anopheles coluzzii females. We demonstrated that visual, olfactory and thermal sensory stimuli interact synergistically to increase the landing response. Furthermore, if considering only the final outcome (i.e. landing response), our insect model can bypass the absence of either a thermal or a visual stimulus, provided that at least one of these is presented simultaneously with the olfactory stimuli, suggesting that landing is the result of a flexible but accurate stimuli integration. These results have important implications for the development of mosquito control and surveillance tools.&quot;,&quot;publisher&quot;:&quot;Nature Publishing Group&quot;,&quot;issue&quot;:&quot;1&quot;,&quot;volume&quot;:&quot;11&quot;,&quot;container-title-short&quot;:&quot;&quot;},&quot;isTemporary&quot;:false},{&quot;id&quot;:&quot;717a0c24-2595-3166-a49d-d12248a86867&quot;,&quot;itemData&quot;:{&quot;type&quot;:&quot;article-journal&quot;,&quot;id&quot;:&quot;717a0c24-2595-3166-a49d-d12248a86867&quot;,&quot;title&quot;:&quot;Multimodal integration of carbon dioxide and other sensory cues drives mosquito attraction to humans&quot;,&quot;author&quot;:[{&quot;family&quot;:&quot;McMeniman&quot;,&quot;given&quot;:&quot;Conor J.&quot;,&quot;parse-names&quot;:false,&quot;dropping-particle&quot;:&quot;&quot;,&quot;non-dropping-particle&quot;:&quot;&quot;},{&quot;family&quot;:&quot;Corfas&quot;,&quot;given&quot;:&quot;Román A.&quot;,&quot;parse-names&quot;:false,&quot;dropping-particle&quot;:&quot;&quot;,&quot;non-dropping-particle&quot;:&quot;&quot;},{&quot;family&quot;:&quot;Matthews&quot;,&quot;given&quot;:&quot;Benjamin J.&quot;,&quot;parse-names&quot;:false,&quot;dropping-particle&quot;:&quot;&quot;,&quot;non-dropping-particle&quot;:&quot;&quot;},{&quot;family&quot;:&quot;Ritchie&quot;,&quot;given&quot;:&quot;Scott A.&quot;,&quot;parse-names&quot;:false,&quot;dropping-particle&quot;:&quot;&quot;,&quot;non-dropping-particle&quot;:&quot;&quot;},{&quot;family&quot;:&quot;Vosshall&quot;,&quot;given&quot;:&quot;Leslie B.&quot;,&quot;parse-names&quot;:false,&quot;dropping-particle&quot;:&quot;&quot;,&quot;non-dropping-particle&quot;:&quot;&quot;}],&quot;container-title&quot;:&quot;Cell&quot;,&quot;container-title-short&quot;:&quot;Cell&quot;,&quot;accessed&quot;:{&quot;date-parts&quot;:[[2026,5,15]]},&quot;DOI&quot;:&quot;10.1016/j.cell.2013.12.044&quot;,&quot;ISSN&quot;:&quot;10974172&quot;,&quot;PMID&quot;:&quot;24581501&quot;,&quot;URL&quot;:&quot;https://pubmed.ncbi.nlm.nih.gov/24581501/&quot;,&quot;issued&quot;:{&quot;date-parts&quot;:[[2014,2,27]]},&quot;page&quot;:&quot;1060-1071&quot;,&quot;abstract&quot;:&quot;Multiple sensory cues emanating from humans are thought to guide blood-feeding female mosquitoes to a host. To determine the relative contribution of carbon dioxide (CO2) detection to mosquito host-seeking behavior, we mutated the AaegGr3 gene, a subunit of the heteromeric CO2 receptor in Aedes aegypti mosquitoes. Gr3 mutants lack electrophysiological and behavioral responses to CO2. These mutants also fail to show CO2-evoked responses to heat and lactic acid, a human-derived attractant, suggesting that CO2 can gate responses to other sensory stimuli. Whereas attraction of Gr3 mutants to live humans in a large semi-field environment was only slightly impaired, responses to an animal host were greatly reduced in a spatial-scale-dependent manner. Synergistic integration of heat and odor cues likely drive host-seeking behavior in the absence of CO2 detection. We reveal a networked series of interactions by which multimodal integration of CO2, human odor, and heat orchestrates mosquito attraction to humans. © 2014 Elsevier Inc.&quot;,&quot;publisher&quot;:&quot;Elsevier B.V.&quot;,&quot;issue&quot;:&quot;5&quot;,&quot;volume&quot;:&quot;156&quot;},&quot;isTemporary&quot;:false}]},{&quot;citationID&quot;:&quot;MENDELEY_CITATION_e1380c28-13d7-4d85-8bd5-e66f655373b1&quot;,&quot;properties&quot;:{&quot;noteIndex&quot;:0},&quot;isEdited&quot;:false,&quot;manualOverride&quot;:{&quot;isManuallyOverridden&quot;:false,&quot;citeprocText&quot;:&quot;(2,22)&quot;,&quot;manualOverrideText&quot;:&quot;&quot;},&quot;citationTag&quot;:&quot;MENDELEY_CITATION_v3_eyJjaXRhdGlvbklEIjoiTUVOREVMRVlfQ0lUQVRJT05fZTEzODBjMjgtMTNkNy00ZDg1LThiZDUtZTY2ZjY1NTM3M2IxIiwicHJvcGVydGllcyI6eyJub3RlSW5kZXgiOjB9LCJpc0VkaXRlZCI6ZmFsc2UsIm1hbnVhbE92ZXJyaWRlIjp7ImlzTWFudWFsbHlPdmVycmlkZGVuIjpmYWxzZSwiY2l0ZXByb2NUZXh0IjoiKDIsMjIpIiwibWFudWFsT3ZlcnJpZGVUZXh0IjoiIn0sImNpdGF0aW9uSXRlbXMiOlt7ImlkIjoiYzc1ZDIxYjYtYWMxNC0zOTllLWE1Y2EtZTQ4OWVlNWZmNzY5IiwiaXRlbURhdGEiOnsidHlwZSI6ImFydGljbGUtam91cm5hbCIsImlkIjoiYzc1ZDIxYjYtYWMxNC0zOTllLWE1Y2EtZTQ4OWVlNWZmNzY5IiwidGl0bGUiOiJUaGUgZ2xvYmFsIGRpc3RyaWJ1dGlvbiBhbmQgYnVyZGVuIG9mIGRlbmd1ZSIsImF1dGhvciI6W3siZmFtaWx5IjoiQmhhdHQiLCJnaXZlbiI6IlNhbWlyIiwicGFyc2UtbmFtZXMiOmZhbHNlLCJkcm9wcGluZy1wYXJ0aWNsZSI6IiIsIm5vbi1kcm9wcGluZy1wYXJ0aWNsZSI6IiJ9LHsiZmFtaWx5IjoiR2V0aGluZyIsImdpdmVuIjoiUGV0ZXIgVy4iLCJwYXJzZS1uYW1lcyI6ZmFsc2UsImRyb3BwaW5nLXBhcnRpY2xlIjoiIiwibm9uLWRyb3BwaW5nLXBhcnRpY2xlIjoiIn0seyJmYW1pbHkiOiJCcmFkeSIsImdpdmVuIjoiT2xpdmVyIEouIiwicGFyc2UtbmFtZXMiOmZhbHNlLCJkcm9wcGluZy1wYXJ0aWNsZSI6IiIsIm5vbi1kcm9wcGluZy1wYXJ0aWNsZSI6IiJ9LHsiZmFtaWx5IjoiTWVzc2luYSIsImdpdmVuIjoiSmFuZSBQLiIsInBhcnNlLW5hbWVzIjpmYWxzZSwiZHJvcHBpbmctcGFydGljbGUiOiIiLCJub24tZHJvcHBpbmctcGFydGljbGUiOiIifSx7ImZhbWlseSI6IkZhcmxvdyIsImdpdmVuIjoiQW5kcmV3IFcuIiwicGFyc2UtbmFtZXMiOmZhbHNlLCJkcm9wcGluZy1wYXJ0aWNsZSI6IiIsIm5vbi1kcm9wcGluZy1wYXJ0aWNsZSI6IiJ9LHsiZmFtaWx5IjoiTW95ZXMiLCJnaXZlbiI6IkNhdGhlcmluZSBMLiIsInBhcnNlLW5hbWVzIjpmYWxzZSwiZHJvcHBpbmctcGFydGljbGUiOiIiLCJub24tZHJvcHBpbmctcGFydGljbGUiOiIifSx7ImZhbWlseSI6IkRyYWtlIiwiZ2l2ZW4iOiJKb2huIE0uIiwicGFyc2UtbmFtZXMiOmZhbHNlLCJkcm9wcGluZy1wYXJ0aWNsZSI6IiIsIm5vbi1kcm9wcGluZy1wYXJ0aWNsZSI6IiJ9LHsiZmFtaWx5IjoiQnJvd25zdGVpbiIsImdpdmVuIjoiSm9obiBTLiIsInBhcnNlLW5hbWVzIjpmYWxzZSwiZHJvcHBpbmctcGFydGljbGUiOiIiLCJub24tZHJvcHBpbmctcGFydGljbGUiOiIifSx7ImZhbWlseSI6IkhvZW4iLCJnaXZlbiI6IkFubmUgRy4iLCJwYXJzZS1uYW1lcyI6ZmFsc2UsImRyb3BwaW5nLXBhcnRpY2xlIjoiIiwibm9uLWRyb3BwaW5nLXBhcnRpY2xlIjoiIn0seyJmYW1pbHkiOiJTYW5rb2giLCJnaXZlbiI6Ik9zbWFuIiwicGFyc2UtbmFtZXMiOmZhbHNlLCJkcm9wcGluZy1wYXJ0aWNsZSI6IiIsIm5vbi1kcm9wcGluZy1wYXJ0aWNsZSI6IiJ9LHsiZmFtaWx5IjoiTXllcnMiLCJnaXZlbiI6Ik1vbmljYSBGLiIsInBhcnNlLW5hbWVzIjpmYWxzZSwiZHJvcHBpbmctcGFydGljbGUiOiIiLCJub24tZHJvcHBpbmctcGFydGljbGUiOiIifSx7ImZhbWlseSI6Ikdlb3JnZSIsImdpdmVuIjoiRHlsYW4gQi4iLCJwYXJzZS1uYW1lcyI6ZmFsc2UsImRyb3BwaW5nLXBhcnRpY2xlIjoiIiwibm9uLWRyb3BwaW5nLXBhcnRpY2xlIjoiIn0seyJmYW1pbHkiOiJKYWVuaXNjaCIsImdpdmVuIjoiVGhvbWFzIiwicGFyc2UtbmFtZXMiOmZhbHNlLCJkcm9wcGluZy1wYXJ0aWNsZSI6IiIsIm5vbi1kcm9wcGluZy1wYXJ0aWNsZSI6IiJ9LHsiZmFtaWx5IjoiV2lsbGlhbSBXaW50IiwiZ2l2ZW4iOiJHLiBSLiIsInBhcnNlLW5hbWVzIjpmYWxzZSwiZHJvcHBpbmctcGFydGljbGUiOiIiLCJub24tZHJvcHBpbmctcGFydGljbGUiOiIifSx7ImZhbWlseSI6IlNpbW1vbnMiLCJnaXZlbiI6IkNhbWVyb24gUC4iLCJwYXJzZS1uYW1lcyI6ZmFsc2UsImRyb3BwaW5nLXBhcnRpY2xlIjoiIiwibm9uLWRyb3BwaW5nLXBhcnRpY2xlIjoiIn0seyJmYW1pbHkiOiJTY290dCIsImdpdmVuIjoiVGhvbWFzIFcuIiwicGFyc2UtbmFtZXMiOmZhbHNlLCJkcm9wcGluZy1wYXJ0aWNsZSI6IiIsIm5vbi1kcm9wcGluZy1wYXJ0aWNsZSI6IiJ9LHsiZmFtaWx5IjoiRmFycmFyIiwiZ2l2ZW4iOiJKZXJlbXkgSi4iLCJwYXJzZS1uYW1lcyI6ZmFsc2UsImRyb3BwaW5nLXBhcnRpY2xlIjoiIiwibm9uLWRyb3BwaW5nLXBhcnRpY2xlIjoiIn0seyJmYW1pbHkiOiJIYXkiLCJnaXZlbiI6IlNpbW9uIEkuIiwicGFyc2UtbmFtZXMiOmZhbHNlLCJkcm9wcGluZy1wYXJ0aWNsZSI6IiIsIm5vbi1kcm9wcGluZy1wYXJ0aWNsZSI6IiJ9XSwiY29udGFpbmVyLXRpdGxlIjoiTmF0dXJlIiwiY29udGFpbmVyLXRpdGxlLXNob3J0IjoiTmF0dXJlIiwiYWNjZXNzZWQiOnsiZGF0ZS1wYXJ0cyI6W1syMDI2LDUsMTVdXX0sIkRPSSI6IjEwLjEwMzgvTkFUVVJFMTIwNjAiLCJJU1NOIjoiMTQ3NjQ2ODciLCJQTUlEIjoiMjM1NjMyNjYiLCJpc3N1ZWQiOnsiZGF0ZS1wYXJ0cyI6W1syMDEzLDQsMjVdXX0sInBhZ2UiOiI1MDQtNTA3IiwiYWJzdHJhY3QiOiJEZW5ndWUgaXMgYSBzeXN0ZW1pYyB2aXJhbCBpbmZlY3Rpb24gdHJhbnNtaXR0ZWQgYmV0d2VlbiBodW1hbnMgYnkgQWVkZXMgbW9zcXVpdG9lcy4gRm9yIHNvbWUgcGF0aWVudHMsIGRlbmd1ZSBpcyBhIGxpZmUtdGhyZWF0ZW5pbmcgaWxsbmVzcy4gVGhlcmUgYXJlIGN1cnJlbnRseSBubyBsaWNlbnNlZCB2YWNjaW5lcyBvciBzcGVjaWZpYyB0aGVyYXBldXRpY3MsIGFuZCBzdWJzdGFudGlhbCB2ZWN0b3IgY29udHJvbCBlZmZvcnRzIGhhdmUgbm90IHN0b3BwZWQgaXRzIHJhcGlkIGVtZXJnZW5jZSBhbmQgZ2xvYmFsIHNwcmVhZC4gVGhlIGNvbnRlbXBvcmFyeSB3b3JsZHdpZGUgZGlzdHJpYnV0aW9uIG9mIHRoZSByaXNrIG9mIGRlbmd1ZSB2aXJ1cyBpbmZlY3Rpb24gYW5kIGl0cyBwdWJsaWMgaGVhbHRoIGJ1cmRlbiBhcmUgcG9vcmx5IGtub3duLiBIZXJlIHdlIHVuZGVydGFrZSBhbiBleGhhdXN0aXZlIGFzc2VtYmx5IG9mIGtub3duIHJlY29yZHMgb2YgZGVuZ3VlIG9jY3VycmVuY2Ugd29ybGR3aWRlLCBhbmQgdXNlIGEgZm9ybWFsIG1vZGVsbGluZyBmcmFtZXdvcmsgdG8gbWFwIHRoZSBnbG9iYWwgZGlzdHJpYnV0aW9uIG9mIGRlbmd1ZSByaXNrLiBXZSB0aGVuIHBhaXIgdGhlIHJlc3VsdGluZyByaXNrIG1hcCB3aXRoIGRldGFpbGVkIGxvbmdpdHVkaW5hbCBpbmZvcm1hdGlvbiBmcm9tIGRlbmd1ZSBjb2hvcnQgc3R1ZGllcyBhbmQgcG9wdWxhdGlvbiBzdXJmYWNlcyB0byBpbmZlciB0aGUgcHVibGljIGhlYWx0aCBidXJkZW4gb2YgZGVuZ3VlIGluIDIwMTAuIFdlIHByZWRpY3QgZGVuZ3VlIHRvIGJlIHViaXF1aXRvdXMgdGhyb3VnaG91dCB0aGUgdHJvcGljcywgd2l0aCBsb2NhbCBzcGF0aWFsIHZhcmlhdGlvbnMgaW4gcmlzayBpbmZsdWVuY2VkIHN0cm9uZ2x5IGJ5IHJhaW5mYWxsLCB0ZW1wZXJhdHVyZSBhbmQgdGhlIGRlZ3JlZSBvZiB1cmJhbml6YXRpb24uIFVzaW5nIGNhcnRvZ3JhcGhpYyBhcHByb2FjaGVzLCB3ZSBlc3RpbWF0ZSB0aGVyZSB0byBiZSAzOTAgbWlsbGlvbiAoOTUlIGNyZWRpYmxlIGludGVydmFsIDI4NC01MjgpIGRlbmd1ZSBpbmZlY3Rpb25zIHBlciB5ZWFyLCBvZiB3aGljaCA5NiBtaWxsaW9uICg2Ny0xMzYpIG1hbmlmZXN0IGFwcGFyZW50bHkgKGFueSBsZXZlbCBvZiBkaXNlYXNlIHNldmVyaXR5KS4gVGhpcyBpbmZlY3Rpb24gdG90YWwgaXMgbW9yZSB0aGFuIHRocmVlIHRpbWVzIHRoZSBkZW5ndWUgYnVyZGVuIGVzdGltYXRlIG9mIHRoZSBXb3JsZCBIZWFsdGggT3JnYW5pemF0aW9uLiBTdHJhdGlmaWNhdGlvbiBvZiBvdXIgZXN0aW1hdGVzIGJ5IGNvdW50cnkgYWxsb3dzIGNvbXBhcmlzb24gd2l0aCBuYXRpb25hbCBkZW5ndWUgcmVwb3J0aW5nLCBhZnRlciB0YWtpbmcgaW50byBhY2NvdW50IHRoZSBwcm9iYWJpbGl0eSBvZiBhbiBhcHBhcmVudCBpbmZlY3Rpb24gYmVpbmcgZm9ybWFsbHkgcmVwb3J0ZWQuIFRoZSBtb3N0IG5vdGFibGUgZGlmZmVyZW5jZXMgYXJlIGRpc2N1c3NlZC4gVGhlc2UgbmV3IHJpc2sgbWFwcyBhbmQgaW5mZWN0aW9uIGVzdGltYXRlcyBwcm92aWRlIG5vdmVsIGluc2lnaHRzIGludG8gdGhlIGdsb2JhbCwgcmVnaW9uYWwgYW5kIG5hdGlvbmFsIHB1YmxpYyBoZWFsdGggYnVyZGVuIGltcG9zZWQgYnkgZGVuZ3VlLiBXZSBhbnRpY2lwYXRlIHRoYXQgdGhleSB3aWxsIHByb3ZpZGUgYSBzdGFydGluZyBwb2ludCBmb3IgYSB3aWRlciBkaXNjdXNzaW9uIGFib3V0IHRoZSBnbG9iYWwgaW1wYWN0IG9mIHRoaXMgZGlzZWFzZSBhbmQgd2lsbCBoZWxwIHRvIGd1aWRlIGltcHJvdmVtZW50cyBpbiBkaXNlYXNlIGNvbnRyb2wgc3RyYXRlZ2llcyB1c2luZyB2YWNjaW5lLCBkcnVnIGFuZCB2ZWN0b3IgY29udHJvbCBtZXRob2RzLCBhbmQgaW4gdGhlaXIgZWNvbm9taWMgZXZhbHVhdGlvbi4gwqkgMjAxMyBNYWNtaWxsYW4gUHVibGlzaGVycyBMaW1pdGVkLiBBbGwgcmlnaHRzIHJlc2VydmVkLiIsInB1Ymxpc2hlciI6Ik5hdHVyZSBQdWJsaXNoaW5nIEdyb3VwIiwiaXNzdWUiOiI3NDQ2Iiwidm9sdW1lIjoiNDk2In0sImlzVGVtcG9yYXJ5IjpmYWxzZX0seyJpZCI6ImI2NDIxYmI3LTYwM2MtM2Y4NC1iNjdiLWM4YjUyY2MxNDFkZCIsIml0ZW1EYXRhIjp7InR5cGUiOiJhcnRpY2xlLWpvdXJuYWwiLCJpZCI6ImI2NDIxYmI3LTYwM2MtM2Y4NC1iNjdiLWM4YjUyY2MxNDFkZCIsInRpdGxlIjoiR2FtYmFyYW4gU2lrbHVzIEhpZHVwIE55YW11ayBBZWRlcyBzcC4gIERpIEtvdGEgS3VwYW5nIiwiYXV0aG9yIjpbeyJmYW1pbHkiOiJMZW1hIiwiZ2l2ZW4iOiJZb2hhbmVzIE4gUCIsInBhcnNlLW5hbWVzIjpmYWxzZSwiZHJvcHBpbmctcGFydGljbGUiOiIiLCJub24tZHJvcHBpbmctcGFydGljbGUiOiIifSx7ImZhbWlseSI6IkFsbWV0IiwiZ2l2ZW4iOiJKdWxpYW50eSIsInBhcnNlLW5hbWVzIjpmYWxzZSwiZHJvcHBpbmctcGFydGljbGUiOiIiLCJub24tZHJvcHBpbmctcGFydGljbGUiOiIifSx7ImZhbWlseSI6Ild1cmkiLCJnaXZlbiI6IkRpYW5hIEFndXN0aWFuaSIsInBhcnNlLW5hbWVzIjpmYWxzZSwiZHJvcHBpbmctcGFydGljbGUiOiIiLCJub24tZHJvcHBpbmctcGFydGljbGUiOiIifV0sImNvbnRhaW5lci10aXRsZSI6Ikp1cm5hbCBWZXRlcmluZXIgTnVzYW50YXJhIiwiYWNjZXNzZWQiOnsiZGF0ZS1wYXJ0cyI6W1syMDI2LDUsMTVdXX0sIkRPSSI6IjEwLjM1NTA4L0pWTi5WNEkxLjYwMzAiLCJJU1NOIjoiMjU0MC03NjQzIiwiVVJMIjoiaHR0cHM6Ly9lanVybmFsLnVuZGFuYS5hYy5pZC9pbmRleC5waHAvanZuL2FydGljbGUvdmlldy82MDMwIiwiaXNzdWVkIjp7ImRhdGUtcGFydHMiOltbMjAyMSwxMiwxOV1dfSwicGFnZSI6IjItMiIsImFic3RyYWN0IjoiQWVkZXMgc3AuIGlzIGEgdHlwZSBvZiBtb3NxdWl0byB0aGF0IGNhbiBjYXJyeSBkZW5ndWUgdmlydXMgd2hpY2ggY2F1c2VzIGRlbmd1ZSBmZXZlciAoREhGKS4gREhGIGlzIGFuIGluY3JlYXNpbmdseSB3aWRlc3ByZWFkIHB1YmxpYyBoZWFsdGggcHJvYmxlbSB3aXRoIHRoZSBpbmNyZWFzZSBpbiB0aGUgbW9iaWxpdHkgYW5kIHBvcHVsYXRpb24gZGVuc2l0eS4gT25lIGVmZm9ydCB0aGF0IG5lZWRzIHRvIGJlIGRvbmUgaW4gdGhlIGNvbnRyb2wgb2YgREhGIGlzIHRvIGN1dCBvZmYgdGhlIGxpZmUgY3ljbGUgb2YmbmJzcDsgbW9zcXVpdG8gQWVkZXMgc3AuIFRoZXJlZm9yZSwgaXQgaXMgbmVjZXNzYXJ5IHRvIGhhdmUgYW4gdW5kZXJzdGFuZGluZyBvZiB0aGUgbGlmZSBjeWNsZSBvZiBtb3NxdWl0byBBZWRlcyBzcC4gVGhpcyBzdHVkeSBhaW1zIHRvIGRldGVybWluZSB0aGUgY2hhcmFjdGVyaXN0aWNzIG9mIG1vcnBob2xvZ3kgYW5kIGxpZmUgY3ljbGUgb2YgbW9zcXVpdG8gQWVkZXMgc3AuIGluIEt1cGFuZyBDaXR5LiBTdHVkeSBsb2NhdGlvbiBpbiBLZWx1cmFoYW4gT2Vib2JvIGFuZCBLZWx1cmFoYW4gS2VsYXBhIExpbWEuIFRoZSBzZWxlY3Rpb24gb2YgdGhpcyBzaXRlIGlzIGJhc2VkIG9uIHRoZSBoaWdoZXN0IGluY2lkZW5jZSBvZiBESEYgYWNjb3JkaW5nIHRvIGRhdGEgZnJvbSBLdXBhbmcgQ2l0eSBIZWFsdGggT2ZmaWNlIGluIDIwMTYuIFRoZSBzdHVkeSBtZXRob2QgaW5jbHVkZXMgQWVkZXMgc3AuIG1vc3F1aXRvIGxhcnZhZSBjb2xsZWN0aW9uLCBvYnNlcnZhdGlvbiBvZiB0aGUgbGlmZSBjeWNsZSBhbmQgaWRlbnRpZmljYXRpb24gb2YgdGhlIGRldmVsb3BtZW50IG9mIG1vc3F1aXRvIEFlZGVzIHNwLiBpbmNsdWRlIG1lYXN1cmVtZW50IG9mIHRlbXBlcmF0dXJlLCBodW1pZGl0eSBhbmQgcEggb2Ygd2F0ZXIuIFNhbXBsZSBvZiBBZWRlcyBzcC4gbW9zcXVpdG8gbGFydmFlIGNvbGxlY3RlZCwgdGhlbiB0YWtlbiB0byB0aGUgcGFyYXNpdG9sb2d5IGxhYm9yYXRvcnksIEZhY3VsdHkgb2YgVmV0ZXJpbmFyeSBNZWRpY2luZSwgTnVzYSBDZW5kYW5hIFVuaXZlcnNpdHkuIE9ic2VydmF0aW9uIG9mIG1vcnBob2xvZ2ljYWwgY2hhcmFjdGVyaXN0aWNzIG9mIG1vc3F1aXRvIEFlZGVzIHNwLiBkb25lIGluIG1hY3Jvc2NvcGljYWxseSBhbmQgbWljcm9zY29waWNhbGx5LiBOZXh0IHdpbGwgb2JzZXJ2ZWQgdGhlIGxpZmUgY3ljbGUgb2YgbW9zcXVpdG8gQWVkZXMmbmJzcDsgc3AuIHdoaWNoIGlzIGNhcnJpZWQgb3V0IGF0IGV2ZXJ5IHN0YWdlIG9mIGVnZ3MsIGxhcnZhZSwgcHVwYSwgdG8gYWR1bHQgdXNpbmcgYSBzdGVyZW8gbWljcm9zb2NwZSBhbmQgdGhlbiBtYXRjaGVkIHdpdGggdGhlIGlkZW50aWZpY2F0aW9uIGtleS4gVGhlIGFuYWx5dGljYWwgZGF0YSB1c2VkIGlzIGRlc2NyaXB0aXZlIGFuYWx5c2lzIHNob3duIGluIHRoZSBmb3JtIG9mIHRhYmxlIGFuZCBkcmF3aW5nIFRoZSByZXN1bHRzIHNob3cgdGhhdCB0aGUgbGlmZSBjeWNsZSBvZiBtb3NxdWl0byBBZWRlcyBzcC4gaW4gS290YSBLdXBhbmcgcmFuZ2luZyBmcm9tIDctMTAgZGF5cyB3aXRoIGRldGFpbHMgb2YgMS0yIGVnZyBzdGFnZXMsIDMgZGF5cyBvZiBsYXJ2YWUgc3RhZ2UsIEw0IGxhcnZhZSB0byBwdXBhIDEtMiBkYXlzIGFuZCB0aGUgcHVwYSBzdGFnZSBtYXR1cmUgZm9yIDItMyBkYXlzLCB3aXRoIGFuIGF2ZXJhZ2UgdGVtcGVyYXR1cmUgb2YgMjgsM8K6QywgaHVtaWRpdHkgNjAuNCUgYW5kIHBIIG9mIHdhdGVyIDciLCJpc3N1ZSI6IjEiLCJ2b2x1bWUiOiI0IiwiY29udGFpbmVyLXRpdGxlLXNob3J0IjoiIn0sImlzVGVtcG9yYXJ5IjpmYWxzZX1dfQ==&quot;,&quot;citationItems&quot;:[{&quot;id&quot;:&quot;c75d21b6-ac14-399e-a5ca-e489ee5ff769&quot;,&quot;itemData&quot;:{&quot;type&quot;:&quot;article-journal&quot;,&quot;id&quot;:&quot;c75d21b6-ac14-399e-a5ca-e489ee5ff769&quot;,&quot;title&quot;:&quot;The global distribution and burden of dengue&quot;,&quot;author&quot;:[{&quot;family&quot;:&quot;Bhatt&quot;,&quot;given&quot;:&quot;Samir&quot;,&quot;parse-names&quot;:false,&quot;dropping-particle&quot;:&quot;&quot;,&quot;non-dropping-particle&quot;:&quot;&quot;},{&quot;family&quot;:&quot;Gething&quot;,&quot;given&quot;:&quot;Peter W.&quot;,&quot;parse-names&quot;:false,&quot;dropping-particle&quot;:&quot;&quot;,&quot;non-dropping-particle&quot;:&quot;&quot;},{&quot;family&quot;:&quot;Brady&quot;,&quot;given&quot;:&quot;Oliver J.&quot;,&quot;parse-names&quot;:false,&quot;dropping-particle&quot;:&quot;&quot;,&quot;non-dropping-particle&quot;:&quot;&quot;},{&quot;family&quot;:&quot;Messina&quot;,&quot;given&quot;:&quot;Jane P.&quot;,&quot;parse-names&quot;:false,&quot;dropping-particle&quot;:&quot;&quot;,&quot;non-dropping-particle&quot;:&quot;&quot;},{&quot;family&quot;:&quot;Farlow&quot;,&quot;given&quot;:&quot;Andrew W.&quot;,&quot;parse-names&quot;:false,&quot;dropping-particle&quot;:&quot;&quot;,&quot;non-dropping-particle&quot;:&quot;&quot;},{&quot;family&quot;:&quot;Moyes&quot;,&quot;given&quot;:&quot;Catherine L.&quot;,&quot;parse-names&quot;:false,&quot;dropping-particle&quot;:&quot;&quot;,&quot;non-dropping-particle&quot;:&quot;&quot;},{&quot;family&quot;:&quot;Drake&quot;,&quot;given&quot;:&quot;John M.&quot;,&quot;parse-names&quot;:false,&quot;dropping-particle&quot;:&quot;&quot;,&quot;non-dropping-particle&quot;:&quot;&quot;},{&quot;family&quot;:&quot;Brownstein&quot;,&quot;given&quot;:&quot;John S.&quot;,&quot;parse-names&quot;:false,&quot;dropping-particle&quot;:&quot;&quot;,&quot;non-dropping-particle&quot;:&quot;&quot;},{&quot;family&quot;:&quot;Hoen&quot;,&quot;given&quot;:&quot;Anne G.&quot;,&quot;parse-names&quot;:false,&quot;dropping-particle&quot;:&quot;&quot;,&quot;non-dropping-particle&quot;:&quot;&quot;},{&quot;family&quot;:&quot;Sankoh&quot;,&quot;given&quot;:&quot;Osman&quot;,&quot;parse-names&quot;:false,&quot;dropping-particle&quot;:&quot;&quot;,&quot;non-dropping-particle&quot;:&quot;&quot;},{&quot;family&quot;:&quot;Myers&quot;,&quot;given&quot;:&quot;Monica F.&quot;,&quot;parse-names&quot;:false,&quot;dropping-particle&quot;:&quot;&quot;,&quot;non-dropping-particle&quot;:&quot;&quot;},{&quot;family&quot;:&quot;George&quot;,&quot;given&quot;:&quot;Dylan B.&quot;,&quot;parse-names&quot;:false,&quot;dropping-particle&quot;:&quot;&quot;,&quot;non-dropping-particle&quot;:&quot;&quot;},{&quot;family&quot;:&quot;Jaenisch&quot;,&quot;given&quot;:&quot;Thomas&quot;,&quot;parse-names&quot;:false,&quot;dropping-particle&quot;:&quot;&quot;,&quot;non-dropping-particle&quot;:&quot;&quot;},{&quot;family&quot;:&quot;William Wint&quot;,&quot;given&quot;:&quot;G. R.&quot;,&quot;parse-names&quot;:false,&quot;dropping-particle&quot;:&quot;&quot;,&quot;non-dropping-particle&quot;:&quot;&quot;},{&quot;family&quot;:&quot;Simmons&quot;,&quot;given&quot;:&quot;Cameron P.&quot;,&quot;parse-names&quot;:false,&quot;dropping-particle&quot;:&quot;&quot;,&quot;non-dropping-particle&quot;:&quot;&quot;},{&quot;family&quot;:&quot;Scott&quot;,&quot;given&quot;:&quot;Thomas W.&quot;,&quot;parse-names&quot;:false,&quot;dropping-particle&quot;:&quot;&quot;,&quot;non-dropping-particle&quot;:&quot;&quot;},{&quot;family&quot;:&quot;Farrar&quot;,&quot;given&quot;:&quot;Jeremy J.&quot;,&quot;parse-names&quot;:false,&quot;dropping-particle&quot;:&quot;&quot;,&quot;non-dropping-particle&quot;:&quot;&quot;},{&quot;family&quot;:&quot;Hay&quot;,&quot;given&quot;:&quot;Simon I.&quot;,&quot;parse-names&quot;:false,&quot;dropping-particle&quot;:&quot;&quot;,&quot;non-dropping-particle&quot;:&quot;&quot;}],&quot;container-title&quot;:&quot;Nature&quot;,&quot;container-title-short&quot;:&quot;Nature&quot;,&quot;accessed&quot;:{&quot;date-parts&quot;:[[2026,5,15]]},&quot;DOI&quot;:&quot;10.1038/NATURE12060&quot;,&quot;ISSN&quot;:&quot;14764687&quot;,&quot;PMID&quot;:&quot;23563266&quot;,&quot;issued&quot;:{&quot;date-parts&quot;:[[2013,4,25]]},&quot;page&quot;:&quot;504-507&quot;,&quot;abstract&quot;:&quot;Dengue is a systemic viral infection transmitted between humans by Aedes mosquitoes. For some patients, dengue is a life-threatening illness. There are currently no licensed vaccines or specific therapeutics, and substantial vector control efforts have not stopped its rapid emergence and global spread. The contemporary worldwide distribution of the risk of dengue virus infection and its public health burden are poorly known. Here we undertake an exhaustive assembly of known records of dengue occurrence worldwide, and use a formal modelling framework to map the global distribution of dengue risk. We then pair the resulting risk map with detailed longitudinal information from dengue cohort studies and population surfaces to infer the public health burden of dengue in 2010. We predict dengue to be ubiquitous throughout the tropics, with local spatial variations in risk influenced strongly by rainfall, temperature and the degree of urbanization. Using cartographic approaches, we estimate there to be 390 million (95% credible interval 284-528) dengue infections per year, of which 96 million (67-136) manifest apparently (any level of disease severity). This infection total is more than three times the dengue burden estimate of the World Health Organization. Stratification of our estimates by country allows comparison with national dengue reporting, after taking into account the probability of an apparent infection being formally reported. The most notable differences are discussed. These new risk maps and infection estimates provide novel insights into the global, regional and national public health burden imposed by dengue. We anticipate that they will provide a starting point for a wider discussion about the global impact of this disease and will help to guide improvements in disease control strategies using vaccine, drug and vector control methods, and in their economic evaluation. © 2013 Macmillan Publishers Limited. All rights reserved.&quot;,&quot;publisher&quot;:&quot;Nature Publishing Group&quot;,&quot;issue&quot;:&quot;7446&quot;,&quot;volume&quot;:&quot;496&quot;},&quot;isTemporary&quot;:false},{&quot;id&quot;:&quot;b6421bb7-603c-3f84-b67b-c8b52cc141dd&quot;,&quot;itemData&quot;:{&quot;type&quot;:&quot;article-journal&quot;,&quot;id&quot;:&quot;b6421bb7-603c-3f84-b67b-c8b52cc141dd&quot;,&quot;title&quot;:&quot;Gambaran Siklus Hidup Nyamuk Aedes sp.  Di Kota Kupang&quot;,&quot;author&quot;:[{&quot;family&quot;:&quot;Lema&quot;,&quot;given&quot;:&quot;Yohanes N P&quot;,&quot;parse-names&quot;:false,&quot;dropping-particle&quot;:&quot;&quot;,&quot;non-dropping-particle&quot;:&quot;&quot;},{&quot;family&quot;:&quot;Almet&quot;,&quot;given&quot;:&quot;Julianty&quot;,&quot;parse-names&quot;:false,&quot;dropping-particle&quot;:&quot;&quot;,&quot;non-dropping-particle&quot;:&quot;&quot;},{&quot;family&quot;:&quot;Wuri&quot;,&quot;given&quot;:&quot;Diana Agustiani&quot;,&quot;parse-names&quot;:false,&quot;dropping-particle&quot;:&quot;&quot;,&quot;non-dropping-particle&quot;:&quot;&quot;}],&quot;container-title&quot;:&quot;Jurnal Veteriner Nusantara&quot;,&quot;accessed&quot;:{&quot;date-parts&quot;:[[2026,5,15]]},&quot;DOI&quot;:&quot;10.35508/JVN.V4I1.6030&quot;,&quot;ISSN&quot;:&quot;2540-7643&quot;,&quot;URL&quot;:&quot;https://ejurnal.undana.ac.id/index.php/jvn/article/view/6030&quot;,&quot;issued&quot;:{&quot;date-parts&quot;:[[2021,12,19]]},&quot;page&quot;:&quot;2-2&quot;,&quot;abstract&quot;:&quot;Aedes sp. is a type of mosquito that can carry dengue virus which causes dengue fever (DHF). DHF is an increasingly widespread public health problem with the increase in the mobility and population density. One effort that needs to be done in the control of DHF is to cut off the life cycle of&amp;nbsp; mosquito Aedes sp. Therefore, it is necessary to have an understanding of the life cycle of mosquito Aedes sp. This study aims to determine the characteristics of morphology and life cycle of mosquito Aedes sp. in Kupang City. Study location in Kelurahan Oebobo and Kelurahan Kelapa Lima. The selection of this site is based on the highest incidence of DHF according to data from Kupang City Health Office in 2016. The study method includes Aedes sp. mosquito larvae collection, observation of the life cycle and identification of the development of mosquito Aedes sp. include measurement of temperature, humidity and pH of water. Sample of Aedes sp. mosquito larvae collected, then taken to the parasitology laboratory, Faculty of Veterinary Medicine, Nusa Cendana University. Observation of morphological characteristics of mosquito Aedes sp. done in macroscopically and microscopically. Next will observed the life cycle of mosquito Aedes&amp;nbsp; sp. which is carried out at every stage of eggs, larvae, pupa, to adult using a stereo microsocpe and then matched with the identification key. The analytical data used is descriptive analysis shown in the form of table and drawing The results show that the life cycle of mosquito Aedes sp. in Kota Kupang ranging from 7-10 days with details of 1-2 egg stages, 3 days of larvae stage, L4 larvae to pupa 1-2 days and the pupa stage mature for 2-3 days, with an average temperature of 28,3ºC, humidity 60.4% and pH of water 7&quot;,&quot;issue&quot;:&quot;1&quot;,&quot;volume&quot;:&quot;4&quot;,&quot;container-title-short&quot;:&quot;&quot;},&quot;isTemporary&quot;:false}]},{&quot;citationID&quot;:&quot;MENDELEY_CITATION_9c5e8987-2bbe-4778-bbe3-6a7024b85bc6&quot;,&quot;properties&quot;:{&quot;noteIndex&quot;:0},&quot;isEdited&quot;:false,&quot;manualOverride&quot;:{&quot;isManuallyOverridden&quot;:false,&quot;citeprocText&quot;:&quot;(12,23,24)&quot;,&quot;manualOverrideText&quot;:&quot;&quot;},&quot;citationTag&quot;:&quot;MENDELEY_CITATION_v3_eyJjaXRhdGlvbklEIjoiTUVOREVMRVlfQ0lUQVRJT05fOWM1ZTg5ODctMmJiZS00Nzc4LWJiZTMtNmE3MDI0Yjg1YmM2IiwicHJvcGVydGllcyI6eyJub3RlSW5kZXgiOjB9LCJpc0VkaXRlZCI6ZmFsc2UsIm1hbnVhbE92ZXJyaWRlIjp7ImlzTWFudWFsbHlPdmVycmlkZGVuIjpmYWxzZSwiY2l0ZXByb2NUZXh0IjoiKDEyLDIzLDI0KSIsIm1hbnVhbE92ZXJyaWRlVGV4dCI6IiJ9LCJjaXRhdGlvbkl0ZW1zIjpbeyJpZCI6IjU2Nzc1NGYxLTQzMjgtM2NmZS04YzYxLTA5NThiZjI3MTNmNyIsIml0ZW1EYXRhIjp7InR5cGUiOiJhcnRpY2xlLWpvdXJuYWwiLCJpZCI6IjU2Nzc1NGYxLTQzMjgtM2NmZS04YzYxLTA5NThiZjI3MTNmNyIsInRpdGxlIjoiU3BlY2llcy1TcGVjaWZpY2l0eSBpbiBUaGVybW9wcmVmZXJlbmNlIGFuZCBDTzItR2F0ZWQgSGVhdC1TZWVraW5nIGluIEN1bGV4IE1vc3F1aXRvZXMiLCJhdXRob3IiOlt7ImZhbWlseSI6IlJlaW5ob2xkIiwiZ2l2ZW4iOiJKb2FubmEgTS4iLCJwYXJzZS1uYW1lcyI6ZmFsc2UsImRyb3BwaW5nLXBhcnRpY2xlIjoiIiwibm9uLWRyb3BwaW5nLXBhcnRpY2xlIjoiIn0seyJmYW1pbHkiOiJDaGFuZHJhc2VnYXJhbiIsImdpdmVuIjoiS2FydGhpa2V5YW4iLCJwYXJzZS1uYW1lcyI6ZmFsc2UsImRyb3BwaW5nLXBhcnRpY2xlIjoiIiwibm9uLWRyb3BwaW5nLXBhcnRpY2xlIjoiIn0seyJmYW1pbHkiOiJPa2VyIiwiZ2l2ZW4iOiJIZWxlbiIsInBhcnNlLW5hbWVzIjpmYWxzZSwiZHJvcHBpbmctcGFydGljbGUiOiIiLCJub24tZHJvcHBpbmctcGFydGljbGUiOiIifSx7ImZhbWlseSI6IkNyZXNwbyIsImdpdmVuIjoiSm9zw6kgRS4iLCJwYXJzZS1uYW1lcyI6ZmFsc2UsImRyb3BwaW5nLXBhcnRpY2xlIjoiIiwibm9uLWRyb3BwaW5nLXBhcnRpY2xlIjoiIn0seyJmYW1pbHkiOiJWaW5hdWdlciIsImdpdmVuIjoiQ2zDqW1lbnQiLCJwYXJzZS1uYW1lcyI6ZmFsc2UsImRyb3BwaW5nLXBhcnRpY2xlIjoiIiwibm9uLWRyb3BwaW5nLXBhcnRpY2xlIjoiIn0seyJmYW1pbHkiOiJMYWhvbmTDqHJlIiwiZ2l2ZW4iOiJDaGxvw6kiLCJwYXJzZS1uYW1lcyI6ZmFsc2UsImRyb3BwaW5nLXBhcnRpY2xlIjoiIiwibm9uLWRyb3BwaW5nLXBhcnRpY2xlIjoiIn1dLCJjb250YWluZXItdGl0bGUiOiJJbnNlY3RzIiwiY29udGFpbmVyLXRpdGxlLXNob3J0IjoiSW5zZWN0cyIsImFjY2Vzc2VkIjp7ImRhdGUtcGFydHMiOltbMjAyNiw1LDE1XV19LCJET0kiOiIxMC4zMzkwL0lOU0VDVFMxMzAxMDA5Mi9TMSIsIklTU04iOiIyMDc1NDQ1MCIsIlVSTCI6Imh0dHBzOi8vcG1jLm5jYmkubmxtLm5paC5nb3YvYXJ0aWNsZXMvUE1DODc3OTc4Ny8iLCJpc3N1ZWQiOnsiZGF0ZS1wYXJ0cyI6W1syMDIyLDEsMV1dfSwicGFnZSI6IjkyIiwiYWJzdHJhY3QiOiJDb21iaW5pbmcgdGhlcm1vcHJlZmVyZW5jZSAoVHAgKSBhbmQgQ08yLWdhdGVkIGhlYXQtc2Vla2luZyBhc3NheXMsIHdlIHN0dWRpZWQgdGhlIHRoZXJtYWwgcHJlZmVyZW5kdW0gYW5kIHJlc3BvbnNlIHRvIHRoZXJtYWwgY3VlcyBpbiB0aHJlZSBDdWxleCBtb3NxdWl0byBzcGVjaWVzIGV4aGliaXRpbmcgZGlmZmVyZW5jZXMgaW4gbmF0aXZlIGhhYml0YXQgYW5kIGhvc3QgcHJlZmVyZW5jZSAoZS5nLiwgYml0aW5nIGNvbGQgYW5kL29yIHdhcm0tYmxvb2RlZCBhbmltYWxzKS4gUmVzdWx0cyBzaG93IHRoYXQgdGhlc2Ugc3BlY2llcyBkaWZmZXIgaW4gYm90aCBUcCBhbmQgaGVhdC1zZWVraW5nIGJlaGF2aW9yLiBJbiBwYXJ0aWN1bGFyLCB3ZSBmb3VuZCB0aGF0IEN1bGV4IHRlcnJpdGFucywgd2hpY2ggZmVlZCBwcmltYXJpbHkgb24gY29sZC1ibG9vZCBob3N0cywgZGlkIG5vdCByZXNwb25kIHRvIGhlYXQgZHVyaW5nIGhlYXQtc2Vla2luZyBhc3NheXMsIHJlZ2FyZGxlc3Mgb2YgdGhlIENPMiBjb25jZW50cmF0aW9uLCBidXQgZXhoaWJpdGVkIGFuIGludGVybWVkaWF0ZSBUcCBkdXJpbmcgcmVzdGluZy4gSW4gY29udHJhc3QsIEN4LiBxdWlucXVlZmFzY2lhdHVzLCB3aGljaCBmZWVkcyBvbiB3YXJtIGJsb29kZWQgaG9zdHMsIHNvdWdodCB0aGUgY29vbGVzdCBsb2NhdGlvbnMgb24gYSB0aGVybWFsIGdyYWRpZW50IGFuZCByZXNwb25kZWQgb25seSBtb2RlcmF0ZWx5IHRvIHRoZXJtYWwgc3RpbXVsaSB3aGVuIHBhaXJlZCB3aXRoIENPMiBhdCBoaWdoZXIgY29uY2VudHJhdGlvbnMuIFRoZSB0aGlyZCBzcGVjaWVzLCBDeC4gdGFyc2FsaXMsIHdoaWNoIGhhcyBiZWVuIHNob3duIHRvIGZlZWQgb24gYSB3aWRlIHJhbmdlIG9mIGhvc3RzLCByZXNwb25kZWQgdG8gaGVhdCB3aGVuIHBhaXJlZCB3aXRoIGhpZ2ggQ08yIGxldmVscyBhbmQgZXhoaWJpdGVkIGEgaGlnaCBUcCAuIFRoaXMgc3R1ZHkgcHJvdmlkZXMgdGhlIGZpcnN0IGluc2lnaHRzIGludG8gdGhlIHJvbGUgb2YgaGVhdCBhbmQgQ08yIGluIHRoZSBob3N0IHNlZWtpbmcgYmVoYXZpb3Igb2YgdGhyZWUgZGlzZWFzZSB2ZWN0b3JzIGluIHRoZSBDdWxleCBnZW51cyBhbmQgaGlnaGxpZ2h0cyBkaWZmZXJlbmNlcyBpbiBwcmVmZXJyZWQgcmVzdGluZyB0ZW1wZXJhdHVyZXMuIiwicHVibGlzaGVyIjoiTURQSSIsImlzc3VlIjoiMSIsInZvbHVtZSI6IjEzIn0sImlzVGVtcG9yYXJ5IjpmYWxzZX0seyJpZCI6IjM4Nzg2YTA2LTZjZTQtMzExMS1hYjJiLTk3NjRiZTE0MTgzYSIsIml0ZW1EYXRhIjp7InR5cGUiOiJhcnRpY2xlLWpvdXJuYWwiLCJpZCI6IjM4Nzg2YTA2LTZjZTQtMzExMS1hYjJiLTk3NjRiZTE0MTgzYSIsInRpdGxlIjoiSHVtYW4gYXR0cmFjdGl2ZSBjdWVzIGFuZCBtb3NxdWl0byBob3N0LXNlZWtpbmcgYmVoYXZpb3IiLCJhdXRob3IiOlt7ImZhbWlseSI6IkNvdXRpbmhvLUFicmV1IiwiZ2l2ZW4iOiJJbGlhbm8iLCJwYXJzZS1uYW1lcyI6ZmFsc2UsImRyb3BwaW5nLXBhcnRpY2xlIjoiVi4iLCJub24tZHJvcHBpbmctcGFydGljbGUiOiIifSx7ImZhbWlseSI6IlJpZmZlbGwiLCJnaXZlbiI6IkplZmZyZXkgQS4iLCJwYXJzZS1uYW1lcyI6ZmFsc2UsImRyb3BwaW5nLXBhcnRpY2xlIjoiIiwibm9uLWRyb3BwaW5nLXBhcnRpY2xlIjoiIn0seyJmYW1pbHkiOiJBa2JhcmkiLCJnaXZlbiI6Ik9tYXIgUy4iLCJwYXJzZS1uYW1lcyI6ZmFsc2UsImRyb3BwaW5nLXBhcnRpY2xlIjoiIiwibm9uLWRyb3BwaW5nLXBhcnRpY2xlIjoiIn1dLCJjb250YWluZXItdGl0bGUiOiJUcmVuZHMgaW4gcGFyYXNpdG9sb2d5IiwiY29udGFpbmVyLXRpdGxlLXNob3J0IjoiVHJlbmRzIFBhcmFzaXRvbC4iLCJhY2Nlc3NlZCI6eyJkYXRlLXBhcnRzIjpbWzIwMjYsNSwxNV1dfSwiRE9JIjoiMTAuMTAxNi9KLlBULjIwMjEuMDkuMDEyIiwiSVNTTiI6IjE0NzEtNTAwNyIsIlBNSUQiOiIzNDY3NDk2MyIsIlVSTCI6Imh0dHBzOi8vcHVibWVkLm5jYmkubmxtLm5paC5nb3YvMzQ2NzQ5NjMvIiwiaXNzdWVkIjp7ImRhdGUtcGFydHMiOltbMjAyMiwzLDFdXX0sInBhZ2UiOiIyNDYtMjY0IiwiYWJzdHJhY3QiOiJGZW1hbGUgbW9zcXVpdG9lcyB1c2UgY2hlbWljYWwgYW5kIHBoeXNpY2FsIGN1ZXMsIGluY2x1ZGluZyB2aXNpb24sIHNtZWxsLCBoZWF0LCBhbmQgaHVtaWRpdHksIHRvIG9yaWVudCB0b3dhcmQgaG9zdHMuIEJvZHkgb2RvcnMgYXJlIHByb2R1Y2VkIGJ5IHNraW4gcmVzaWRlbnQgYmFjdGVyaWEgdGhhdCBjb252ZXJ0IG1ldGFib2xpdGVzIHNlY3JldGVkIGluIHN3ZWF0IGludG8gb2RvcmFudHMgdGhhdCBjb25mZXIgdGhlIGNoYXJhY3RlcmlzdGljIGJvZHkgc2NlbnQuIE1vc3F1aXRvZXMgZGV0ZWN0IHRoZXNlIGNvbXBvdW5kcyB1c2luZyBvbGZhY3RvcnkgcmVjZXB0b3JzIGluIHRoZWlyIGFudGVubmFsIG9sZmFjdG9yeSByZWNlcHRvciBuZXVyb25zLiBTdWNoIGluZm9ybWF0aW9uIGlzIGZ1cnRoZXIgaW50ZWdyYXRlZCB3aXRoIHRoZSBzZW5zZXMgb2YgdGVtcGVyYXR1cmUgYW5kIGh1bWlkaXR5LCBhcyB3ZWxsIGFzIHZpc2lvbiwgcHJvY2Vzc2VkIGluIHRoZSBicmFpbiBpbnRvIGEgYmVoYXZpb3JhbCBvdXRwdXQsIGxlYWRpbmcgdG8gaG9zdCBmaW5kaW5nLiBLbm93bGVkZ2Ugb2YgaHVtYW4gc2NlbnQgY29tcG9uZW50cyB1bnZlaWxzIGEgdmFyaWV0eSBvZiBvZG9yYW50cyB0aGF0IGFyZSBhdHRyYWN0aXZlIHRvIG1vc3F1aXRvZXMsIGJ1dCBhbHNvIG9kb3ItdHJpZ2dlcmluZyByZXBlbGxlbmN5LiBGaW5kaW5nIHdheXMgdG8gZGl2ZXJ0IGh1bWFuLXNlZWtpbmcgYmVoYXZpb3IgYnkgZmVtYWxlIG1vc3F1aXRvZXMgdXNpbmcgb2RvcmFudHMgY2FuIHBvc3NpYmx5IG1pdGlnYXRlIG1vc3F1aXRvLWJvcm5lIHBhdGhvZ2VuIHRyYW5zbWlzc2lvbi4iLCJwdWJsaXNoZXIiOiJUcmVuZHMgUGFyYXNpdG9sIiwiaXNzdWUiOiIzIiwidm9sdW1lIjoiMzgifSwiaXNUZW1wb3JhcnkiOmZhbHNlfSx7ImlkIjoiYTQwZDNhYTktNDUzOS0zODBkLWEwZWItNWY0NGE0YjcxNzg2IiwiaXRlbURhdGEiOnsidHlwZSI6ImFydGljbGUtam91cm5hbCIsImlkIjoiYTQwZDNhYTktNDUzOS0zODBkLWEwZWItNWY0NGE0YjcxNzg2IiwidGl0bGUiOiJVbmRlcnN0YW5kaW5nIGhvc3QgdXRpbGl6YXRpb24gYnkgbW9zcXVpdG9lczogZGV0ZXJtaW5hbnRzLCBjaGFsbGVuZ2VzIGFuZCBmdXR1cmUgZGlyZWN0aW9ucyIsImF1dGhvciI6W3siZmFtaWx5IjoiWWFuIiwiZ2l2ZW4iOiJKaWF5dWUiLCJwYXJzZS1uYW1lcyI6ZmFsc2UsImRyb3BwaW5nLXBhcnRpY2xlIjoiIiwibm9uLWRyb3BwaW5nLXBhcnRpY2xlIjoiIn0seyJmYW1pbHkiOiJHYW5nb3NvIiwiZ2l2ZW4iOiJMYXVyYSIsInBhcnNlLW5hbWVzIjpmYWxzZSwiZHJvcHBpbmctcGFydGljbGUiOiIiLCJub24tZHJvcHBpbmctcGFydGljbGUiOiIifSx7ImZhbWlseSI6IlJ1aXoiLCJnaXZlbiI6IlNhbnRpYWdvIiwicGFyc2UtbmFtZXMiOmZhbHNlLCJkcm9wcGluZy1wYXJ0aWNsZSI6IiIsIm5vbi1kcm9wcGluZy1wYXJ0aWNsZSI6IiJ9LHsiZmFtaWx5IjoiU29yaWd1ZXIiLCJnaXZlbiI6IlJhbcOzbiIsInBhcnNlLW5hbWVzIjpmYWxzZSwiZHJvcHBpbmctcGFydGljbGUiOiIiLCJub24tZHJvcHBpbmctcGFydGljbGUiOiIifSx7ImZhbWlseSI6IkZpZ3Vlcm9sYSIsImdpdmVuIjoiSm9yZGkiLCJwYXJzZS1uYW1lcyI6ZmFsc2UsImRyb3BwaW5nLXBhcnRpY2xlIjoiIiwibm9uLWRyb3BwaW5nLXBhcnRpY2xlIjoiIn0seyJmYW1pbHkiOiJNYXJ0w61uZXotZGUgbGEgUHVlbnRlIiwiZ2l2ZW4iOiJKb3N1w6kiLCJwYXJzZS1uYW1lcyI6ZmFsc2UsImRyb3BwaW5nLXBhcnRpY2xlIjoiIiwibm9uLWRyb3BwaW5nLXBhcnRpY2xlIjoiIn1dLCJjb250YWluZXItdGl0bGUiOiJCaW9sb2dpY2FsIHJldmlld3Mgb2YgdGhlIENhbWJyaWRnZSBQaGlsb3NvcGhpY2FsIFNvY2lldHkiLCJjb250YWluZXItdGl0bGUtc2hvcnQiOiJCaW9sLiBSZXYuIENhbWIuIFBoaWxvcy4gU29jLiIsImFjY2Vzc2VkIjp7ImRhdGUtcGFydHMiOltbMjAyNiw1LDE1XV19LCJET0kiOiIxMC4xMTExL0JSVi4xMjcwNiIsIklTU04iOiIxNDY5LTE4NVgiLCJQTUlEIjoiMzM2ODY3ODEiLCJVUkwiOiJodHRwczovL3B1Ym1lZC5uY2JpLm5sbS5uaWguZ292LzMzNjg2NzgxLyIsImlzc3VlZCI6eyJkYXRlLXBhcnRzIjpbWzIwMjEsOCwxXV19LCJwYWdlIjoiMTM2Ny0xMzg1IiwiYWJzdHJhY3QiOiJNb3NxdWl0byBob3N0IHV0aWxpemF0aW9uIGlzIGEga2V5IGZhY3RvciBpbiB0aGUgdHJhbnNtaXNzaW9uIG9mIHZlY3Rvci1ib3JuZSBwYXRob2dlbnMgZ2l2ZW4gdGhhdCBpdCBncmVhdGx5IGluZmx1ZW5jZXMgaG9zdOKAk3ZlY3RvciBjb250YWN0IHJhdGVzLiBCbG9vZC1mZWVkaW5nIHBhdHRlcm5zIG9mIG1vc3F1aXRvZXMgYXJlIG5vdCByYW5kb20sIGFzIHNvbWUgbW9zcXVpdG9lcyBmZWVkIG9uIHBhcnRpY3VsYXIgc3BlY2llcyBhbmQvb3IgaW5kaXZpZHVhbHMgbW9yZSB0aGFuIGV4cGVjdGVkIGJ5IGNoYW5jZS4gTW9zcXVpdG9lcyB1c2UgYSBudW1iZXIgb2YgY3VlcyBpbmNsdWRpbmcgdmlzdWFsLCBvbGZhY3RvcnksIGFjb3VzdGljLCBhbmQgdGhlcm1hbCBzdGltdWxpIGVtaXR0ZWQgYnkgdmVydGVicmF0ZSBob3N0cyB0byBsb2NhdGUgYW5kIGlkZW50aWZ5IHRoZWlyIGJsb29kIG1lYWwgc291cmNlcy4gVGh1cywgZGlmZmVyZW5jZXMgaW4gdGhlIHF1YWxpdHkvaW50ZW5zaXR5IG9mIHRoZSByZWxlYXNlZCBjdWVzIG1heSBkcml2ZSBob3N0IHNlbGVjdGlvbiBieSBtb3NxdWl0b2VzIGF0IGJvdGggaW50ZXItIGFuZCBpbnRyYS1zcGVjaWZpYyBsZXZlbHMuIFN1Y2ggcGF0dGVybnMgb2YgaG9zdCBzZWxlY3Rpb24gYnkgbW9zcXVpdG9lcyBpbiBzcGFjZSBhbmQgdGltZSBjYW4gYmUgc3RydWN0dXJlZCBieSBmYWN0b3JzIHJlbGF0ZWQgdG8gbW9zcXVpdG9lcyAoZS5nLiBpbm5hdGUgaG9zdCBwcmVmZXJlbmNlLCBiZWhhdmlvdXJhbCBwbGFzdGljaXR5KSwgdG8gaG9zdHMgKGUuZy4gZW1pc3Npb24gb2YgaG9zdC1zZWVraW5nIGN1ZXMsIGhvc3QgYXZhaWxhYmlsaXR5KSBvciB0byBib3RoIChlLmcuIHBhdGhvZ2VuIGluZmVjdGlvbikuIEluIHRoaXMgc3R1ZHksIHdlIHJldmlldyBjdXJyZW50IGV2aWRlbmNlLCBmcm9tIHBoZW5vbWVuYSB0byBtZWNoYW5pc21zLCBvZiBob3cgdGhlc2UgZmFjdG9ycyBpbmZsdWVuY2UgaG9zdCB1dGlsaXphdGlvbiBieSBtb3NxdWl0b2VzLiBXZSBhbHNvIHJldmlldyB0aGUgbWV0aG9kb2xvZ2llcyBjb21tb25seSB1c2VkIGluIHRoaXMgcmVzZWFyY2ggZmllbGQgYW5kIGlkZW50aWZ5IHRoZSBtYWpvciBjaGFsbGVuZ2VzIGZvciBmdXR1cmUgc3R1ZGllcy4gVG8gYnJpZGdlIHRoZSBrbm93bGVkZ2UgZ2Fwcywgd2UgcHJvcG9zZSBpbXByb3ZlbWVudHMgdG8gc3RyZW5ndGhlbiB0cmFkaXRpb25hbCBhcHByb2FjaGVzIGFuZCB0aGUgdXNlIG9mIGEgZnVuY3Rpb25hbCB0cmFpdC1iYXNlZCBhcHByb2FjaCB0byBpbmZlciBtb3NxdWl0byBob3N0IHV0aWxpemF0aW9uIGluIG5hdHVyYWwgY29tbXVuaXRpZXMuIiwicHVibGlzaGVyIjoiQmlvbCBSZXYgQ2FtYiBQaGlsb3MgU29jIiwiaXNzdWUiOiI0Iiwidm9sdW1lIjoiOTYifSwiaXNUZW1wb3JhcnkiOmZhbHNlfV19&quot;,&quot;citationItems&quot;:[{&quot;id&quot;:&quot;567754f1-4328-3cfe-8c61-0958bf2713f7&quot;,&quot;itemData&quot;:{&quot;type&quot;:&quot;article-journal&quot;,&quot;id&quot;:&quot;567754f1-4328-3cfe-8c61-0958bf2713f7&quot;,&quot;title&quot;:&quot;Species-Specificity in Thermopreference and CO2-Gated Heat-Seeking in Culex Mosquitoes&quot;,&quot;author&quot;:[{&quot;family&quot;:&quot;Reinhold&quot;,&quot;given&quot;:&quot;Joanna M.&quot;,&quot;parse-names&quot;:false,&quot;dropping-particle&quot;:&quot;&quot;,&quot;non-dropping-particle&quot;:&quot;&quot;},{&quot;family&quot;:&quot;Chandrasegaran&quot;,&quot;given&quot;:&quot;Karthikeyan&quot;,&quot;parse-names&quot;:false,&quot;dropping-particle&quot;:&quot;&quot;,&quot;non-dropping-particle&quot;:&quot;&quot;},{&quot;family&quot;:&quot;Oker&quot;,&quot;given&quot;:&quot;Helen&quot;,&quot;parse-names&quot;:false,&quot;dropping-particle&quot;:&quot;&quot;,&quot;non-dropping-particle&quot;:&quot;&quot;},{&quot;family&quot;:&quot;Crespo&quot;,&quot;given&quot;:&quot;José E.&quot;,&quot;parse-names&quot;:false,&quot;dropping-particle&quot;:&quot;&quot;,&quot;non-dropping-particle&quot;:&quot;&quot;},{&quot;family&quot;:&quot;Vinauger&quot;,&quot;given&quot;:&quot;Clément&quot;,&quot;parse-names&quot;:false,&quot;dropping-particle&quot;:&quot;&quot;,&quot;non-dropping-particle&quot;:&quot;&quot;},{&quot;family&quot;:&quot;Lahondère&quot;,&quot;given&quot;:&quot;Chloé&quot;,&quot;parse-names&quot;:false,&quot;dropping-particle&quot;:&quot;&quot;,&quot;non-dropping-particle&quot;:&quot;&quot;}],&quot;container-title&quot;:&quot;Insects&quot;,&quot;container-title-short&quot;:&quot;Insects&quot;,&quot;accessed&quot;:{&quot;date-parts&quot;:[[2026,5,15]]},&quot;DOI&quot;:&quot;10.3390/INSECTS13010092/S1&quot;,&quot;ISSN&quot;:&quot;20754450&quot;,&quot;URL&quot;:&quot;https://pmc.ncbi.nlm.nih.gov/articles/PMC8779787/&quot;,&quot;issued&quot;:{&quot;date-parts&quot;:[[2022,1,1]]},&quot;page&quot;:&quot;92&quot;,&quot;abstract&quot;:&quot;Combining thermopreference (Tp ) and CO2-gated heat-seeking assays, we studied the thermal preferendum and response to thermal cues in three Culex mosquito species exhibiting differences in native habitat and host preference (e.g., biting cold and/or warm-blooded animals). Results show that these species differ in both Tp and heat-seeking behavior. In particular, we found that Culex territans, which feed primarily on cold-blood hosts, did not respond to heat during heat-seeking assays, regardless of the CO2 concentration, but exhibited an intermediate Tp during resting. In contrast, Cx. quinquefasciatus, which feeds on warm blooded hosts, sought the coolest locations on a thermal gradient and responded only moderately to thermal stimuli when paired with CO2 at higher concentrations. The third species, Cx. tarsalis, which has been shown to feed on a wide range of hosts, responded to heat when paired with high CO2 levels and exhibited a high Tp . This study provides the first insights into the role of heat and CO2 in the host seeking behavior of three disease vectors in the Culex genus and highlights differences in preferred resting temperatures.&quot;,&quot;publisher&quot;:&quot;MDPI&quot;,&quot;issue&quot;:&quot;1&quot;,&quot;volume&quot;:&quot;13&quot;},&quot;isTemporary&quot;:false},{&quot;id&quot;:&quot;38786a06-6ce4-3111-ab2b-9764be14183a&quot;,&quot;itemData&quot;:{&quot;type&quot;:&quot;article-journal&quot;,&quot;id&quot;:&quot;38786a06-6ce4-3111-ab2b-9764be14183a&quot;,&quot;title&quot;:&quot;Human attractive cues and mosquito host-seeking behavior&quot;,&quot;author&quot;:[{&quot;family&quot;:&quot;Coutinho-Abreu&quot;,&quot;given&quot;:&quot;Iliano&quot;,&quot;parse-names&quot;:false,&quot;dropping-particle&quot;:&quot;V.&quot;,&quot;non-dropping-particle&quot;:&quot;&quot;},{&quot;family&quot;:&quot;Riffell&quot;,&quot;given&quot;:&quot;Jeffrey A.&quot;,&quot;parse-names&quot;:false,&quot;dropping-particle&quot;:&quot;&quot;,&quot;non-dropping-particle&quot;:&quot;&quot;},{&quot;family&quot;:&quot;Akbari&quot;,&quot;given&quot;:&quot;Omar S.&quot;,&quot;parse-names&quot;:false,&quot;dropping-particle&quot;:&quot;&quot;,&quot;non-dropping-particle&quot;:&quot;&quot;}],&quot;container-title&quot;:&quot;Trends in parasitology&quot;,&quot;container-title-short&quot;:&quot;Trends Parasitol.&quot;,&quot;accessed&quot;:{&quot;date-parts&quot;:[[2026,5,15]]},&quot;DOI&quot;:&quot;10.1016/J.PT.2021.09.012&quot;,&quot;ISSN&quot;:&quot;1471-5007&quot;,&quot;PMID&quot;:&quot;34674963&quot;,&quot;URL&quot;:&quot;https://pubmed.ncbi.nlm.nih.gov/34674963/&quot;,&quot;issued&quot;:{&quot;date-parts&quot;:[[2022,3,1]]},&quot;page&quot;:&quot;246-264&quot;,&quot;abstract&quot;:&quot;Female mosquitoes use chemical and physical cues, including vision, smell, heat, and humidity, to orient toward hosts. Body odors are produced by skin resident bacteria that convert metabolites secreted in sweat into odorants that confer the characteristic body scent. Mosquitoes detect these compounds using olfactory receptors in their antennal olfactory receptor neurons. Such information is further integrated with the senses of temperature and humidity, as well as vision, processed in the brain into a behavioral output, leading to host finding. Knowledge of human scent components unveils a variety of odorants that are attractive to mosquitoes, but also odor-triggering repellency. Finding ways to divert human-seeking behavior by female mosquitoes using odorants can possibly mitigate mosquito-borne pathogen transmission.&quot;,&quot;publisher&quot;:&quot;Trends Parasitol&quot;,&quot;issue&quot;:&quot;3&quot;,&quot;volume&quot;:&quot;38&quot;},&quot;isTemporary&quot;:false},{&quot;id&quot;:&quot;a40d3aa9-4539-380d-a0eb-5f44a4b71786&quot;,&quot;itemData&quot;:{&quot;type&quot;:&quot;article-journal&quot;,&quot;id&quot;:&quot;a40d3aa9-4539-380d-a0eb-5f44a4b71786&quot;,&quot;title&quot;:&quot;Understanding host utilization by mosquitoes: determinants, challenges and future directions&quot;,&quot;author&quot;:[{&quot;family&quot;:&quot;Yan&quot;,&quot;given&quot;:&quot;Jiayue&quot;,&quot;parse-names&quot;:false,&quot;dropping-particle&quot;:&quot;&quot;,&quot;non-dropping-particle&quot;:&quot;&quot;},{&quot;family&quot;:&quot;Gangoso&quot;,&quot;given&quot;:&quot;Laura&quot;,&quot;parse-names&quot;:false,&quot;dropping-particle&quot;:&quot;&quot;,&quot;non-dropping-particle&quot;:&quot;&quot;},{&quot;family&quot;:&quot;Ruiz&quot;,&quot;given&quot;:&quot;Santiago&quot;,&quot;parse-names&quot;:false,&quot;dropping-particle&quot;:&quot;&quot;,&quot;non-dropping-particle&quot;:&quot;&quot;},{&quot;family&quot;:&quot;Soriguer&quot;,&quot;given&quot;:&quot;Ramón&quot;,&quot;parse-names&quot;:false,&quot;dropping-particle&quot;:&quot;&quot;,&quot;non-dropping-particle&quot;:&quot;&quot;},{&quot;family&quot;:&quot;Figuerola&quot;,&quot;given&quot;:&quot;Jordi&quot;,&quot;parse-names&quot;:false,&quot;dropping-particle&quot;:&quot;&quot;,&quot;non-dropping-particle&quot;:&quot;&quot;},{&quot;family&quot;:&quot;Martínez-de la Puente&quot;,&quot;given&quot;:&quot;Josué&quot;,&quot;parse-names&quot;:false,&quot;dropping-particle&quot;:&quot;&quot;,&quot;non-dropping-particle&quot;:&quot;&quot;}],&quot;container-title&quot;:&quot;Biological reviews of the Cambridge Philosophical Society&quot;,&quot;container-title-short&quot;:&quot;Biol. Rev. Camb. Philos. Soc.&quot;,&quot;accessed&quot;:{&quot;date-parts&quot;:[[2026,5,15]]},&quot;DOI&quot;:&quot;10.1111/BRV.12706&quot;,&quot;ISSN&quot;:&quot;1469-185X&quot;,&quot;PMID&quot;:&quot;33686781&quot;,&quot;URL&quot;:&quot;https://pubmed.ncbi.nlm.nih.gov/33686781/&quot;,&quot;issued&quot;:{&quot;date-parts&quot;:[[2021,8,1]]},&quot;page&quot;:&quot;1367-1385&quot;,&quot;abstract&quot;:&quot;Mosquito host utilization is a key factor in the transmission of vector-borne pathogens given that it greatly influences host–vector contact rates. Blood-feeding patterns of mosquitoes are not random, as some mosquitoes feed on particular species and/or individuals more than expected by chance. Mosquitoes use a number of cues including visual, olfactory, acoustic, and thermal stimuli emitted by vertebrate hosts to locate and identify their blood meal sources. Thus, differences in the quality/intensity of the released cues may drive host selection by mosquitoes at both inter- and intra-specific levels. Such patterns of host selection by mosquitoes in space and time can be structured by factors related to mosquitoes (e.g. innate host preference, behavioural plasticity), to hosts (e.g. emission of host-seeking cues, host availability) or to both (e.g. pathogen infection). In this study, we review current evidence, from phenomena to mechanisms, of how these factors influence host utilization by mosquitoes. We also review the methodologies commonly used in this research field and identify the major challenges for future studies. To bridge the knowledge gaps, we propose improvements to strengthen traditional approaches and the use of a functional trait-based approach to infer mosquito host utilization in natural communities.&quot;,&quot;publisher&quot;:&quot;Biol Rev Camb Philos Soc&quot;,&quot;issue&quot;:&quot;4&quot;,&quot;volume&quot;:&quot;96&quot;},&quot;isTemporary&quot;:false}]},{&quot;citationID&quot;:&quot;MENDELEY_CITATION_e482ec04-d220-4982-a385-c2c98668d319&quot;,&quot;properties&quot;:{&quot;noteIndex&quot;:0},&quot;isEdited&quot;:false,&quot;manualOverride&quot;:{&quot;isManuallyOverridden&quot;:false,&quot;citeprocText&quot;:&quot;(13,14,17,25)&quot;,&quot;manualOverrideText&quot;:&quot;&quot;},&quot;citationTag&quot;:&quot;MENDELEY_CITATION_v3_eyJjaXRhdGlvbklEIjoiTUVOREVMRVlfQ0lUQVRJT05fZTQ4MmVjMDQtZDIyMC00OTgyLWEzODUtYzJjOTg2NjhkMzE5IiwicHJvcGVydGllcyI6eyJub3RlSW5kZXgiOjB9LCJpc0VkaXRlZCI6ZmFsc2UsIm1hbnVhbE92ZXJyaWRlIjp7ImlzTWFudWFsbHlPdmVycmlkZGVuIjpmYWxzZSwiY2l0ZXByb2NUZXh0IjoiKDEzLDE0LDE3LDI1KSIsIm1hbnVhbE92ZXJyaWRlVGV4dCI6IiJ9LCJjaXRhdGlvbkl0ZW1zIjpbeyJpZCI6Ijk1YjdmOWQ4LWZhZGMtMzBkYS04MjI2LTdiM2MwNWY4ZGRkOSIsIml0ZW1EYXRhIjp7InR5cGUiOiJhcnRpY2xlLWpvdXJuYWwiLCJpZCI6Ijk1YjdmOWQ4LWZhZGMtMzBkYS04MjI2LTdiM2MwNWY4ZGRkOSIsInRpdGxlIjoiQ29tcG91bmRzIGZyb20gaHVtYW4gb2RvciBpbmR1Y2UgYXR0cmFjdGlvbiBhbmQgbGFuZGluZyBpbiBmZW1hbGUgeWVsbG93IGZldmVyIG1vc3F1aXRvZXMgKEFlZGVzIGFlZ3lwdGkpIiwiYXV0aG9yIjpbeyJmYW1pbHkiOiJCZWxsbyIsImdpdmVuIjoiSmFuIEUuIiwicGFyc2UtbmFtZXMiOmZhbHNlLCJkcm9wcGluZy1wYXJ0aWNsZSI6IiIsIm5vbi1kcm9wcGluZy1wYXJ0aWNsZSI6IiJ9LHsiZmFtaWx5IjoiQ2FyZMOpIiwiZ2l2ZW4iOiJSaW5nIFQuIiwicGFyc2UtbmFtZXMiOmZhbHNlLCJkcm9wcGluZy1wYXJ0aWNsZSI6IiIsIm5vbi1kcm9wcGluZy1wYXJ0aWNsZSI6IiJ9XSwiY29udGFpbmVyLXRpdGxlIjoiU2NpZW50aWZpYyBSZXBvcnRzIDIwMjIgMTI6MSIsImFjY2Vzc2VkIjp7ImRhdGUtcGFydHMiOltbMjAyNiw1LDE1XV19LCJET0kiOiIxMC4xMDM4L3M0MTU5OC0wMjItMTkyNTQtdyIsIklTQk4iOiIwMTIzNDU2Nzg5IiwiSVNTTiI6IjIwNDUtMjMyMiIsIlBNSUQiOiIzNjEzMDk4NCIsIlVSTCI6Imh0dHBzOi8vd3d3Lm5hdHVyZS5jb20vYXJ0aWNsZXMvczQxNTk4LTAyMi0xOTI1NC13IiwiaXNzdWVkIjp7ImRhdGUtcGFydHMiOltbMjAyMiw5LDIxXV19LCJwYWdlIjoiMTU2MzgtIiwiYWJzdHJhY3QiOiJUaGUgZmVtYWxlIEFlZGVzIGFlZ3lwdGkmbmJzcDttb3NxdWl0byBpcyBhIHZlY3RvciBvZiBtYW55IGh1bWFuIGRpc2Vhc2VzIHN1Y2ggYXMgeWVsbG93IGZldmVyLCBkZW5ndWUsIGFuZCBaaWthLiBUcmFuc21pc3Npb24gb2YgdGhlc2UgdmlydXNlcyBvY2N1cnMgd2hlbiBhbiBpbmZlY3RlZCBmZW1hbGUgbW9zcXVpdG8gbG9jYXRlcyBhIHN1aXRhYmxlIGh1bWFuIGhvc3QsIGFsaWdodHMsIGFuZCBibG9vZCBmZWVkcy4gQWVkZXMgYWVneXB0aSZuYnNwO3VzZSBodW1hbi1lbWl0dGVkIG9kb3JzLCBhcyB3ZWxsIGFzIGhlYXQgYW5kIHZpc3VhbCBjdWVzLCBmb3IgaG9zdCBsb2NhdGlvbi4gSG93ZXZlciwgbm9uZSBvZiB0aGUgcHJldmlvdXNseSBpZGVudGlmaWVkIGh1bWFuLXByb2R1Y2VkIGNvbXBvdW5kcyBpbmR1Y2Ugc2lnbmlmaWNhbnQgb3JpZW50YXRpb24gYW5kIGxhbmRpbmcgb24gYSBodW1hbiBob3N0LiBIZXJlIHdlIHNob3cgdGhhdCBmZW1hbGUgeWVsbG93IGZldmVyIG1vc3F1aXRvZXMgb3JpZW50IHRvIGFuZCBsYW5kIG9uIGEgbWl4dHVyZSBvZiBjb21wb3VuZHMgaWRlbnRpZmllZCBmcm9tIGh1bWFuIHNraW4gcnViYmluZ3MuIFVzaW5nIG9kb3IgY29sbGVjdGlvbiwgZXh0cmFjdGlvbiwgYSB0d28tY2hvaWNlLCBiaW9hc3NheS1ndWlkZWQgZnJhY3Rpb25hdGlvbiwgYW5kIGNoZW1pY2FsIGFuYWx5c2lzLCB3ZSBpZGVudGlmaWVkIG1peHR1cmVzIG9mIDIta2V0b2dsdXRhcmljIGFjaWQgYW5kIEwtbGFjdGljIGFjaWQgYXMgbGFuZGluZyBhdHRyYWN0YW50cyBmb3IgZmVtYWxlJm5ic3A7QWUuIGFlZ3lwdGkuIFRoZSBtaXh0dXJlIG9mIHB5cnV2aWMgYWNpZCBhbmQgTC1sYWN0aWMgYWNpZCB3ZXJlIGFsc28gZm91bmQgdG8gYmUgd2Vha2x5IGF0dHJhY3RpdmUuJm5ic3A7VXNpbmcgcmF0aW8tcmVzcG9uc2UgYXNzYXlzLCB3ZSBmb3VuZCB0aGF0IHRoZSBhdHRyYWN0aW9uIGFuZCBhbGlnaHRpbmcgYmVoYXZpb3JzIG9mIHRoZSBtb3NxdWl0b2VzIHdlcmUgZGlyZWN0bHkgcmVsYXRlZCB0byB0aGUgcmF0aW8gb2YgdGhlc2UgY29tcG91bmRzIHByZXNlbnRlZCBvbiB0aGUgc3VyZmFjZSBvZiB0aGUgZ2xhc3MgYXNzYXkgYmVhZHMsIHN1Z2dlc3RpbmcgdGhhdCB0aGVzZSBjb21wb3VuZHMgY291bGQgbWVkaWF0ZSBsYW5kaW5nIG9uIGEgaHVtYW4gaG9zdCBldmVuIGF0IHN1Yi1uYW5vZ3JhbSBkb3NhZ2VzLiBUaGUgbmV3bHkgaWRlbnRpZmllZCBjb21wb3VuZHMgZmlsbCBhIGdhcCBpbiBvdXIga25vd2xlZGdlIG9mIG9kb3ItbWVkaWF0ZWQgYXR0cmFjdGlvbiBvZiBBZS4gYWVneXB0aSBhbmQgbWF5IGxlYWQgdG8gdGhlIGRldmVsb3BtZW50IG9mIG5ldyBhdHRyYWN0YW50LWJhc2VkIG1vc3F1aXRvIGNvbnRyb2wgdGFjdGljcy4iLCJwdWJsaXNoZXIiOiJOYXR1cmUgUHVibGlzaGluZyBHcm91cCIsImlzc3VlIjoiMSIsInZvbHVtZSI6IjEyIiwiY29udGFpbmVyLXRpdGxlLXNob3J0IjoiIn0sImlzVGVtcG9yYXJ5IjpmYWxzZX0seyJpZCI6ImQ3ZDc4ZTU5LTYwNGMtMzI3Mi05YmNhLTJhMzk0ZWZlZjI3NyIsIml0ZW1EYXRhIjp7InR5cGUiOiJhcnRpY2xlLWpvdXJuYWwiLCJpZCI6ImQ3ZDc4ZTU5LTYwNGMtMzI3Mi05YmNhLTJhMzk0ZWZlZjI3NyIsInRpdGxlIjoiTW9zcXVpdG8gQXR0cmFjdGFudHMiLCJhdXRob3IiOlt7ImZhbWlseSI6IkRvcm1vbnQiLCJnaXZlbiI6IkxhdXJlbnQiLCJwYXJzZS1uYW1lcyI6ZmFsc2UsImRyb3BwaW5nLXBhcnRpY2xlIjoiIiwibm9uLWRyb3BwaW5nLXBhcnRpY2xlIjoiIn0seyJmYW1pbHkiOiJNdWxhdGllciIsImdpdmVuIjoiTWFyZ2F1eCIsInBhcnNlLW5hbWVzIjpmYWxzZSwiZHJvcHBpbmctcGFydGljbGUiOiIiLCJub24tZHJvcHBpbmctcGFydGljbGUiOiIifSx7ImZhbWlseSI6IkNhcnJhc2NvIiwiZ2l2ZW4iOiJEYXZpZCIsInBhcnNlLW5hbWVzIjpmYWxzZSwiZHJvcHBpbmctcGFydGljbGUiOiIiLCJub24tZHJvcHBpbmctcGFydGljbGUiOiIifSx7ImZhbWlseSI6IkNvaHVldCIsImdpdmVuIjoiQW5uYSIsInBhcnNlLW5hbWVzIjpmYWxzZSwiZHJvcHBpbmctcGFydGljbGUiOiIiLCJub24tZHJvcHBpbmctcGFydGljbGUiOiIifV0sImNvbnRhaW5lci10aXRsZSI6IkpvdXJuYWwgb2YgY2hlbWljYWwgZWNvbG9neSIsImNvbnRhaW5lci10aXRsZS1zaG9ydCI6IkouIENoZW0uIEVjb2wuIiwiYWNjZXNzZWQiOnsiZGF0ZS1wYXJ0cyI6W1syMDI2LDUsMTVdXX0sIkRPSSI6IjEwLjEwMDcvUzEwODg2LTAyMS0wMTI2MS0yIiwiSVNTTiI6IjE1NzMtMTU2MSIsIlBNSUQiOiIzMzcyNTIzNSIsIlVSTCI6Imh0dHBzOi8vcHVibWVkLm5jYmkubmxtLm5paC5nb3YvMzM3MjUyMzUvIiwiaXNzdWVkIjp7ImRhdGUtcGFydHMiOltbMjAyMSw1LDFdXX0sInBhZ2UiOiIzNTEtMzkzIiwiYWJzdHJhY3QiOiJWZWN0b3IgY29udHJvbCBhbmQgcGVyc29uYWwgcHJvdGVjdGlvbiBhZ2FpbnN0IGFudGhyb3BvcGhpbGljIG1vc3F1aXRvZXMgbWFpbmx5IHJlbHkgb24gdGhlIHVzZSBvZiBpbnNlY3RpY2lkZXMgYW5kIHJlcGVsbGVudHMuIFRoZSBzZWFyY2ggZm9yIG1vc3F1aXRvLWF0dHJhY3RpdmUgc2VtaW9jaGVtaWNhbHMgaGFzIGJlZW4gdGhlIHN1YmplY3Qgb2YgaW50ZW5zZSBzdHVkaWVzIGZvciBkZWNhZGVzLCBhbmQgbmV3IGNvbXBvdW5kcyBvciBvZG9yIGJsZW5kcyBhcmUgcmVndWxhcmx5IHByb3Bvc2VkIGFzIGx1cmVzIGZvciBvZG9yLWJhaXRlZCB0cmFwcy4gV2UgcHJlc2VudCBhIGNvbXByZWhlbnNpdmUgYW5kIHVwLXRvLWRhdGUgcmV2aWV3IG9mIGFsbCB0aGUgc3R1ZGllcyB0aGF0IGhhdmUgZXZhbHVhdGVkIHRoZSBhdHRyYWN0aXZlbmVzcyBvZiB2b2xhdGlsZXMgdG8gbW9zcXVpdG9lcywgaW5jbHVkaW5nIGluZGl2aWR1YWwgY2hlbWljYWwgY29tcG91bmRzLCBzeW50aGV0aWMgYmxlbmRzIG9mIGNvbXBvdW5kcywgb3IgbmF0dXJhbCBob3N0IG9yIHBsYW50IG9kb3JzLiBBIHRvdGFsIG9mIDM4OCBzdHVkaWVzIHdlcmUgYW5hbHlzZWQsIGFuZCBvdXIgc3VydmV5IGhpZ2hsaWdodHMgdGhlIGV4aXN0ZW5jZSBvZiAxMDUgYXR0cmFjdGFudHMgKDc3IHZvbGF0aWxlIGNvbXBvdW5kcywgMTcgb3JnYW5pc20gb2RvcnMsIGFuZCAxMSBzeW50aGV0aWMgYmxlbmRzKSB0aGF0IGhhdmUgYmVlbiBwcm92ZWQgZWZmZWN0aXZlIGluIGF0dHJhY3Rpbmcgb25lIG9yIHNldmVyYWwgbW9zcXVpdG8gc3BlY2llcy4gVGhlIGV4aGF1c3RpdmUgbGlzdCBvZiB0aGVzZSBhdHRyYWN0YW50cyBpcyBwcmVzZW50ZWQgaW4gdmFyaW91cyB0YWJsZXMsIHdoaWxlIHRoZSBtb3N0IGNvbW1vbiBtb3NxdWl0byBhdHRyYWN0YW50cyAtIGZvciB3aGljaCBlZmZlY3RpdmUgYXR0cmFjdGl2ZW5lc3MgaGFzIGJlZW4gZGVtb25zdHJhdGVkIGluIG51bWVyb3VzIHN0dWRpZXMg4oCTIGFyZSBkaXNjdXNzZWQgdGhyb3VnaG91dCB0aGUgdGV4dC4gVGhlIGluY3JlYXNpbmcga25vd2xlZGdlIG9uIGNvbXBvdW5kcyBhdHRyYWN0aXZlIHRvIG1vc3F1aXRvZXMgbWF5IG5vdyBzZXJ2ZSBhcyB0aGUgYmFzaXMgZm9yIGNvbXBsZW1lbnRhcnkgdmVjdG9yIGNvbnRyb2wgc3RyYXRlZ2llcywgc3VjaCBhcyB0aG9zZSBpbnZvbHZpbmcgbHVyZS1hbmQta2lsbCB0cmFwcywgb3IgdGhlIGRldmVsb3BtZW50IG9mIG1hc3MgdHJhcHBpbmcuIFRoaXMgcmV2aWV3IGFsc28gcG9pbnRzIG91dCB0aGUgbmVjZXNzaXR5IG9mIGZ1cnRoZXIgaW1wcm92aW5nIHRoZSBzZWFyY2ggZm9yIG5ldyB2b2xhdGlsZSBhdHRyYWN0YW50cywgc3VjaCBhcyBuZXcgY29tcG91bmQgYmxlbmRzIGluIHNwZWNpZmljIHJhdGlvcywgY29uc2lkZXJpbmcgdGhhdCBtb3NxdWl0byBhdHRyYWN0aW9uIHRvIG9kb3JzIG1heSB2YXJ5IG92ZXIgdGhlIGxpZmUgb2YgdGhlIG1vc3F1aXRvIG9yIGFtb25nIHNwZWNpZXMuIEZpbmFsbHksIHRoZSB1c2Ugb2YgbW9zcXVpdG8gYXR0cmFjdGFudHMgd2lsbCB1bmRvdWJ0ZWRseSBoYXZlIGFuIGluY3JlYXNpbmdseSBpbXBvcnRhbnQgcm9sZSB0byBwbGF5IGluIGZ1dHVyZSBpbnRlZ3JhdGVkIHZlY3RvciBtYW5hZ2VtZW50IHByb2dyYW1zLiIsInB1Ymxpc2hlciI6IkogQ2hlbSBFY29sIiwiaXNzdWUiOiI0LTUiLCJ2b2x1bWUiOiI0NyJ9LCJpc1RlbXBvcmFyeSI6ZmFsc2V9LHsiaWQiOiIwNGM1MTMxMS00NjQxLTM0MzQtYWM4OC1jZDA3YmRlYzRiODEiLCJpdGVtRGF0YSI6eyJ0eXBlIjoiYXJ0aWNsZS1qb3VybmFsIiwiaWQiOiIwNGM1MTMxMS00NjQxLTM0MzQtYWM4OC1jZDA3YmRlYzRiODEiLCJ0aXRsZSI6IlN5c3RlbWF0aWMgcmV2aWV3OiBFZmZlY3RpdmVuZXNzIG9mIGNvbWJpbmF0aW9uIG9mIGxhY3RpYyBhY2lkIGF0dHJhY3RhbnRzIGZvciBjb250cm9sIG9mIGRlbmd1ZSB2ZWN0b3IgQWVkZXMgc3BwIiwiYXV0aG9yIjpbeyJmYW1pbHkiOiJNdWJhcmFrIiwiZ2l2ZW4iOiIiLCJwYXJzZS1uYW1lcyI6ZmFsc2UsImRyb3BwaW5nLXBhcnRpY2xlIjoiIiwibm9uLWRyb3BwaW5nLXBhcnRpY2xlIjoiIn0seyJmYW1pbHkiOiJCYXNrb3JvIiwiZ2l2ZW4iOiJUcmkiLCJwYXJzZS1uYW1lcyI6ZmFsc2UsImRyb3BwaW5nLXBhcnRpY2xlIjoiIiwibm9uLWRyb3BwaW5nLXBhcnRpY2xlIjoiIn0seyJmYW1pbHkiOiJTYXRvdG8iLCJnaXZlbiI6IlRyaSIsInBhcnNlLW5hbWVzIjpmYWxzZSwiZHJvcHBpbmctcGFydGljbGUiOiIiLCJub24tZHJvcHBpbmctcGFydGljbGUiOiIifSx7ImZhbWlseSI6IkhhcnRpbmkiLCJnaXZlbiI6IlNyaSIsInBhcnNlLW5hbWVzIjpmYWxzZSwiZHJvcHBpbmctcGFydGljbGUiOiIiLCJub24tZHJvcHBpbmctcGFydGljbGUiOiIifSx7ImZhbWlseSI6IlRvbnRvd2kiLCJnaXZlbiI6IkFsdmEiLCJwYXJzZS1uYW1lcyI6ZmFsc2UsImRyb3BwaW5nLXBhcnRpY2xlIjoiIiwibm9uLWRyb3BwaW5nLXBhcnRpY2xlIjoiIn1dLCJjb250YWluZXItdGl0bGUiOiJKb3VybmFsIG9mIHZlY3RvciBib3JuZSBkaXNlYXNlcyIsImNvbnRhaW5lci10aXRsZS1zaG9ydCI6IkouIFZlY3RvciBCb3JuZSBEaXMuIiwiYWNjZXNzZWQiOnsiZGF0ZS1wYXJ0cyI6W1syMDI2LDUsMTVdXX0sIkRPSSI6IjEwLjQxMDMvMDk3Mi05MDYyLjMxNjI3NiIsIklTU04iOiIwOTcyLTkwNjIiLCJQTUlEIjoiMzUwNzQ5NDIiLCJVUkwiOiJodHRwczovL3B1Ym1lZC5uY2JpLm5sbS5uaWguZ292LzM1MDc0OTQyLyIsImlzc3VlZCI6eyJkYXRlLXBhcnRzIjpbWzIwMjEsNiwxXV19LCJwYWdlIjoiOTktMTA1IiwiYWJzdHJhY3QiOiJCYWNrZ3JvdW5kICYgb2JqZWN0aXZlczogVGhpcyBzdHVkeSBhaW1lZCB0byByZXZpZXcgdGhlIGVmZmVjdGl2ZW5lc3Mgb2YgbGFjdGljIGFjaWQgd2hlbiBjb21iaW5lZCB3aXRoIG90aGVyIHR5cGVzIG9mIGF0dHJhY3RhbnRzIGZvciBBZWRlcyBzcHAuIE1ldGhvZHM6IEEgc3lzdGVtYXRpYyByZXZpZXcgd2FzIGNvbmR1Y3RlZCBhY2NvcmRpbmcgdG8gdGhlIHByb3RvY29sIGZvciBhIHN5c3RlbWF0aWMgcmV2aWV3IGFuZCBtZXRhLUFuYWx5c2lzIChQUklTTUEpLiBMaXRlcmF0dXJlIHNlYXJjaCB1c2VkIENpbmFobCwgTWVkbGluZS9QdWJNZWQsIFNjaWVuY2VEaXJlY3QsIFByb1F1ZXN0IGFuZCBFYnNjbyBlbGVjdHJvbmljIGRhdGFiYXNlcy4gUmVzZWFyY2ggYXJ0aWNsZXMgdXNlZCBpbiB0aGUgc3lzdGVtYXRpYyByZXZpZXcgd2VyZSBleHBlcmltZW50YWwgYXJ0aWNsZXMgdGhhdCByZXBvcnRlZCB0aGUgZWZmZWN0aXZlbmVzcyBvZiBtb3NxdWl0byB0cmFwcyB1c2luZyBsYWN0aWMgYWNpZCBvciBhIGNvbWJpbmF0aW9uIG9mIGxhY3RpYyBhY2lkIHdpdGggb3RoZXIgYXR0cmFjdGFudHMuIFJlc3VsdHM6IEZyb20gYSB0b3RhbCBvZiA0MiBhcnRpY2xlcyByZXZpZXdlZCwgdGhlcmUgd2VyZSA2IGFydGljbGVzIGZ1bGZpbGxpbmcgdGhlIGluY2x1c2lvbiBjcml0ZXJpYS4gVGhlIGhpZ2hlc3Qgc3luZXJnaXN0aWMgY29tYmluYXRpb24gb2YgbGFjdGljIGFjaWQgaW4gdGhlIGtldG9uZSBncm91cCB3YXMgc2hvd24gaW4gdGhlIGFjZXRvbmUgY29tcG91bmQsIGluIHRoZSBzdWxmaWRlcyBjbGFzcywgZGltZXRoeWwgc3VsZmlkZXMsIGFuZCBpbiB0aGUgY2hsb3JvYWxrYW5lcyBncm91cCwgY2hsb3JvZm9ybS4gVGhlIGNvbWJpbmF0aW9uIG9mIGxhY3RpYyBhY2lkIHdpdGggdHdvIGVmZmVjdGl2ZSBhdHRyYWN0YW50cyBjYW4gYmUgc2VlbiBpbiB0aGUgaW5jb3Jwb3JhdGlvbiBvZiBhbW1vbmlhICsgY2Fwcm9pYyBhY2lkLCBhbmQgZm9yIHRoZSBpbmNvcnBvcmF0aW9uIG9mIGxhY3RpYyBhY2lkIHdpdGggdGhyZWUgb3RoZXIgZWZmZWN0aXZlIGF0dHJhY3RhbnRzIGlsbHVzdHJhdGVkIGJ5IGNvbWJpbmluZyBhbW1vbmlhICsgY2Fwcm9pYyBhY2lkICsgQ08gMi4gSW50ZXJwcmV0YXRpb24gJiBjb25jbHVzaW9uOiBMYWN0aWMgYWNpZCBhcyBhbiBhdHRyYWN0YW50IGNhbiBiZSBjb21iaW5lZCB3aXRoIG90aGVyIHZhcmlvdXMgY29tcG91bmRzIChrZXRvbmUgY29tcG91bmRzLCBzdWxmaWRlcyBhbmQgY2hsb3JvYWxrYW5lcykuIExhY3RpYyBhY2lkIGluY3JlYXNlcyBpdHMgZWZmZWN0aXZlbmVzcyBpbiB0cmFwcGluZyBBZS4gYWVneXB0aSBhbmQvb3IgQWUuIGFsYm9waWN0dXMgaWYgY29tYmluZWQgd2l0aCBhY2V0b25lLCBkaW1ldGh5bCBzdWxmaWRlcywgYW5kL29yIGNobG9yb2Zvcm0uIiwicHVibGlzaGVyIjoiSiBWZWN0b3IgQm9ybmUgRGlzIiwiaXNzdWUiOiIyIiwidm9sdW1lIjoiNTgifSwiaXNUZW1wb3JhcnkiOmZhbHNlfSx7ImlkIjoiNjRhYTAyOWEtZDc3Mi0zZjhjLTk1OTItODRkOTI3NDU0ZjE0IiwiaXRlbURhdGEiOnsidHlwZSI6ImFydGljbGUtam91cm5hbCIsImlkIjoiNjRhYTAyOWEtZDc3Mi0zZjhjLTk1OTItODRkOTI3NDU0ZjE0IiwidGl0bGUiOiJFZmZlY3Qgb2YgZGlmZmVyZW50IGNhcmJvbiBkaW94aWRlIChDTzIpIGZsb3dzIG9uIHRyYXBwaW5nIEFlZGVzIGFsYm9waWN0dXMgd2l0aCBCRyB0cmFwcyBpbiB0aGUgZmllbGQgaW4gWmhlamlhbmcgUHJvdmluY2UsIENoaW5hIiwiYXV0aG9yIjpbeyJmYW1pbHkiOiJXdSIsImdpdmVuIjoiWXV5YW4iLCJwYXJzZS1uYW1lcyI6ZmFsc2UsImRyb3BwaW5nLXBhcnRpY2xlIjoiIiwibm9uLWRyb3BwaW5nLXBhcnRpY2xlIjoiIn0seyJmYW1pbHkiOiJXYW5nIiwiZ2l2ZW4iOiJKaW5uYSIsInBhcnNlLW5hbWVzIjpmYWxzZSwiZHJvcHBpbmctcGFydGljbGUiOiIiLCJub24tZHJvcHBpbmctcGFydGljbGUiOiIifSx7ImZhbWlseSI6IkxpIiwiZ2l2ZW4iOiJUaWFucWkiLCJwYXJzZS1uYW1lcyI6ZmFsc2UsImRyb3BwaW5nLXBhcnRpY2xlIjoiIiwibm9uLWRyb3BwaW5nLXBhcnRpY2xlIjoiIn0seyJmYW1pbHkiOiJMaXUiLCJnaXZlbiI6IlFpbm1laSIsInBhcnNlLW5hbWVzIjpmYWxzZSwiZHJvcHBpbmctcGFydGljbGUiOiIiLCJub24tZHJvcHBpbmctcGFydGljbGUiOiIifSx7ImZhbWlseSI6IkdvbmciLCJnaXZlbiI6IlpoZW55dSIsInBhcnNlLW5hbWVzIjpmYWxzZSwiZHJvcHBpbmctcGFydGljbGUiOiIiLCJub24tZHJvcHBpbmctcGFydGljbGUiOiIifSx7ImZhbWlseSI6IkhvdSIsImdpdmVuIjoiSnVhbiIsInBhcnNlLW5hbWVzIjpmYWxzZSwiZHJvcHBpbmctcGFydGljbGUiOiIiLCJub24tZHJvcHBpbmctcGFydGljbGUiOiIifV0sImNvbnRhaW5lci10aXRsZSI6IlBMT1MgT05FIiwiY29udGFpbmVyLXRpdGxlLXNob3J0IjoiUExvUyBPbmUiLCJhY2Nlc3NlZCI6eyJkYXRlLXBhcnRzIjpbWzIwMjYsNSwxNV1dfSwiRE9JIjoiMTAuMTM3MS9KT1VSTkFMLlBPTkUuMDI0MzA2MSIsIklTQk4iOiIxMTExMTExMTExIiwiSVNTTiI6IjE5MzItNjIwMyIsIlBNSUQiOiIzMzI1OTUzNCIsIlVSTCI6Imh0dHBzOi8vam91cm5hbHMucGxvcy5vcmcvcGxvc29uZS9hcnRpY2xlP2lkPTEwLjEzNzEvam91cm5hbC5wb25lLjAyNDMwNjEiLCJpc3N1ZWQiOnsiZGF0ZS1wYXJ0cyI6W1syMDIwLDEyLDFdXX0sInBhZ2UiOiJlMDI0MzA2MSIsImFic3RyYWN0IjoiQ2FyYm9uIGRpb3hpZGUgKENPMikgYXR0cmFjdHMgaG9zdC1zZWVraW5nIGFkdWx0IG1vc3F1aXRvZXM7IHRoaXMgZmFjdCBpcyBleHBsb2l0ZWQgZm9yIG1vc3F1aXRvIG1vbml0b3JpbmcsIHdoaWNoIGlzIGltcG9ydGFudCBmb3IgZXZhbHVhdGluZyB0aGUgZWZmZWN0cyBvZiBtb3NxdWl0by1jb250cm9sIG9wZXJhdGlvbnMuIEEgZmllbGQgZXhwZXJpbWVudCB3YXMgZGVzaWduZWQgdG8gZXhwbG9yZSB0aGUgcmVsYXRpb25zaGlwIGJldHdlZW4gdGhlIENPMiBmbG93IHJhdGUgYW5kIHRoZSB0cmFwcGluZyBlZmZlY3Qgb2YgQkcgdHJhcHMuIFRoZSBhaW0gd2FzIHRvIHNlbGVjdCBhbiBhcHByb3ByaWF0ZSBmbG93IHJhdGUgZm9yIG1vbml0b3JpbmcgQWVkZXMgYWxib3BpY3R1cy4gU2l4IHNhbXBsaW5nIHNpdGVzIHdlcmUgc2VsZWN0ZWQgZm9yIGZpZWxkIGV4cGVyaW1lbnRzIGluIEhhbmd6aG91IGNpdHksIFpoZWppYW5nIFByb3ZpbmNlLCBDaGluYS4gQSB0b3RhbCBvZiBzaXggQ08yIGZsb3cgcmF0ZXMgKDAuMDAgTC9taW4sIDAuMDc1IEwvbWluLCAwLjE1IEwvbWluLCAwLjMwIEwvbWluLCAwLjYwIEwvbWluIGFuZCAxLjIwIEwvbWluKSB3ZXJlIHRlc3RlZCB0byBjb21wYXJlIHRoZWlyIGVmZmVjdHMgb24gbW9zcXVpdG8gdHJhcHBpbmcuIFRoZSBjYXRjaGVzIHdlcmUgcGVyZm9ybWVkIGluIHNpeCB0cmFwcGluZyBwZXJpb2RzIGJldHdlZW4gMTU6MzAgYW5kIDE4OjMwLCBhbmQgZWFjaCBjYXRjaCBwZXJpb2QgbGFzdGVkIDAuNSBoLiBBIHRvdGFsIG9mIDMwNjggYWR1bHQgbW9zcXVpdG9lcyB3ZXJlIGNhcHR1cmVkIGF0IHNpeCBzYW1wbGluZyBzaXRlcyBpbiBzaXggZGF5cyB1c2luZyBCRyB0cmFwcyAod2l0aCBCRy1Td2VldHNjZW50KSwgYW1vbmcgd2hpY2ggODYuOTYlIHdlcmUgQWUuIGFsYm9waWN0dXMuIFRoZSB0b3RhbCBudW1iZXIgb2YgQWUuIGFsYm9waWN0dXMgKG1hbGVzIGFuZCBmZW1hbGVzKSBjYXB0dXJlZCBhdCBhIGZsb3cgcmF0ZSBvZiAwLjAwIEwvbWluIHdhcyBzaWduaWZpY2FudGx5IGxvd2VyIHRoYW4gdGhlIG51bWJlcnMgY2FwdHVyZWQgYXQgMC4wNzUgTC9taW4sIDAuMTUgTC9taW4sIDAuMzAgTC9taW4sIDAuNjAgTC9taW4gYW5kIDEuMjAgTC9taW4gKFA8MC4wMDEsIFA8MC4wMDEsIFA8MC4wMDEsIFA8MC4wMDEsIGFuZCBQPDAuMDAxIHJlc3BlY3RpdmVseSkuIFRoZSB0b3RhbCBudW1iZXIgb2YgQWUuIGFsYm9waWN0dXMgY2FwdHVyZWQgYW5kIHRoZSBudW1iZXIgb2YgQWUuIGFsYm9waWN0dXMgZmVtYWxlcyBjYXB0dXJlZCBpbmNyZWFzZWQgd2l0aCBpbmNyZWFzaW5nIENPMiBmbG93IGFuZCBwZWFrZWQgYXQgMC4zIEwvbWluLCBhYm92ZSB3aGljaCB0aGVzZSBjYXB0dXJlIG51bWJlcnMgZGlkIG5vdCBpbmNyZWFzZSBzaWduaWZpY2FudGx5LiBJbiBjb25jbHVzaW9uLCB0aGUgYXBwcm9wcmlhdGUgQ08yIGZsb3cgcmF0ZSBmb3IgbW9uaXRvcmluZyBBZS4gYWxib3BpY3R1cyB3aXRoIEJHIHRyYXBzIHdhcyAwLjMgTC9taW4uIiwicHVibGlzaGVyIjoiUHVibGljIExpYnJhcnkgb2YgU2NpZW5jZSIsImlzc3VlIjoiMTIiLCJ2b2x1bWUiOiIxNSJ9LCJpc1RlbXBvcmFyeSI6ZmFsc2V9XX0=&quot;,&quot;citationItems&quot;:[{&quot;id&quot;:&quot;95b7f9d8-fadc-30da-8226-7b3c05f8ddd9&quot;,&quot;itemData&quot;:{&quot;type&quot;:&quot;article-journal&quot;,&quot;id&quot;:&quot;95b7f9d8-fadc-30da-8226-7b3c05f8ddd9&quot;,&quot;title&quot;:&quot;Compounds from human odor induce attraction and landing in female yellow fever mosquitoes (Aedes aegypti)&quot;,&quot;author&quot;:[{&quot;family&quot;:&quot;Bello&quot;,&quot;given&quot;:&quot;Jan E.&quot;,&quot;parse-names&quot;:false,&quot;dropping-particle&quot;:&quot;&quot;,&quot;non-dropping-particle&quot;:&quot;&quot;},{&quot;family&quot;:&quot;Cardé&quot;,&quot;given&quot;:&quot;Ring T.&quot;,&quot;parse-names&quot;:false,&quot;dropping-particle&quot;:&quot;&quot;,&quot;non-dropping-particle&quot;:&quot;&quot;}],&quot;container-title&quot;:&quot;Scientific Reports 2022 12:1&quot;,&quot;accessed&quot;:{&quot;date-parts&quot;:[[2026,5,15]]},&quot;DOI&quot;:&quot;10.1038/s41598-022-19254-w&quot;,&quot;ISBN&quot;:&quot;0123456789&quot;,&quot;ISSN&quot;:&quot;2045-2322&quot;,&quot;PMID&quot;:&quot;36130984&quot;,&quot;URL&quot;:&quot;https://www.nature.com/articles/s41598-022-19254-w&quot;,&quot;issued&quot;:{&quot;date-parts&quot;:[[2022,9,21]]},&quot;page&quot;:&quot;15638-&quot;,&quot;abstract&quot;:&quot;The female Aedes aegypti&amp;nbsp;mosquito is a vector of many human diseases such as yellow fever, dengue, and Zika. Transmission of these viruses occurs when an infected female mosquito locates a suitable human host, alights, and blood feeds. Aedes aegypti&amp;nbsp;use human-emitted odors, as well as heat and visual cues, for host location. However, none of the previously identified human-produced compounds induce significant orientation and landing on a human host. Here we show that female yellow fever mosquitoes orient to and land on a mixture of compounds identified from human skin rubbings. Using odor collection, extraction, a two-choice, bioassay-guided fractionation, and chemical analysis, we identified mixtures of 2-ketoglutaric acid and L-lactic acid as landing attractants for female&amp;nbsp;Ae. aegypti. The mixture of pyruvic acid and L-lactic acid were also found to be weakly attractive.&amp;nbsp;Using ratio-response assays, we found that the attraction and alighting behaviors of the mosquitoes were directly related to the ratio of these compounds presented on the surface of the glass assay beads, suggesting that these compounds could mediate landing on a human host even at sub-nanogram dosages. The newly identified compounds fill a gap in our knowledge of odor-mediated attraction of Ae. aegypti and may lead to the development of new attractant-based mosquito control tactics.&quot;,&quot;publisher&quot;:&quot;Nature Publishing Group&quot;,&quot;issue&quot;:&quot;1&quot;,&quot;volume&quot;:&quot;12&quot;,&quot;container-title-short&quot;:&quot;&quot;},&quot;isTemporary&quot;:false},{&quot;id&quot;:&quot;d7d78e59-604c-3272-9bca-2a394efef277&quot;,&quot;itemData&quot;:{&quot;type&quot;:&quot;article-journal&quot;,&quot;id&quot;:&quot;d7d78e59-604c-3272-9bca-2a394efef277&quot;,&quot;title&quot;:&quot;Mosquito Attractants&quot;,&quot;author&quot;:[{&quot;family&quot;:&quot;Dormont&quot;,&quot;given&quot;:&quot;Laurent&quot;,&quot;parse-names&quot;:false,&quot;dropping-particle&quot;:&quot;&quot;,&quot;non-dropping-particle&quot;:&quot;&quot;},{&quot;family&quot;:&quot;Mulatier&quot;,&quot;given&quot;:&quot;Margaux&quot;,&quot;parse-names&quot;:false,&quot;dropping-particle&quot;:&quot;&quot;,&quot;non-dropping-particle&quot;:&quot;&quot;},{&quot;family&quot;:&quot;Carrasco&quot;,&quot;given&quot;:&quot;David&quot;,&quot;parse-names&quot;:false,&quot;dropping-particle&quot;:&quot;&quot;,&quot;non-dropping-particle&quot;:&quot;&quot;},{&quot;family&quot;:&quot;Cohuet&quot;,&quot;given&quot;:&quot;Anna&quot;,&quot;parse-names&quot;:false,&quot;dropping-particle&quot;:&quot;&quot;,&quot;non-dropping-particle&quot;:&quot;&quot;}],&quot;container-title&quot;:&quot;Journal of chemical ecology&quot;,&quot;container-title-short&quot;:&quot;J. Chem. Ecol.&quot;,&quot;accessed&quot;:{&quot;date-parts&quot;:[[2026,5,15]]},&quot;DOI&quot;:&quot;10.1007/S10886-021-01261-2&quot;,&quot;ISSN&quot;:&quot;1573-1561&quot;,&quot;PMID&quot;:&quot;33725235&quot;,&quot;URL&quot;:&quot;https://pubmed.ncbi.nlm.nih.gov/33725235/&quot;,&quot;issued&quot;:{&quot;date-parts&quot;:[[2021,5,1]]},&quot;page&quot;:&quot;351-393&quot;,&quot;abstract&quot;:&quot;Vector control and personal protection against anthropophilic mosquitoes mainly rely on the use of insecticides and repellents. The search for mosquito-attractive semiochemicals has been the subject of intense studies for decades, and new compounds or odor blends are regularly proposed as lures for odor-baited traps. We present a comprehensive and up-to-date review of all the studies that have evaluated the attractiveness of volatiles to mosquitoes, including individual chemical compounds, synthetic blends of compounds, or natural host or plant odors. A total of 388 studies were analysed, and our survey highlights the existence of 105 attractants (77 volatile compounds, 17 organism odors, and 11 synthetic blends) that have been proved effective in attracting one or several mosquito species. The exhaustive list of these attractants is presented in various tables, while the most common mosquito attractants - for which effective attractiveness has been demonstrated in numerous studies – are discussed throughout the text. The increasing knowledge on compounds attractive to mosquitoes may now serve as the basis for complementary vector control strategies, such as those involving lure-and-kill traps, or the development of mass trapping. This review also points out the necessity of further improving the search for new volatile attractants, such as new compound blends in specific ratios, considering that mosquito attraction to odors may vary over the life of the mosquito or among species. Finally, the use of mosquito attractants will undoubtedly have an increasingly important role to play in future integrated vector management programs.&quot;,&quot;publisher&quot;:&quot;J Chem Ecol&quot;,&quot;issue&quot;:&quot;4-5&quot;,&quot;volume&quot;:&quot;47&quot;},&quot;isTemporary&quot;:false},{&quot;id&quot;:&quot;04c51311-4641-3434-ac88-cd07bdec4b81&quot;,&quot;itemData&quot;:{&quot;type&quot;:&quot;article-journal&quot;,&quot;id&quot;:&quot;04c51311-4641-3434-ac88-cd07bdec4b81&quot;,&quot;title&quot;:&quot;Systematic review: Effectiveness of combination of lactic acid attractants for control of dengue vector Aedes spp&quot;,&quot;author&quot;:[{&quot;family&quot;:&quot;Mubarak&quot;,&quot;given&quot;:&quot;&quot;,&quot;parse-names&quot;:false,&quot;dropping-particle&quot;:&quot;&quot;,&quot;non-dropping-particle&quot;:&quot;&quot;},{&quot;family&quot;:&quot;Baskoro&quot;,&quot;given&quot;:&quot;Tri&quot;,&quot;parse-names&quot;:false,&quot;dropping-particle&quot;:&quot;&quot;,&quot;non-dropping-particle&quot;:&quot;&quot;},{&quot;family&quot;:&quot;Satoto&quot;,&quot;given&quot;:&quot;Tri&quot;,&quot;parse-names&quot;:false,&quot;dropping-particle&quot;:&quot;&quot;,&quot;non-dropping-particle&quot;:&quot;&quot;},{&quot;family&quot;:&quot;Hartini&quot;,&quot;given&quot;:&quot;Sri&quot;,&quot;parse-names&quot;:false,&quot;dropping-particle&quot;:&quot;&quot;,&quot;non-dropping-particle&quot;:&quot;&quot;},{&quot;family&quot;:&quot;Tontowi&quot;,&quot;given&quot;:&quot;Alva&quot;,&quot;parse-names&quot;:false,&quot;dropping-particle&quot;:&quot;&quot;,&quot;non-dropping-particle&quot;:&quot;&quot;}],&quot;container-title&quot;:&quot;Journal of vector borne diseases&quot;,&quot;container-title-short&quot;:&quot;J. Vector Borne Dis.&quot;,&quot;accessed&quot;:{&quot;date-parts&quot;:[[2026,5,15]]},&quot;DOI&quot;:&quot;10.4103/0972-9062.316276&quot;,&quot;ISSN&quot;:&quot;0972-9062&quot;,&quot;PMID&quot;:&quot;35074942&quot;,&quot;URL&quot;:&quot;https://pubmed.ncbi.nlm.nih.gov/35074942/&quot;,&quot;issued&quot;:{&quot;date-parts&quot;:[[2021,6,1]]},&quot;page&quot;:&quot;99-105&quot;,&quot;abstract&quot;:&quot;Background &amp; objectives: This study aimed to review the effectiveness of lactic acid when combined with other types of attractants for Aedes spp. Methods: A systematic review was conducted according to the protocol for a systematic review and meta-Analysis (PRISMA). Literature search used Cinahl, Medline/PubMed, ScienceDirect, ProQuest and Ebsco electronic databases. Research articles used in the systematic review were experimental articles that reported the effectiveness of mosquito traps using lactic acid or a combination of lactic acid with other attractants. Results: From a total of 42 articles reviewed, there were 6 articles fulfilling the inclusion criteria. The highest synergistic combination of lactic acid in the ketone group was shown in the acetone compound, in the sulfides class, dimethyl sulfides, and in the chloroalkanes group, chloroform. The combination of lactic acid with two effective attractants can be seen in the incorporation of ammonia + caproic acid, and for the incorporation of lactic acid with three other effective attractants illustrated by combining ammonia + caproic acid + CO 2. Interpretation &amp; conclusion: Lactic acid as an attractant can be combined with other various compounds (ketone compounds, sulfides and chloroalkanes). Lactic acid increases its effectiveness in trapping Ae. aegypti and/or Ae. albopictus if combined with acetone, dimethyl sulfides, and/or chloroform.&quot;,&quot;publisher&quot;:&quot;J Vector Borne Dis&quot;,&quot;issue&quot;:&quot;2&quot;,&quot;volume&quot;:&quot;58&quot;},&quot;isTemporary&quot;:false},{&quot;id&quot;:&quot;64aa029a-d772-3f8c-9592-84d927454f14&quot;,&quot;itemData&quot;:{&quot;type&quot;:&quot;article-journal&quot;,&quot;id&quot;:&quot;64aa029a-d772-3f8c-9592-84d927454f14&quot;,&quot;title&quot;:&quot;Effect of different carbon dioxide (CO2) flows on trapping Aedes albopictus with BG traps in the field in Zhejiang Province, China&quot;,&quot;author&quot;:[{&quot;family&quot;:&quot;Wu&quot;,&quot;given&quot;:&quot;Yuyan&quot;,&quot;parse-names&quot;:false,&quot;dropping-particle&quot;:&quot;&quot;,&quot;non-dropping-particle&quot;:&quot;&quot;},{&quot;family&quot;:&quot;Wang&quot;,&quot;given&quot;:&quot;Jinna&quot;,&quot;parse-names&quot;:false,&quot;dropping-particle&quot;:&quot;&quot;,&quot;non-dropping-particle&quot;:&quot;&quot;},{&quot;family&quot;:&quot;Li&quot;,&quot;given&quot;:&quot;Tianqi&quot;,&quot;parse-names&quot;:false,&quot;dropping-particle&quot;:&quot;&quot;,&quot;non-dropping-particle&quot;:&quot;&quot;},{&quot;family&quot;:&quot;Liu&quot;,&quot;given&quot;:&quot;Qinmei&quot;,&quot;parse-names&quot;:false,&quot;dropping-particle&quot;:&quot;&quot;,&quot;non-dropping-particle&quot;:&quot;&quot;},{&quot;family&quot;:&quot;Gong&quot;,&quot;given&quot;:&quot;Zhenyu&quot;,&quot;parse-names&quot;:false,&quot;dropping-particle&quot;:&quot;&quot;,&quot;non-dropping-particle&quot;:&quot;&quot;},{&quot;family&quot;:&quot;Hou&quot;,&quot;given&quot;:&quot;Juan&quot;,&quot;parse-names&quot;:false,&quot;dropping-particle&quot;:&quot;&quot;,&quot;non-dropping-particle&quot;:&quot;&quot;}],&quot;container-title&quot;:&quot;PLOS ONE&quot;,&quot;container-title-short&quot;:&quot;PLoS One&quot;,&quot;accessed&quot;:{&quot;date-parts&quot;:[[2026,5,15]]},&quot;DOI&quot;:&quot;10.1371/JOURNAL.PONE.0243061&quot;,&quot;ISBN&quot;:&quot;1111111111&quot;,&quot;ISSN&quot;:&quot;1932-6203&quot;,&quot;PMID&quot;:&quot;33259534&quot;,&quot;URL&quot;:&quot;https://journals.plos.org/plosone/article?id=10.1371/journal.pone.0243061&quot;,&quot;issued&quot;:{&quot;date-parts&quot;:[[2020,12,1]]},&quot;page&quot;:&quot;e0243061&quot;,&quot;abstract&quot;:&quot;Carbon dioxide (CO2) attracts host-seeking adult mosquitoes; this fact is exploited for mosquito monitoring, which is important for evaluating the effects of mosquito-control operations. A field experiment was designed to explore the relationship between the CO2 flow rate and the trapping effect of BG traps. The aim was to select an appropriate flow rate for monitoring Aedes albopictus. Six sampling sites were selected for field experiments in Hangzhou city, Zhejiang Province, China. A total of six CO2 flow rates (0.00 L/min, 0.075 L/min, 0.15 L/min, 0.30 L/min, 0.60 L/min and 1.20 L/min) were tested to compare their effects on mosquito trapping. The catches were performed in six trapping periods between 15:30 and 18:30, and each catch period lasted 0.5 h. A total of 3068 adult mosquitoes were captured at six sampling sites in six days using BG traps (with BG-Sweetscent), among which 86.96% were Ae. albopictus. The total number of Ae. albopictus (males and females) captured at a flow rate of 0.00 L/min was significantly lower than the numbers captured at 0.075 L/min, 0.15 L/min, 0.30 L/min, 0.60 L/min and 1.20 L/min (P&lt;0.001, P&lt;0.001, P&lt;0.001, P&lt;0.001, and P&lt;0.001 respectively). The total number of Ae. albopictus captured and the number of Ae. albopictus females captured increased with increasing CO2 flow and peaked at 0.3 L/min, above which these capture numbers did not increase significantly. In conclusion, the appropriate CO2 flow rate for monitoring Ae. albopictus with BG traps was 0.3 L/min.&quot;,&quot;publisher&quot;:&quot;Public Library of Science&quot;,&quot;issue&quot;:&quot;12&quot;,&quot;volume&quot;:&quot;15&quot;},&quot;isTemporary&quot;:false}]},{&quot;citationID&quot;:&quot;MENDELEY_CITATION_e20d14d9-4ff9-4ef2-aa45-9c88034c27c3&quot;,&quot;properties&quot;:{&quot;noteIndex&quot;:0},&quot;isEdited&quot;:false,&quot;manualOverride&quot;:{&quot;isManuallyOverridden&quot;:false,&quot;citeprocText&quot;:&quot;(15,16,26)&quot;,&quot;manualOverrideText&quot;:&quot;&quot;},&quot;citationTag&quot;:&quot;MENDELEY_CITATION_v3_eyJjaXRhdGlvbklEIjoiTUVOREVMRVlfQ0lUQVRJT05fZTIwZDE0ZDktNGZmOS00ZWYyLWFhNDUtOWM4ODAzNGMyN2MzIiwicHJvcGVydGllcyI6eyJub3RlSW5kZXgiOjB9LCJpc0VkaXRlZCI6ZmFsc2UsIm1hbnVhbE92ZXJyaWRlIjp7ImlzTWFudWFsbHlPdmVycmlkZGVuIjpmYWxzZSwiY2l0ZXByb2NUZXh0IjoiKDE1LDE2LDI2KSIsIm1hbnVhbE92ZXJyaWRlVGV4dCI6IiJ9LCJjaXRhdGlvbkl0ZW1zIjpbeyJpZCI6IjNmN2EzYmM3LWI2NTItMzIwOC05ZjkyLTgzYWU2YjNmYmMzYyIsIml0ZW1EYXRhIjp7InR5cGUiOiJhcnRpY2xlLWpvdXJuYWwiLCJpZCI6IjNmN2EzYmM3LWI2NTItMzIwOC05ZjkyLTgzYWU2YjNmYmMzYyIsInRpdGxlIjoiQXVkaXRvcnkgc2Vuc29yeSByYW5nZSBvZiBtYWxlIG1vc3F1aXRvZXMgZm9yIHRoZSBkZXRlY3Rpb24gb2YgZmVtYWxlIGZsaWdodCBzb3VuZCIsImF1dGhvciI6W3siZmFtaWx5IjoiTmFrYXRhIiwiZ2l2ZW4iOiJUb3NoaXl1a2kiLCJwYXJzZS1uYW1lcyI6ZmFsc2UsImRyb3BwaW5nLXBhcnRpY2xlIjoiIiwibm9uLWRyb3BwaW5nLXBhcnRpY2xlIjoiIn0seyJmYW1pbHkiOiJTaW3DtWVzIiwiZ2l2ZW4iOiJQYXRyw61jaW8iLCJwYXJzZS1uYW1lcyI6ZmFsc2UsImRyb3BwaW5nLXBhcnRpY2xlIjoiIiwibm9uLWRyb3BwaW5nLXBhcnRpY2xlIjoiIn0seyJmYW1pbHkiOiJXYWxrZXIiLCJnaXZlbiI6IlNpbW9uIE0uIiwicGFyc2UtbmFtZXMiOmZhbHNlLCJkcm9wcGluZy1wYXJ0aWNsZSI6IiIsIm5vbi1kcm9wcGluZy1wYXJ0aWNsZSI6IiJ9LHsiZmFtaWx5IjoiUnVzc2VsbCIsImdpdmVuIjoiSWFuIEouIiwicGFyc2UtbmFtZXMiOmZhbHNlLCJkcm9wcGluZy1wYXJ0aWNsZSI6IiIsIm5vbi1kcm9wcGluZy1wYXJ0aWNsZSI6IiJ9LHsiZmFtaWx5IjoiQm9tcGhyZXkiLCJnaXZlbiI6IlJpY2hhcmQgSi4iLCJwYXJzZS1uYW1lcyI6ZmFsc2UsImRyb3BwaW5nLXBhcnRpY2xlIjoiIiwibm9uLWRyb3BwaW5nLXBhcnRpY2xlIjoiIn1dLCJjb250YWluZXItdGl0bGUiOiJKb3VybmFsIG9mIHRoZSBSb3lhbCBTb2NpZXR5IEludGVyZmFjZSIsImNvbnRhaW5lci10aXRsZS1zaG9ydCI6IkouIFIuIFNvYy4gSW50ZXJmYWNlIiwiYWNjZXNzZWQiOnsiZGF0ZS1wYXJ0cyI6W1syMDI2LDUsMTVdXX0sIkRPSSI6IjEwLjEwOTgvUlNJRi4yMDIyLjAyODUiLCJJU1NOIjoiMTc0MjU2NjIiLCJQTUlEIjoiMzYwMDAyMjciLCJVUkwiOiJodHRwczovL3BtYy5uY2JpLm5sbS5uaWguZ292L2FydGljbGVzL1BNQzkzOTk3MDEvIiwiaXNzdWVkIjp7ImRhdGUtcGFydHMiOltbMjAyMiw4LDI0XV19LCJwYWdlIjoiMjAyMjAyODUiLCJhYnN0cmFjdCI6Ik1hbGUgbW9zcXVpdG9lcyBkZXRlY3QgYW5kIGxvY2FsaXplIGNvbnNwZWNpZmljIGZlbWFsZXMgYnkgdGhlaXIgZmxpZ2h0LXRvbmVzIHVzaW5nIHRoZSBKb2huc3RvbidzIG9yZ2FuIChKTyksIHdoaWNoIGRldGVjdHMgYW50ZW5uYWwgZGVmbGVjdGlvbnMgdW5kZXIgdGhlIGluZmx1ZW5jZSBvZiBsb2NhbCBwYXJ0aWNsZSBtb3Rpb24uIEFjb3VzdGljIGJlaGF2aW91cnMgb2YgbW9zcXVpdG9lcyBhbmQgdGhlaXIgSk8gcGh5c2lvbG9neSBoYXZlIGJlZW4gaW52ZXN0aWdhdGVkIGV4dGVuc2l2ZWx5IHdpdGhpbiB0aGUgZnJlcXVlbmN5IGRvbWFpbiwgeWV0IHRoZSBhdWRpdG9yeSBzZW5zb3J5IHJhbmdlIGFuZCB0aGUgYmVoYXZpb3VyIG9mIG1hbGVzIGF0IHRoZSBpbml0aWF0aW9uIG9mIHBob25vdGFjdGljIGZsaWdodHMgYXJlIG5vdCB3ZWxsIGtub3duLiBJbiB0aGlzIHN0dWR5LCB3ZSBwcmVkaWN0IGEgbWF4aW11bSBzcGF0aWFsIHNlbnNvcnkgZW52ZWxvcGUgZm9yIGZseWluZyBDdWxleCBxdWlucXVlZmFzY2lhdHVzIGJ5IGludGVncmF0aW5nIHRoZSBwaHlzaW9sb2dpY2FsIHR1bmluZyByZXNwb25zZSBvZiB0aGUgbWFsZSBKTyB3aXRoIGZlbWFsZSBhZXJvYWNvdXN0aWMgc2lnbmF0dXJlcyBkZXJpdmVkIGZyb20gbnVtZXJpY2FsIHNpbXVsYXRpb25zLiBPdXIgc2Vuc29yeSBlbnZlbG9wZSBwcmVkaWN0aW9ucyB3ZXJlIHRlc3RlZCB3aXRoIGEgYmVoYXZpb3VyYWwgYXNzYXkgb2YgZnJlZS1mbHlpbmcgbWFsZXMgcmVzcG9uZGluZyB0byBhIGZlbWFsZS1saWtlIGFydGlmaWNpYWwgcHVyZSB0b25lLiBUaGUgbWluaW11bSBkZXRlY3RhYmxlIHBhcnRpY2xlIHZlbG9jaXR5IG9ic2VydmVkIGR1cmluZyBmbGlnaHQgdGVzdHMgd2FzIGluIGdvb2QgYWdyZWVtZW50IHdpdGggb3VyIHRoZW9yZXRpY2FsIHByZWRpY3Rpb24gZm9ybWVkIGJ5IHRoZSBwZWFrIEpPIHNlbnNpdGl2aXR5IG1lYXN1cmVkIGluIHByZXZpb3VzIHN0dWRpZXMuIFRoZSBpc28tc3VyZmFjZSBkZXNjcmliaW5nIHRoZSBtaW5pbWFsIGRldGVjdGFibGUgcGFydGljbGUgdmVsb2NpdHkgcmVwcmVzZW50cyB0aGUgcXVhbnRpdGF0aXZlIGF1ZGl0b3J5IHNlbnNvcnkgcmFuZ2Ugb2YgbWFsZXMgYW5kIGlzIGRpcmVjdGlvbmFsIHdpdGggcmVzcGVjdCB0byB0aGUgZmVtYWxlIGJvZHkgb3JpZW50YXRpb24uIE91ciByZXN1bHRzIGlsbHVtaW5hdGUgdGhlIGludHJpY2FjeSBvZiB0aGUgbWF0aW5nIGJlaGF2aW91ciBhbmQgcG9pbnQgdG8gdGhlIGltcG9ydGFuY2Ugb2Ygb2JzZXJ2aW5nIHRoZSBib2R5IG9yaWVudGF0aW9uIG9mIGZseWluZyBtb3NxdWl0b2VzIHRvIHVuZGVyc3RhbmQgZnVsbHkgdGhlIHNlbnNvcnkgZWNvbG9neSBvZiBjb25zcGVjaWZpYyBjb21tdW5pY2F0aW9uLiIsInB1Ymxpc2hlciI6IlJveWFsIFNvY2lldHkgUHVibGlzaGluZyIsImlzc3VlIjoiMTkzIiwidm9sdW1lIjoiMTkifSwiaXNUZW1wb3JhcnkiOmZhbHNlfSx7ImlkIjoiMWFhNDEwYWItMzdiNy0zMzM2LWJkNzctNTcyYTdiMzg4MzU5IiwiaXRlbURhdGEiOnsidHlwZSI6ImFydGljbGUtam91cm5hbCIsImlkIjoiMWFhNDEwYWItMzdiNy0zMzM2LWJkNzctNTcyYTdiMzg4MzU5IiwidGl0bGUiOiJVbHRyYXZpb2xldCBpbmZsb3Jlc2NlbmNlIGN1ZXMgZW5oYW5jZSBhdHRyYWN0aXZlbmVzcyBvZiBpbmZsb3Jlc2NlbmNlIG9kb3VyIHRvIEN1bGV4IHBpcGllbnMgbW9zcXVpdG9lcyIsImF1dGhvciI6W3siZmFtaWx5IjoiUGVhY2giLCJnaXZlbiI6IkRhbmllbCBBLkguIiwicGFyc2UtbmFtZXMiOmZhbHNlLCJkcm9wcGluZy1wYXJ0aWNsZSI6IiIsIm5vbi1kcm9wcGluZy1wYXJ0aWNsZSI6IiJ9LHsiZmFtaWx5IjoiS28iLCJnaXZlbiI6IkVsdG9uIiwicGFyc2UtbmFtZXMiOmZhbHNlLCJkcm9wcGluZy1wYXJ0aWNsZSI6IiIsIm5vbi1kcm9wcGluZy1wYXJ0aWNsZSI6IiJ9LHsiZmFtaWx5IjoiQmxha2UiLCJnaXZlbiI6IkFkYW0gSi4iLCJwYXJzZS1uYW1lcyI6ZmFsc2UsImRyb3BwaW5nLXBhcnRpY2xlIjoiIiwibm9uLWRyb3BwaW5nLXBhcnRpY2xlIjoiIn0seyJmYW1pbHkiOiJHcmllcyIsImdpdmVuIjoiR2VyaGFyZCIsInBhcnNlLW5hbWVzIjpmYWxzZSwiZHJvcHBpbmctcGFydGljbGUiOiIiLCJub24tZHJvcHBpbmctcGFydGljbGUiOiIifV0sImNvbnRhaW5lci10aXRsZSI6IlBMb1MgT05FIiwiY29udGFpbmVyLXRpdGxlLXNob3J0IjoiUExvUyBPbmUiLCJhY2Nlc3NlZCI6eyJkYXRlLXBhcnRzIjpbWzIwMjYsNSwxNV1dfSwiRE9JIjoiMTAuMTM3MS9KT1VSTkFMLlBPTkUuMDIxNzQ4NCIsIklTU04iOiIxOTMyNjIwMyIsIlBNSUQiOiIzMTE2MzA0MSIsIlVSTCI6Imh0dHBzOi8vcG1jLm5jYmkubmxtLm5paC5nb3YvYXJ0aWNsZXMvUE1DNjU0ODM4NC8iLCJpc3N1ZWQiOnsiZGF0ZS1wYXJ0cyI6W1syMDE5LDYsMV1dfSwicGFnZSI6ImUwMjE3NDg0IiwiYWJzdHJhY3QiOiJJbmZsb3Jlc2NlbmNlIHBhdHRlcm5zIG9mIHVsdHJhdmlvbGV0IChVVikgYWJzb3JwdGlvbiBhbmQgVVYtcmVmbGVjdGlvbiBhcmUgYXR0cmFjdGl2ZSB0byBtYW55IGluc2VjdCBwb2xsaW5hdG9ycy4gVG8gdW5kZXJzdGFuZCB3aGV0aGVyIFVWIGluZmxvcmVzY2VuY2UgY3VlcyBhZmZlY3QgdGhlIGF0dHJhY3Rpb24gb2YgbmVjdGFyLWZvcmFnaW5nIG1vc3F1aXRvZXMsIHdlIHdvcmtlZCB3aXRoIHRoZSBjb21tb24gaG91c2UgbW9zcXVpdG8sIEN1bGV4IHBpcGllbnMgYW5kIHdpdGggdHdvIHBsYW50IHNwZWNpZXMgZXhoaWJpdGluZyBmbG9yYWwgVVYgY3VlczogdGhlIHRhbnN5LCBUYW5hY2V0dW0gdnVsZ2FyZSwgYW5kIHRoZSBjb21tb24gaGF3a3dlZWQgSGllcmFjaXVtbSBsYWNoZW5hbGlpLiBFbGVjdHJvcmV0aW5vZ3JhbXMgcmV2ZWFsZWQgdGhhdCBDeC4gcGlwaWVucyBleWVzIGNhbiBzZW5zZSBVViB3YXZlbGVuZ3Rocywgd2l0aCBwZWFrIHNlbnNpdGl2aXR5IGF0IDMzNSBubS4gQmVoYXZpb3VyYWwgYmlvYXNzYXlzIGRpdnVsZ2VkIHRoYXQgVVYgaW5mbG9yZXNjZW5jZSBjdWVzIGVuaGFuY2UgdGhlIGF0dHJhY3RpdmVuZXNzIG9mIGluZmxvcmVzY2VuY2Ugb2RvdXIuIEluIHRoZSBwcmVzZW5jZSBvZiBuYXR1cmFsIGZsb3JhbCBvZG91ciwgZmVtYWxlIEN4LiBwaXBpZW5zIHdlcmUgYXR0cmFjdGVkIHRvIGZsb3JhbCBwYXR0ZXJucyBvZiBVVi1hYnNvcnB0aW9uIGFuZCBVVi1yZWZsZWN0aW9uIGJ1dCBwcmVmZXJyZWQgdW5pZm9ybWx5IFVWLWRhcmsgaW5mbG9yZXNjZW5jZXMuIE1vcmVvdmVyLCBDeC4gcGlwaWVucyBmZW1hbGVzIHByZWZlcnJlZCBVVi1kYXJrIGFuZCBibGFjayBpbmZsb3Jlc2NlbmNlIG1vZGVscyB0byBVVi1kYXJrIGFuZCB5ZWxsb3cgaW5mbG9yZXNjZW5jZSBtb2RlbHMuIFdpdGggZmVhdGhlcnMgYW5kIHBlbHRzIG9mIG1hbnkgYXZpYW4gYW5kIG1hbW1hbGlhbiBob3N0cyBhbHNvIGJlaW5nIFVWLWRhcmsgYW5kIGRhcmstY29sb3VyZWQsIGZvcmFnaW5nIEN4LiBwaXBpZW5zIGZlbWFsZXMgbWF5IHJlc3BvbmQgdG8gYW5hbG9nb3VzIHZpc3VhbCBjdWVzIHdoZW4gdGhleSBzZWVrIG5lY3RhciBhbmQgdmVydGVicmF0ZSBibG9vZCByZXNvdXJjZXMuIiwicHVibGlzaGVyIjoiUHVibGljIExpYnJhcnkgb2YgU2NpZW5jZSIsImlzc3VlIjoiNiIsInZvbHVtZSI6IjE0In0sImlzVGVtcG9yYXJ5IjpmYWxzZX0seyJpZCI6IjBjODExMDU1LTk1OTgtM2IyYi1iMTcxLTM1ZGM0MDhmNGQ3YiIsIml0ZW1EYXRhIjp7InR5cGUiOiJhcnRpY2xlLWpvdXJuYWwiLCJpZCI6IjBjODExMDU1LTk1OTgtM2IyYi1iMTcxLTM1ZGM0MDhmNGQ3YiIsInRpdGxlIjoiTmV1cm9tb2R1bGF0aW9uIGFuZCBkaWZmZXJlbnRpYWwgbGVhcm5pbmcgYWNyb3NzIG1vc3F1aXRvIHNwZWNpZXMiLCJhdXRob3IiOlt7ImZhbWlseSI6IldvbGZmIiwiZ2l2ZW4iOiJHYWJyaWVsbGEgSC4iLCJwYXJzZS1uYW1lcyI6ZmFsc2UsImRyb3BwaW5nLXBhcnRpY2xlIjoiIiwibm9uLWRyb3BwaW5nLXBhcnRpY2xlIjoiIn0seyJmYW1pbHkiOiJMYWhvbmTDqHJlIiwiZ2l2ZW4iOiJDaGxvw6kiLCJwYXJzZS1uYW1lcyI6ZmFsc2UsImRyb3BwaW5nLXBhcnRpY2xlIjoiIiwibm9uLWRyb3BwaW5nLXBhcnRpY2xlIjoiIn0seyJmYW1pbHkiOiJWaW5hdWdlciIsImdpdmVuIjoiQ2zDqW1lbnQiLCJwYXJzZS1uYW1lcyI6ZmFsc2UsImRyb3BwaW5nLXBhcnRpY2xlIjoiIiwibm9uLWRyb3BwaW5nLXBhcnRpY2xlIjoiIn0seyJmYW1pbHkiOiJSeWxhbmNlIiwiZ2l2ZW4iOiJFbGl6YWJldGgiLCJwYXJzZS1uYW1lcyI6ZmFsc2UsImRyb3BwaW5nLXBhcnRpY2xlIjoiIiwibm9uLWRyb3BwaW5nLXBhcnRpY2xlIjoiIn0seyJmYW1pbHkiOiJSaWZmZWxsIiwiZ2l2ZW4iOiJKZWZmcmV5IEEuIiwicGFyc2UtbmFtZXMiOmZhbHNlLCJkcm9wcGluZy1wYXJ0aWNsZSI6IiIsIm5vbi1kcm9wcGluZy1wYXJ0aWNsZSI6IiJ9XSwiY29udGFpbmVyLXRpdGxlIjoiUHJvY2VlZGluZ3MuIEJpb2xvZ2ljYWwgc2NpZW5jZXMiLCJjb250YWluZXItdGl0bGUtc2hvcnQiOiJQcm9jLiBCaW9sLiBTY2kuIiwiYWNjZXNzZWQiOnsiZGF0ZS1wYXJ0cyI6W1syMDI2LDUsMTVdXX0sIkRPSSI6IjEwLjEwOTgvUlNQQi4yMDIyLjIxMTgiLCJJU1NOIjoiMTQ3MS0yOTU0IiwiUE1JRCI6IjM2NjI5MDk4IiwiVVJMIjoiaHR0cHM6Ly9wdWJtZWQubmNiaS5ubG0ubmloLmdvdi8zNjYyOTA5OC8iLCJpc3N1ZWQiOnsiZGF0ZS1wYXJ0cyI6W1syMDIzLDEsMTFdXX0sImFic3RyYWN0IjoiTW9zcXVpdG9lcyBjYW4gY2hhbmdlIHRoZWlyIGZlZWRpbmcgYmVoYXZpb3VycyBiYXNlZCBvbiBwYXN0IGV4cGVyaWVuY2VzLCBzdWNoIGFzIHNoaWZ0aW5nIGZyb20gYml0aW5nIGFuaW1hbHMgdG8gYml0aW5nIGh1bWFucyBvciBhdm9pZGluZyBkZWZlbnNpdmUgaG9zdHMgKFdvbGZmICYgUmlmZmVsbCAyMDE4IEouIEV4cC4gQmlvbC4gMjIxLCBqZWIxNTcxMzEuIChkb2k6MTAuMTI0Mi9qZWIuMTU3MTMxKSkuIERvcGFtaW5lIGlzIGEgY3JpdGljYWwgbmV1cm9tb2R1bGF0b3IgZm9yIGluc2VjdHMsIGFsbG93aW5nIGZsZXhpYmlsaXR5IGluIHRoZWlyIGZlZWRpbmcgcHJlZmVyZW5jZXMsIGJ1dCBpdHMgcm9sZSBpbiB0aGUgcHJpbWFyeSBvbGZhY3RvcnkgY2VudHJlLCB0aGUgYW50ZW5uYWwgbG9iZSAoQUwpLCByZW1haW5zIHVuY2xlYXIgKFZpbmF1Z2VyIGV0IGFsLiAyMDE4IEN1cnIuIEJpb2wuIDI4LCAzMzMtMzQ0LmU4LiAoZG9pOjEwLjEwMTYvai5jdWIuMjAxNy4xMi4wMTUpKS4gSXQgaXMgYWxzbyB1bmtub3duIHdoZXRoZXIgbW9zcXVpdG9lcyBjYW4gbGVhcm4gc29tZSBvZG91cnMgYW5kIG5vdCBvdGhlcnMsIG9yIHdoZXRoZXIgZGlmZmVyZW50IHNwZWNpZXMgbGVhcm4gdGhlIHNhbWUgb2RvdXIgY3Vlcy4gV2UgYXNzYXllZCBhdmVyc2l2ZSBvbGZhY3RvcnkgbGVhcm5pbmcgaW4gZm91ciBtb3NxdWl0byBzcGVjaWVzIHdpdGggZGlmZmVyZW50IGhvc3QgcHJlZmVyZW5jZXMsIGFuZCBmb3VuZCB0aGF0IHRoZXkgZGlmZmVyZW50aWFsbHkgbGVhcm4gb2RvdXJzIHNhbGllbnQgdG8gdGhlaXIgcHJlZmVycmVkIGhvc3QuIE1vc3F1aXRvZXMgdGhhdCBwcmVmZXIgaHVtYW5zIGxlYXJuZWQgb2RvdXJzIGZvdW5kIGluIG1hbW1hbGlhbiBza2luLCBidXQgbm90IGEgZmxvd2VyIG9kb3VyLCBhbmQgYSBuZWN0YXItZmVlZGluZyBzcGVjaWVzIG9ubHkgbGVhcm5lZCBhIGZsb3JhbCBvZG91ci4gQ29tcGFyaW5nIHRoZSBicmFpbnMgb2YgdGhlc2UgZm91ciBzcGVjaWVzIHJldmVhbGVkIHNpZ25pZmljYW50bHkgZGlmZmVyZW50IGlubmVydmF0aW9uIHBhdHRlcm5zIGluIHRoZSBBTCBieSBkb3BhbWluZXJnaWMgbmV1cm9ucy4gQ2FsY2l1bSBpbWFnaW5nIGluIHRoZSBBZWRlcyBhZWd5cHRpIEFMIGFuZCB0aHJlZS1kaW1lbnNpb25hbCBpbWFnZSBhbmFseXNlcyBvZiBkb3BhbWluZXJnaWMgaW5uZXJ2YXRpb24gc2hvdyB0aGF0IGdsb21lcnVsaSB0dW5lZCB0byBsZWFybmFibGUgb2RvdXJzIGhhdmUgc2lnbmlmaWNhbnRseSBoaWdoZXIgZG9wYW1pbmVyZ2ljIGlubmVydmF0aW9uLiBDaGFuZ2VzIGluIGRvcGFtaW5lIGV4cHJlc3Npb24gaW4gdGhlIGluc2VjdCBBTCBtYXkgYmUgYW4gZXZvbHV0aW9uYXJ5IG1lY2hhbmlzbSB0byBhZGFwdCBvbGZhY3RvcnkgbGVhcm5pbmcgY2lyY3VpdHJ5IHdpdGhvdXQgY2hhbmdpbmcgYnJhaW4gc3RydWN0dXJlIGFuZCBjb25mZXIgdG8gbW9zcXVpdG9lcyBhbiBhYmlsaXR5IHRvIGFkYXB0IHRvIG5ldyBob3N0cy4iLCJwdWJsaXNoZXIiOiJQcm9jIEJpb2wgU2NpIiwiaXNzdWUiOiIxOTkwIiwidm9sdW1lIjoiMjkwIn0sImlzVGVtcG9yYXJ5IjpmYWxzZX1dfQ==&quot;,&quot;citationItems&quot;:[{&quot;id&quot;:&quot;3f7a3bc7-b652-3208-9f92-83ae6b3fbc3c&quot;,&quot;itemData&quot;:{&quot;type&quot;:&quot;article-journal&quot;,&quot;id&quot;:&quot;3f7a3bc7-b652-3208-9f92-83ae6b3fbc3c&quot;,&quot;title&quot;:&quot;Auditory sensory range of male mosquitoes for the detection of female flight sound&quot;,&quot;author&quot;:[{&quot;family&quot;:&quot;Nakata&quot;,&quot;given&quot;:&quot;Toshiyuki&quot;,&quot;parse-names&quot;:false,&quot;dropping-particle&quot;:&quot;&quot;,&quot;non-dropping-particle&quot;:&quot;&quot;},{&quot;family&quot;:&quot;Simões&quot;,&quot;given&quot;:&quot;Patrício&quot;,&quot;parse-names&quot;:false,&quot;dropping-particle&quot;:&quot;&quot;,&quot;non-dropping-particle&quot;:&quot;&quot;},{&quot;family&quot;:&quot;Walker&quot;,&quot;given&quot;:&quot;Simon M.&quot;,&quot;parse-names&quot;:false,&quot;dropping-particle&quot;:&quot;&quot;,&quot;non-dropping-particle&quot;:&quot;&quot;},{&quot;family&quot;:&quot;Russell&quot;,&quot;given&quot;:&quot;Ian J.&quot;,&quot;parse-names&quot;:false,&quot;dropping-particle&quot;:&quot;&quot;,&quot;non-dropping-particle&quot;:&quot;&quot;},{&quot;family&quot;:&quot;Bomphrey&quot;,&quot;given&quot;:&quot;Richard J.&quot;,&quot;parse-names&quot;:false,&quot;dropping-particle&quot;:&quot;&quot;,&quot;non-dropping-particle&quot;:&quot;&quot;}],&quot;container-title&quot;:&quot;Journal of the Royal Society Interface&quot;,&quot;container-title-short&quot;:&quot;J. R. Soc. Interface&quot;,&quot;accessed&quot;:{&quot;date-parts&quot;:[[2026,5,15]]},&quot;DOI&quot;:&quot;10.1098/RSIF.2022.0285&quot;,&quot;ISSN&quot;:&quot;17425662&quot;,&quot;PMID&quot;:&quot;36000227&quot;,&quot;URL&quot;:&quot;https://pmc.ncbi.nlm.nih.gov/articles/PMC9399701/&quot;,&quot;issued&quot;:{&quot;date-parts&quot;:[[2022,8,24]]},&quot;page&quot;:&quot;20220285&quot;,&quot;abstract&quot;:&quot;Male mosquitoes detect and localize conspecific females by their flight-tones using the Johnston's organ (JO), which detects antennal deflections under the influence of local particle motion. Acoustic behaviours of mosquitoes and their JO physiology have been investigated extensively within the frequency domain, yet the auditory sensory range and the behaviour of males at the initiation of phonotactic flights are not well known. In this study, we predict a maximum spatial sensory envelope for flying Culex quinquefasciatus by integrating the physiological tuning response of the male JO with female aeroacoustic signatures derived from numerical simulations. Our sensory envelope predictions were tested with a behavioural assay of free-flying males responding to a female-like artificial pure tone. The minimum detectable particle velocity observed during flight tests was in good agreement with our theoretical prediction formed by the peak JO sensitivity measured in previous studies. The iso-surface describing the minimal detectable particle velocity represents the quantitative auditory sensory range of males and is directional with respect to the female body orientation. Our results illuminate the intricacy of the mating behaviour and point to the importance of observing the body orientation of flying mosquitoes to understand fully the sensory ecology of conspecific communication.&quot;,&quot;publisher&quot;:&quot;Royal Society Publishing&quot;,&quot;issue&quot;:&quot;193&quot;,&quot;volume&quot;:&quot;19&quot;},&quot;isTemporary&quot;:false},{&quot;id&quot;:&quot;1aa410ab-37b7-3336-bd77-572a7b388359&quot;,&quot;itemData&quot;:{&quot;type&quot;:&quot;article-journal&quot;,&quot;id&quot;:&quot;1aa410ab-37b7-3336-bd77-572a7b388359&quot;,&quot;title&quot;:&quot;Ultraviolet inflorescence cues enhance attractiveness of inflorescence odour to Culex pipiens mosquitoes&quot;,&quot;author&quot;:[{&quot;family&quot;:&quot;Peach&quot;,&quot;given&quot;:&quot;Daniel A.H.&quot;,&quot;parse-names&quot;:false,&quot;dropping-particle&quot;:&quot;&quot;,&quot;non-dropping-particle&quot;:&quot;&quot;},{&quot;family&quot;:&quot;Ko&quot;,&quot;given&quot;:&quot;Elton&quot;,&quot;parse-names&quot;:false,&quot;dropping-particle&quot;:&quot;&quot;,&quot;non-dropping-particle&quot;:&quot;&quot;},{&quot;family&quot;:&quot;Blake&quot;,&quot;given&quot;:&quot;Adam J.&quot;,&quot;parse-names&quot;:false,&quot;dropping-particle&quot;:&quot;&quot;,&quot;non-dropping-particle&quot;:&quot;&quot;},{&quot;family&quot;:&quot;Gries&quot;,&quot;given&quot;:&quot;Gerhard&quot;,&quot;parse-names&quot;:false,&quot;dropping-particle&quot;:&quot;&quot;,&quot;non-dropping-particle&quot;:&quot;&quot;}],&quot;container-title&quot;:&quot;PLoS ONE&quot;,&quot;container-title-short&quot;:&quot;PLoS One&quot;,&quot;accessed&quot;:{&quot;date-parts&quot;:[[2026,5,15]]},&quot;DOI&quot;:&quot;10.1371/JOURNAL.PONE.0217484&quot;,&quot;ISSN&quot;:&quot;19326203&quot;,&quot;PMID&quot;:&quot;31163041&quot;,&quot;URL&quot;:&quot;https://pmc.ncbi.nlm.nih.gov/articles/PMC6548384/&quot;,&quot;issued&quot;:{&quot;date-parts&quot;:[[2019,6,1]]},&quot;page&quot;:&quot;e0217484&quot;,&quot;abstract&quot;:&quot;Inflorescence patterns of ultraviolet (UV) absorption and UV-reflection are attractive to many insect pollinators. To understand whether UV inflorescence cues affect the attraction of nectar-foraging mosquitoes, we worked with the common house mosquito, Culex pipiens and with two plant species exhibiting floral UV cues: the tansy, Tanacetum vulgare, and the common hawkweed Hieraciumm lachenalii. Electroretinograms revealed that Cx. pipiens eyes can sense UV wavelengths, with peak sensitivity at 335 nm. Behavioural bioassays divulged that UV inflorescence cues enhance the attractiveness of inflorescence odour. In the presence of natural floral odour, female Cx. pipiens were attracted to floral patterns of UV-absorption and UV-reflection but preferred uniformly UV-dark inflorescences. Moreover, Cx. pipiens females preferred UV-dark and black inflorescence models to UV-dark and yellow inflorescence models. With feathers and pelts of many avian and mammalian hosts also being UV-dark and dark-coloured, foraging Cx. pipiens females may respond to analogous visual cues when they seek nectar and vertebrate blood resources.&quot;,&quot;publisher&quot;:&quot;Public Library of Science&quot;,&quot;issue&quot;:&quot;6&quot;,&quot;volume&quot;:&quot;14&quot;},&quot;isTemporary&quot;:false},{&quot;id&quot;:&quot;0c811055-9598-3b2b-b171-35dc408f4d7b&quot;,&quot;itemData&quot;:{&quot;type&quot;:&quot;article-journal&quot;,&quot;id&quot;:&quot;0c811055-9598-3b2b-b171-35dc408f4d7b&quot;,&quot;title&quot;:&quot;Neuromodulation and differential learning across mosquito species&quot;,&quot;author&quot;:[{&quot;family&quot;:&quot;Wolff&quot;,&quot;given&quot;:&quot;Gabriella H.&quot;,&quot;parse-names&quot;:false,&quot;dropping-particle&quot;:&quot;&quot;,&quot;non-dropping-particle&quot;:&quot;&quot;},{&quot;family&quot;:&quot;Lahondère&quot;,&quot;given&quot;:&quot;Chloé&quot;,&quot;parse-names&quot;:false,&quot;dropping-particle&quot;:&quot;&quot;,&quot;non-dropping-particle&quot;:&quot;&quot;},{&quot;family&quot;:&quot;Vinauger&quot;,&quot;given&quot;:&quot;Clément&quot;,&quot;parse-names&quot;:false,&quot;dropping-particle&quot;:&quot;&quot;,&quot;non-dropping-particle&quot;:&quot;&quot;},{&quot;family&quot;:&quot;Rylance&quot;,&quot;given&quot;:&quot;Elizabeth&quot;,&quot;parse-names&quot;:false,&quot;dropping-particle&quot;:&quot;&quot;,&quot;non-dropping-particle&quot;:&quot;&quot;},{&quot;family&quot;:&quot;Riffell&quot;,&quot;given&quot;:&quot;Jeffrey A.&quot;,&quot;parse-names&quot;:false,&quot;dropping-particle&quot;:&quot;&quot;,&quot;non-dropping-particle&quot;:&quot;&quot;}],&quot;container-title&quot;:&quot;Proceedings. Biological sciences&quot;,&quot;container-title-short&quot;:&quot;Proc. Biol. Sci.&quot;,&quot;accessed&quot;:{&quot;date-parts&quot;:[[2026,5,15]]},&quot;DOI&quot;:&quot;10.1098/RSPB.2022.2118&quot;,&quot;ISSN&quot;:&quot;1471-2954&quot;,&quot;PMID&quot;:&quot;36629098&quot;,&quot;URL&quot;:&quot;https://pubmed.ncbi.nlm.nih.gov/36629098/&quot;,&quot;issued&quot;:{&quot;date-parts&quot;:[[2023,1,11]]},&quot;abstract&quot;:&quot;Mosquitoes can change their feeding behaviours based on past experiences, such as shifting from biting animals to biting humans or avoiding defensive hosts (Wolff &amp; Riffell 2018 J. Exp. Biol. 221, jeb157131. (doi:10.1242/jeb.157131)). Dopamine is a critical neuromodulator for insects, allowing flexibility in their feeding preferences, but its role in the primary olfactory centre, the antennal lobe (AL), remains unclear (Vinauger et al. 2018 Curr. Biol. 28, 333-344.e8. (doi:10.1016/j.cub.2017.12.015)). It is also unknown whether mosquitoes can learn some odours and not others, or whether different species learn the same odour cues. We assayed aversive olfactory learning in four mosquito species with different host preferences, and found that they differentially learn odours salient to their preferred host. Mosquitoes that prefer humans learned odours found in mammalian skin, but not a flower odour, and a nectar-feeding species only learned a floral odour. Comparing the brains of these four species revealed significantly different innervation patterns in the AL by dopaminergic neurons. Calcium imaging in the Aedes aegypti AL and three-dimensional image analyses of dopaminergic innervation show that glomeruli tuned to learnable odours have significantly higher dopaminergic innervation. Changes in dopamine expression in the insect AL may be an evolutionary mechanism to adapt olfactory learning circuitry without changing brain structure and confer to mosquitoes an ability to adapt to new hosts.&quot;,&quot;publisher&quot;:&quot;Proc Biol Sci&quot;,&quot;issue&quot;:&quot;1990&quot;,&quot;volume&quot;:&quot;290&quot;},&quot;isTemporary&quot;:false}]},{&quot;citationID&quot;:&quot;MENDELEY_CITATION_2b5af9e4-58d8-4deb-addb-97985502dba8&quot;,&quot;properties&quot;:{&quot;noteIndex&quot;:0},&quot;isEdited&quot;:false,&quot;manualOverride&quot;:{&quot;isManuallyOverridden&quot;:false,&quot;citeprocText&quot;:&quot;(20,21,27)&quot;,&quot;manualOverrideText&quot;:&quot;&quot;},&quot;citationTag&quot;:&quot;MENDELEY_CITATION_v3_eyJjaXRhdGlvbklEIjoiTUVOREVMRVlfQ0lUQVRJT05fMmI1YWY5ZTQtNThkOC00ZGViLWFkZGItOTc5ODU1MDJkYmE4IiwicHJvcGVydGllcyI6eyJub3RlSW5kZXgiOjB9LCJpc0VkaXRlZCI6ZmFsc2UsIm1hbnVhbE92ZXJyaWRlIjp7ImlzTWFudWFsbHlPdmVycmlkZGVuIjpmYWxzZSwiY2l0ZXByb2NUZXh0IjoiKDIwLDIxLDI3KSIsIm1hbnVhbE92ZXJyaWRlVGV4dCI6IiJ9LCJjaXRhdGlvbkl0ZW1zIjpbeyJpZCI6IjJjNjAyNmNhLTc0MDAtMzlmMC1hZmRkLTAxYzdjNjUxNmEyMiIsIml0ZW1EYXRhIjp7InR5cGUiOiJhcnRpY2xlLWpvdXJuYWwiLCJpZCI6IjJjNjAyNmNhLTc0MDAtMzlmMC1hZmRkLTAxYzdjNjUxNmEyMiIsInRpdGxlIjoiTXVsdGltb2RhbCBzeW5lcmdpc21zIGluIGhvc3Qgc3RpbXVsaSBkcml2ZSBsYW5kaW5nIHJlc3BvbnNlIGluIG1hbGFyaWEgbW9zcXVpdG9lcyIsImF1dGhvciI6W3siZmFtaWx5IjoiQ2FybmFnaGkiLCJnaXZlbiI6Ik1hbnVlbGEiLCJwYXJzZS1uYW1lcyI6ZmFsc2UsImRyb3BwaW5nLXBhcnRpY2xlIjoiIiwibm9uLWRyb3BwaW5nLXBhcnRpY2xlIjoiIn0seyJmYW1pbHkiOiJCZWxtYWluIiwiZ2l2ZW4iOiJTdGV2ZW4gUi4iLCJwYXJzZS1uYW1lcyI6ZmFsc2UsImRyb3BwaW5nLXBhcnRpY2xlIjoiIiwibm9uLWRyb3BwaW5nLXBhcnRpY2xlIjoiIn0seyJmYW1pbHkiOiJIb3BraW5zIiwiZ2l2ZW4iOiJSaWNoYXJkIEouIiwicGFyc2UtbmFtZXMiOmZhbHNlLCJkcm9wcGluZy1wYXJ0aWNsZSI6IiIsIm5vbi1kcm9wcGluZy1wYXJ0aWNsZSI6IiJ9LHsiZmFtaWx5IjoiSGF3a2VzIiwiZ2l2ZW4iOiJGcmFuY2VzIE0uIiwicGFyc2UtbmFtZXMiOmZhbHNlLCJkcm9wcGluZy1wYXJ0aWNsZSI6IiIsIm5vbi1kcm9wcGluZy1wYXJ0aWNsZSI6IiJ9XSwiY29udGFpbmVyLXRpdGxlIjoiU2NpZW50aWZpYyBSZXBvcnRzIDIwMjEgMTE6MSIsImFjY2Vzc2VkIjp7ImRhdGUtcGFydHMiOltbMjAyNiw1LDE1XV19LCJET0kiOiIxMC4xMDM4L3M0MTU5OC0wMjEtODY3NzItNCIsIklTU04iOiIyMDQ1LTIzMjIiLCJQTUlEIjoiMzM3OTU3OTgiLCJVUkwiOiJodHRwczovL3d3dy5uYXR1cmUuY29tL2FydGljbGVzL3M0MTU5OC0wMjEtODY3NzItNCIsImlzc3VlZCI6eyJkYXRlLXBhcnRzIjpbWzIwMjEsNCwxXV19LCJwYWdlIjoiNzM3OS0iLCJhYnN0cmFjdCI6IkFub3BoZWxlcyBtb3NxdWl0b2VzIHRyYW5zbWl0IG1hbGFyaWEsIHdoaWNoIGFmZmVjdHMgb25lLWZpZnRoIG9mIHRoZSB3b3JsZCBwb3B1bGF0aW9uLiBBIGNvbXByZWhlbnNpdmUgdW5kZXJzdGFuZGluZyBvZiBtb3NxdWl0byBiZWhhdmlvdXIgaXMgZXNzZW50aWFsIGZvciB0aGUgZGV2ZWxvcG1lbnQgb2Ygbm92ZWwgdG9vbHMgZm9yIHZlY3RvciBjb250cm9sIGFuZCBzdXJ2ZWlsbGFuY2UuIERlc3BpdGUgYWJ1bmRhbnQgcmVzZWFyY2ggb24gbW9zcXVpdG8gYmVoYXZpb3VyLCBsaXR0bGUgaXMga25vd24gb24gdGhlIHN0aW11bGkgdGhhdCBkcml2ZSBtYWxhcmlhIHZlY3RvcnMgZHVyaW5nIHRoZSBsYW5kaW5nIHBoYXNlIG9mIGhvc3Qtc2Vla2luZy4gVXNpbmcgYmVoYXZpb3VyYWwgYXNzYXlzIHdpdGggYSBtdWx0aW1vZGFsIHN0ZXAgYXBwcm9hY2ggd2UgcXVhbnRpZmllZCBib3RoIHRoZSBpbmRpdmlkdWFsIGFuZCB0aGUgY29tYmluZWQgZWZmZWN0IG9mIHRocmVlIGhvc3QtYXNzb2NpYXRlZCBzdGltdWxpIGluIGVsaWNpdGluZyBsYW5kaW5nIGluIEFub3BoZWxlcyBjb2x1enppaSBmZW1hbGVzLiBXZSBkZW1vbnN0cmF0ZWQgdGhhdCB2aXN1YWwsIG9sZmFjdG9yeSBhbmQgdGhlcm1hbCBzZW5zb3J5IHN0aW11bGkgaW50ZXJhY3Qgc3luZXJnaXN0aWNhbGx5IHRvIGluY3JlYXNlIHRoZSBsYW5kaW5nIHJlc3BvbnNlLiBGdXJ0aGVybW9yZSwgaWYgY29uc2lkZXJpbmcgb25seSB0aGUgZmluYWwgb3V0Y29tZSAoaS5lLiBsYW5kaW5nIHJlc3BvbnNlKSwgb3VyIGluc2VjdCBtb2RlbCBjYW4gYnlwYXNzIHRoZSBhYnNlbmNlIG9mIGVpdGhlciBhIHRoZXJtYWwgb3IgYSB2aXN1YWwgc3RpbXVsdXMsIHByb3ZpZGVkIHRoYXQgYXQgbGVhc3Qgb25lIG9mIHRoZXNlIGlzIHByZXNlbnRlZCBzaW11bHRhbmVvdXNseSB3aXRoIHRoZSBvbGZhY3Rvcnkgc3RpbXVsaSwgc3VnZ2VzdGluZyB0aGF0IGxhbmRpbmcgaXMgdGhlIHJlc3VsdCBvZiBhIGZsZXhpYmxlIGJ1dCBhY2N1cmF0ZSBzdGltdWxpIGludGVncmF0aW9uLiBUaGVzZSByZXN1bHRzIGhhdmUgaW1wb3J0YW50IGltcGxpY2F0aW9ucyBmb3IgdGhlIGRldmVsb3BtZW50IG9mIG1vc3F1aXRvIGNvbnRyb2wgYW5kIHN1cnZlaWxsYW5jZSB0b29scy4iLCJwdWJsaXNoZXIiOiJOYXR1cmUgUHVibGlzaGluZyBHcm91cCIsImlzc3VlIjoiMSIsInZvbHVtZSI6IjExIiwiY29udGFpbmVyLXRpdGxlLXNob3J0IjoiIn0sImlzVGVtcG9yYXJ5IjpmYWxzZX0seyJpZCI6IjcxN2EwYzI0LTI1OTUtMzE2Ni1hNDlkLWQxMjI0OGE4Njg2NyIsIml0ZW1EYXRhIjp7InR5cGUiOiJhcnRpY2xlLWpvdXJuYWwiLCJpZCI6IjcxN2EwYzI0LTI1OTUtMzE2Ni1hNDlkLWQxMjI0OGE4Njg2NyIsInRpdGxlIjoiTXVsdGltb2RhbCBpbnRlZ3JhdGlvbiBvZiBjYXJib24gZGlveGlkZSBhbmQgb3RoZXIgc2Vuc29yeSBjdWVzIGRyaXZlcyBtb3NxdWl0byBhdHRyYWN0aW9uIHRvIGh1bWFucyIsImF1dGhvciI6W3siZmFtaWx5IjoiTWNNZW5pbWFuIiwiZ2l2ZW4iOiJDb25vciBKLiIsInBhcnNlLW5hbWVzIjpmYWxzZSwiZHJvcHBpbmctcGFydGljbGUiOiIiLCJub24tZHJvcHBpbmctcGFydGljbGUiOiIifSx7ImZhbWlseSI6IkNvcmZhcyIsImdpdmVuIjoiUm9tw6FuIEEuIiwicGFyc2UtbmFtZXMiOmZhbHNlLCJkcm9wcGluZy1wYXJ0aWNsZSI6IiIsIm5vbi1kcm9wcGluZy1wYXJ0aWNsZSI6IiJ9LHsiZmFtaWx5IjoiTWF0dGhld3MiLCJnaXZlbiI6IkJlbmphbWluIEouIiwicGFyc2UtbmFtZXMiOmZhbHNlLCJkcm9wcGluZy1wYXJ0aWNsZSI6IiIsIm5vbi1kcm9wcGluZy1wYXJ0aWNsZSI6IiJ9LHsiZmFtaWx5IjoiUml0Y2hpZSIsImdpdmVuIjoiU2NvdHQgQS4iLCJwYXJzZS1uYW1lcyI6ZmFsc2UsImRyb3BwaW5nLXBhcnRpY2xlIjoiIiwibm9uLWRyb3BwaW5nLXBhcnRpY2xlIjoiIn0seyJmYW1pbHkiOiJWb3NzaGFsbCIsImdpdmVuIjoiTGVzbGllIEIuIiwicGFyc2UtbmFtZXMiOmZhbHNlLCJkcm9wcGluZy1wYXJ0aWNsZSI6IiIsIm5vbi1kcm9wcGluZy1wYXJ0aWNsZSI6IiJ9XSwiY29udGFpbmVyLXRpdGxlIjoiQ2VsbCIsImNvbnRhaW5lci10aXRsZS1zaG9ydCI6IkNlbGwiLCJhY2Nlc3NlZCI6eyJkYXRlLXBhcnRzIjpbWzIwMjYsNSwxNV1dfSwiRE9JIjoiMTAuMTAxNi9qLmNlbGwuMjAxMy4xMi4wNDQiLCJJU1NOIjoiMTA5NzQxNzIiLCJQTUlEIjoiMjQ1ODE1MDEiLCJVUkwiOiJodHRwczovL3B1Ym1lZC5uY2JpLm5sbS5uaWguZ292LzI0NTgxNTAxLyIsImlzc3VlZCI6eyJkYXRlLXBhcnRzIjpbWzIwMTQsMiwyN11dfSwicGFnZSI6IjEwNjAtMTA3MSIsImFic3RyYWN0IjoiTXVsdGlwbGUgc2Vuc29yeSBjdWVzIGVtYW5hdGluZyBmcm9tIGh1bWFucyBhcmUgdGhvdWdodCB0byBndWlkZSBibG9vZC1mZWVkaW5nIGZlbWFsZSBtb3NxdWl0b2VzIHRvIGEgaG9zdC4gVG8gZGV0ZXJtaW5lIHRoZSByZWxhdGl2ZSBjb250cmlidXRpb24gb2YgY2FyYm9uIGRpb3hpZGUgKENPMikgZGV0ZWN0aW9uIHRvIG1vc3F1aXRvIGhvc3Qtc2Vla2luZyBiZWhhdmlvciwgd2UgbXV0YXRlZCB0aGUgQWFlZ0dyMyBnZW5lLCBhIHN1YnVuaXQgb2YgdGhlIGhldGVyb21lcmljIENPMiByZWNlcHRvciBpbiBBZWRlcyBhZWd5cHRpIG1vc3F1aXRvZXMuIEdyMyBtdXRhbnRzIGxhY2sgZWxlY3Ryb3BoeXNpb2xvZ2ljYWwgYW5kIGJlaGF2aW9yYWwgcmVzcG9uc2VzIHRvIENPMi4gVGhlc2UgbXV0YW50cyBhbHNvIGZhaWwgdG8gc2hvdyBDTzItZXZva2VkIHJlc3BvbnNlcyB0byBoZWF0IGFuZCBsYWN0aWMgYWNpZCwgYSBodW1hbi1kZXJpdmVkIGF0dHJhY3RhbnQsIHN1Z2dlc3RpbmcgdGhhdCBDTzIgY2FuIGdhdGUgcmVzcG9uc2VzIHRvIG90aGVyIHNlbnNvcnkgc3RpbXVsaS4gV2hlcmVhcyBhdHRyYWN0aW9uIG9mIEdyMyBtdXRhbnRzIHRvIGxpdmUgaHVtYW5zIGluIGEgbGFyZ2Ugc2VtaS1maWVsZCBlbnZpcm9ubWVudCB3YXMgb25seSBzbGlnaHRseSBpbXBhaXJlZCwgcmVzcG9uc2VzIHRvIGFuIGFuaW1hbCBob3N0IHdlcmUgZ3JlYXRseSByZWR1Y2VkIGluIGEgc3BhdGlhbC1zY2FsZS1kZXBlbmRlbnQgbWFubmVyLiBTeW5lcmdpc3RpYyBpbnRlZ3JhdGlvbiBvZiBoZWF0IGFuZCBvZG9yIGN1ZXMgbGlrZWx5IGRyaXZlIGhvc3Qtc2Vla2luZyBiZWhhdmlvciBpbiB0aGUgYWJzZW5jZSBvZiBDTzIgZGV0ZWN0aW9uLiBXZSByZXZlYWwgYSBuZXR3b3JrZWQgc2VyaWVzIG9mIGludGVyYWN0aW9ucyBieSB3aGljaCBtdWx0aW1vZGFsIGludGVncmF0aW9uIG9mIENPMiwgaHVtYW4gb2RvciwgYW5kIGhlYXQgb3JjaGVzdHJhdGVzIG1vc3F1aXRvIGF0dHJhY3Rpb24gdG8gaHVtYW5zLiDCqSAyMDE0IEVsc2V2aWVyIEluYy4iLCJwdWJsaXNoZXIiOiJFbHNldmllciBCLlYuIiwiaXNzdWUiOiI1Iiwidm9sdW1lIjoiMTU2In0sImlzVGVtcG9yYXJ5IjpmYWxzZX0seyJpZCI6ImJkNmQ2NTVmLThjM2UtM2IyNC04NWZiLWEzYzAyNDU0NmM4ZCIsIml0ZW1EYXRhIjp7InR5cGUiOiJhcnRpY2xlLWpvdXJuYWwiLCJpZCI6ImJkNmQ2NTVmLThjM2UtM2IyNC04NWZiLWEzYzAyNDU0NmM4ZCIsInRpdGxlIjoiRGlmZmVyZW50aWFsIGF0dHJhY3Rpb24gaW4gbW9zcXVpdG8taHVtYW4gaW50ZXJhY3Rpb25zIGFuZCBpbXBsaWNhdGlvbnMgZm9yIGRpc2Vhc2UgY29udHJvbCIsImF1dGhvciI6W3siZmFtaWx5IjoiTWFydGluZXoiLCJnaXZlbiI6Ikp1bGllbiIsInBhcnNlLW5hbWVzIjpmYWxzZSwiZHJvcHBpbmctcGFydGljbGUiOiIiLCJub24tZHJvcHBpbmctcGFydGljbGUiOiIifSx7ImZhbWlseSI6IlNob3dlcmluZyIsImdpdmVuIjoiQWxpY2lhIiwicGFyc2UtbmFtZXMiOmZhbHNlLCJkcm9wcGluZy1wYXJ0aWNsZSI6IiIsIm5vbi1kcm9wcGluZy1wYXJ0aWNsZSI6IiJ9LHsiZmFtaWx5IjoiT2tlIiwiZ2l2ZW4iOiJDYXRoZXJpbmUiLCJwYXJzZS1uYW1lcyI6ZmFsc2UsImRyb3BwaW5nLXBhcnRpY2xlIjoiIiwibm9uLWRyb3BwaW5nLXBhcnRpY2xlIjoiIn0seyJmYW1pbHkiOiJKb25lcyIsImdpdmVuIjoiUm9iZXJ0IFQuIiwicGFyc2UtbmFtZXMiOmZhbHNlLCJkcm9wcGluZy1wYXJ0aWNsZSI6IiIsIm5vbi1kcm9wcGluZy1wYXJ0aWNsZSI6IiJ9LHsiZmFtaWx5IjoiTG9nYW4iLCJnaXZlbiI6IkphbWVzIEcuIiwicGFyc2UtbmFtZXMiOmZhbHNlLCJkcm9wcGluZy1wYXJ0aWNsZSI6IiIsIm5vbi1kcm9wcGluZy1wYXJ0aWNsZSI6IiJ9XSwiY29udGFpbmVyLXRpdGxlIjoiUGhpbG9zb3BoaWNhbCB0cmFuc2FjdGlvbnMgb2YgdGhlIFJveWFsIFNvY2lldHkgb2YgTG9uZG9uLiBTZXJpZXMgQiwgQmlvbG9naWNhbCBzY2llbmNlcyIsImNvbnRhaW5lci10aXRsZS1zaG9ydCI6IlBoaWxvcy4gVHJhbnMuIFIuIFNvYy4gTG9uZC4gQiBCaW9sLiBTY2kuIiwiYWNjZXNzZWQiOnsiZGF0ZS1wYXJ0cyI6W1syMDI2LDUsMTVdXX0sIkRPSSI6IjEwLjEwOTgvUlNUQi4yMDE5LjA4MTEiLCJJU1NOIjoiMTQ3MS0yOTcwIiwiUE1JRCI6IjMzMzU3MDYxIiwiVVJMIjoiaHR0cHM6Ly9wdWJtZWQubmNiaS5ubG0ubmloLmdvdi8zMzM1NzA2MS8iLCJpc3N1ZWQiOnsiZGF0ZS1wYXJ0cyI6W1syMDIxLDIsMTVdXX0sImFic3RyYWN0IjoiTW9zcXVpdG8tYm9ybmUgZGlzZWFzZXMgYXJlIGEgbWFqb3IgYnVyZGVuIG9uIGh1bWFuIGhlYWx0aCB3b3JsZHdpZGUgYW5kIHRoZWlyIGVyYWRpY2F0aW9uIHRocm91Z2ggdmVjdG9yIGNvbnRyb2wgbWV0aG9kcyByZW1haW5zIGNoYWxsZW5naW5nLiBJbiBwYXJ0aWN1bGFyLCB0aGUgc3VjY2VzcyBvZiB2ZWN0b3IgY29udHJvbCBpbnRlcnZlbnRpb25zIGZvciB0YXJnZXRpbmcgZGlzZWFzZXMgc3VjaCBhcyBtYWxhcmlhIGlzIHVuZGVyIHRocmVhdCwgaW4gcGFydCBkdWUgdG8gdGhlIGV2b2x1dGlvbiBvZiBpbnNlY3RpY2lkZSByZXNpc3RhbmNlLCB3aGlsZSBmb3Igb3RoZXIgZGlzZWFzZXMgZWZmZWN0aXZlIGNvbnRyb2wgc29sdXRpb25zIGFyZSBzdGlsbCBsYWNraW5nLiBUaGUgcmF0ZSBhdCB3aGljaCBtb3NxdWl0b2VzIGVuY291bnRlciBhbmQgYml0ZSBodW1hbnMgaXMgYSBrZXkgZGV0ZXJtaW5hbnQgb2YgdGhlaXIgY2FwYWNpdHkgZm9yIGRpc2Vhc2UgdHJhbnNtaXNzaW9uLiBGdXR1cmUgcHJvZ3Jlc3MgaXMgc3Ryb25nbHkgcmVsaWFudCBvbiBpbXByb3Zpbmcgb3VyIHVuZGVyc3RhbmRpbmcgb2YgdGhlIG1lY2hhbmlzbXMgbGVhZGluZyB0byBhIG1vc3F1aXRvIGJpdGUuIEhlcmUsIHdlIHJldmlldyB0aGUgYmlvbG9naWNhbCBmYWN0b3JzIGtub3duIHRvIGluZmx1ZW5jZSB0aGUgYXR0cmFjdGl2ZW5lc3Mgb2YgbW9zcXVpdG9lcyB0byBodW1hbnMsIHN1Y2ggYXMgYm9keSBvZG91ciwgdGhlIHNraW4gbWljcm9iaW9tZSwgZ2VuZXRpY3MgYW5kIGluZmVjdGlvbiBieSBwYXJhc2l0ZXMuIFdlIGlkZW50aWZ5IHRoZSBrbm93bGVkZ2UgZ2FwcyBhcm91bmQgdGhlIHJlbGF0aXZlIGNvbnRyaWJ1dGlvbiBvZiBlYWNoIGZhY3RvciwgYW5kIHRoZSBwb3RlbnRpYWwgbGlua3MgYmV0d2VlbiB0aGVtLCBhcyB3ZWxsIGFzIHRoZSByb2xlIG9mIG5hdHVyYWwgc2VsZWN0aW9uIGluIHNoYXBpbmcgdmVjdG9yLWhvc3QtcGFyYXNpdGUgaW50ZXJhY3Rpb25zLiBGaW5hbGx5LCB3ZSBhcmd1ZSB0aGF0IGFkZHJlc3NpbmcgdGhlc2UgcXVlc3Rpb25zIHdpbGwgY29udHJpYnV0ZSB0byBpbXByb3ZpbmcgY3VycmVudCB0b29scyBhbmQgdGhlIGRldmVsb3BtZW50IG9mIG5vdmVsIGludGVydmVudGlvbnMgZm9yIHRoZSBmdXR1cmUuIFRoaXMgYXJ0aWNsZSBpcyBwYXJ0IG9mIHRoZSB0aGVtZSBpc3N1ZSAnTm92ZWwgY29udHJvbCBzdHJhdGVnaWVzIGZvciBtb3NxdWl0by1ib3JuZSBkaXNlYXNlcycuIiwicHVibGlzaGVyIjoiUGhpbG9zIFRyYW5zIFIgU29jIExvbmQgQiBCaW9sIFNjaSIsImlzc3VlIjoiMTgxOCIsInZvbHVtZSI6IjM3NiJ9LCJpc1RlbXBvcmFyeSI6ZmFsc2V9XX0=&quot;,&quot;citationItems&quot;:[{&quot;id&quot;:&quot;2c6026ca-7400-39f0-afdd-01c7c6516a22&quot;,&quot;itemData&quot;:{&quot;type&quot;:&quot;article-journal&quot;,&quot;id&quot;:&quot;2c6026ca-7400-39f0-afdd-01c7c6516a22&quot;,&quot;title&quot;:&quot;Multimodal synergisms in host stimuli drive landing response in malaria mosquitoes&quot;,&quot;author&quot;:[{&quot;family&quot;:&quot;Carnaghi&quot;,&quot;given&quot;:&quot;Manuela&quot;,&quot;parse-names&quot;:false,&quot;dropping-particle&quot;:&quot;&quot;,&quot;non-dropping-particle&quot;:&quot;&quot;},{&quot;family&quot;:&quot;Belmain&quot;,&quot;given&quot;:&quot;Steven R.&quot;,&quot;parse-names&quot;:false,&quot;dropping-particle&quot;:&quot;&quot;,&quot;non-dropping-particle&quot;:&quot;&quot;},{&quot;family&quot;:&quot;Hopkins&quot;,&quot;given&quot;:&quot;Richard J.&quot;,&quot;parse-names&quot;:false,&quot;dropping-particle&quot;:&quot;&quot;,&quot;non-dropping-particle&quot;:&quot;&quot;},{&quot;family&quot;:&quot;Hawkes&quot;,&quot;given&quot;:&quot;Frances M.&quot;,&quot;parse-names&quot;:false,&quot;dropping-particle&quot;:&quot;&quot;,&quot;non-dropping-particle&quot;:&quot;&quot;}],&quot;container-title&quot;:&quot;Scientific Reports 2021 11:1&quot;,&quot;accessed&quot;:{&quot;date-parts&quot;:[[2026,5,15]]},&quot;DOI&quot;:&quot;10.1038/s41598-021-86772-4&quot;,&quot;ISSN&quot;:&quot;2045-2322&quot;,&quot;PMID&quot;:&quot;33795798&quot;,&quot;URL&quot;:&quot;https://www.nature.com/articles/s41598-021-86772-4&quot;,&quot;issued&quot;:{&quot;date-parts&quot;:[[2021,4,1]]},&quot;page&quot;:&quot;7379-&quot;,&quot;abstract&quot;:&quot;Anopheles mosquitoes transmit malaria, which affects one-fifth of the world population. A comprehensive understanding of mosquito behaviour is essential for the development of novel tools for vector control and surveillance. Despite abundant research on mosquito behaviour, little is known on the stimuli that drive malaria vectors during the landing phase of host-seeking. Using behavioural assays with a multimodal step approach we quantified both the individual and the combined effect of three host-associated stimuli in eliciting landing in Anopheles coluzzii females. We demonstrated that visual, olfactory and thermal sensory stimuli interact synergistically to increase the landing response. Furthermore, if considering only the final outcome (i.e. landing response), our insect model can bypass the absence of either a thermal or a visual stimulus, provided that at least one of these is presented simultaneously with the olfactory stimuli, suggesting that landing is the result of a flexible but accurate stimuli integration. These results have important implications for the development of mosquito control and surveillance tools.&quot;,&quot;publisher&quot;:&quot;Nature Publishing Group&quot;,&quot;issue&quot;:&quot;1&quot;,&quot;volume&quot;:&quot;11&quot;,&quot;container-title-short&quot;:&quot;&quot;},&quot;isTemporary&quot;:false},{&quot;id&quot;:&quot;717a0c24-2595-3166-a49d-d12248a86867&quot;,&quot;itemData&quot;:{&quot;type&quot;:&quot;article-journal&quot;,&quot;id&quot;:&quot;717a0c24-2595-3166-a49d-d12248a86867&quot;,&quot;title&quot;:&quot;Multimodal integration of carbon dioxide and other sensory cues drives mosquito attraction to humans&quot;,&quot;author&quot;:[{&quot;family&quot;:&quot;McMeniman&quot;,&quot;given&quot;:&quot;Conor J.&quot;,&quot;parse-names&quot;:false,&quot;dropping-particle&quot;:&quot;&quot;,&quot;non-dropping-particle&quot;:&quot;&quot;},{&quot;family&quot;:&quot;Corfas&quot;,&quot;given&quot;:&quot;Román A.&quot;,&quot;parse-names&quot;:false,&quot;dropping-particle&quot;:&quot;&quot;,&quot;non-dropping-particle&quot;:&quot;&quot;},{&quot;family&quot;:&quot;Matthews&quot;,&quot;given&quot;:&quot;Benjamin J.&quot;,&quot;parse-names&quot;:false,&quot;dropping-particle&quot;:&quot;&quot;,&quot;non-dropping-particle&quot;:&quot;&quot;},{&quot;family&quot;:&quot;Ritchie&quot;,&quot;given&quot;:&quot;Scott A.&quot;,&quot;parse-names&quot;:false,&quot;dropping-particle&quot;:&quot;&quot;,&quot;non-dropping-particle&quot;:&quot;&quot;},{&quot;family&quot;:&quot;Vosshall&quot;,&quot;given&quot;:&quot;Leslie B.&quot;,&quot;parse-names&quot;:false,&quot;dropping-particle&quot;:&quot;&quot;,&quot;non-dropping-particle&quot;:&quot;&quot;}],&quot;container-title&quot;:&quot;Cell&quot;,&quot;container-title-short&quot;:&quot;Cell&quot;,&quot;accessed&quot;:{&quot;date-parts&quot;:[[2026,5,15]]},&quot;DOI&quot;:&quot;10.1016/j.cell.2013.12.044&quot;,&quot;ISSN&quot;:&quot;10974172&quot;,&quot;PMID&quot;:&quot;24581501&quot;,&quot;URL&quot;:&quot;https://pubmed.ncbi.nlm.nih.gov/24581501/&quot;,&quot;issued&quot;:{&quot;date-parts&quot;:[[2014,2,27]]},&quot;page&quot;:&quot;1060-1071&quot;,&quot;abstract&quot;:&quot;Multiple sensory cues emanating from humans are thought to guide blood-feeding female mosquitoes to a host. To determine the relative contribution of carbon dioxide (CO2) detection to mosquito host-seeking behavior, we mutated the AaegGr3 gene, a subunit of the heteromeric CO2 receptor in Aedes aegypti mosquitoes. Gr3 mutants lack electrophysiological and behavioral responses to CO2. These mutants also fail to show CO2-evoked responses to heat and lactic acid, a human-derived attractant, suggesting that CO2 can gate responses to other sensory stimuli. Whereas attraction of Gr3 mutants to live humans in a large semi-field environment was only slightly impaired, responses to an animal host were greatly reduced in a spatial-scale-dependent manner. Synergistic integration of heat and odor cues likely drive host-seeking behavior in the absence of CO2 detection. We reveal a networked series of interactions by which multimodal integration of CO2, human odor, and heat orchestrates mosquito attraction to humans. © 2014 Elsevier Inc.&quot;,&quot;publisher&quot;:&quot;Elsevier B.V.&quot;,&quot;issue&quot;:&quot;5&quot;,&quot;volume&quot;:&quot;156&quot;},&quot;isTemporary&quot;:false},{&quot;id&quot;:&quot;bd6d655f-8c3e-3b24-85fb-a3c024546c8d&quot;,&quot;itemData&quot;:{&quot;type&quot;:&quot;article-journal&quot;,&quot;id&quot;:&quot;bd6d655f-8c3e-3b24-85fb-a3c024546c8d&quot;,&quot;title&quot;:&quot;Differential attraction in mosquito-human interactions and implications for disease control&quot;,&quot;author&quot;:[{&quot;family&quot;:&quot;Martinez&quot;,&quot;given&quot;:&quot;Julien&quot;,&quot;parse-names&quot;:false,&quot;dropping-particle&quot;:&quot;&quot;,&quot;non-dropping-particle&quot;:&quot;&quot;},{&quot;family&quot;:&quot;Showering&quot;,&quot;given&quot;:&quot;Alicia&quot;,&quot;parse-names&quot;:false,&quot;dropping-particle&quot;:&quot;&quot;,&quot;non-dropping-particle&quot;:&quot;&quot;},{&quot;family&quot;:&quot;Oke&quot;,&quot;given&quot;:&quot;Catherine&quot;,&quot;parse-names&quot;:false,&quot;dropping-particle&quot;:&quot;&quot;,&quot;non-dropping-particle&quot;:&quot;&quot;},{&quot;family&quot;:&quot;Jones&quot;,&quot;given&quot;:&quot;Robert T.&quot;,&quot;parse-names&quot;:false,&quot;dropping-particle&quot;:&quot;&quot;,&quot;non-dropping-particle&quot;:&quot;&quot;},{&quot;family&quot;:&quot;Logan&quot;,&quot;given&quot;:&quot;James G.&quot;,&quot;parse-names&quot;:false,&quot;dropping-particle&quot;:&quot;&quot;,&quot;non-dropping-particle&quot;:&quot;&quot;}],&quot;container-title&quot;:&quot;Philosophical transactions of the Royal Society of London. Series B, Biological sciences&quot;,&quot;container-title-short&quot;:&quot;Philos. Trans. R. Soc. Lond. B Biol. Sci.&quot;,&quot;accessed&quot;:{&quot;date-parts&quot;:[[2026,5,15]]},&quot;DOI&quot;:&quot;10.1098/RSTB.2019.0811&quot;,&quot;ISSN&quot;:&quot;1471-2970&quot;,&quot;PMID&quot;:&quot;33357061&quot;,&quot;URL&quot;:&quot;https://pubmed.ncbi.nlm.nih.gov/33357061/&quot;,&quot;issued&quot;:{&quot;date-parts&quot;:[[2021,2,15]]},&quot;abstract&quot;:&quot;Mosquito-borne diseases are a major burden on human health worldwide and their eradication through vector control methods remains challenging. In particular, the success of vector control interventions for targeting diseases such as malaria is under threat, in part due to the evolution of insecticide resistance, while for other diseases effective control solutions are still lacking. The rate at which mosquitoes encounter and bite humans is a key determinant of their capacity for disease transmission. Future progress is strongly reliant on improving our understanding of the mechanisms leading to a mosquito bite. Here, we review the biological factors known to influence the attractiveness of mosquitoes to humans, such as body odour, the skin microbiome, genetics and infection by parasites. We identify the knowledge gaps around the relative contribution of each factor, and the potential links between them, as well as the role of natural selection in shaping vector-host-parasite interactions. Finally, we argue that addressing these questions will contribute to improving current tools and the development of novel interventions for the future. This article is part of the theme issue 'Novel control strategies for mosquito-borne diseases'.&quot;,&quot;publisher&quot;:&quot;Philos Trans R Soc Lond B Biol Sci&quot;,&quot;issue&quot;:&quot;1818&quot;,&quot;volume&quot;:&quot;376&quot;},&quot;isTemporary&quot;:false}]},{&quot;citationID&quot;:&quot;MENDELEY_CITATION_d2748506-7a38-45bd-8362-198d51d70bb5&quot;,&quot;properties&quot;:{&quot;noteIndex&quot;:0},&quot;isEdited&quot;:false,&quot;manualOverride&quot;:{&quot;isManuallyOverridden&quot;:false,&quot;citeprocText&quot;:&quot;(28–31)&quot;,&quot;manualOverrideText&quot;:&quot;&quot;},&quot;citationTag&quot;:&quot;MENDELEY_CITATION_v3_eyJjaXRhdGlvbklEIjoiTUVOREVMRVlfQ0lUQVRJT05fZDI3NDg1MDYtN2EzOC00NWJkLTgzNjItMTk4ZDUxZDcwYmI1IiwicHJvcGVydGllcyI6eyJub3RlSW5kZXgiOjB9LCJpc0VkaXRlZCI6ZmFsc2UsIm1hbnVhbE92ZXJyaWRlIjp7ImlzTWFudWFsbHlPdmVycmlkZGVuIjpmYWxzZSwiY2l0ZXByb2NUZXh0IjoiKDI44oCTMzEpIiwibWFudWFsT3ZlcnJpZGVUZXh0IjoiIn0sImNpdGF0aW9uSXRlbXMiOlt7ImlkIjoiNGI1ZWU3ZTYtYTU4NS0zYTUzLTk3ZWUtZDIyZjRhZTM1YmJhIiwiaXRlbURhdGEiOnsidHlwZSI6ImFydGljbGUtam91cm5hbCIsImlkIjoiNGI1ZWU3ZTYtYTU4NS0zYTUzLTk3ZWUtZDIyZjRhZTM1YmJhIiwidGl0bGUiOiJOZXcgdG9vbHMgZm9yIEFlZGVzIGNvbnRyb2w6IG1hc3MgdHJhcHBpbmciLCJhdXRob3IiOlt7ImZhbWlseSI6IkJhcnJlcmEiLCJnaXZlbiI6IlJvYmVydG8iLCJwYXJzZS1uYW1lcyI6ZmFsc2UsImRyb3BwaW5nLXBhcnRpY2xlIjoiIiwibm9uLWRyb3BwaW5nLXBhcnRpY2xlIjoiIn1dLCJjb250YWluZXItdGl0bGUiOiJDdXJyZW50IE9waW5pb24gaW4gSW5zZWN0IFNjaWVuY2UiLCJjb250YWluZXItdGl0bGUtc2hvcnQiOiJDdXJyLiBPcGluLiBJbnNlY3QgU2NpLiIsImFjY2Vzc2VkIjp7ImRhdGUtcGFydHMiOltbMjAyNiw1LDE1XV19LCJET0kiOiIxMC4xMDE2L2ouY29pcy4yMDIyLjEwMDk0MiIsIklTU04iOiIyMjE0NTc1MyIsIlBNSUQiOiIzNTY2NzU2MCIsIlVSTCI6Imh0dHBzOi8vcHVibWVkLm5jYmkubmxtLm5paC5nb3YvMzU2Njc1NjAvIiwiaXNzdWVkIjp7ImRhdGUtcGFydHMiOltbMjAyMiw4LDFdXX0sImFic3RyYWN0IjoiQWVkZXMgYWVneXB0aSwgdGhlIG1haW4gdmVjdG9yIG9mIGRlbmd1ZSwgY2hpa3VuZ3VueWEsIGFuZCBaaWthIHZpcnVzZXMgdXNlcyBhcnRpZmljaWFsIGNvbnRhaW5lcnMgYXJvdW5kIGhvbWVzIHRvIHVuZGVyZ28gaW1tYXR1cmUgZGV2ZWxvcG1lbnQsIG1ha2luZyBob3VzZWhvbGQtbGV2ZWwgZGV0ZWN0aW9uIGFuZCBjb250cm9sIGV4dHJlbWVseSBkaWZmaWN1bHQgaW4gbGFyZ2UgdXJiYW4gYXJlYXMuIE1hc3MgdHJhcHBpbmcgaXMgYW4gZW1lcmdpbmcgbWV0aG9kb2xvZ3kgdG8gY29udHJvbCBjb250YWluZXItQWVkZXMgc3BlY2llcyBzdWNoIGFzIEFlZGVzIGFlZ3lwdGkgYW5kIEFlZGVzIGFsYm9waWN0dXMgYmVjYXVzZSBlZmZlY3RpdmUgdHJhcHMgZm9yIGFkdWx0IHN0YWdlcyBvZiB0aGVzZSBtb3NxdWl0b2VzIHdlcmUgZGV2ZWxvcGVkIHJlY2VudGx5LiBUaGVyZSBhcmUgdGhyZWUgbWFpbiBhcHByb2FjaGVzIHRvIG1hc3MtdHJhcHBpbmcgdGhlc2UgbW9zcXVpdG9lczogMSkgUHVsbCAoYXR0cmFjdC9raWxsKSwgMikgcHVzaCAocmVwZWwp4oCTcHVsbCAoYXR0cmFjdC9raWxsKSwgYW5kIDMpIHB1bGwgKGF0dHJhY3QvY29udGFtaW5hdGUvaW5mZWN0KeKAk3B1c2ggKGZseSBhd2F5KS4gRWZmZWN0aXZlIG1hc3MtdHJhcHBpbmcgZGVwZW5kcyBvbiB0cmFwIHF1YWxpdHkgKGNhcHR1cmUgZWZmaWNpZW5jeSwgc3R1cmRpbmVzcywgZnJlcXVlbmN5IG9mIHNlcnZpY2luZyksIHRyYXAgZGVuc2l0eSBhbmQgYXJlYWwgY292ZXJhZ2UsIGNvbW11bml0eSBpbnZvbHZlbWVudCwgYW5kIHNhZmV0eS4gUmVjZW50IHN0dWRpZXMgc2hvd2VkIHRoYXQgQWUuIGFlZ3lwdGkgcG9wdWxhdGlvbnMgY2FuIGJlIHN1c3RhaW5hYmx5IGNvbnRyb2xsZWQgYnkgbWFzcyB0cmFwcGluZywgYWx0aG91Z2ggbW9yZSBhcmVhLXdpZGUgc3R1ZGllcyBzaG93aW5nIGVmZmVjdGl2ZW5lc3MgYXQgcHJldmVudGluZyBkaXNlYXNlIGFyZSBuZWVkZWQgZm9yIGFsbCB0cmFwcGluZyBzeXN0ZW1zLiBDb3N0LWVmZmVjdGl2ZW5lc3Mgc3R1ZGllcyBhcmUgbmVlZGVkIGZvciBhbGwgZW1lcmdpbmcgQWVkZXMgY29udHJvbCBhcHByb2FjaGVzLiIsInB1Ymxpc2hlciI6IkVsc2V2aWVyIEluYy4iLCJ2b2x1bWUiOiI1MiJ9LCJpc1RlbXBvcmFyeSI6ZmFsc2V9LHsiaWQiOiI5ZDNkNjNjMi1mOTBhLTM0ODUtOTQ2MC1iNDBjZDU0OWE3MzciLCJpdGVtRGF0YSI6eyJ0eXBlIjoiYXJ0aWNsZS1qb3VybmFsIiwiaWQiOiI5ZDNkNjNjMi1mOTBhLTM0ODUtOTQ2MC1iNDBjZDU0OWE3MzciLCJ0aXRsZSI6IkN1cnJlbnQgZXZpZGVuY2VzIG9mIHRoZSBlZmZpY2FjeSBvZiBtb3NxdWl0byBtYXNzLXRyYXBwaW5nIGludGVydmVudGlvbnMgdG8gcmVkdWNlIEFlZGVzIGFlZ3lwdGkgYW5kIEFlZGVzIGFsYm9waWN0dXMgcG9wdWxhdGlvbnMgYW5kIEFlZGVzLWJvcm5lIHZpcnVzIHRyYW5zbWlzc2lvbiIsImF1dGhvciI6W3siZmFtaWx5IjoiSmFmZmFsIiwiZ2l2ZW4iOiJBbGkiLCJwYXJzZS1uYW1lcyI6ZmFsc2UsImRyb3BwaW5nLXBhcnRpY2xlIjoiIiwibm9uLWRyb3BwaW5nLXBhcnRpY2xlIjoiIn0seyJmYW1pbHkiOiJGaXRlIiwiZ2l2ZW4iOiJKb2hhbm5hIiwicGFyc2UtbmFtZXMiOmZhbHNlLCJkcm9wcGluZy1wYXJ0aWNsZSI6IiIsIm5vbi1kcm9wcGluZy1wYXJ0aWNsZSI6IiJ9LHsiZmFtaWx5IjoiQmFsZGV0IiwiZ2l2ZW4iOiJUaGllcnJ5IiwicGFyc2UtbmFtZXMiOmZhbHNlLCJkcm9wcGluZy1wYXJ0aWNsZSI6IiIsIm5vbi1kcm9wcGluZy1wYXJ0aWNsZSI6IiJ9LHsiZmFtaWx5IjoiRGVsYXVuYXkiLCJnaXZlbiI6IlBhc2NhbCIsInBhcnNlLW5hbWVzIjpmYWxzZSwiZHJvcHBpbmctcGFydGljbGUiOiIiLCJub24tZHJvcHBpbmctcGFydGljbGUiOiIifSx7ImZhbWlseSI6IkpvdXJkYWluIiwiZ2l2ZW4iOiJGcsOpZMOpcmljIiwicGFyc2UtbmFtZXMiOmZhbHNlLCJkcm9wcGluZy1wYXJ0aWNsZSI6IiIsIm5vbi1kcm9wcGluZy1wYXJ0aWNsZSI6IiJ9LHsiZmFtaWx5IjoiTW9yYS1DYXN0aWxsbyIsImdpdmVuIjoiUm9uYWxkIiwicGFyc2UtbmFtZXMiOmZhbHNlLCJkcm9wcGluZy1wYXJ0aWNsZSI6IiIsIm5vbi1kcm9wcGluZy1wYXJ0aWNsZSI6IiJ9LHsiZmFtaWx5IjoiT2xpdmUiLCJnaXZlbiI6Ik1hcmllIE1hcmllIiwicGFyc2UtbmFtZXMiOmZhbHNlLCJkcm9wcGluZy1wYXJ0aWNsZSI6IiIsIm5vbi1kcm9wcGluZy1wYXJ0aWNsZSI6IiJ9LHsiZmFtaWx5IjoiUm9peiIsImdpdmVuIjoiRGF2aWQiLCJwYXJzZS1uYW1lcyI6ZmFsc2UsImRyb3BwaW5nLXBhcnRpY2xlIjoiIiwibm9uLWRyb3BwaW5nLXBhcnRpY2xlIjoiIn1dLCJjb250YWluZXItdGl0bGUiOiJQTE9TIE5lZ2xlY3RlZCBUcm9waWNhbCBEaXNlYXNlcyIsImNvbnRhaW5lci10aXRsZS1zaG9ydCI6IlBMb1MgTmVnbC4gVHJvcC4gRGlzLiIsImFjY2Vzc2VkIjp7ImRhdGUtcGFydHMiOltbMjAyNiw1LDE1XV19LCJET0kiOiIxMC4xMzcxL0pPVVJOQUwuUE5URC4wMDExMTUzIiwiSVNTTiI6IjE5MzUyNzM1IiwiUE1JRCI6IjM2ODc3NzI4IiwiVVJMIjoiaHR0cHM6Ly9wbWMubmNiaS5ubG0ubmloLmdvdi9hcnRpY2xlcy9QTUMxMDAzMjQ5Ni8iLCJpc3N1ZWQiOnsiZGF0ZS1wYXJ0cyI6W1syMDIzXV19LCJwYWdlIjoiZTAwMTExNTMiLCJhYnN0cmFjdCI6IkJhY2tncm91bmQgT3ZlciB0aGUgcGFzdCBkZWNhZGVzLCBzZXZlcmFsIHZpcmFsIGRpc2Vhc2VzIHRyYW5zbWl0dGVkIGJ5IEFlZGVzIG1vc3F1aXRvZXPigJRkZW5ndWUsIGNoaWt1bmd1bnlhLCBaaWth4oCUaGF2ZSBzcHJlYWQgb3V0c2lkZSBvZiB0cm9waWNhbCBhcmVhcy4gVG8gbGltaXQgdGhlIHRyYW5zbWlzc2lvbiBvZiB0aGVzZSB2aXJ1c2VzIGFuZCBwcmVzZXJ2ZSBodW1hbiBoZWFsdGgsIHRoZSB1c2Ugb2YgbW9zcXVpdG8gdHJhcHMgaGFzIGJlZW4gZGV2ZWxvcGVkIGFzIGEgY29tcGxlbWVudCBvciBhbHRlcm5hdGl2ZSB0byBvdGhlciB2ZWN0b3IgY29udHJvbCB0ZWNobmlxdWVzLiBUaGUgb2JqZWN0aXZlIG9mIHRoaXMgd29yayB3YXMgdG8gcGVyZm9ybSBhIHN5c3RlbWF0aWMgcmV2aWV3IG9mIHRoZSBleGlzdGluZyBzY2llbnRpZmljIGxpdGVyYXR1cmUgdG8gYXNzZXNzIHRoZSBlZmZpY2FjeSBvZiBpbnRlcnZlbnRpb25zIGJhc2VkIG9uIGFkdWx0IG1vc3F1aXRvIHRyYXAgdG8gY29udHJvbCBBZWRlcyBwb3B1bGF0aW9uIGRlbnNpdGllcyBhbmQgdGhlIGRpc2Vhc2VzIHRoZXkgdHJhbnNtaXQgd29ybGR3aWRlLiBNZXRob2RzIGFuZCBmaW5kaW5ncyBGb2xsb3dpbmcgdGhlIFByZWZlcnJlZCBSZXBvcnRpbmcgSXRlbXMgZm9yIFN5c3RlbWF0aWMgUmV2aWV3cyBhbmQgTWV0YS1BbmFseXNlcyAoUFJJU01BKSBndWlkZWxpbmVzLCBhIHN5c3RlbWF0aWMgcmV2aWV3IHdhcyBjb25kdWN0ZWQgdXNpbmcgdGhlIFB1Yk1lZCBhbmQgU2NvcHVzIGRhdGFiYXNlcy4gQW1vbmcgdGhlIDE5IHNlbGVjdGVkIHBhcGVycywgbGV0aGFsIG92aXRyYXBzIHdlcmUgdXNlZCBpbiAxNiBzdHVkaWVzLCBob3N0LXNlZWtpbmcgZmVtYWxlIHRyYXBzIGluIDMgc3R1ZGllcy4gRnVydGhlcm1vcmUsIDE2IHN0dWRpZXMgZm9jdXNlZCBvbiB0aGUgY29udHJvbCBvZiBBZS4gYWVneXB0aS4gT3VyIHJldmlldyBzaG93ZWQgZ3JlYXQgaGV0ZXJvZ2VuZWl0eSBpbiB0aGUgaW5kaWNhdG9ycyB1c2VkIHRvIGFzc2VzcyB0cmFwIGVmZmljYWN5OiBlLmcuLCB0aGUgbnVtYmVyIG9mIGhvc3Qtc2Vla2luZyBmZW1hbGVzLCB0aGUgbnVtYmVyIG9mIGdyYXZpZCBmZW1hbGVzLCB0aGUgcHJvcG9ydGlvbiBvZiBwb3NpdGl2ZSBjb250YWluZXJzLCB0aGUgdmlyYWwgaW5mZWN0aW9uIHJhdGUgaW4gZmVtYWxlIG1vc3F1aXRvZXMgb3Igc2Vyb2xvZ2ljYWwgc3R1ZGllcyBpbiByZXNpZGVudHMuIFJlZ2FyZGxlc3Mgb2YgdGhlIHR5cGUgb2Ygc3R1ZGllZCB0cmFwcywgdGhlIHJlc3VsdHMgb2YgdmFyaW91cyBzdHVkaWVzIHN1cHBvcnQgdGhlIGVmZmljYWN5IG9mIG1hc3MgdHJhcHBpbmcgaW4gY29tYmluYXRpb24gd2l0aCBjbGFzc2ljYWwgaW50ZWdyYXRlZCB2ZWN0b3IgY29udHJvbCBpbiByZWR1Y2luZyBBZWRlcyBkZW5zaXR5LiBNb3JlIHN0dWRpZXMgd2l0aCBzdGFuZGFyZGl6ZWQgbWV0aG9kb2xvZ3ksIGFuZCBpbmRpY2F0b3JzIGFyZSB1cmdlbnRseSBuZWVkZWQgdG8gcHJvdmlkZSBtb3JlIGFjY3VyYXRlIGVzdGltYXRlcyBvZiB0aGVpciBlZmZpY2FjeS4gQ29uY2x1c2lvbnMgVGhpcyByZXZpZXcgaGlnaGxpZ2h0cyBnYXBzIGluIHRoZSBkZW1vbnN0cmF0aW9uIG9mIHRoZSBlZmZpY2FjeSBvZiBtYXNzIHRyYXBwaW5nIG9mIG1vc3F1aXRvZXMgaW4gcmVkdWNpbmcgdmlyYWwgdHJhbnNtaXNzaW9uIGFuZCBkaXNlYXNlLiBUaHVzLCBmdXJ0aGVyIGxhcmdlLXNjYWxlIGNsdXN0ZXIgcmFuZG9taXplZCBjb250cm9sbGVkIHRyaWFscyBjb25kdWN0ZWQgaW4gZW5kZW1pYyBhcmVhcyBhbmQgaW5jbHVkaW5nIGVwaWRlbWlvbG9naWNhbCBvdXRjb21lcyBhcmUgbmVlZGVkIHRvIGVzdGFibGlzaCBzY2llbnRpZmljIGV2aWRlbmNlIGZvciB0aGUgcmVkdWN0aW9uIG9mIHZpcmFsIHRyYW5zbWlzc2lvbiByaXNrIGJ5IG1hc3MgdHJhcHBpbmcgdGFyZ2V0aW5nIGdyYXZpZCBhbmQvb3IgaG9zdC1zZWVraW5nIGZlbWFsZSBtb3NxdWl0b2VzLiIsInB1Ymxpc2hlciI6IlB1YmxpYyBMaWJyYXJ5IG9mIFNjaWVuY2UiLCJpc3N1ZSI6IjMiLCJ2b2x1bWUiOiIxNyJ9LCJpc1RlbXBvcmFyeSI6ZmFsc2V9LHsiaWQiOiI3NTcxMDJkYi0xNjBiLTM1MTItODVkMC01N2I2NTkyMDA5NmMiLCJpdGVtRGF0YSI6eyJ0eXBlIjoiYXJ0aWNsZS1qb3VybmFsIiwiaWQiOiI3NTcxMDJkYi0xNjBiLTM1MTItODVkMC01N2I2NTkyMDA5NmMiLCJ0aXRsZSI6IkRlc2lnbiBhbmQgRXZhbHVhdGlvbiBvZiBhIFN0aWNreSBBdHRyYWN0YW50IFRyYXAgZm9yIEludHJhLURvbWljaWxpYXJ5IFN1cnZlaWxsYW5jZSBvZiBBZWRlcyBhZWd5cHRpIFBvcHVsYXRpb25zIGluIE1leGljbyIsImF1dGhvciI6W3siZmFtaWx5IjoiUGFpei1Nb3Njb3NvIiwiZ2l2ZW4iOiJLZWlsYSBFbGl6YWJldGgiLCJwYXJzZS1uYW1lcyI6ZmFsc2UsImRyb3BwaW5nLXBhcnRpY2xlIjoiIiwibm9uLWRyb3BwaW5nLXBhcnRpY2xlIjoiIn0seyJmYW1pbHkiOiJDaXNuZXJvcy1Ww6F6cXVleiIsImdpdmVuIjoiTHVpcyBBbGJlcnRvIiwicGFyc2UtbmFtZXMiOmZhbHNlLCJkcm9wcGluZy1wYXJ0aWNsZSI6IiIsIm5vbi1kcm9wcGluZy1wYXJ0aWNsZSI6IiJ9LHsiZmFtaWx5IjoiRGFuw61zLUxvemFubyIsImdpdmVuIjoiUm9nZWxpbyIsInBhcnNlLW5hbWVzIjpmYWxzZSwiZHJvcHBpbmctcGFydGljbGUiOiIiLCJub24tZHJvcHBpbmctcGFydGljbGUiOiIifSx7ImZhbWlseSI6IlJvZHLDrWd1ZXotUm9qYXMiLCJnaXZlbiI6IkpvcmdlIEouIiwicGFyc2UtbmFtZXMiOmZhbHNlLCJkcm9wcGluZy1wYXJ0aWNsZSI6IiIsIm5vbi1kcm9wcGluZy1wYXJ0aWNsZSI6IiJ9LHsiZmFtaWx5IjoiUmVib2xsYXItVMOpbGxleiIsImdpdmVuIjoiRWR1YXJkbyBBLiIsInBhcnNlLW5hbWVzIjpmYWxzZSwiZHJvcHBpbmctcGFydGljbGUiOiIiLCJub24tZHJvcHBpbmctcGFydGljbGUiOiIifSx7ImZhbWlseSI6IlPDoW5jaGV6LUNhc2FzIiwiZ2l2ZW4iOiJSb3NhIE1hcsOtYSIsInBhcnNlLW5hbWVzIjpmYWxzZSwiZHJvcHBpbmctcGFydGljbGUiOiIiLCJub24tZHJvcHBpbmctcGFydGljbGUiOiIifSx7ImZhbWlseSI6IkZlcm7DoW5kZXotU2FsYXMiLCJnaXZlbiI6IklsZGVmb25zbyIsInBhcnNlLW5hbWVzIjpmYWxzZSwiZHJvcHBpbmctcGFydGljbGUiOiIiLCJub24tZHJvcHBpbmctcGFydGljbGUiOiIifV0sImNvbnRhaW5lci10aXRsZSI6Ikluc2VjdHMiLCJjb250YWluZXItdGl0bGUtc2hvcnQiOiJJbnNlY3RzIiwiYWNjZXNzZWQiOnsiZGF0ZS1wYXJ0cyI6W1syMDI2LDUsMTVdXX0sIkRPSSI6IjEwLjMzOTAvSU5TRUNUUzE0MTIwOTQwIiwiSVNTTiI6IjIwNzUtNDQ1MCIsIlBNSUQiOiIzODEzMjYxMyIsIlVSTCI6Imh0dHBzOi8vcHVibWVkLm5jYmkubmxtLm5paC5nb3YvMzgxMzI2MTMvIiwiaXNzdWVkIjp7ImRhdGUtcGFydHMiOltbMjAyMywxMiwxXV19LCJhYnN0cmFjdCI6IlN1cnZlaWxsYW5jZSBjb25zaXN0cyBvZiBzeXN0ZW1hdGljIGRhdGEgY29sbGVjdGlvbiwgYW5hbHlzaXMsIGFuZCBpbnRlcnByZXRhdGlvbiBhbmQgaXMgZXNzZW50aWFsIGZvciBwbGFubmluZyBhbmQgaW1wbGVtZW50aW5nIGNvbnRyb2wgYWN0aXZpdGllcy4gVGhlIGxhY2sgb2Ygc3VjY2VzcyBpbiB0aGUgY29udHJvbCBhbmQgc3VydmVpbGxhbmNlIG9mIHRoZSBBZS4gYWVneXB0aSBtb3NxdWl0byBlbHNld2hlcmUgZGVtYW5kcyB0aGUgZGV2ZWxvcG1lbnQgb2YgbmV3IGFjY2Vzc2libGUgYW5kIGVmZmVjdGl2ZSBzdHJhdGVnaWVzLiBUaGlzIHdvcmsgYWltZWQgdG8gZGV2ZWxvcCBhbmQgZXZhbHVhdGUgYW4gYWRoZXNpdmUgbHVyZSB0cmFwIGZvciBob3VzZWhvbGQgaW5kb29yIHN1cnZlaWxsYW5jZSBvZiBBZS4gYWVneXB0aS4gQmFzZWQgb24gYSBiaWJsaW9ncmFwaGljIHJldmlldywgZm91ciBjb21wb3VuZHMgdGhhdCBoYXZlIHNpZ25pZmljYW50IGF0dHJhY3Rpb24gcGVyY2VudGFnZXMgZm9yIEFlLiBhZWd5cHRpIHdlcmUgY29uc2lkZXJlZC4gT3VyIG1vcmUgZWZmZWN0aXZlIGJsZW5kIHdhcyBkZXRlcm1pbmVkIHRocm91Z2ggcHJlbGltaW5hcnkgYmlvYXNzYXlzIHVzaW5nIHRoZSBoaWdoLXRocm91Z2hwdXQgc2NyZWVuaW5nIHN5c3RlbSAoSElUU1MpIGFuZCA5MCDDlyA5MCBjbSBtb3NxdWl0byBjYWdlcy4gV2UgZGVzaWduZWQgYSBsb3ctY29zdCwgcHlyYW1pZC1zaGFwZWQsIHN0aWNreSBjYXJkYm9hcmQgdHJhcCB0byBpbmNvcnBvcmF0ZSB0aGUgc2VsZWN0ZWQgYmxlbmQuIFNlbWktZmllbGQgMiDDlyAyIG0gY2FnZXMgYW5kIGZpZWxkIHRlc3RzIHdlcmUgdXRpbGl6ZWQgdG8gZXZhbHVhdGUgaXRzIGVmZmVjdGl2ZW5lc3MgdGhyb3VnaCBtb3NxdWl0byBjYXB0dXJlIHBlcmNlbnRhZ2VzLiBJbiBsYWJvcmF0b3J5IHRlc3RzLCBibGVuZCBudW1iZXIgMiBwcmVzZW50ZWQgYW4gYXR0cmFjdGlvbiBwZXJjZW50YWdlIG9mIDQ3LjUgwrEgNC44JTsgbWVhbndoaWxlLCBpbiBzZW1pLWZpZWxkIGNhZ2VzLCBhIDQtaW5jaCwgMTEwIHYgcG93ZXJlZCBmYW4gd2FzIHVzZWQgdG8gZGlzcGVyc2UgdGhlIGF0dHJhY3RhbnRzLCBhbmQgdGhlbiBhIHNpbWlsYXIgY2FwdHVyZSBwZXJjZW50YWdlIG9mIDQzLjIgwrEgNC4wJSB3YXMgcmVjb3JkZWQuIFJlc3VsdHMgd2VyZSByZWNvcmRlZCBkdXJpbmcgdGhlIGZpZWxkIGV2YWx1YXRpb24gb2YgdGhlIGF0LWhvdXNlIGluZG9vciBlbnZpcm9ubWVudCBhbmQgd2VyZSBjb21wYXJlZCB3aXRoIHRob3NlIHJlY29yZGVkIHdpdGggdGhlIGdvbGRlbi1zdGFuZGFyZCBCRy1TZW50aW5lbCB0cmFwLCBpLmUuLCBvdXIgcHJvdG90eXBlIHRyYXBwZWQgYW4gYXZlcmFnZSBvZiA2LjAgwrEgMS41IG1vc3F1aXRvZXMgdmVyc3VzIDEwLjAgwrEgMi42LiBJbiBtb3N0IExhdGluIEFtZXJpY2FuIGNvdW50cmllcywgdGhlcmUgaXMgYSBsYWNrIG9mIGZvcm1hbCBhbmQgYWNjZXNzaWJsZSBzdHJhdGVnaWVzIGZvciBtb25pdG9yaW5nIGFkdWx0IHBvcHVsYXRpb25zIG9mIEFlLiBBZWd5cHRpOyB0aGVyZWZvcmUsIHdlIG11c3QgZGV2ZWxvcCB0b29scyB0aGF0IHJlaW5mb3JjZSBlbnRvbW9sb2dpY2FsIHN1cnZlaWxsYW5jZSBtZXRob2RzLiIsInB1Ymxpc2hlciI6Ikluc2VjdHMiLCJpc3N1ZSI6IjEyIiwidm9sdW1lIjoiMTQifSwiaXNUZW1wb3JhcnkiOmZhbHNlfSx7ImlkIjoiYWNjZDAzMWQtOGY1MC0zMzg5LThiY2YtZTUxZWRlZDZhZmQ1IiwiaXRlbURhdGEiOnsidHlwZSI6ImFydGljbGUtam91cm5hbCIsImlkIjoiYWNjZDAzMWQtOGY1MC0zMzg5LThiY2YtZTUxZWRlZDZhZmQ1IiwidGl0bGUiOiJTZW1pLWZpZWxkIGV2YWx1YXRpb24gb2YgdGhlIGV4cG9zdXJlLWZyZWUgbW9zcXVpdG8gZWxlY3Ryb2N1dGluZyB0cmFwIGFuZCBCRy1TZW50aW5lbCB0cmFwIGFzIGFuIGFsdGVybmF0aXZlIHRvIHRoZSBodW1hbiBsYW5kaW5nIGNhdGNoIGZvciBtZWFzdXJpbmcgdGhlIGVmZmljYWN5IG9mIHRyYW5zZmx1dGhyaW4gZW1hbmF0b3JzIGFnYWluc3QgQWVkZXMgYWVneXB0aSIsImF1dGhvciI6W3siZmFtaWx5IjoiVGFtYndlIiwiZ2l2ZW4iOiJNZ2VuaSBNLiIsInBhcnNlLW5hbWVzIjpmYWxzZSwiZHJvcHBpbmctcGFydGljbGUiOiIiLCJub24tZHJvcHBpbmctcGFydGljbGUiOiIifSx7ImZhbWlseSI6IlNhZGRsZXIiLCJnaXZlbiI6IkFkYW0iLCJwYXJzZS1uYW1lcyI6ZmFsc2UsImRyb3BwaW5nLXBhcnRpY2xlIjoiIiwibm9uLWRyb3BwaW5nLXBhcnRpY2xlIjoiIn0seyJmYW1pbHkiOiJLaWJvbmRvIiwiZ2l2ZW4iOiJVbW1pIEFiZHVsIiwicGFyc2UtbmFtZXMiOmZhbHNlLCJkcm9wcGluZy1wYXJ0aWNsZSI6IiIsIm5vbi1kcm9wcGluZy1wYXJ0aWNsZSI6IiJ9LHsiZmFtaWx5IjoiTWFzaGF1cmkiLCJnaXZlbiI6IlJhamFidSIsInBhcnNlLW5hbWVzIjpmYWxzZSwiZHJvcHBpbmctcGFydGljbGUiOiIiLCJub24tZHJvcHBpbmctcGFydGljbGUiOiIifSx7ImZhbWlseSI6IktyZXBwZWwiLCJnaXZlbiI6IkthdGhhcmluYSBTLiIsInBhcnNlLW5hbWVzIjpmYWxzZSwiZHJvcHBpbmctcGFydGljbGUiOiIiLCJub24tZHJvcHBpbmctcGFydGljbGUiOiIifSx7ImZhbWlseSI6IkdvdmVsbGEiLCJnaXZlbiI6Ik5pY29kZW0gSi4iLCJwYXJzZS1uYW1lcyI6ZmFsc2UsImRyb3BwaW5nLXBhcnRpY2xlIjoiIiwibm9uLWRyb3BwaW5nLXBhcnRpY2xlIjoiIn0seyJmYW1pbHkiOiJNb29yZSIsImdpdmVuIjoiU2FyYWggSi4iLCJwYXJzZS1uYW1lcyI6ZmFsc2UsImRyb3BwaW5nLXBhcnRpY2xlIjoiIiwibm9uLWRyb3BwaW5nLXBhcnRpY2xlIjoiIn1dLCJjb250YWluZXItdGl0bGUiOiJQYXJhc2l0ZXMgJiB2ZWN0b3JzIiwiY29udGFpbmVyLXRpdGxlLXNob3J0IjoiUGFyYXNpdC4gVmVjdG9ycyIsImFjY2Vzc2VkIjp7ImRhdGUtcGFydHMiOltbMjAyNiw1LDE1XV19LCJET0kiOiIxMC4xMTg2L1MxMzA3MS0wMjEtMDQ3NTQtWCIsIklTU04iOiIxNzU2LTMzMDUiLCJQTUlEIjoiMzQwMTYxNDkiLCJVUkwiOiJodHRwczovL3B1Ym1lZC5uY2JpLm5sbS5uaWguZ292LzM0MDE2MTQ5LyIsImlzc3VlZCI6eyJkYXRlLXBhcnRzIjpbWzIwMjEsMTIsMV1dfSwiYWJzdHJhY3QiOiJCYWNrZ3JvdW5kOiBUaGUgaHVtYW4gbGFuZGluZyBjYXRjaCAoSExDKSBtZWFzdXJlcyBodW1hbiBleHBvc3VyZSB0byBtb3NxdWl0byBiaXRlcyBhbmQgZXZhbHVhdGVzIHRoZSBlZmZpY2FjeSBvZiB2ZWN0b3IgY29udHJvbCB0b29scy4gSG93ZXZlciwgaXQgbWF5IGV4cG9zZSB2b2x1bnRlZXJzIHRvIHBvdGVudGlhbGx5IGluZmVjdGVkIG1vc3F1aXRvZXMuIFRoZSBtb3NxdWl0byBlbGVjdHJvY3V0aW5nIHRyYXAgKE1FVCkgYW5kIEJHLVNlbnRpbmVsIHRyYXBzIChCR1MpIHJlcHJlc2VudCBhbHRlcm5hdGl2ZSwgZXhwb3N1cmUtZnJlZSBtZXRob2RzIGZvciBzYW1wbGluZyBob3N0LXNlZWtpbmcgbW9zcXVpdG9lcy4gVGhpcyBzdHVkeSBpbnZlc3RpZ2F0ZXMgd2hldGhlciB0aGVzZSBtZXRob2RzIGNhbiBiZSBlZmZlY3RpdmVseSB1c2VkIGFzIGFsdGVybmF0aXZlcyB0byBITEMgZm9yIG1lYXN1cmluZyB0aGUgZWZmaWNhY3kgb2YgdHJhbnNmbHV0aHJpbiBlbWFuYXRvciBhZ2FpbnN0IEFlZGVzIGFlZ3lwdGkuIE1ldGhvZHM6IFRoZSBwcm90ZWN0aXZlIGVmZmljYWN5IChQRSkgb2YgZnJlZXN0YW5kaW5nIHBhc3NpdmUgdHJhbnNmbHV0aHJpbiBlbWFuYXRvcnMgKEZUUEVzKSwgbWVhc3VyZWQgYnkgSExDLCBNRVQgYW5kIEJHUywgd2FzIGNvbXBhcmVkIGluIG5vLWNob2ljZSBhbmQgY2hvaWNlIHRlc3RzLiBUaGUgY29sbGVjdGlvbiBtZXRob2RzIHdlcmUgY29uZHVjdGVkIDIgbSBmcm9tIGFuIGV4cGVyaW1lbnRhbCBodXQgd2l0aCBGVFBFcyBwb3NpdGlvbmVkIGF0IDMgbSBvbiBlaXRoZXIgc2lkZSBvZiB0aGVtLiBGb3IgdGhlIGNob2ljZSBleHBlcmltZW50LCBhIGNvbXBldGl0b3IgSExDIHdhcyBpbmNsdWRlZCAxMCBtIGZyb20gdGhlIGZpcnN0IGNvbGxlY3Rpb24gcG9pbnQuIE9uZSBodW5kcmVkIGxhYm9yYXRvcnktcmVhcmVkIEFlLiBhZWd5cHRpIG1vc3F1aXRvZXMgd2VyZSByZWxlYXNlZCBhbmQgY29sbGVjdGVkIGZvciAzIGNvbnNlY3V0aXZlIGguIFJlc3VsdHM6IEluIHRoZSBuby1jaG9pY2UgdGVzdCwgZWFjaCBtZXRob2QgbWVhc3VyZWQgc2ltaWxhciBQRTogSExDOiA2NiUgKDk1JSBjb25maWRlbmNlIGludGVydmFsIFtDSV06IDUw4oCTODIpLCBNRVQ6IDU1JSAoOTUlIENJOiA0OOKAkzYzKSBhbmQgQkdTOiA2NCUgKDk1JSBDSTogNTTigJM3MykuIFRoZSBwcm9wb3J0aW9uIG9mIG1vc3F1aXRvZXMgcmVjYXB0dXJlZCB3YXMgY29uc2lzdGVudCBiZXR3ZWVuIG1ldGhvZHMgKDIw4oCTMjQlKSBpbiB0cmVhdG1lbnQgYW5kIHZhcmllZCAoNDfigJM3MSUpIGluIHRoZSBjb250cm9sLiBIb3dldmVyLCBpbiBjaG9pY2UgdGVzdHMsIHRoZSBQRSBtZWFzdXJlZCBieSBlYWNoIG1ldGhvZCB2YXJpZWQ6IEhMQzogMzclICg5NSUgQ0k6IDI14oCTNTAlKSwgTUVUOiA3NiUgKDk1JSBDSTogNjHigJM5MikgYW5kIEJHUyB0cmFwOiAwJSAoOTUlIENJOiAw4oCTMTAwKS4gUmVjYXB0dXJlZCBtb3NxdWl0b2VzIHdlcmUgbm8gbG9uZ2VyIGNvbnNpc3RlbnQgYmV0d2VlbiBtZXRob2RzIGluIHRyZWF0bWVudCAoMuKAkzI2JSkgYW5kIHJlbWFpbmVkIHZhcmlhYmxlIGluIHRoZSBjb250cm9sICg34oCTNDIlKS4gRlRQRSBwcm92aWRlZCA1MCUgUEUgdG8gdGhlIHNlY29uZCBITEMgMTAgbSBhd2F5LiBJbiB0aGUgY29udHJvbCwgdGhlIE1FVCBhbmQgdGhlIEJHUyB3ZXJlIGxlc3MgZWZmaWNhY2lvdXMgaW4gY29sbGVjdGluZyBtb3NxdWl0b2VzIGluIHRoZSBwcmVzZW5jZSBvZiBhIHNlY29uZCBITEMuIENvbmNsdXNpb25zOiBNZWFzdXJpbmcgdGhlIFBFIGluIGlzb2xhdGlvbiB3YXMgZmFpcmx5IGNvbnNpc3RlbnQgZm9yIEhMQywgTUVUIGFuZCBCR1MuIEJlY2F1c2UgSExDIGlzIG5vdCBhZHZpc2FibGUsIGl0IGlzIHJlYXNvbmFibGUgdG8gdXNlIGVpdGhlciBNRVQgb3IgQkdTIGFzIGEgcHJveHkgZm9yIEhMQyBmb3IgdGVzdGluZyB2b2xhdGlsZSBweXJldGhyb2lkIChWUCkgaW4gYXJlYXMgb2YgYWN0aXZlIGFyYm92aXJ1cy1lbmRlbWljIGFyZWFzLiBUaGUgcHJlc2VuY2Ugb2YgYSBodW1hbiBob3N0IGluIGNsb3NlIHByb3hpbWl0eSBpbnZhbGlkYXRlZCB0aGUgUEUgZXN0aW1hdGVzIGZyb20gQkdTIGFuZCBNRVRzLiBGaW5kaW5ncyBhbHNvIGluZGljYXRlZCB0aGF0IHRyYW5zZmx1dGhyaW4gY2FuIHByb3RlY3QgbXVsdGlwbGUgcGVvcGxlIGluIHRoZSBwZXJpZG9tZXN0aWMgYXJlYSBhbmQgdGhhdCBhdCBzaG9ydCByYW5nZSBtb3NxdWl0b2VzIHNlbGVjdCBodW1hbnMgb3ZlciB0aGUgQkdTLiBbRmlndXJlIG5vdCBhdmFpbGFibGU6IHNlZSBmdWxsdGV4dC5dIiwicHVibGlzaGVyIjoiUGFyYXNpdCBWZWN0b3JzIiwiaXNzdWUiOiIxIiwidm9sdW1lIjoiMTQifSwiaXNUZW1wb3JhcnkiOmZhbHNlfV19&quot;,&quot;citationItems&quot;:[{&quot;id&quot;:&quot;4b5ee7e6-a585-3a53-97ee-d22f4ae35bba&quot;,&quot;itemData&quot;:{&quot;type&quot;:&quot;article-journal&quot;,&quot;id&quot;:&quot;4b5ee7e6-a585-3a53-97ee-d22f4ae35bba&quot;,&quot;title&quot;:&quot;New tools for Aedes control: mass trapping&quot;,&quot;author&quot;:[{&quot;family&quot;:&quot;Barrera&quot;,&quot;given&quot;:&quot;Roberto&quot;,&quot;parse-names&quot;:false,&quot;dropping-particle&quot;:&quot;&quot;,&quot;non-dropping-particle&quot;:&quot;&quot;}],&quot;container-title&quot;:&quot;Current Opinion in Insect Science&quot;,&quot;container-title-short&quot;:&quot;Curr. Opin. Insect Sci.&quot;,&quot;accessed&quot;:{&quot;date-parts&quot;:[[2026,5,15]]},&quot;DOI&quot;:&quot;10.1016/j.cois.2022.100942&quot;,&quot;ISSN&quot;:&quot;22145753&quot;,&quot;PMID&quot;:&quot;35667560&quot;,&quot;URL&quot;:&quot;https://pubmed.ncbi.nlm.nih.gov/35667560/&quot;,&quot;issued&quot;:{&quot;date-parts&quot;:[[2022,8,1]]},&quot;abstract&quot;:&quot;Aedes aegypti, the main vector of dengue, chikungunya, and Zika viruses uses artificial containers around homes to undergo immature development, making household-level detection and control extremely difficult in large urban areas. Mass trapping is an emerging methodology to control container-Aedes species such as Aedes aegypti and Aedes albopictus because effective traps for adult stages of these mosquitoes were developed recently. There are three main approaches to mass-trapping these mosquitoes: 1) Pull (attract/kill), 2) push (repel)–pull (attract/kill), and 3) pull (attract/contaminate/infect)–push (fly away). Effective mass-trapping depends on trap quality (capture efficiency, sturdiness, frequency of servicing), trap density and areal coverage, community involvement, and safety. Recent studies showed that Ae. aegypti populations can be sustainably controlled by mass trapping, although more area-wide studies showing effectiveness at preventing disease are needed for all trapping systems. Cost-effectiveness studies are needed for all emerging Aedes control approaches.&quot;,&quot;publisher&quot;:&quot;Elsevier Inc.&quot;,&quot;volume&quot;:&quot;52&quot;},&quot;isTemporary&quot;:false},{&quot;id&quot;:&quot;9d3d63c2-f90a-3485-9460-b40cd549a737&quot;,&quot;itemData&quot;:{&quot;type&quot;:&quot;article-journal&quot;,&quot;id&quot;:&quot;9d3d63c2-f90a-3485-9460-b40cd549a737&quot;,&quot;title&quot;:&quot;Current evidences of the efficacy of mosquito mass-trapping interventions to reduce Aedes aegypti and Aedes albopictus populations and Aedes-borne virus transmission&quot;,&quot;author&quot;:[{&quot;family&quot;:&quot;Jaffal&quot;,&quot;given&quot;:&quot;Ali&quot;,&quot;parse-names&quot;:false,&quot;dropping-particle&quot;:&quot;&quot;,&quot;non-dropping-particle&quot;:&quot;&quot;},{&quot;family&quot;:&quot;Fite&quot;,&quot;given&quot;:&quot;Johanna&quot;,&quot;parse-names&quot;:false,&quot;dropping-particle&quot;:&quot;&quot;,&quot;non-dropping-particle&quot;:&quot;&quot;},{&quot;family&quot;:&quot;Baldet&quot;,&quot;given&quot;:&quot;Thierry&quot;,&quot;parse-names&quot;:false,&quot;dropping-particle&quot;:&quot;&quot;,&quot;non-dropping-particle&quot;:&quot;&quot;},{&quot;family&quot;:&quot;Delaunay&quot;,&quot;given&quot;:&quot;Pascal&quot;,&quot;parse-names&quot;:false,&quot;dropping-particle&quot;:&quot;&quot;,&quot;non-dropping-particle&quot;:&quot;&quot;},{&quot;family&quot;:&quot;Jourdain&quot;,&quot;given&quot;:&quot;Frédéric&quot;,&quot;parse-names&quot;:false,&quot;dropping-particle&quot;:&quot;&quot;,&quot;non-dropping-particle&quot;:&quot;&quot;},{&quot;family&quot;:&quot;Mora-Castillo&quot;,&quot;given&quot;:&quot;Ronald&quot;,&quot;parse-names&quot;:false,&quot;dropping-particle&quot;:&quot;&quot;,&quot;non-dropping-particle&quot;:&quot;&quot;},{&quot;family&quot;:&quot;Olive&quot;,&quot;given&quot;:&quot;Marie Marie&quot;,&quot;parse-names&quot;:false,&quot;dropping-particle&quot;:&quot;&quot;,&quot;non-dropping-particle&quot;:&quot;&quot;},{&quot;family&quot;:&quot;Roiz&quot;,&quot;given&quot;:&quot;David&quot;,&quot;parse-names&quot;:false,&quot;dropping-particle&quot;:&quot;&quot;,&quot;non-dropping-particle&quot;:&quot;&quot;}],&quot;container-title&quot;:&quot;PLOS Neglected Tropical Diseases&quot;,&quot;container-title-short&quot;:&quot;PLoS Negl. Trop. Dis.&quot;,&quot;accessed&quot;:{&quot;date-parts&quot;:[[2026,5,15]]},&quot;DOI&quot;:&quot;10.1371/JOURNAL.PNTD.0011153&quot;,&quot;ISSN&quot;:&quot;19352735&quot;,&quot;PMID&quot;:&quot;36877728&quot;,&quot;URL&quot;:&quot;https://pmc.ncbi.nlm.nih.gov/articles/PMC10032496/&quot;,&quot;issued&quot;:{&quot;date-parts&quot;:[[2023]]},&quot;page&quot;:&quot;e0011153&quot;,&quot;abstract&quot;:&quot;Background Over the past decades, several viral diseases transmitted by Aedes mosquitoes—dengue, chikungunya, Zika—have spread outside of tropical areas. To limit the transmission of these viruses and preserve human health, the use of mosquito traps has been developed as a complement or alternative to other vector control techniques. The objective of this work was to perform a systematic review of the existing scientific literature to assess the efficacy of interventions based on adult mosquito trap to control Aedes population densities and the diseases they transmit worldwide. Methods and findings Following the Preferred Reporting Items for Systematic Reviews and Meta-Analyses (PRISMA) guidelines, a systematic review was conducted using the PubMed and Scopus databases. Among the 19 selected papers, lethal ovitraps were used in 16 studies, host-seeking female traps in 3 studies. Furthermore, 16 studies focused on the control of Ae. aegypti. Our review showed great heterogeneity in the indicators used to assess trap efficacy: e.g., the number of host-seeking females, the number of gravid females, the proportion of positive containers, the viral infection rate in female mosquitoes or serological studies in residents. Regardless of the type of studied traps, the results of various studies support the efficacy of mass trapping in combination with classical integrated vector control in reducing Aedes density. More studies with standardized methodology, and indicators are urgently needed to provide more accurate estimates of their efficacy. Conclusions This review highlights gaps in the demonstration of the efficacy of mass trapping of mosquitoes in reducing viral transmission and disease. Thus, further large-scale cluster randomized controlled trials conducted in endemic areas and including epidemiological outcomes are needed to establish scientific evidence for the reduction of viral transmission risk by mass trapping targeting gravid and/or host-seeking female mosquitoes.&quot;,&quot;publisher&quot;:&quot;Public Library of Science&quot;,&quot;issue&quot;:&quot;3&quot;,&quot;volume&quot;:&quot;17&quot;},&quot;isTemporary&quot;:false},{&quot;id&quot;:&quot;757102db-160b-3512-85d0-57b65920096c&quot;,&quot;itemData&quot;:{&quot;type&quot;:&quot;article-journal&quot;,&quot;id&quot;:&quot;757102db-160b-3512-85d0-57b65920096c&quot;,&quot;title&quot;:&quot;Design and Evaluation of a Sticky Attractant Trap for Intra-Domiciliary Surveillance of Aedes aegypti Populations in Mexico&quot;,&quot;author&quot;:[{&quot;family&quot;:&quot;Paiz-Moscoso&quot;,&quot;given&quot;:&quot;Keila Elizabeth&quot;,&quot;parse-names&quot;:false,&quot;dropping-particle&quot;:&quot;&quot;,&quot;non-dropping-particle&quot;:&quot;&quot;},{&quot;family&quot;:&quot;Cisneros-Vázquez&quot;,&quot;given&quot;:&quot;Luis Alberto&quot;,&quot;parse-names&quot;:false,&quot;dropping-particle&quot;:&quot;&quot;,&quot;non-dropping-particle&quot;:&quot;&quot;},{&quot;family&quot;:&quot;Danís-Lozano&quot;,&quot;given&quot;:&quot;Rogelio&quot;,&quot;parse-names&quot;:false,&quot;dropping-particle&quot;:&quot;&quot;,&quot;non-dropping-particle&quot;:&quot;&quot;},{&quot;family&quot;:&quot;Rodríguez-Rojas&quot;,&quot;given&quot;:&quot;Jorge J.&quot;,&quot;parse-names&quot;:false,&quot;dropping-particle&quot;:&quot;&quot;,&quot;non-dropping-particle&quot;:&quot;&quot;},{&quot;family&quot;:&quot;Rebollar-Téllez&quot;,&quot;given&quot;:&quot;Eduardo A.&quot;,&quot;parse-names&quot;:false,&quot;dropping-particle&quot;:&quot;&quot;,&quot;non-dropping-particle&quot;:&quot;&quot;},{&quot;family&quot;:&quot;Sánchez-Casas&quot;,&quot;given&quot;:&quot;Rosa María&quot;,&quot;parse-names&quot;:false,&quot;dropping-particle&quot;:&quot;&quot;,&quot;non-dropping-particle&quot;:&quot;&quot;},{&quot;family&quot;:&quot;Fernández-Salas&quot;,&quot;given&quot;:&quot;Ildefonso&quot;,&quot;parse-names&quot;:false,&quot;dropping-particle&quot;:&quot;&quot;,&quot;non-dropping-particle&quot;:&quot;&quot;}],&quot;container-title&quot;:&quot;Insects&quot;,&quot;container-title-short&quot;:&quot;Insects&quot;,&quot;accessed&quot;:{&quot;date-parts&quot;:[[2026,5,15]]},&quot;DOI&quot;:&quot;10.3390/INSECTS14120940&quot;,&quot;ISSN&quot;:&quot;2075-4450&quot;,&quot;PMID&quot;:&quot;38132613&quot;,&quot;URL&quot;:&quot;https://pubmed.ncbi.nlm.nih.gov/38132613/&quot;,&quot;issued&quot;:{&quot;date-parts&quot;:[[2023,12,1]]},&quot;abstract&quot;:&quot;Surveillance consists of systematic data collection, analysis, and interpretation and is essential for planning and implementing control activities. The lack of success in the control and surveillance of the Ae. aegypti mosquito elsewhere demands the development of new accessible and effective strategies. This work aimed to develop and evaluate an adhesive lure trap for household indoor surveillance of Ae. aegypti. Based on a bibliographic review, four compounds that have significant attraction percentages for Ae. aegypti were considered. Our more effective blend was determined through preliminary bioassays using the high-throughput screening system (HITSS) and 90 × 90 cm mosquito cages. We designed a low-cost, pyramid-shaped, sticky cardboard trap to incorporate the selected blend. Semi-field 2 × 2 m cages and field tests were utilized to evaluate its effectiveness through mosquito capture percentages. In laboratory tests, blend number 2 presented an attraction percentage of 47.5 ± 4.8%; meanwhile, in semi-field cages, a 4-inch, 110 v powered fan was used to disperse the attractants, and then a similar capture percentage of 43.2 ± 4.0% was recorded. Results were recorded during the field evaluation of the at-house indoor environment and were compared with those recorded with the golden-standard BG-Sentinel trap, i.e., our prototype trapped an average of 6.0 ± 1.5 mosquitoes versus 10.0 ± 2.6. In most Latin American countries, there is a lack of formal and accessible strategies for monitoring adult populations of Ae. Aegypti; therefore, we must develop tools that reinforce entomological surveillance methods.&quot;,&quot;publisher&quot;:&quot;Insects&quot;,&quot;issue&quot;:&quot;12&quot;,&quot;volume&quot;:&quot;14&quot;},&quot;isTemporary&quot;:false},{&quot;id&quot;:&quot;accd031d-8f50-3389-8bcf-e51eded6afd5&quot;,&quot;itemData&quot;:{&quot;type&quot;:&quot;article-journal&quot;,&quot;id&quot;:&quot;accd031d-8f50-3389-8bcf-e51eded6afd5&quot;,&quot;title&quot;:&quot;Semi-field evaluation of the exposure-free mosquito electrocuting trap and BG-Sentinel trap as an alternative to the human landing catch for measuring the efficacy of transfluthrin emanators against Aedes aegypti&quot;,&quot;author&quot;:[{&quot;family&quot;:&quot;Tambwe&quot;,&quot;given&quot;:&quot;Mgeni M.&quot;,&quot;parse-names&quot;:false,&quot;dropping-particle&quot;:&quot;&quot;,&quot;non-dropping-particle&quot;:&quot;&quot;},{&quot;family&quot;:&quot;Saddler&quot;,&quot;given&quot;:&quot;Adam&quot;,&quot;parse-names&quot;:false,&quot;dropping-particle&quot;:&quot;&quot;,&quot;non-dropping-particle&quot;:&quot;&quot;},{&quot;family&quot;:&quot;Kibondo&quot;,&quot;given&quot;:&quot;Ummi Abdul&quot;,&quot;parse-names&quot;:false,&quot;dropping-particle&quot;:&quot;&quot;,&quot;non-dropping-particle&quot;:&quot;&quot;},{&quot;family&quot;:&quot;Mashauri&quot;,&quot;given&quot;:&quot;Rajabu&quot;,&quot;parse-names&quot;:false,&quot;dropping-particle&quot;:&quot;&quot;,&quot;non-dropping-particle&quot;:&quot;&quot;},{&quot;family&quot;:&quot;Kreppel&quot;,&quot;given&quot;:&quot;Katharina S.&quot;,&quot;parse-names&quot;:false,&quot;dropping-particle&quot;:&quot;&quot;,&quot;non-dropping-particle&quot;:&quot;&quot;},{&quot;family&quot;:&quot;Govella&quot;,&quot;given&quot;:&quot;Nicodem J.&quot;,&quot;parse-names&quot;:false,&quot;dropping-particle&quot;:&quot;&quot;,&quot;non-dropping-particle&quot;:&quot;&quot;},{&quot;family&quot;:&quot;Moore&quot;,&quot;given&quot;:&quot;Sarah J.&quot;,&quot;parse-names&quot;:false,&quot;dropping-particle&quot;:&quot;&quot;,&quot;non-dropping-particle&quot;:&quot;&quot;}],&quot;container-title&quot;:&quot;Parasites &amp; vectors&quot;,&quot;container-title-short&quot;:&quot;Parasit. Vectors&quot;,&quot;accessed&quot;:{&quot;date-parts&quot;:[[2026,5,15]]},&quot;DOI&quot;:&quot;10.1186/S13071-021-04754-X&quot;,&quot;ISSN&quot;:&quot;1756-3305&quot;,&quot;PMID&quot;:&quot;34016149&quot;,&quot;URL&quot;:&quot;https://pubmed.ncbi.nlm.nih.gov/34016149/&quot;,&quot;issued&quot;:{&quot;date-parts&quot;:[[2021,12,1]]},&quot;abstract&quot;:&quot;Background: The human landing catch (HLC) measures human exposure to mosquito bites and evaluates the efficacy of vector control tools. However, it may expose volunteers to potentially infected mosquitoes. The mosquito electrocuting trap (MET) and BG-Sentinel traps (BGS) represent alternative, exposure-free methods for sampling host-seeking mosquitoes. This study investigates whether these methods can be effectively used as alternatives to HLC for measuring the efficacy of transfluthrin emanator against Aedes aegypti. Methods: The protective efficacy (PE) of freestanding passive transfluthrin emanators (FTPEs), measured by HLC, MET and BGS, was compared in no-choice and choice tests. The collection methods were conducted 2 m from an experimental hut with FTPEs positioned at 3 m on either side of them. For the choice experiment, a competitor HLC was included 10 m from the first collection point. One hundred laboratory-reared Ae. aegypti mosquitoes were released and collected for 3 consecutive h. Results: In the no-choice test, each method measured similar PE: HLC: 66% (95% confidence interval [CI]: 50–82), MET: 55% (95% CI: 48–63) and BGS: 64% (95% CI: 54–73). The proportion of mosquitoes recaptured was consistent between methods (20–24%) in treatment and varied (47–71%) in the control. However, in choice tests, the PE measured by each method varied: HLC: 37% (95% CI: 25–50%), MET: 76% (95% CI: 61–92) and BGS trap: 0% (95% CI: 0–100). Recaptured mosquitoes were no longer consistent between methods in treatment (2–26%) and remained variable in the control (7–42%). FTPE provided 50% PE to the second HLC 10 m away. In the control, the MET and the BGS were less efficacious in collecting mosquitoes in the presence of a second HLC. Conclusions: Measuring the PE in isolation was fairly consistent for HLC, MET and BGS. Because HLC is not advisable, it is reasonable to use either MET or BGS as a proxy for HLC for testing volatile pyrethroid (VP) in areas of active arbovirus-endemic areas. The presence of a human host in close proximity invalidated the PE estimates from BGS and METs. Findings also indicated that transfluthrin can protect multiple people in the peridomestic area and that at short range mosquitoes select humans over the BGS. [Figure not available: see fulltext.]&quot;,&quot;publisher&quot;:&quot;Parasit Vectors&quot;,&quot;issue&quot;:&quot;1&quot;,&quot;volume&quot;:&quot;14&quot;},&quot;isTemporary&quot;:false}]},{&quot;citationID&quot;:&quot;MENDELEY_CITATION_16869541-5e1f-4dc7-80ba-5bc6b8371efb&quot;,&quot;properties&quot;:{&quot;noteIndex&quot;:0},&quot;isEdited&quot;:false,&quot;manualOverride&quot;:{&quot;isManuallyOverridden&quot;:false,&quot;citeprocText&quot;:&quot;(9–11)&quot;,&quot;manualOverrideText&quot;:&quot;&quot;},&quot;citationItems&quot;:[{&quot;id&quot;:&quot;8ff30aef-519f-33b4-bd78-68bfa6ed4745&quot;,&quot;itemData&quot;:{&quot;type&quot;:&quot;article-journal&quot;,&quot;id&quot;:&quot;8ff30aef-519f-33b4-bd78-68bfa6ed4745&quot;,&quot;title&quot;:&quot;Analisis Status Resistensi Aedes aegypti terhadap Insektisida Cypermethrin 0,05% di Kecamatan Endemis Kabupaten Malang&quot;,&quot;author&quot;:[{&quot;family&quot;:&quot;Qibtiyah&quot;,&quot;given&quot;:&quot;Siti Mariyatul&quot;,&quot;parse-names&quot;:false,&quot;dropping-particle&quot;:&quot;&quot;,&quot;non-dropping-particle&quot;:&quot;&quot;},{&quot;family&quot;:&quot;Nuryady&quot;,&quot;given&quot;:&quot;Moh. Mirza&quot;,&quot;parse-names&quot;:false,&quot;dropping-particle&quot;:&quot;&quot;,&quot;non-dropping-particle&quot;:&quot;&quot;},{&quot;family&quot;:&quot;Susetyarini&quot;,&quot;given&quot;:&quot;Rr. Eko&quot;,&quot;parse-names&quot;:false,&quot;dropping-particle&quot;:&quot;&quot;,&quot;non-dropping-particle&quot;:&quot;&quot;},{&quot;family&quot;:&quot;Permana&quot;,&quot;given&quot;:&quot;Tutut Indria&quot;,&quot;parse-names&quot;:false,&quot;dropping-particle&quot;:&quot;&quot;,&quot;non-dropping-particle&quot;:&quot;&quot;},{&quot;family&quot;:&quot;Sasongkojati&quot;,&quot;given&quot;:&quot;Dhiga Agung&quot;,&quot;parse-names&quot;:false,&quot;dropping-particle&quot;:&quot;&quot;,&quot;non-dropping-particle&quot;:&quot;&quot;}],&quot;container-title&quot;:&quot;Bioscientist : Jurnal Ilmiah Biologi&quot;,&quot;accessed&quot;:{&quot;date-parts&quot;:[[2026,5,15]]},&quot;DOI&quot;:&quot;10.33394/BIOSCIENTIST.V10I1.4988&quot;,&quot;ISSN&quot;:&quot;2338-5006&quot;,&quot;issued&quot;:{&quot;date-parts&quot;:[[2022,6,30]]},&quot;page&quot;:&quot;240&quot;,&quot;abstract&quot;:&quot;Aedes aegypti mosquitoes was the primary vector for carrying dengue fever. Dengue vector control has been widely carried out to reduce the number of dengue cases in Indonesia, but resistance cases have occurred in several areas, so it was necessary to know the status of resistance to determine appropriate efforts to control the vector. The purpose of this study was to determine the resistance status of Aedes aegypti in Malang Regency to 0.05% Cypermethrin. This type of research was descriptive observational research. The research method used was the susceptibility method with WHO standards using impregnated paper with the insecticide 0.05% Cypermethrin. Aedes aegypti mosquitoes were obtained from ovitrap results in the form of eggs and larvae taken from rearing at the Chemical Laboratory of the University of Muhammadiyah Malang. The number of mosquitoes used was 400 mosquitoes of the Aedes aegypti species aged 3-5 days. Mosquitoes were contacted with impregnated paper 0.05% Cypermethrin for one hour and held for 24 hours. Based on WHO standards, the criteria for susceptibility were determined as follows: said to be vulnerable if mortality was &gt;98%, said to be tolerant if mortality was between 80-98%, and said to be resistant if mortality was &lt;80%. The results showed that Aedes aegypti in Malang Regency was tolerant to 0.05% Cypermethrin with death rate each district; Turen 90%, Kepanjen 90%, Karangploso 96%, and Dau 100%, with percentage of 94%. This research showed that Cypermethrin with a concentration of 0.05% was still effective in reducing the development of Aedes aegypti, but the rotation of use must still be considered to reduce the number of dengue cases.&quot;,&quot;publisher&quot;:&quot;LPPM IKIP Mataram&quot;,&quot;issue&quot;:&quot;1&quot;,&quot;volume&quot;:&quot;10&quot;,&quot;container-title-short&quot;:&quot;&quot;},&quot;isTemporary&quot;:false},{&quot;id&quot;:&quot;aa97711b-3680-3b99-8f18-b8ddbc223c7d&quot;,&quot;itemData&quot;:{&quot;type&quot;:&quot;article-journal&quot;,&quot;id&quot;:&quot;aa97711b-3680-3b99-8f18-b8ddbc223c7d&quot;,&quot;title&quot;:&quot;ENTOMOLOGICAL PARAMETERS  AND CHARACTERIZATION OF INSECTICIDE RESISTANCE IN DENGUE VECTOR AEDES AEGYPTI LARVAE FROM BENGKULU CITY, INDONESIA&quot;,&quot;author&quot;:[{&quot;family&quot;:&quot;Triana&quot;,&quot;given&quot;:&quot;Dessy&quot;,&quot;parse-names&quot;:false,&quot;dropping-particle&quot;:&quot;&quot;,&quot;non-dropping-particle&quot;:&quot;&quot;},{&quot;family&quot;:&quot;Siregar&quot;,&quot;given&quot;:&quot;Fitaloca N.&quot;,&quot;parse-names&quot;:false,&quot;dropping-particle&quot;:&quot;&quot;,&quot;non-dropping-particle&quot;:&quot;&quot;},{&quot;family&quot;:&quot;Utami&quot;,&quot;given&quot;:&quot;Eka Purnama Wulan Tri&quot;,&quot;parse-names&quot;:false,&quot;dropping-particle&quot;:&quot;&quot;,&quot;non-dropping-particle&quot;:&quot;&quot;},{&quot;family&quot;:&quot;Suteky&quot;,&quot;given&quot;:&quot;Tatik&quot;,&quot;parse-names&quot;:false,&quot;dropping-particle&quot;:&quot;&quot;,&quot;non-dropping-particle&quot;:&quot;&quot;},{&quot;family&quot;:&quot;Wicaksono&quot;,&quot;given&quot;:&quot;Swandito&quot;,&quot;parse-names&quot;:false,&quot;dropping-particle&quot;:&quot;&quot;,&quot;non-dropping-particle&quot;:&quot;&quot;}],&quot;container-title&quot;:&quot;Malaysian Journal of Public Health Medicine&quot;,&quot;accessed&quot;:{&quot;date-parts&quot;:[[2026,5,15]]},&quot;DOI&quot;:&quot;10.37268/MJPHM/VOL.21/NO.1/ART.467&quot;,&quot;ISSN&quot;:&quot;2590-3829&quot;,&quot;URL&quot;:&quot;https://mjphm.org/index.php/mjphm/article/view/467&quot;,&quot;issued&quot;:{&quot;date-parts&quot;:[[2021,4,24]]},&quot;page&quot;:&quot;96-102&quot;,&quot;abstract&quot;:&quot;In Bengkulu, as in other areas of Indonesia, dengue is one of the most important vector-borne diseases. The primary strategy to control dengue is by reducing the vector population using insecticides. However, applications of insecticides becomes a contributing factor in the development of vector resistance. As there is no effective dengue drug or safe vaccine available, vector control remains the most effective intervention to reduce incidence and prevent transmission and outbreak. This study aimed to determine the entomological parameters and resistance status to temephos of Aedes aegypti larvae from Lingkar Barat village and Jalan Gedang village (dengue endemic areas). This study used cross-sectional and experimental with post-control only design. The sampling refers to the guidelines for dengue entomology surveys according to WHO 1999 criteria. Aedes aegypti eggs were collected by ovitraps and reared to larvae stage. Susceptibility test of larvae to the temephos was estimated using standard WHO. Mortality of larvae Ae. aegypti after 24 hours with multiple concentration of temephos indicative of highly resistant.&amp;nbsp; Entomological parameters for house index (HI), container index (CI) and container pupa index (CPI) in Jalan Gedang village and Lingkar Barat village were estimated: 7%, 12% for HI and 1.97%, 3.43% for CI, and 5%, 2% for CPI, respectively. The proportion of controllable sites is higher than disposable sites, it has a high risk as breeding places for mosquitoes indicates a high potential risk as breeding place and transmission of dengue. Awareness sanitation in the home and surrounding environment must be possessed by each individual community in order to prevent and overcome the incidence of dengue. These data should be of value in formulating dengue control programs.&quot;,&quot;publisher&quot;:&quot;Malaysian Public Health Physicians Association&quot;,&quot;issue&quot;:&quot;1&quot;,&quot;volume&quot;:&quot;21&quot;,&quot;container-title-short&quot;:&quot;&quot;},&quot;isTemporary&quot;:false},{&quot;id&quot;:&quot;9ad2b637-f894-30a8-a9dc-157b25eeda7c&quot;,&quot;itemData&quot;:{&quot;type&quot;:&quot;article-journal&quot;,&quot;id&quot;:&quot;9ad2b637-f894-30a8-a9dc-157b25eeda7c&quot;,&quot;title&quot;:&quot;Insecticide Resistance Profiles and Synergism of Field Aedes aegypti from Indonesia&quot;,&quot;author&quot;:[{&quot;family&quot;:&quot;Silalahi&quot;,&quot;given&quot;:&quot;Christina Natalina&quot;,&quot;parse-names&quot;:false,&quot;dropping-particle&quot;:&quot;&quot;,&quot;non-dropping-particle&quot;:&quot;&quot;},{&quot;family&quot;:&quot;Tu&quot;,&quot;given&quot;:&quot;Wu Chun&quot;,&quot;parse-names&quot;:false,&quot;dropping-particle&quot;:&quot;&quot;,&quot;non-dropping-particle&quot;:&quot;&quot;},{&quot;family&quot;:&quot;Chang&quot;,&quot;given&quot;:&quot;Niann Tai&quot;,&quot;parse-names&quot;:false,&quot;dropping-particle&quot;:&quot;&quot;,&quot;non-dropping-particle&quot;:&quot;&quot;},{&quot;family&quot;:&quot;Singham&quot;,&quot;given&quot;:&quot;G. Veera&quot;,&quot;parse-names&quot;:false,&quot;dropping-particle&quot;:&quot;&quot;,&quot;non-dropping-particle&quot;:&quot;&quot;},{&quot;family&quot;:&quot;Ahmad&quot;,&quot;given&quot;:&quot;Intan&quot;,&quot;parse-names&quot;:false,&quot;dropping-particle&quot;:&quot;&quot;,&quot;non-dropping-particle&quot;:&quot;&quot;},{&quot;family&quot;:&quot;Neoh&quot;,&quot;given&quot;:&quot;Kok Boon&quot;,&quot;parse-names&quot;:false,&quot;dropping-particle&quot;:&quot;&quot;,&quot;non-dropping-particle&quot;:&quot;&quot;}],&quot;container-title&quot;:&quot;PLOS Neglected Tropical Diseases&quot;,&quot;container-title-short&quot;:&quot;PLoS Negl. Trop. Dis.&quot;,&quot;accessed&quot;:{&quot;date-parts&quot;:[[2026,5,15]]},&quot;DOI&quot;:&quot;10.1371/JOURNAL.PNTD.0010501&quot;,&quot;ISBN&quot;:&quot;1111111111&quot;,&quot;ISSN&quot;:&quot;1935-2735&quot;,&quot;PMID&quot;:&quot;35666774&quot;,&quot;URL&quot;:&quot;https://journals.plos.org/plosntds/article?id=10.1371/journal.pntd.0010501&quot;,&quot;issued&quot;:{&quot;date-parts&quot;:[[2022]]},&quot;page&quot;:&quot;e0010501&quot;,&quot;abstract&quot;:&quot;Information on the insecticide resistance profiles of Aedes aegypti in Indonesia is fragmentary because of the lack of wide-area insecticide resistance surveillance. We collected Ae. aegypti from 32 districts and regencies in 27 Indonesian provinces and used WHO bioassays to evaluate their resistance to deltamethrin, permethrin, bendiocarb, and pirimiphos-methyl. To determine the possible resistance mechanisms of Ae. aegypti, synergism tests were conducted using piperonyl butoxide (PBO) and S,S,S-tributylphosphorotrithioates (DEF). The Ae. aegypti from all locations exhibited various levels of resistance to pyrethroids. Their resistance ratio (RR50) to permethrin and deltamethrin ranged from 4.08× to 127× and from 4.37× to 72.20×, respectively. In contrast with the findings of other studies, most strains from the highly urbanized cities on the island of Java (i.e., Banten, Jakarta, Bandung, Semarang, Yogyakarta, and Surabaya) exhibited low to moderate resistance to pyrethroids. By contrast, the strains collected from the less populated Kalimantan region exhibited very high resistance to pyrethroids. The possible reasons are discussed herein. Low levels of resistance to bendiocarb (RR50, 1.24–6.46×) and pirimiphos-methyl (RR50, 1.01–2.70×) were observed in all tested strains, regardless of locality. PBO and DEF synergists significantly increased the susceptibility of Ae. aegypti to permethrin and deltamethrin and reduced their resistance ratio to less than 16×. The synergism tests suggested the major involvement of cytochrome P450 monooxygenases and esterases in conferring pyrethroid resistance. On the basis of our results, we proposed a 6-month rotation of insecticides (deltamethrin + synergists ➝ bendiocarb ➝ permethrin + synergists ➝ pirimiphos-methyl) and the use of an insecticide mixture containing pyrethroid and pyrimiphos-methyl to control Ae. aegypti populations and overcome the challenge of widespread Ae. aegypti resistance to pyrethroid in Indonesia.&quot;,&quot;publisher&quot;:&quot;Public Library of Science&quot;,&quot;issue&quot;:&quot;6&quot;,&quot;volume&quot;:&quot;16&quot;},&quot;isTemporary&quot;:false}],&quot;citationTag&quot;:&quot;MENDELEY_CITATION_v3_eyJjaXRhdGlvbklEIjoiTUVOREVMRVlfQ0lUQVRJT05fMTY4Njk1NDEtNWUxZi00ZGM3LTgwYmEtNWJjNmI4MzcxZWZiIiwicHJvcGVydGllcyI6eyJub3RlSW5kZXgiOjB9LCJpc0VkaXRlZCI6ZmFsc2UsIm1hbnVhbE92ZXJyaWRlIjp7ImlzTWFudWFsbHlPdmVycmlkZGVuIjpmYWxzZSwiY2l0ZXByb2NUZXh0IjoiKDnigJMxMSkiLCJtYW51YWxPdmVycmlkZVRleHQiOiIifSwiY2l0YXRpb25JdGVtcyI6W3siaWQiOiI4ZmYzMGFlZi01MTlmLTMzYjQtYmQ3OC02OGJmYTZlZDQ3NDUiLCJpdGVtRGF0YSI6eyJ0eXBlIjoiYXJ0aWNsZS1qb3VybmFsIiwiaWQiOiI4ZmYzMGFlZi01MTlmLTMzYjQtYmQ3OC02OGJmYTZlZDQ3NDUiLCJ0aXRsZSI6IkFuYWxpc2lzIFN0YXR1cyBSZXNpc3RlbnNpIEFlZGVzIGFlZ3lwdGkgdGVyaGFkYXAgSW5zZWt0aXNpZGEgQ3lwZXJtZXRocmluIDAsMDUlIGRpIEtlY2FtYXRhbiBFbmRlbWlzIEthYnVwYXRlbiBNYWxhbmciLCJhdXRob3IiOlt7ImZhbWlseSI6IlFpYnRpeWFoIiwiZ2l2ZW4iOiJTaXRpIE1hcml5YXR1bCIsInBhcnNlLW5hbWVzIjpmYWxzZSwiZHJvcHBpbmctcGFydGljbGUiOiIiLCJub24tZHJvcHBpbmctcGFydGljbGUiOiIifSx7ImZhbWlseSI6Ik51cnlhZHkiLCJnaXZlbiI6Ik1vaC4gTWlyemEiLCJwYXJzZS1uYW1lcyI6ZmFsc2UsImRyb3BwaW5nLXBhcnRpY2xlIjoiIiwibm9uLWRyb3BwaW5nLXBhcnRpY2xlIjoiIn0seyJmYW1pbHkiOiJTdXNldHlhcmluaSIsImdpdmVuIjoiUnIuIEVrbyIsInBhcnNlLW5hbWVzIjpmYWxzZSwiZHJvcHBpbmctcGFydGljbGUiOiIiLCJub24tZHJvcHBpbmctcGFydGljbGUiOiIifSx7ImZhbWlseSI6IlBlcm1hbmEiLCJnaXZlbiI6IlR1dHV0IEluZHJpYSIsInBhcnNlLW5hbWVzIjpmYWxzZSwiZHJvcHBpbmctcGFydGljbGUiOiIiLCJub24tZHJvcHBpbmctcGFydGljbGUiOiIifSx7ImZhbWlseSI6IlNhc29uZ2tvamF0aSIsImdpdmVuIjoiRGhpZ2EgQWd1bmciLCJwYXJzZS1uYW1lcyI6ZmFsc2UsImRyb3BwaW5nLXBhcnRpY2xlIjoiIiwibm9uLWRyb3BwaW5nLXBhcnRpY2xlIjoiIn1dLCJjb250YWluZXItdGl0bGUiOiJCaW9zY2llbnRpc3QgOiBKdXJuYWwgSWxtaWFoIEJpb2xvZ2kiLCJhY2Nlc3NlZCI6eyJkYXRlLXBhcnRzIjpbWzIwMjYsNSwxNV1dfSwiRE9JIjoiMTAuMzMzOTQvQklPU0NJRU5USVNULlYxMEkxLjQ5ODgiLCJJU1NOIjoiMjMzOC01MDA2IiwiaXNzdWVkIjp7ImRhdGUtcGFydHMiOltbMjAyMiw2LDMwXV19LCJwYWdlIjoiMjQwIiwiYWJzdHJhY3QiOiJBZWRlcyBhZWd5cHRpIG1vc3F1aXRvZXMgd2FzIHRoZSBwcmltYXJ5IHZlY3RvciBmb3IgY2FycnlpbmcgZGVuZ3VlIGZldmVyLiBEZW5ndWUgdmVjdG9yIGNvbnRyb2wgaGFzIGJlZW4gd2lkZWx5IGNhcnJpZWQgb3V0IHRvIHJlZHVjZSB0aGUgbnVtYmVyIG9mIGRlbmd1ZSBjYXNlcyBpbiBJbmRvbmVzaWEsIGJ1dCByZXNpc3RhbmNlIGNhc2VzIGhhdmUgb2NjdXJyZWQgaW4gc2V2ZXJhbCBhcmVhcywgc28gaXQgd2FzIG5lY2Vzc2FyeSB0byBrbm93IHRoZSBzdGF0dXMgb2YgcmVzaXN0YW5jZSB0byBkZXRlcm1pbmUgYXBwcm9wcmlhdGUgZWZmb3J0cyB0byBjb250cm9sIHRoZSB2ZWN0b3IuIFRoZSBwdXJwb3NlIG9mIHRoaXMgc3R1ZHkgd2FzIHRvIGRldGVybWluZSB0aGUgcmVzaXN0YW5jZSBzdGF0dXMgb2YgQWVkZXMgYWVneXB0aSBpbiBNYWxhbmcgUmVnZW5jeSB0byAwLjA1JSBDeXBlcm1ldGhyaW4uIFRoaXMgdHlwZSBvZiByZXNlYXJjaCB3YXMgZGVzY3JpcHRpdmUgb2JzZXJ2YXRpb25hbCByZXNlYXJjaC4gVGhlIHJlc2VhcmNoIG1ldGhvZCB1c2VkIHdhcyB0aGUgc3VzY2VwdGliaWxpdHkgbWV0aG9kIHdpdGggV0hPIHN0YW5kYXJkcyB1c2luZyBpbXByZWduYXRlZCBwYXBlciB3aXRoIHRoZSBpbnNlY3RpY2lkZSAwLjA1JSBDeXBlcm1ldGhyaW4uIEFlZGVzIGFlZ3lwdGkgbW9zcXVpdG9lcyB3ZXJlIG9idGFpbmVkIGZyb20gb3ZpdHJhcCByZXN1bHRzIGluIHRoZSBmb3JtIG9mIGVnZ3MgYW5kIGxhcnZhZSB0YWtlbiBmcm9tIHJlYXJpbmcgYXQgdGhlIENoZW1pY2FsIExhYm9yYXRvcnkgb2YgdGhlIFVuaXZlcnNpdHkgb2YgTXVoYW1tYWRpeWFoIE1hbGFuZy4gVGhlIG51bWJlciBvZiBtb3NxdWl0b2VzIHVzZWQgd2FzIDQwMCBtb3NxdWl0b2VzIG9mIHRoZSBBZWRlcyBhZWd5cHRpIHNwZWNpZXMgYWdlZCAzLTUgZGF5cy4gTW9zcXVpdG9lcyB3ZXJlIGNvbnRhY3RlZCB3aXRoIGltcHJlZ25hdGVkIHBhcGVyIDAuMDUlIEN5cGVybWV0aHJpbiBmb3Igb25lIGhvdXIgYW5kIGhlbGQgZm9yIDI0IGhvdXJzLiBCYXNlZCBvbiBXSE8gc3RhbmRhcmRzLCB0aGUgY3JpdGVyaWEgZm9yIHN1c2NlcHRpYmlsaXR5IHdlcmUgZGV0ZXJtaW5lZCBhcyBmb2xsb3dzOiBzYWlkIHRvIGJlIHZ1bG5lcmFibGUgaWYgbW9ydGFsaXR5IHdhcyA+OTglLCBzYWlkIHRvIGJlIHRvbGVyYW50IGlmIG1vcnRhbGl0eSB3YXMgYmV0d2VlbiA4MC05OCUsIGFuZCBzYWlkIHRvIGJlIHJlc2lzdGFudCBpZiBtb3J0YWxpdHkgd2FzIDw4MCUuIFRoZSByZXN1bHRzIHNob3dlZCB0aGF0IEFlZGVzIGFlZ3lwdGkgaW4gTWFsYW5nIFJlZ2VuY3kgd2FzIHRvbGVyYW50IHRvIDAuMDUlIEN5cGVybWV0aHJpbiB3aXRoIGRlYXRoIHJhdGUgZWFjaCBkaXN0cmljdDsgVHVyZW4gOTAlLCBLZXBhbmplbiA5MCUsIEthcmFuZ3Bsb3NvIDk2JSwgYW5kIERhdSAxMDAlLCB3aXRoIHBlcmNlbnRhZ2Ugb2YgOTQlLiBUaGlzIHJlc2VhcmNoIHNob3dlZCB0aGF0IEN5cGVybWV0aHJpbiB3aXRoIGEgY29uY2VudHJhdGlvbiBvZiAwLjA1JSB3YXMgc3RpbGwgZWZmZWN0aXZlIGluIHJlZHVjaW5nIHRoZSBkZXZlbG9wbWVudCBvZiBBZWRlcyBhZWd5cHRpLCBidXQgdGhlIHJvdGF0aW9uIG9mIHVzZSBtdXN0IHN0aWxsIGJlIGNvbnNpZGVyZWQgdG8gcmVkdWNlIHRoZSBudW1iZXIgb2YgZGVuZ3VlIGNhc2VzLiIsInB1Ymxpc2hlciI6IkxQUE0gSUtJUCBNYXRhcmFtIiwiaXNzdWUiOiIxIiwidm9sdW1lIjoiMTAiLCJjb250YWluZXItdGl0bGUtc2hvcnQiOiIifSwiaXNUZW1wb3JhcnkiOmZhbHNlfSx7ImlkIjoiYWE5NzcxMWItMzY4MC0zYjk5LThmMTgtYjhkZGJjMjIzYzdkIiwiaXRlbURhdGEiOnsidHlwZSI6ImFydGljbGUtam91cm5hbCIsImlkIjoiYWE5NzcxMWItMzY4MC0zYjk5LThmMTgtYjhkZGJjMjIzYzdkIiwidGl0bGUiOiJFTlRPTU9MT0dJQ0FMIFBBUkFNRVRFUlMgIEFORCBDSEFSQUNURVJJWkFUSU9OIE9GIElOU0VDVElDSURFIFJFU0lTVEFOQ0UgSU4gREVOR1VFIFZFQ1RPUiBBRURFUyBBRUdZUFRJIExBUlZBRSBGUk9NIEJFTkdLVUxVIENJVFksIElORE9ORVNJQSIsImF1dGhvciI6W3siZmFtaWx5IjoiVHJpYW5hIiwiZ2l2ZW4iOiJEZXNzeSIsInBhcnNlLW5hbWVzIjpmYWxzZSwiZHJvcHBpbmctcGFydGljbGUiOiIiLCJub24tZHJvcHBpbmctcGFydGljbGUiOiIifSx7ImZhbWlseSI6IlNpcmVnYXIiLCJnaXZlbiI6IkZpdGFsb2NhIE4uIiwicGFyc2UtbmFtZXMiOmZhbHNlLCJkcm9wcGluZy1wYXJ0aWNsZSI6IiIsIm5vbi1kcm9wcGluZy1wYXJ0aWNsZSI6IiJ9LHsiZmFtaWx5IjoiVXRhbWkiLCJnaXZlbiI6IkVrYSBQdXJuYW1hIFd1bGFuIFRyaSIsInBhcnNlLW5hbWVzIjpmYWxzZSwiZHJvcHBpbmctcGFydGljbGUiOiIiLCJub24tZHJvcHBpbmctcGFydGljbGUiOiIifSx7ImZhbWlseSI6IlN1dGVreSIsImdpdmVuIjoiVGF0aWsiLCJwYXJzZS1uYW1lcyI6ZmFsc2UsImRyb3BwaW5nLXBhcnRpY2xlIjoiIiwibm9uLWRyb3BwaW5nLXBhcnRpY2xlIjoiIn0seyJmYW1pbHkiOiJXaWNha3Nvbm8iLCJnaXZlbiI6IlN3YW5kaXRvIiwicGFyc2UtbmFtZXMiOmZhbHNlLCJkcm9wcGluZy1wYXJ0aWNsZSI6IiIsIm5vbi1kcm9wcGluZy1wYXJ0aWNsZSI6IiJ9XSwiY29udGFpbmVyLXRpdGxlIjoiTWFsYXlzaWFuIEpvdXJuYWwgb2YgUHVibGljIEhlYWx0aCBNZWRpY2luZSIsImFjY2Vzc2VkIjp7ImRhdGUtcGFydHMiOltbMjAyNiw1LDE1XV19LCJET0kiOiIxMC4zNzI2OC9NSlBITS9WT0wuMjEvTk8uMS9BUlQuNDY3IiwiSVNTTiI6IjI1OTAtMzgyOSIsIlVSTCI6Imh0dHBzOi8vbWpwaG0ub3JnL2luZGV4LnBocC9tanBobS9hcnRpY2xlL3ZpZXcvNDY3IiwiaXNzdWVkIjp7ImRhdGUtcGFydHMiOltbMjAyMSw0LDI0XV19LCJwYWdlIjoiOTYtMTAyIiwiYWJzdHJhY3QiOiJJbiBCZW5na3VsdSwgYXMgaW4gb3RoZXIgYXJlYXMgb2YgSW5kb25lc2lhLCBkZW5ndWUgaXMgb25lIG9mIHRoZSBtb3N0IGltcG9ydGFudCB2ZWN0b3ItYm9ybmUgZGlzZWFzZXMuIFRoZSBwcmltYXJ5IHN0cmF0ZWd5IHRvIGNvbnRyb2wgZGVuZ3VlIGlzIGJ5IHJlZHVjaW5nIHRoZSB2ZWN0b3IgcG9wdWxhdGlvbiB1c2luZyBpbnNlY3RpY2lkZXMuIEhvd2V2ZXIsIGFwcGxpY2F0aW9ucyBvZiBpbnNlY3RpY2lkZXMgYmVjb21lcyBhIGNvbnRyaWJ1dGluZyBmYWN0b3IgaW4gdGhlIGRldmVsb3BtZW50IG9mIHZlY3RvciByZXNpc3RhbmNlLiBBcyB0aGVyZSBpcyBubyBlZmZlY3RpdmUgZGVuZ3VlIGRydWcgb3Igc2FmZSB2YWNjaW5lIGF2YWlsYWJsZSwgdmVjdG9yIGNvbnRyb2wgcmVtYWlucyB0aGUgbW9zdCBlZmZlY3RpdmUgaW50ZXJ2ZW50aW9uIHRvIHJlZHVjZSBpbmNpZGVuY2UgYW5kIHByZXZlbnQgdHJhbnNtaXNzaW9uIGFuZCBvdXRicmVhay4gVGhpcyBzdHVkeSBhaW1lZCB0byBkZXRlcm1pbmUgdGhlIGVudG9tb2xvZ2ljYWwgcGFyYW1ldGVycyBhbmQgcmVzaXN0YW5jZSBzdGF0dXMgdG8gdGVtZXBob3Mgb2YgQWVkZXMgYWVneXB0aSBsYXJ2YWUgZnJvbSBMaW5na2FyIEJhcmF0IHZpbGxhZ2UgYW5kIEphbGFuIEdlZGFuZyB2aWxsYWdlIChkZW5ndWUgZW5kZW1pYyBhcmVhcykuIFRoaXMgc3R1ZHkgdXNlZCBjcm9zcy1zZWN0aW9uYWwgYW5kIGV4cGVyaW1lbnRhbCB3aXRoIHBvc3QtY29udHJvbCBvbmx5IGRlc2lnbi4gVGhlIHNhbXBsaW5nIHJlZmVycyB0byB0aGUgZ3VpZGVsaW5lcyBmb3IgZGVuZ3VlIGVudG9tb2xvZ3kgc3VydmV5cyBhY2NvcmRpbmcgdG8gV0hPIDE5OTkgY3JpdGVyaWEuIEFlZGVzIGFlZ3lwdGkgZWdncyB3ZXJlIGNvbGxlY3RlZCBieSBvdml0cmFwcyBhbmQgcmVhcmVkIHRvIGxhcnZhZSBzdGFnZS4gU3VzY2VwdGliaWxpdHkgdGVzdCBvZiBsYXJ2YWUgdG8gdGhlIHRlbWVwaG9zIHdhcyBlc3RpbWF0ZWQgdXNpbmcgc3RhbmRhcmQgV0hPLiBNb3J0YWxpdHkgb2YgbGFydmFlIEFlLiBhZWd5cHRpIGFmdGVyIDI0IGhvdXJzIHdpdGggbXVsdGlwbGUgY29uY2VudHJhdGlvbiBvZiB0ZW1lcGhvcyBpbmRpY2F0aXZlIG9mIGhpZ2hseSByZXNpc3RhbnQuJm5ic3A7IEVudG9tb2xvZ2ljYWwgcGFyYW1ldGVycyBmb3IgaG91c2UgaW5kZXggKEhJKSwgY29udGFpbmVyIGluZGV4IChDSSkgYW5kIGNvbnRhaW5lciBwdXBhIGluZGV4IChDUEkpIGluIEphbGFuIEdlZGFuZyB2aWxsYWdlIGFuZCBMaW5na2FyIEJhcmF0IHZpbGxhZ2Ugd2VyZSBlc3RpbWF0ZWQ6IDclLCAxMiUgZm9yIEhJIGFuZCAxLjk3JSwgMy40MyUgZm9yIENJLCBhbmQgNSUsIDIlIGZvciBDUEksIHJlc3BlY3RpdmVseS4gVGhlIHByb3BvcnRpb24gb2YgY29udHJvbGxhYmxlIHNpdGVzIGlzIGhpZ2hlciB0aGFuIGRpc3Bvc2FibGUgc2l0ZXMsIGl0IGhhcyBhIGhpZ2ggcmlzayBhcyBicmVlZGluZyBwbGFjZXMgZm9yIG1vc3F1aXRvZXMgaW5kaWNhdGVzIGEgaGlnaCBwb3RlbnRpYWwgcmlzayBhcyBicmVlZGluZyBwbGFjZSBhbmQgdHJhbnNtaXNzaW9uIG9mIGRlbmd1ZS4gQXdhcmVuZXNzIHNhbml0YXRpb24gaW4gdGhlIGhvbWUgYW5kIHN1cnJvdW5kaW5nIGVudmlyb25tZW50IG11c3QgYmUgcG9zc2Vzc2VkIGJ5IGVhY2ggaW5kaXZpZHVhbCBjb21tdW5pdHkgaW4gb3JkZXIgdG8gcHJldmVudCBhbmQgb3ZlcmNvbWUgdGhlIGluY2lkZW5jZSBvZiBkZW5ndWUuIFRoZXNlIGRhdGEgc2hvdWxkIGJlIG9mIHZhbHVlIGluIGZvcm11bGF0aW5nIGRlbmd1ZSBjb250cm9sIHByb2dyYW1zLiIsInB1Ymxpc2hlciI6Ik1hbGF5c2lhbiBQdWJsaWMgSGVhbHRoIFBoeXNpY2lhbnMgQXNzb2NpYXRpb24iLCJpc3N1ZSI6IjEiLCJ2b2x1bWUiOiIyMSIsImNvbnRhaW5lci10aXRsZS1zaG9ydCI6IiJ9LCJpc1RlbXBvcmFyeSI6ZmFsc2V9LHsiaWQiOiI5YWQyYjYzNy1mODk0LTMwYTgtYTlkYy0xNTdiMjVlZWRhN2MiLCJpdGVtRGF0YSI6eyJ0eXBlIjoiYXJ0aWNsZS1qb3VybmFsIiwiaWQiOiI5YWQyYjYzNy1mODk0LTMwYTgtYTlkYy0xNTdiMjVlZWRhN2MiLCJ0aXRsZSI6Ikluc2VjdGljaWRlIFJlc2lzdGFuY2UgUHJvZmlsZXMgYW5kIFN5bmVyZ2lzbSBvZiBGaWVsZCBBZWRlcyBhZWd5cHRpIGZyb20gSW5kb25lc2lhIiwiYXV0aG9yIjpbeyJmYW1pbHkiOiJTaWxhbGFoaSIsImdpdmVuIjoiQ2hyaXN0aW5hIE5hdGFsaW5hIiwicGFyc2UtbmFtZXMiOmZhbHNlLCJkcm9wcGluZy1wYXJ0aWNsZSI6IiIsIm5vbi1kcm9wcGluZy1wYXJ0aWNsZSI6IiJ9LHsiZmFtaWx5IjoiVHUiLCJnaXZlbiI6Ild1IENodW4iLCJwYXJzZS1uYW1lcyI6ZmFsc2UsImRyb3BwaW5nLXBhcnRpY2xlIjoiIiwibm9uLWRyb3BwaW5nLXBhcnRpY2xlIjoiIn0seyJmYW1pbHkiOiJDaGFuZyIsImdpdmVuIjoiTmlhbm4gVGFpIiwicGFyc2UtbmFtZXMiOmZhbHNlLCJkcm9wcGluZy1wYXJ0aWNsZSI6IiIsIm5vbi1kcm9wcGluZy1wYXJ0aWNsZSI6IiJ9LHsiZmFtaWx5IjoiU2luZ2hhbSIsImdpdmVuIjoiRy4gVmVlcmEiLCJwYXJzZS1uYW1lcyI6ZmFsc2UsImRyb3BwaW5nLXBhcnRpY2xlIjoiIiwibm9uLWRyb3BwaW5nLXBhcnRpY2xlIjoiIn0seyJmYW1pbHkiOiJBaG1hZCIsImdpdmVuIjoiSW50YW4iLCJwYXJzZS1uYW1lcyI6ZmFsc2UsImRyb3BwaW5nLXBhcnRpY2xlIjoiIiwibm9uLWRyb3BwaW5nLXBhcnRpY2xlIjoiIn0seyJmYW1pbHkiOiJOZW9oIiwiZ2l2ZW4iOiJLb2sgQm9vbiIsInBhcnNlLW5hbWVzIjpmYWxzZSwiZHJvcHBpbmctcGFydGljbGUiOiIiLCJub24tZHJvcHBpbmctcGFydGljbGUiOiIifV0sImNvbnRhaW5lci10aXRsZSI6IlBMT1MgTmVnbGVjdGVkIFRyb3BpY2FsIERpc2Vhc2VzIiwiY29udGFpbmVyLXRpdGxlLXNob3J0IjoiUExvUyBOZWdsLiBUcm9wLiBEaXMuIiwiYWNjZXNzZWQiOnsiZGF0ZS1wYXJ0cyI6W1syMDI2LDUsMTVdXX0sIkRPSSI6IjEwLjEzNzEvSk9VUk5BTC5QTlRELjAwMTA1MDEiLCJJU0JOIjoiMTExMTExMTExMSIsIklTU04iOiIxOTM1LTI3MzUiLCJQTUlEIjoiMzU2NjY3NzQiLCJVUkwiOiJodHRwczovL2pvdXJuYWxzLnBsb3Mub3JnL3Bsb3NudGRzL2FydGljbGU/aWQ9MTAuMTM3MS9qb3VybmFsLnBudGQuMDAxMDUwMSIsImlzc3VlZCI6eyJkYXRlLXBhcnRzIjpbWzIwMjJdXX0sInBhZ2UiOiJlMDAxMDUwMSIsImFic3RyYWN0IjoiSW5mb3JtYXRpb24gb24gdGhlIGluc2VjdGljaWRlIHJlc2lzdGFuY2UgcHJvZmlsZXMgb2YgQWVkZXMgYWVneXB0aSBpbiBJbmRvbmVzaWEgaXMgZnJhZ21lbnRhcnkgYmVjYXVzZSBvZiB0aGUgbGFjayBvZiB3aWRlLWFyZWEgaW5zZWN0aWNpZGUgcmVzaXN0YW5jZSBzdXJ2ZWlsbGFuY2UuIFdlIGNvbGxlY3RlZCBBZS4gYWVneXB0aSBmcm9tIDMyIGRpc3RyaWN0cyBhbmQgcmVnZW5jaWVzIGluIDI3IEluZG9uZXNpYW4gcHJvdmluY2VzIGFuZCB1c2VkIFdITyBiaW9hc3NheXMgdG8gZXZhbHVhdGUgdGhlaXIgcmVzaXN0YW5jZSB0byBkZWx0YW1ldGhyaW4sIHBlcm1ldGhyaW4sIGJlbmRpb2NhcmIsIGFuZCBwaXJpbWlwaG9zLW1ldGh5bC4gVG8gZGV0ZXJtaW5lIHRoZSBwb3NzaWJsZSByZXNpc3RhbmNlIG1lY2hhbmlzbXMgb2YgQWUuIGFlZ3lwdGksIHN5bmVyZ2lzbSB0ZXN0cyB3ZXJlIGNvbmR1Y3RlZCB1c2luZyBwaXBlcm9ueWwgYnV0b3hpZGUgKFBCTykgYW5kIFMsUyxTLXRyaWJ1dHlscGhvc3Bob3JvdHJpdGhpb2F0ZXMgKERFRikuIFRoZSBBZS4gYWVneXB0aSBmcm9tIGFsbCBsb2NhdGlvbnMgZXhoaWJpdGVkIHZhcmlvdXMgbGV2ZWxzIG9mIHJlc2lzdGFuY2UgdG8gcHlyZXRocm9pZHMuIFRoZWlyIHJlc2lzdGFuY2UgcmF0aW8gKFJSNTApIHRvIHBlcm1ldGhyaW4gYW5kIGRlbHRhbWV0aHJpbiByYW5nZWQgZnJvbSA0LjA4w5cgdG8gMTI3w5cgYW5kIGZyb20gNC4zN8OXIHRvIDcyLjIww5csIHJlc3BlY3RpdmVseS4gSW4gY29udHJhc3Qgd2l0aCB0aGUgZmluZGluZ3Mgb2Ygb3RoZXIgc3R1ZGllcywgbW9zdCBzdHJhaW5zIGZyb20gdGhlIGhpZ2hseSB1cmJhbml6ZWQgY2l0aWVzIG9uIHRoZSBpc2xhbmQgb2YgSmF2YSAoaS5lLiwgQmFudGVuLCBKYWthcnRhLCBCYW5kdW5nLCBTZW1hcmFuZywgWW9neWFrYXJ0YSwgYW5kIFN1cmFiYXlhKSBleGhpYml0ZWQgbG93IHRvIG1vZGVyYXRlIHJlc2lzdGFuY2UgdG8gcHlyZXRocm9pZHMuIEJ5IGNvbnRyYXN0LCB0aGUgc3RyYWlucyBjb2xsZWN0ZWQgZnJvbSB0aGUgbGVzcyBwb3B1bGF0ZWQgS2FsaW1hbnRhbiByZWdpb24gZXhoaWJpdGVkIHZlcnkgaGlnaCByZXNpc3RhbmNlIHRvIHB5cmV0aHJvaWRzLiBUaGUgcG9zc2libGUgcmVhc29ucyBhcmUgZGlzY3Vzc2VkIGhlcmVpbi4gTG93IGxldmVscyBvZiByZXNpc3RhbmNlIHRvIGJlbmRpb2NhcmIgKFJSNTAsIDEuMjTigJM2LjQ2w5cpIGFuZCBwaXJpbWlwaG9zLW1ldGh5bCAoUlI1MCwgMS4wMeKAkzIuNzDDlykgd2VyZSBvYnNlcnZlZCBpbiBhbGwgdGVzdGVkIHN0cmFpbnMsIHJlZ2FyZGxlc3Mgb2YgbG9jYWxpdHkuIFBCTyBhbmQgREVGIHN5bmVyZ2lzdHMgc2lnbmlmaWNhbnRseSBpbmNyZWFzZWQgdGhlIHN1c2NlcHRpYmlsaXR5IG9mIEFlLiBhZWd5cHRpIHRvIHBlcm1ldGhyaW4gYW5kIGRlbHRhbWV0aHJpbiBhbmQgcmVkdWNlZCB0aGVpciByZXNpc3RhbmNlIHJhdGlvIHRvIGxlc3MgdGhhbiAxNsOXLiBUaGUgc3luZXJnaXNtIHRlc3RzIHN1Z2dlc3RlZCB0aGUgbWFqb3IgaW52b2x2ZW1lbnQgb2YgY3l0b2Nocm9tZSBQNDUwIG1vbm9veHlnZW5hc2VzIGFuZCBlc3RlcmFzZXMgaW4gY29uZmVycmluZyBweXJldGhyb2lkIHJlc2lzdGFuY2UuIE9uIHRoZSBiYXNpcyBvZiBvdXIgcmVzdWx0cywgd2UgcHJvcG9zZWQgYSA2LW1vbnRoIHJvdGF0aW9uIG9mIGluc2VjdGljaWRlcyAoZGVsdGFtZXRocmluICsgc3luZXJnaXN0cyDinp0gYmVuZGlvY2FyYiDinp0gcGVybWV0aHJpbiArIHN5bmVyZ2lzdHMg4p6dIHBpcmltaXBob3MtbWV0aHlsKSBhbmQgdGhlIHVzZSBvZiBhbiBpbnNlY3RpY2lkZSBtaXh0dXJlIGNvbnRhaW5pbmcgcHlyZXRocm9pZCBhbmQgcHlyaW1pcGhvcy1tZXRoeWwgdG8gY29udHJvbCBBZS4gYWVneXB0aSBwb3B1bGF0aW9ucyBhbmQgb3ZlcmNvbWUgdGhlIGNoYWxsZW5nZSBvZiB3aWRlc3ByZWFkIEFlLiBhZWd5cHRpIHJlc2lzdGFuY2UgdG8gcHlyZXRocm9pZCBpbiBJbmRvbmVzaWEuIiwicHVibGlzaGVyIjoiUHVibGljIExpYnJhcnkgb2YgU2NpZW5jZSIsImlzc3VlIjoiNiIsInZvbHVtZSI6IjE2In0sImlzVGVtcG9yYXJ5IjpmYWxzZX1dfQ==&quot;},{&quot;citationID&quot;:&quot;MENDELEY_CITATION_4f6aae19-b4c5-42b7-9a14-574cf864f1e5&quot;,&quot;properties&quot;:{&quot;noteIndex&quot;:0},&quot;isEdited&quot;:false,&quot;manualOverride&quot;:{&quot;isManuallyOverridden&quot;:false,&quot;citeprocText&quot;:&quot;(3,6,7)&quot;,&quot;manualOverrideText&quot;:&quot;&quot;},&quot;citationTag&quot;:&quot;MENDELEY_CITATION_v3_eyJjaXRhdGlvbklEIjoiTUVOREVMRVlfQ0lUQVRJT05fNGY2YWFlMTktYjRjNS00MmI3LTlhMTQtNTc0Y2Y4NjRmMWU1IiwicHJvcGVydGllcyI6eyJub3RlSW5kZXgiOjB9LCJpc0VkaXRlZCI6ZmFsc2UsIm1hbnVhbE92ZXJyaWRlIjp7ImlzTWFudWFsbHlPdmVycmlkZGVuIjpmYWxzZSwiY2l0ZXByb2NUZXh0IjoiKDMsNiw3KSIsIm1hbnVhbE92ZXJyaWRlVGV4dCI6IiJ9LCJjaXRhdGlvbkl0ZW1zIjpbeyJpZCI6IjQ3YzMzNjQ2LTAwYWItMzc1Yy05NjIxLWNlOGY5ZmE2ZmNjMiIsIml0ZW1EYXRhIjp7InR5cGUiOiJhcnRpY2xlLWpvdXJuYWwiLCJpZCI6IjQ3YzMzNjQ2LTAwYWItMzc1Yy05NjIxLWNlOGY5ZmE2ZmNjMiIsInRpdGxlIjoiUGVuZ2VuZGFsaWFuIERlbWFtIEJlcmRhcmFoIERlbmd1ZSAoREJEKSBCZXJiYXNpcyBNYXN5YXJha2F0IGRpIEluZG9uZXNpYTogIFN5c3RlbWF0aWMgUmV2aWV3IiwiYXV0aG9yIjpbeyJmYW1pbHkiOiJJbG11IEtlc2VoYXRhbiBNYXN5YXJha2F0IiwiZ2l2ZW4iOiJKdXJuYWwiLCJwYXJzZS1uYW1lcyI6ZmFsc2UsImRyb3BwaW5nLXBhcnRpY2xlIjoiIiwibm9uLWRyb3BwaW5nLXBhcnRpY2xlIjoiIn0seyJmYW1pbHkiOiJXaWR5YW50b3JvIiwiZ2l2ZW4iOiJXYWh5dSIsInBhcnNlLW5hbWVzIjpmYWxzZSwiZHJvcHBpbmctcGFydGljbGUiOiIiLCJub24tZHJvcHBpbmctcGFydGljbGUiOiIifSx7ImZhbWlseSI6IkhhbmFuaSBEYXJ1bmRpYXRpIiwiZ2l2ZW4iOiJZdXNuaWFyIiwicGFyc2UtbmFtZXMiOmZhbHNlLCJkcm9wcGluZy1wYXJ0aWNsZSI6IiIsIm5vbi1kcm9wcGluZy1wYXJ0aWNsZSI6IiJ9LHsiZmFtaWx5IjoiS2VzZWhhdGFuIExpbmdrdW5nYW4iLCJnaXZlbiI6Ik1hZ2lzdGVyIiwicGFyc2UtbmFtZXMiOmZhbHNlLCJkcm9wcGluZy1wYXJ0aWNsZSI6IiIsIm5vbi1kcm9wcGluZy1wYXJ0aWNsZSI6IiJ9LHsiZmFtaWx5IjoiS2VzZWhhdGFuIiwiZ2l2ZW4iOiJGYWt1bHRhcyIsInBhcnNlLW5hbWVzIjpmYWxzZSwiZHJvcHBpbmctcGFydGljbGUiOiIiLCJub24tZHJvcHBpbmctcGFydGljbGUiOiIifV0sImNvbnRhaW5lci10aXRsZSI6Ikp1cm5hbCBJbG11IEtlc2VoYXRhbiBNYXN5YXJha2F0IiwiYWNjZXNzZWQiOnsiZGF0ZS1wYXJ0cyI6W1syMDI2LDUsMTVdXX0sIkRPSSI6IjEwLjMzMjIxL0pJS00uVjEwSTAzLjEwMDgiLCJJU1NOIjoiMjM1NC04MTg1IiwiVVJMIjoiaHR0cHM6Ly9qb3VybmFscy51aW1hLmFjLmlkL2luZGV4LnBocC9qaWttL2FydGljbGUvdmlldy8xMDA4IiwiaXNzdWVkIjp7ImRhdGUtcGFydHMiOltbMjAyMSw5LDFdXX0sInBhZ2UiOiIxOTEtMTk5IiwiYWJzdHJhY3QiOiJEZW1hbSBiZXJkYXJhaCBkZW5ndWUgKERCRCkgbWFzaWggbWVuamFkaSBtYXNsYWgga2VzZWhhdGFuIGRpIEluZG9uZXNpYS4gQmVyYmFnYWkgcHJvZ3JhbSB0ZWxhaCBkaWxha3NhbmFrYW4gb2xlaCBwZW1lcmludGFoIHVudHVrIG1lbmFuZ2d1bGFuZ2kgREJELiBQZWxpYmF0YW4gbWFzeWFyYWthdCBkYWxhbSBwZW5nZW5kYWxpYW4gbWVuamFkaSBwZW50aW5nIGRhbGFtIHVwYXlhIHBlbmdlbmRhbGlhbiBEQkQuIEthamlhbiBzaXN0ZW1hdGlzIGluaSBiZXJ0dWp1YW4gdW50dWsgbWVuZ2V0YWh1aSBwZWxpYmF0YW4ga29tdW5pdGFzIGRhbGFtJm5ic3A7IGludGVydmVuc2kgcGVuZ2VuZGFsYWluIERCRCBkaSBJbmRvbmVzaWEuIE1ldG9kZSBkYWxhbSBwZW5lbGl0aWFuIGluaSBhZGFsYWggc3lzdGVtYXRpYyByZXZpZXcgZGVuZ2FuIG1lbmdndW5ha2FuIG1ldG9kZSBQUklTTUEuIEthbWkgbWVsYWt1a2FuIHBlbmNhcmlhbiBsaXRlcmF0dXIgZW1wYXQgZGF0YSBiYXNlIGVsZWt0cm9uaWsgOiBHb29nbGUgU2Nob2xhciwgUHViTWVkLCBXZWIgb2YgU2NpZW5jZSwgU2NvcHVzIGRlbmdhbiBkYXRhIG9wZW4gYWNjZXNzIGRhcmkgdGFodW4gMjAxNSBoaW5nZ2EgMjAyMC4gQXJ0aWtlbCBkaXBpbGloIGJlcmRhc2Fya2FuIGtyaXRlcmlhIGlua2x1c2kgY29tbXVuaXR5IGRlbmd1ZSBjb250cm9sLCBlbmdhbmdtZW50IGRlbmd1ZSBjb250cm9sLCBzb3NpYWwgY2FwaXRhbCBkZW5ndWUgY29udHJvbCBkYW4gZGlkYXBhdGthbiA1IGFydGlrZWwgeWFuZyBzZXN1YWkgdW50dWsgZGlrYWppLiBQZW5lbGl0aWFuIGluaSBtZW5nZ3VuYWthbiBtZXRvZGUgc3R1ZGkgcHVzdGFrYSBkZW5nYW4gbWVuZ2d1bmFrYW4gZGF0YSBwZW5lbGl0aWFuIGRlbmdhbiB0b3BpayB5YW5nIHNhbWEgc2ViYWdhaSBkYXRhIHNla3VuZGVyLiBQZWxpYmF0YW4ga29tdW5pdGFzIG1lbmphZGkgYmFnaWFuIGtlYmVyaGFzaWxhbiBkYWxhbSBwZW5nZW5kYWxpYW4gREJEIGRpIEluZG9uZXNpYS5oYXNpbCBpbnRlcnZlbnNpIG1lbGlwdXRpIHBlbmdldGFodWFuLCBzaWthcCBkYW4gcHJha3RpayBkaSBrb211bml0YXM7IHBhcnRpc2lwYXNpIG1hc3lhcmFrYXQ7IG1vZGFsIHNvY2lhbCBkYW4gcGVtYmVyZGF5YWFuIG1hc3lyYWthdCBtYW1wdSBtZW51cnVua2FuIHBhcmFtZXRlciB0ZXJoYWRhcCBrZWphZGlhbiBtYXVwdW4ga2FzdXMgREJELiBLZWJlcmhhc2lsYW4gcGVsaWJhdGFuIGtvbXVuaXRhcyBkYWxhbSBwZW5nZW5kYWxpYW4gREJEIGRpIEluZG9uZXNpYSBwZXJsdSBhZGFueWEgcHJvZ3JhbSBrZWJlcmxhbmp1dGFuIGRhbiBrZXNpbmFtYnVuZ2FuLiIsInB1Ymxpc2hlciI6IlNla29sYWggVGluZ2dpIElsbXUgS2VzZWhhdGFuIEluZG9uZXNpYSBNYWp1IC0gU1RJS0lNIiwiaXNzdWUiOiIwMyIsInZvbHVtZSI6IjEwIiwiY29udGFpbmVyLXRpdGxlLXNob3J0IjoiIn0sImlzVGVtcG9yYXJ5IjpmYWxzZX0seyJpZCI6Ijc2ZmUzMWE2LWYxZjYtMzJlZC05OTYxLTk1YzM3ZGQxZWM3YiIsIml0ZW1EYXRhIjp7InR5cGUiOiJhcnRpY2xlLWpvdXJuYWwiLCJpZCI6Ijc2ZmUzMWE2LWYxZjYtMzJlZC05OTYxLTk1YzM3ZGQxZWM3YiIsInRpdGxlIjoiUGVtYmVyYW50YXNhbiBTYXJhbmcgTnlhbXVrIE1lbGFsdWkgU2FuaXRhc2kgZGFuIFBlbWFuZmFhdGFuIFRhbmFtYW4gQW50aSBOeWFtdWsgZGVuZ2FuIFNpc3RlbSBFY28tRnJpZW5kbHkgTWFzcXVpdG8gQ29udHJvbCBkaSBEZXNhIFBhZ2Vyc2FyaSwgTmdhbnRhbmcsIEphd2EgVGltdXIiLCJhdXRob3IiOlt7ImZhbWlseSI6IlBlbmdhYmRpYW4iLCJnaXZlbiI6IkFydGlrZWwiLCJwYXJzZS1uYW1lcyI6ZmFsc2UsImRyb3BwaW5nLXBhcnRpY2xlIjoiIiwibm9uLWRyb3BwaW5nLXBhcnRpY2xlIjoiIn0seyJmYW1pbHkiOiJQZW1iZXJhbnRhc2FuIiwiZ2l2ZW4iOiJNYXN5YXJha2F0IiwicGFyc2UtbmFtZXMiOmZhbHNlLCJkcm9wcGluZy1wYXJ0aWNsZSI6IiIsIm5vbi1kcm9wcGluZy1wYXJ0aWNsZSI6IiJ9LHsiZmFtaWx5IjoiTnlhbXVrIiwiZ2l2ZW4iOiJTYXJhbmciLCJwYXJzZS1uYW1lcyI6ZmFsc2UsImRyb3BwaW5nLXBhcnRpY2xlIjoiIiwibm9uLWRyb3BwaW5nLXBhcnRpY2xlIjoiIn0seyJmYW1pbHkiOiJTYW5pdGFzaSIsImdpdmVuIjoiTWVsYWx1aSIsInBhcnNlLW5hbWVzIjpmYWxzZSwiZHJvcHBpbmctcGFydGljbGUiOiIiLCJub24tZHJvcHBpbmctcGFydGljbGUiOiIifSx7ImZhbWlseSI6IlBlbWFuZmFhdGFuIiwiZ2l2ZW4iOiJEYW4iLCJwYXJzZS1uYW1lcyI6ZmFsc2UsImRyb3BwaW5nLXBhcnRpY2xlIjoiIiwibm9uLWRyb3BwaW5nLXBhcnRpY2xlIjoiIn0seyJmYW1pbHkiOiJHbyIsImdpdmVuIjoiWW9oYW5hIEZhcm1pdGEiLCJwYXJzZS1uYW1lcyI6ZmFsc2UsImRyb3BwaW5nLXBhcnRpY2xlIjoiIiwibm9uLWRyb3BwaW5nLXBhcnRpY2xlIjoiIn0seyJmYW1pbHkiOiJGaWZhbnRvIiwiZ2l2ZW4iOiJJcmVuaXVzIiwicGFyc2UtbmFtZXMiOmZhbHNlLCJkcm9wcGluZy1wYXJ0aWNsZSI6IiIsIm5vbi1kcm9wcGluZy1wYXJ0aWNsZSI6IiJ9LHsiZmFtaWx5IjoiWW9nYSIsImdpdmVuIjoiVGlydGEiLCJwYXJzZS1uYW1lcyI6ZmFsc2UsImRyb3BwaW5nLXBhcnRpY2xlIjoiIiwibm9uLWRyb3BwaW5nLXBhcnRpY2xlIjoiIn0seyJmYW1pbHkiOiJNdXJuaSIsImdpdmVuIjoiTWFyc2VsaW5hIiwicGFyc2UtbmFtZXMiOmZhbHNlLCJkcm9wcGluZy1wYXJ0aWNsZSI6IiIsIm5vbi1kcm9wcGluZy1wYXJ0aWNsZSI6IiJ9LHsiZmFtaWx5IjoiQmF0ZSIsImdpdmVuIjoiS2F0aGFyaW5hIFkiLCJwYXJzZS1uYW1lcyI6ZmFsc2UsImRyb3BwaW5nLXBhcnRpY2xlIjoiIiwibm9uLWRyb3BwaW5nLXBhcnRpY2xlIjoiIn0seyJmYW1pbHkiOiJLZWtlbiIsImdpdmVuIjoiTWFyaWEgTiBQIiwicGFyc2UtbmFtZXMiOmZhbHNlLCJkcm9wcGluZy1wYXJ0aWNsZSI6IiIsIm5vbi1kcm9wcGluZy1wYXJ0aWNsZSI6IiJ9LHsiZmFtaWx5IjoiTGVzaW5nIiwiZ2l2ZW4iOiJBZnJpYW51cyBGIiwicGFyc2UtbmFtZXMiOmZhbHNlLCJkcm9wcGluZy1wYXJ0aWNsZSI6IiIsIm5vbi1kcm9wcGluZy1wYXJ0aWNsZSI6IiJ9LHsiZmFtaWx5IjoiSGFsYW1haSIsImdpdmVuIjoiU2FtdWVsIiwicGFyc2UtbmFtZXMiOmZhbHNlLCJkcm9wcGluZy1wYXJ0aWNsZSI6IiIsIm5vbi1kcm9wcGluZy1wYXJ0aWNsZSI6IiJ9LHsiZmFtaWx5IjoiS2FyaSIsImdpdmVuIjoiRWxwaWFucyBNIiwicGFyc2UtbmFtZXMiOmZhbHNlLCJkcm9wcGluZy1wYXJ0aWNsZSI6IiIsIm5vbi1kcm9wcGluZy1wYXJ0aWNsZSI6IiJ9LHsiZmFtaWx5IjoiTWFyaWFubyIsImdpdmVuIjoiVGFyc2lzaXVzIiwicGFyc2UtbmFtZXMiOmZhbHNlLCJkcm9wcGluZy1wYXJ0aWNsZSI6IiIsIm5vbi1kcm9wcGluZy1wYXJ0aWNsZSI6IiJ9XSwiY29udGFpbmVyLXRpdGxlIjoiSnVybmFsIEFiZGl0YSBOYXR1cmFmYXJtIiwiYWNjZXNzZWQiOnsiZGF0ZS1wYXJ0cyI6W1syMDI2LDUsMTVdXX0sIkRPSSI6IjEwLjcwMzkyL0pBTi5WMkkxLjI2MzMiLCJJU1NOIjoiMzA0Ny02NjY2IiwiVVJMIjoiaHR0cHM6Ly9qYW4uYi1jcmV0YS5jb20vaW5kZXgucGhwL2phbi9hcnRpY2xlL3ZpZXcvMTMiLCJpc3N1ZWQiOnsiZGF0ZS1wYXJ0cyI6W1syMDI1LDMsMTVdXX0sInBhZ2UiOiIyNi0zMyIsImFic3RyYWN0IjoiRGVtYW0gQmVyZGFyYWggRGVuZ3VlIChEQkQpIG1lcnVwYWthbiBwZW55YWtpdCB5YW5nIGRpc2ViYWJrYW4gb2xlaCB2aXJ1cyBkZW5ndWUgZGFuIG1lbnllYmFyIG1lbGFsdWkgZ2lnaXRhbiBueWFtdWsgQWVkZXMgYWVneXB0aS4gRGVzYSBQYWdlcnNhcmksIE5nYW50YW5nLCBLYWJ1cGF0ZW4gTWFsYW5nIG1lbWlsaWtpIGtvbmRpc2kgZ2VvZ3JhZmlzIHlhbmcgbWVuZHVrdW5nIGJlcmtlbWJhbmdueWEgbnlhbXVrLCBTZWxhaW4gaXR1IHRpbmdrYXQga2VzYWRhcmFuIG1hc3lhcmFrYXQgZGFsYW0gbWVuamFnYSBrZWJlcnNpaGFuIGxpbmdrdW5nYW4gbWFzaWggdGVyZ29sb25nIHJlbmRhaC4gUHJvZ3JhbSBwZW5nYWJkaWFuIGluaSBiZXJ0dWp1YW4gdW50dWsgbWVuaW5na2F0a2FuIHBlbWFoYW1hbiBtYXN5YXJha2F0IG1lbmdlbmFpIHBlbnRpbmdueWEgbWVuamFnYSBzYW5pdGFzaSBsaW5na3VuZ2FuIGRhbiBwZW1hbmZhYXRhbiB0YW5hbWFuIGFudGktbnlhbXVrIG1lbGFsdWkgcGVuZGVrYXRhbiBFY28tRnJpZW5kbHkgTW9zcXVpdG8gQ29udHJvbC4gTWV0b2RlIHlhbmcgZGl0ZXJhcGthbiBtZWxpcHV0aSBlZHVrYXNpIGRhbiBzb3NpYWxpc2FzaSwgYWtzaSBiZXJzaWggbGluZ2t1Z2FuLCBkaXN0cmlidXMgc2VydGEgcGVsYXRpaGFuIGJ1ZGlkYXlhIHRhbmFtYW4gcGVuZ3VzaXIgbnlhbXVrLCBzZXJ0YSBtb25pdG9yaW5nIGRhbiBldmFsdWFzaSBlZmVrdGl2aXRhcyBwcm9ncmFtLiBIYXNpbCBwZW5nYWJkaWFuIG1lbnVuanVra2FuIGFkYW55YSBwZW5pbmdrYXRhbiBwZW1haGFtYW4gbWFzeWFyYWthdCB0ZXJrYWl0IGJhaGF5YSBEQkQsIHByYWt0aWsga2ViZXJzaWhhbiBsaW5na3VuZ2FuIHNlcnRhIGtlc2FkYXJhbiBkYWxhbSBtZW5nZ3VuYWthbiB0YW5hbWFuIHNlcGVydGkgbGF2ZW5kZXIsIHNlcmFpIHdhbmdpIGRhbiBrZW1hbmdpIHNlYmFnYWkgcGVuZ3VzaXIgbnlhbXVrIGFsYW1pLiBQcm9ncmFtIGluaSBiZXJrb250cmlidXNpIGRhbGFtIG1lbmd1cmFuZ2kgcG90ZW5zaSBwZW55ZWJhcmFuIERCRCBzZWNhcmEgYmVya2VsYW5qdXRhbiBkYW4gcmFtYWggbGluZ2t1bmdhbi4iLCJwdWJsaXNoZXIiOiJCLUNSRVRBIFB1Ymxpc2hlciIsImlzc3VlIjoiMSIsInZvbHVtZSI6IjIiLCJjb250YWluZXItdGl0bGUtc2hvcnQiOiIifSwiaXNUZW1wb3JhcnkiOmZhbHNlfSx7ImlkIjoiNDBiMzZhOTktYWZhZS0zODA0LThmOWEtNGRmYThlOTI0M2Y3IiwiaXRlbURhdGEiOnsidHlwZSI6ImFydGljbGUtam91cm5hbCIsImlkIjoiNDBiMzZhOTktYWZhZS0zODA0LThmOWEtNGRmYThlOTI0M2Y3IiwidGl0bGUiOiJGYWt0b3IgeWFuZyBNZW1wZW5nYXJ1aGkgUGVtYmVyYW50YXNhbiBTYXJhbmcgTnlhbXVrIChQU04pIE1lbGFsdWkgM00gUGx1cyBkYWxhbSBVcGF5YSBQZW5jZWdhaGFuIERlbWFtIEJlcmRhcmFoIERlbmd1ZSAoREJEKSIsImF1dGhvciI6W3siZmFtaWx5IjoiU3V0cml5YXdhbiIsImdpdmVuIjoiQWd1bmciLCJwYXJzZS1uYW1lcyI6ZmFsc2UsImRyb3BwaW5nLXBhcnRpY2xlIjoiIiwibm9uLWRyb3BwaW5nLXBhcnRpY2xlIjoiIn0seyJmYW1pbHkiOiJEYXJtYXdhbiIsImdpdmVuIjoiV2F3YW4iLCJwYXJzZS1uYW1lcyI6ZmFsc2UsImRyb3BwaW5nLXBhcnRpY2xlIjoiIiwibm9uLWRyb3BwaW5nLXBhcnRpY2xlIjoiIn0seyJmYW1pbHkiOiJBa2JhciIsImdpdmVuIjoiSGFpcmlsIiwicGFyc2UtbmFtZXMiOmZhbHNlLCJkcm9wcGluZy1wYXJ0aWNsZSI6IiIsIm5vbi1kcm9wcGluZy1wYXJ0aWNsZSI6IiJ9LHsiZmFtaWx5IjoiSGFiaWJpIiwiZ2l2ZW4iOiJKdWxpdXMiLCJwYXJzZS1uYW1lcyI6ZmFsc2UsImRyb3BwaW5nLXBhcnRpY2xlIjoiIiwibm9uLWRyb3BwaW5nLXBhcnRpY2xlIjoiIn0seyJmYW1pbHkiOiJGaWJyaWFudGkiLCJnaXZlbiI6IkZpYnJpYW50aSIsInBhcnNlLW5hbWVzIjpmYWxzZSwiZHJvcHBpbmctcGFydGljbGUiOiIiLCJub24tZHJvcHBpbmctcGFydGljbGUiOiIifV0sImNvbnRhaW5lci10aXRsZSI6Ikp1cm5hbCBJbG11IEtlc2VoYXRhbiBNYXN5YXJha2F0IiwiYWNjZXNzZWQiOnsiZGF0ZS1wYXJ0cyI6W1syMDI2LDUsMTVdXX0sIkRPSSI6IjEwLjMzMjIxL0pJS00uVjExSTAxLjkzNiIsIklTQk4iOiI2MjgyMzc3NzAwNzA1IiwiSVNTTiI6IjIzNTQtODE4NSIsIlVSTCI6Imh0dHBzOi8vam91cm5hbHMudWltYS5hYy5pZC9pbmRleC5waHAvamlrbS9hcnRpY2xlL3ZpZXcvOTM2IiwiaXNzdWVkIjp7ImRhdGUtcGFydHMiOltbMjAyMiwxLDIxXV19LCJwYWdlIjoiMjMtMzIiLCJhYnN0cmFjdCI6IlBlbnlha2l0IGRlbWFtIGJlcmRhcmFoIGRlbmd1ZSAoREJEKSBtYXNpaCBtZW5qYWRpIG1hc2FsYWgga2VzZWhhdGFuIG1hc3lhcmFrYXQgdGVydXRhbWEgZGkgZGFlcmFoIHRyb3BpcyBtYXVwdW4gc3VidHJvcGlzLiBVcGF5YSBwZW5nZW5kYWxpYW4gREJEIGRpIEluZG9uZXNpYSBkaXRla2Fua2FuIHBhZGEgdXBheWEgcGVuY2VnYWhhbiBtZWxhbHVpIHBlbWJlcmFudGFzYW4gc2FyYW5nIG55YW11ayAoUFNOKSAzTSBQbHVzIGRlbmdhbiBwYXJ0aXNpcGFzaSBzZWx1cnVoIGxhcGlzYW4gbWFzeWFyYWthdC4gVHVqdWFuIHBlbmVsaXRpYW4gYWRhbGFoIG1lbmdhbmFsaXNpcyBmYWt0b3IgeWFuZyBtZW1wZW5nYXJ1aGkgUFNOIG1lbGFsdWkgM00gcGx1cyBkYWxhbSB1cGF5YSBwcmV2ZW50aWYgREJELiBQZW5lbGl0aWFuIGluaSBhZGFsYWggcGVuZWxpdGlhbiBrdWFudGl0YXRpZiBkZW5nYW4gZGVzYWluIGNyb3NzIHNlY3Rpb25hbC4gUG9wdWxhc2kgZGFsYW0gcGVuZWxpdGlhbiBpbmkgYWRhbGFoIHNlbHVydWgga2VwYWxhIGtlbHVhcmdhIChLSykgZGkgS2VjYW1hdGFuIFBhbXVsYW5nLiBTYW1wZWwgZGlhbWJpbCBtZW5nZ3VuYWthbiB0ZWtuaWsgZ3VndXMgYmVydGFoYXAgKG11bHRpc3RhZ2Ugc2FtcGxpbmcpLCBzZWhpbmdnYSBqdW1sYWggc2FtcGVsIHNlYmFueWFrIDMwMCBLSy4gRGF0YSB5YW5nIGRpa3VtcHVsa2FuIGFkYWxhaCBkYXRhIHByaW1lciBtZW5nZ3VuYWthbiBrdWVzaW9uZXIuIEFuYWxpc2lzIGRhdGEgbWVuZ2d1bmFrYW4gdWppIENoaS1zcXVhcmUuIEhhc2lsIHBlbmVsaXRpYW4gbWVudW5qdWthbiBzZWJhZ2lhbiBiZXNhciByZXNwb25kZW4gdGlkYWsgbWVsYWt1a2FuIHBlcmlsYWt1IFBTTiBtZWxhbHVpIHRpbmRha2FuIDNNIHBsdXMgKDUyLDclKS4gRmFrdG9yIHlhbmcgc2VjYXJhIHNpZ25pZmlrYW4gJm5ic3A7bWVtcGVuZ2FydWh1aSBwZXJpbGFrdSBQU04gbWVsYWx1aSB0aW5kYWthbiAzTSBwbHVzIGFkYWxhaCB1bXVyIChQdj0wLDAxNjsgT1I9MSw4MTIpLCBwZW5kaWRpa2FuIChQdj0wLDAwMjsgT1I9MiwxMjEpLCBwZW5nZXRhaHVhbiAoUHY9MCwwMDA7IE9SPTUsNzU1KSwgc2lrYXAgKFB2PTAsMDAwOyBPUj00LDYzNSksIGR1a3VuZ2FuIHBldHVnYXMga2VzZWhhdGFuIChQdj0wLDA0NDsgT1I9MSw2NTQpIGRhbiBkdWt1bmdhbiBrYWRlciAoUHY9MCwwMTQ7IE9SPTEsODI3KS4gU2VkYW5na2FuIHZhcmlhYmVsIHBlbmdoYXNpbGFuIHRpZGFrIGRhcGF0IGRpYnVrdGlrYW4gKFB2PTAsNDUzKS4gUGVybHUgZGlsYWt1a2FuIHByb21vc2kga2VzZWhhdGFuIHRlbnRhbmcgUFNOLURCRCB0ZXJ1dGFtYSBrZXBhZGEgbWFzeWFyYWthdCB5YW5nIGJlcnVtdXIgbXVkYWggZGFuIGJlcnBlbmRpZGlrYW4gcmVuZGFoIHVudHVrIG1lbmluZ2thdGthbiBwZW5nZXRhaHVhbiBtYXN5YXJha2F0IHRlbnRhbmcgcGVudGluZ255YSBtZWxha3VrYW4gUFNOIDNNIHBsdXMgc2VydGEgbWF1IG1lbmdhcGxpa2FzaWthbm55YSBkYWxhbSBrZWhpZHVwYW4gc2VoYXJpLWhhcmkuIiwicHVibGlzaGVyIjoiU2Vrb2xhaCBUaW5nZ2kgSWxtdSBLZXNlaGF0YW4gSW5kb25lc2lhIE1hanUgLSBTVElLSU0iLCJpc3N1ZSI6IjAxIiwidm9sdW1lIjoiMTEiLCJjb250YWluZXItdGl0bGUtc2hvcnQiOiIifSwiaXNUZW1wb3JhcnkiOmZhbHNlfV19&quot;,&quot;citationItems&quot;:[{&quot;id&quot;:&quot;47c33646-00ab-375c-9621-ce8f9fa6fcc2&quot;,&quot;itemData&quot;:{&quot;type&quot;:&quot;article-journal&quot;,&quot;id&quot;:&quot;47c33646-00ab-375c-9621-ce8f9fa6fcc2&quot;,&quot;title&quot;:&quot;Pengendalian Demam Berdarah Dengue (DBD) Berbasis Masyarakat di Indonesia:  Systematic Review&quot;,&quot;author&quot;:[{&quot;family&quot;:&quot;Ilmu Kesehatan Masyarakat&quot;,&quot;given&quot;:&quot;Jurnal&quot;,&quot;parse-names&quot;:false,&quot;dropping-particle&quot;:&quot;&quot;,&quot;non-dropping-particle&quot;:&quot;&quot;},{&quot;family&quot;:&quot;Widyantoro&quot;,&quot;given&quot;:&quot;Wahyu&quot;,&quot;parse-names&quot;:false,&quot;dropping-particle&quot;:&quot;&quot;,&quot;non-dropping-particle&quot;:&quot;&quot;},{&quot;family&quot;:&quot;Hanani Darundiati&quot;,&quot;given&quot;:&quot;Yusniar&quot;,&quot;parse-names&quot;:false,&quot;dropping-particle&quot;:&quot;&quot;,&quot;non-dropping-particle&quot;:&quot;&quot;},{&quot;family&quot;:&quot;Kesehatan Lingkungan&quot;,&quot;given&quot;:&quot;Magister&quot;,&quot;parse-names&quot;:false,&quot;dropping-particle&quot;:&quot;&quot;,&quot;non-dropping-particle&quot;:&quot;&quot;},{&quot;family&quot;:&quot;Kesehatan&quot;,&quot;given&quot;:&quot;Fakultas&quot;,&quot;parse-names&quot;:false,&quot;dropping-particle&quot;:&quot;&quot;,&quot;non-dropping-particle&quot;:&quot;&quot;}],&quot;container-title&quot;:&quot;Jurnal Ilmu Kesehatan Masyarakat&quot;,&quot;accessed&quot;:{&quot;date-parts&quot;:[[2026,5,15]]},&quot;DOI&quot;:&quot;10.33221/JIKM.V10I03.1008&quot;,&quot;ISSN&quot;:&quot;2354-8185&quot;,&quot;URL&quot;:&quot;https://journals.uima.ac.id/index.php/jikm/article/view/1008&quot;,&quot;issued&quot;:{&quot;date-parts&quot;:[[2021,9,1]]},&quot;page&quot;:&quot;191-199&quot;,&quot;abstract&quot;:&quot;Demam berdarah dengue (DBD) masih menjadi maslah kesehatan di Indonesia. Berbagai program telah dilaksanakan oleh pemerintah untuk menanggulangi DBD. Pelibatan masyarakat dalam pengendalian menjadi penting dalam upaya pengendalian DBD. Kajian sistematis ini bertujuan untuk mengetahui pelibatan komunitas dalam&amp;nbsp; intervensi pengendalain DBD di Indonesia. Metode dalam penelitian ini adalah systematic review dengan menggunakan metode PRISMA. Kami melakukan pencarian literatur empat data base elektronik : Google Scholar, PubMed, Web of Science, Scopus dengan data open access dari tahun 2015 hingga 2020. Artikel dipilih berdasarkan kriteria inklusi community dengue control, engangment dengue control, sosial capital dengue control dan didapatkan 5 artikel yang sesuai untuk dikaji. Penelitian ini menggunakan metode studi pustaka dengan menggunakan data penelitian dengan topik yang sama sebagai data sekunder. Pelibatan komunitas menjadi bagian keberhasilan dalam pengendalian DBD di Indonesia.hasil intervensi meliputi pengetahuan, sikap dan praktik di komunitas; partisipasi masyarakat; modal social dan pemberdayaan masyrakat mampu menurunkan parameter terhadap kejadian maupun kasus DBD. Keberhasilan pelibatan komunitas dalam pengendalian DBD di Indonesia perlu adanya program keberlanjutan dan kesinambungan.&quot;,&quot;publisher&quot;:&quot;Sekolah Tinggi Ilmu Kesehatan Indonesia Maju - STIKIM&quot;,&quot;issue&quot;:&quot;03&quot;,&quot;volume&quot;:&quot;10&quot;,&quot;container-title-short&quot;:&quot;&quot;},&quot;isTemporary&quot;:false},{&quot;id&quot;:&quot;76fe31a6-f1f6-32ed-9961-95c37dd1ec7b&quot;,&quot;itemData&quot;:{&quot;type&quot;:&quot;article-journal&quot;,&quot;id&quot;:&quot;76fe31a6-f1f6-32ed-9961-95c37dd1ec7b&quot;,&quot;title&quot;:&quot;Pemberantasan Sarang Nyamuk Melalui Sanitasi dan Pemanfaatan Tanaman Anti Nyamuk dengan Sistem Eco-Friendly Masquito Control di Desa Pagersari, Ngantang, Jawa Timur&quot;,&quot;author&quot;:[{&quot;family&quot;:&quot;Pengabdian&quot;,&quot;given&quot;:&quot;Artikel&quot;,&quot;parse-names&quot;:false,&quot;dropping-particle&quot;:&quot;&quot;,&quot;non-dropping-particle&quot;:&quot;&quot;},{&quot;family&quot;:&quot;Pemberantasan&quot;,&quot;given&quot;:&quot;Masyarakat&quot;,&quot;parse-names&quot;:false,&quot;dropping-particle&quot;:&quot;&quot;,&quot;non-dropping-particle&quot;:&quot;&quot;},{&quot;family&quot;:&quot;Nyamuk&quot;,&quot;given&quot;:&quot;Sarang&quot;,&quot;parse-names&quot;:false,&quot;dropping-particle&quot;:&quot;&quot;,&quot;non-dropping-particle&quot;:&quot;&quot;},{&quot;family&quot;:&quot;Sanitasi&quot;,&quot;given&quot;:&quot;Melalui&quot;,&quot;parse-names&quot;:false,&quot;dropping-particle&quot;:&quot;&quot;,&quot;non-dropping-particle&quot;:&quot;&quot;},{&quot;family&quot;:&quot;Pemanfaatan&quot;,&quot;given&quot;:&quot;Dan&quot;,&quot;parse-names&quot;:false,&quot;dropping-particle&quot;:&quot;&quot;,&quot;non-dropping-particle&quot;:&quot;&quot;},{&quot;family&quot;:&quot;Go&quot;,&quot;given&quot;:&quot;Yohana Farmita&quot;,&quot;parse-names&quot;:false,&quot;dropping-particle&quot;:&quot;&quot;,&quot;non-dropping-particle&quot;:&quot;&quot;},{&quot;family&quot;:&quot;Fifanto&quot;,&quot;given&quot;:&quot;Irenius&quot;,&quot;parse-names&quot;:false,&quot;dropping-particle&quot;:&quot;&quot;,&quot;non-dropping-particle&quot;:&quot;&quot;},{&quot;family&quot;:&quot;Yoga&quot;,&quot;given&quot;:&quot;Tirta&quot;,&quot;parse-names&quot;:false,&quot;dropping-particle&quot;:&quot;&quot;,&quot;non-dropping-particle&quot;:&quot;&quot;},{&quot;family&quot;:&quot;Murni&quot;,&quot;given&quot;:&quot;Marselina&quot;,&quot;parse-names&quot;:false,&quot;dropping-particle&quot;:&quot;&quot;,&quot;non-dropping-particle&quot;:&quot;&quot;},{&quot;family&quot;:&quot;Bate&quot;,&quot;given&quot;:&quot;Katharina Y&quot;,&quot;parse-names&quot;:false,&quot;dropping-particle&quot;:&quot;&quot;,&quot;non-dropping-particle&quot;:&quot;&quot;},{&quot;family&quot;:&quot;Keken&quot;,&quot;given&quot;:&quot;Maria N P&quot;,&quot;parse-names&quot;:false,&quot;dropping-particle&quot;:&quot;&quot;,&quot;non-dropping-particle&quot;:&quot;&quot;},{&quot;family&quot;:&quot;Lesing&quot;,&quot;given&quot;:&quot;Afrianus F&quot;,&quot;parse-names&quot;:false,&quot;dropping-particle&quot;:&quot;&quot;,&quot;non-dropping-particle&quot;:&quot;&quot;},{&quot;family&quot;:&quot;Halamai&quot;,&quot;given&quot;:&quot;Samuel&quot;,&quot;parse-names&quot;:false,&quot;dropping-particle&quot;:&quot;&quot;,&quot;non-dropping-particle&quot;:&quot;&quot;},{&quot;family&quot;:&quot;Kari&quot;,&quot;given&quot;:&quot;Elpians M&quot;,&quot;parse-names&quot;:false,&quot;dropping-particle&quot;:&quot;&quot;,&quot;non-dropping-particle&quot;:&quot;&quot;},{&quot;family&quot;:&quot;Mariano&quot;,&quot;given&quot;:&quot;Tarsisius&quot;,&quot;parse-names&quot;:false,&quot;dropping-particle&quot;:&quot;&quot;,&quot;non-dropping-particle&quot;:&quot;&quot;}],&quot;container-title&quot;:&quot;Jurnal Abdita Naturafarm&quot;,&quot;accessed&quot;:{&quot;date-parts&quot;:[[2026,5,15]]},&quot;DOI&quot;:&quot;10.70392/JAN.V2I1.2633&quot;,&quot;ISSN&quot;:&quot;3047-6666&quot;,&quot;URL&quot;:&quot;https://jan.b-creta.com/index.php/jan/article/view/13&quot;,&quot;issued&quot;:{&quot;date-parts&quot;:[[2025,3,15]]},&quot;page&quot;:&quot;26-33&quot;,&quot;abstract&quot;:&quot;Demam Berdarah Dengue (DBD) merupakan penyakit yang disebabkan oleh virus dengue dan menyebar melalui gigitan nyamuk Aedes aegypti. Desa Pagersari, Ngantang, Kabupaten Malang memiliki kondisi geografis yang mendukung berkembangnya nyamuk, Selain itu tingkat kesadaran masyarakat dalam menjaga kebersihan lingkungan masih tergolong rendah. Program pengabdian ini bertujuan untuk meningkatkan pemahaman masyarakat mengenai pentingnya menjaga sanitasi lingkungan dan pemanfaatan tanaman anti-nyamuk melalui pendekatan Eco-Friendly Mosquito Control. Metode yang diterapkan meliputi edukasi dan sosialisasi, aksi bersih lingkugan, distribus serta pelatihan budidaya tanaman pengusir nyamuk, serta monitoring dan evaluasi efektivitas program. Hasil pengabdian menunjukkan adanya peningkatan pemahaman masyarakat terkait bahaya DBD, praktik kebersihan lingkungan serta kesadaran dalam menggunakan tanaman seperti lavender, serai wangi dan kemangi sebagai pengusir nyamuk alami. Program ini berkontribusi dalam mengurangi potensi penyebaran DBD secara berkelanjutan dan ramah lingkungan.&quot;,&quot;publisher&quot;:&quot;B-CRETA Publisher&quot;,&quot;issue&quot;:&quot;1&quot;,&quot;volume&quot;:&quot;2&quot;,&quot;container-title-short&quot;:&quot;&quot;},&quot;isTemporary&quot;:false},{&quot;id&quot;:&quot;40b36a99-afae-3804-8f9a-4dfa8e9243f7&quot;,&quot;itemData&quot;:{&quot;type&quot;:&quot;article-journal&quot;,&quot;id&quot;:&quot;40b36a99-afae-3804-8f9a-4dfa8e9243f7&quot;,&quot;title&quot;:&quot;Faktor yang Mempengaruhi Pemberantasan Sarang Nyamuk (PSN) Melalui 3M Plus dalam Upaya Pencegahan Demam Berdarah Dengue (DBD)&quot;,&quot;author&quot;:[{&quot;family&quot;:&quot;Sutriyawan&quot;,&quot;given&quot;:&quot;Agung&quot;,&quot;parse-names&quot;:false,&quot;dropping-particle&quot;:&quot;&quot;,&quot;non-dropping-particle&quot;:&quot;&quot;},{&quot;family&quot;:&quot;Darmawan&quot;,&quot;given&quot;:&quot;Wawan&quot;,&quot;parse-names&quot;:false,&quot;dropping-particle&quot;:&quot;&quot;,&quot;non-dropping-particle&quot;:&quot;&quot;},{&quot;family&quot;:&quot;Akbar&quot;,&quot;given&quot;:&quot;Hairil&quot;,&quot;parse-names&quot;:false,&quot;dropping-particle&quot;:&quot;&quot;,&quot;non-dropping-particle&quot;:&quot;&quot;},{&quot;family&quot;:&quot;Habibi&quot;,&quot;given&quot;:&quot;Julius&quot;,&quot;parse-names&quot;:false,&quot;dropping-particle&quot;:&quot;&quot;,&quot;non-dropping-particle&quot;:&quot;&quot;},{&quot;family&quot;:&quot;Fibrianti&quot;,&quot;given&quot;:&quot;Fibrianti&quot;,&quot;parse-names&quot;:false,&quot;dropping-particle&quot;:&quot;&quot;,&quot;non-dropping-particle&quot;:&quot;&quot;}],&quot;container-title&quot;:&quot;Jurnal Ilmu Kesehatan Masyarakat&quot;,&quot;accessed&quot;:{&quot;date-parts&quot;:[[2026,5,15]]},&quot;DOI&quot;:&quot;10.33221/JIKM.V11I01.936&quot;,&quot;ISBN&quot;:&quot;6282377700705&quot;,&quot;ISSN&quot;:&quot;2354-8185&quot;,&quot;URL&quot;:&quot;https://journals.uima.ac.id/index.php/jikm/article/view/936&quot;,&quot;issued&quot;:{&quot;date-parts&quot;:[[2022,1,21]]},&quot;page&quot;:&quot;23-32&quot;,&quot;abstract&quot;:&quot;Penyakit demam berdarah dengue (DBD) masih menjadi masalah kesehatan masyarakat terutama di daerah tropis maupun subtropis. Upaya pengendalian DBD di Indonesia ditekankan pada upaya pencegahan melalui pemberantasan sarang nyamuk (PSN) 3M Plus dengan partisipasi seluruh lapisan masyarakat. Tujuan penelitian adalah menganalisis faktor yang mempengaruhi PSN melalui 3M plus dalam upaya preventif DBD. Penelitian ini adalah penelitian kuantitatif dengan desain cross sectional. Populasi dalam penelitian ini adalah seluruh kepala keluarga (KK) di Kecamatan Pamulang. Sampel diambil menggunakan teknik gugus bertahap (multistage sampling), sehingga jumlah sampel sebanyak 300 KK. Data yang dikumpulkan adalah data primer menggunakan kuesioner. Analisis data menggunakan uji Chi-square. Hasil penelitian menunjukan sebagian besar responden tidak melakukan perilaku PSN melalui tindakan 3M plus (52,7%). Faktor yang secara signifikan &amp;nbsp;mempengaruhui perilaku PSN melalui tindakan 3M plus adalah umur (Pv=0,016; OR=1,812), pendidikan (Pv=0,002; OR=2,121), pengetahuan (Pv=0,000; OR=5,755), sikap (Pv=0,000; OR=4,635), dukungan petugas kesehatan (Pv=0,044; OR=1,654) dan dukungan kader (Pv=0,014; OR=1,827). Sedangkan variabel penghasilan tidak dapat dibuktikan (Pv=0,453). Perlu dilakukan promosi kesehatan tentang PSN-DBD terutama kepada masyarakat yang berumur mudah dan berpendidikan rendah untuk meningkatkan pengetahuan masyarakat tentang pentingnya melakukan PSN 3M plus serta mau mengaplikasikannya dalam kehidupan sehari-hari.&quot;,&quot;publisher&quot;:&quot;Sekolah Tinggi Ilmu Kesehatan Indonesia Maju - STIKIM&quot;,&quot;issue&quot;:&quot;01&quot;,&quot;volume&quot;:&quot;11&quot;,&quot;container-title-short&quot;:&quot;&quot;},&quot;isTemporary&quot;:false}]}]"/>
    <we:property name="MENDELEY_CITATIONS_STYLE" value="{&quot;id&quot;:&quot;https://www.zotero.org/styles/vancouver&quot;,&quot;title&quot;:&quot;NLM/Vancouver: Citing Medicine 2nd edition (citation-sequenc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ccoCw+q7Vr/0D8Z5oIIYR4XaQ==">CgMxLjAyDmgubmJ4eXozMXhyemNpMg5oLnZob3JtcTY0eHI0djIIaC5namRneHMyDWgud2NqN2sxYWpjdm8yDmguODY5cmRoZXB3anFqOAByITFlbksxb1kwRU5pOFY3Um5CTlhXdDB2bTFEdmloMzZJNg==</go:docsCustomData>
</go:gDocsCustomXmlDataStorage>
</file>

<file path=customXml/itemProps1.xml><?xml version="1.0" encoding="utf-8"?>
<ds:datastoreItem xmlns:ds="http://schemas.openxmlformats.org/officeDocument/2006/customXml" ds:itemID="{DE992BF7-05AD-4330-9BEC-2A2896FAA6D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5284</Words>
  <Characters>30119</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ICMR</dc:creator>
  <cp:lastModifiedBy>PT ANOA MANDIRI SEJAHTERA</cp:lastModifiedBy>
  <cp:revision>2</cp:revision>
  <dcterms:created xsi:type="dcterms:W3CDTF">2026-05-19T07:57:00Z</dcterms:created>
  <dcterms:modified xsi:type="dcterms:W3CDTF">2026-05-19T07:57:00Z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http://www.zotero.org/styles/chicago-fullnote-bibliography</vt:lpwstr>
  </property>
  <property fmtid="{D5CDD505-2E9C-101B-9397-08002B2CF9AE}" pid="5" name="Mendeley Recent Style Name 1_1">
    <vt:lpwstr>Chicago Manual of Style 17th edition (full note)</vt:lpwstr>
  </property>
  <property fmtid="{D5CDD505-2E9C-101B-9397-08002B2CF9AE}" pid="6" name="Mendeley Recent Style Id 2_1">
    <vt:lpwstr>http://www.zotero.org/styles/chicago-notes-bibliography</vt:lpwstr>
  </property>
  <property fmtid="{D5CDD505-2E9C-101B-9397-08002B2CF9AE}" pid="7" name="Mendeley Recent Style Name 2_1">
    <vt:lpwstr>Chicago Manual of Style 18th edition (notes and bibliography)</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12th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http://www.zotero.org/styles/nature</vt:lpwstr>
  </property>
  <property fmtid="{D5CDD505-2E9C-101B-9397-08002B2CF9AE}" pid="15" name="Mendeley Recent Style Name 6_1">
    <vt:lpwstr>Nature</vt:lpwstr>
  </property>
  <property fmtid="{D5CDD505-2E9C-101B-9397-08002B2CF9AE}" pid="16" name="Mendeley Recent Style Id 7_1">
    <vt:lpwstr>http://www.zotero.org/styles/oscola-journal-abbreviations</vt:lpwstr>
  </property>
  <property fmtid="{D5CDD505-2E9C-101B-9397-08002B2CF9AE}" pid="17" name="Mendeley Recent Style Name 7_1">
    <vt:lpwstr>OSCOLA 4th edition (journal abbreviations)</vt:lpwstr>
  </property>
  <property fmtid="{D5CDD505-2E9C-101B-9397-08002B2CF9AE}" pid="18" name="Mendeley Recent Style Id 8_1">
    <vt:lpwstr>http://www.zotero.org/styles/turabian-notes-bibliography</vt:lpwstr>
  </property>
  <property fmtid="{D5CDD505-2E9C-101B-9397-08002B2CF9AE}" pid="19" name="Mendeley Recent Style Name 8_1">
    <vt:lpwstr>Turabian 9th edition (notes and bibliography)</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Citation Style_1">
    <vt:lpwstr>http://www.zotero.org/styles/vancouver</vt:lpwstr>
  </property>
  <property fmtid="{D5CDD505-2E9C-101B-9397-08002B2CF9AE}" pid="23" name="Mendeley Document_1">
    <vt:lpwstr>True</vt:lpwstr>
  </property>
  <property fmtid="{D5CDD505-2E9C-101B-9397-08002B2CF9AE}" pid="24" name="Mendeley Unique User Id_1">
    <vt:lpwstr>3d8709cd-a97f-34f6-92d6-0e9aebb48ed3</vt:lpwstr>
  </property>
</Properties>
</file>