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JRDNM Submission Checklist</w:t>
      </w:r>
    </w:p>
    <w:p>
      <w:pPr>
        <w:spacing w:line="276" w:lineRule="auto"/>
      </w:pPr>
      <w:r>
        <w:rPr>
          <w:rFonts w:ascii="Times New Roman" w:hAnsi="Times New Roman"/>
          <w:b/>
          <w:sz w:val="24"/>
        </w:rPr>
        <w:t>Manuscript title:</w:t>
      </w:r>
      <w:r>
        <w:rPr>
          <w:rFonts w:ascii="Times New Roman" w:hAnsi="Times New Roman"/>
          <w:sz w:val="24"/>
        </w:rPr>
        <w:t xml:space="preserve"> Mothers' Experiences of Relactation to Improve Breastfeeding Practices in Tasikmalaya, Indonesia: A Phenomenological Study</w:t>
      </w:r>
    </w:p>
    <w:p>
      <w:pPr>
        <w:spacing w:line="276" w:lineRule="auto"/>
      </w:pPr>
      <w:r>
        <w:rPr>
          <w:rFonts w:ascii="Times New Roman" w:hAnsi="Times New Roman"/>
          <w:b/>
          <w:sz w:val="24"/>
        </w:rPr>
        <w:t>Corresponding author:</w:t>
      </w:r>
      <w:r>
        <w:rPr>
          <w:rFonts w:ascii="Times New Roman" w:hAnsi="Times New Roman"/>
          <w:sz w:val="24"/>
        </w:rPr>
        <w:t xml:space="preserve"> Sofia Februanti (sofia.februanti@dosen.poltekkestasikmalaya.ac.id)</w:t>
      </w:r>
    </w:p>
    <w:p>
      <w:pPr>
        <w:pStyle w:val="Heading1"/>
      </w:pPr>
      <w:r>
        <w:t>Files Prepared in This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File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2340"/>
            <w:shd w:fill="D9EAF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Notes before upload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JRDNM_Main_Manuscript_Blinded_Ready_Submit.docx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Prepared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Blinded main document; check final word count and similarity.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JRDNM_Title_Page_Sofia_Februanti.docx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Prepared with placeholders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Complete ORCID of first/corresponding author, phone/fax if required, and co-author emails.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JRDNM_Cover_Letter_Sofia_Februanti.docx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Prepared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Review funding/COI wording before upload.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JRDNM_Authorship_Copyright_Transfer_Form.docx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Prepared but must be signed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All authors must sign and date.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JRDNM_ICMJE_COI_Instructions_Checklist.docx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Prepared as guidance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Official ICMJE COI PDF forms should be completed separately for each author if requested.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JRDNM_COREQ_Checklist_Relactation.docx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Prepared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Qualitative reporting support; verify items marked to verify.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JRDNM_Ethics_Consent_Data_Availability_Statement.docx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Prepared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Official ethics certificate must be uploaded separately if requested.</w:t>
            </w:r>
          </w:p>
        </w:tc>
      </w:tr>
    </w:tbl>
    <w:p>
      <w:pPr>
        <w:pStyle w:val="Heading1"/>
      </w:pPr>
      <w:r>
        <w:t>Additional Documents Authors Must Provide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Official ethics approval certificate: No. 0864/KEPK/FITKes-Unjani/VI/2024.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Completed official ICMJE Conflict of Interest form for each author, if the system requires upload.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Signed authorship and copyright transfer form from all authors.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Similarity/plagiarism report with total similarity below the journal threshold and low similarity per source.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ORCID ID of first author/corresponding author and email addresses of all authors.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Telephone/fax number of corresponding author if the submission system requires it.</w:t>
      </w:r>
    </w:p>
    <w:p>
      <w:pPr>
        <w:pStyle w:val="Heading1"/>
      </w:pPr>
      <w:r>
        <w:t>JRDNM Formatting Compliance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Original research article format used.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Structured abstract used: Background and objectives, Methods, Results, Conclusion.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Keywords separated by semicolons and aligned with MeSH where possible.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Main manuscript blinded and title page separated.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Times New Roman 12, double spacing, single column, page numbers, and line numbering used in the revised main manuscript.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Tables placed after the reference list and cited in the Results.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Declarations and Highlights included in the main manuscript.</w:t>
      </w:r>
    </w:p>
    <w:p>
      <w:pPr>
        <w:spacing w:line="276" w:lineRule="auto"/>
      </w:pPr>
      <w:r>
        <w:rPr>
          <w:rFonts w:ascii="Times New Roman" w:hAnsi="Times New Roman"/>
          <w:sz w:val="24"/>
        </w:rPr>
        <w:t>• Vancouver citation-sequence style used with numbered citations in parentheses.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