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60"/>
        <w:jc w:val="center"/>
      </w:pPr>
      <w:r>
        <w:rPr>
          <w:rFonts w:ascii="Times New Roman" w:hAnsi="Times New Roman" w:eastAsia="Times New Roman"/>
          <w:b w:val="0"/>
          <w:i w:val="0"/>
          <w:sz w:val="28"/>
        </w:rPr>
        <w:t>Rational Emotive Behavior Therapy for Pregnancy Anxiety and Adaptive Coping</w:t>
      </w:r>
    </w:p>
    <w:p>
      <w:pPr>
        <w:spacing w:after="80"/>
        <w:jc w:val="center"/>
      </w:pPr>
      <w:r>
        <w:rPr>
          <w:rFonts w:ascii="Times New Roman" w:hAnsi="Times New Roman" w:eastAsia="Times New Roman"/>
          <w:b w:val="0"/>
          <w:i w:val="0"/>
          <w:sz w:val="24"/>
        </w:rPr>
        <w:t>Sari Rahma Fitri, S.ST., M.Keb.*; Hadyana Sukandar; Endang Sutedja; Firman Fuad Wirakusumah; Farid Husein; Elmira†</w:t>
      </w:r>
    </w:p>
    <w:p>
      <w:pPr>
        <w:jc w:val="center"/>
      </w:pPr>
      <w:r>
        <w:rPr>
          <w:rFonts w:ascii="Times New Roman" w:hAnsi="Times New Roman" w:eastAsia="Times New Roman"/>
          <w:b w:val="0"/>
          <w:i w:val="0"/>
          <w:sz w:val="22"/>
        </w:rPr>
        <w:t>*Corresponding author: Sari Rahma Fitri</w:t>
      </w:r>
    </w:p>
    <w:p>
      <w:pPr>
        <w:jc w:val="center"/>
      </w:pPr>
      <w:r>
        <w:rPr>
          <w:rFonts w:ascii="Times New Roman" w:hAnsi="Times New Roman" w:eastAsia="Times New Roman"/>
          <w:b w:val="0"/>
          <w:i w:val="0"/>
          <w:sz w:val="22"/>
        </w:rPr>
        <w:t>Corresponding Email: Ayirahma2014@gmail.com</w:t>
      </w:r>
    </w:p>
    <w:p>
      <w:pPr>
        <w:spacing w:after="200"/>
        <w:jc w:val="center"/>
      </w:pPr>
      <w:r>
        <w:rPr>
          <w:rFonts w:ascii="Times New Roman" w:hAnsi="Times New Roman" w:eastAsia="Times New Roman"/>
          <w:b w:val="0"/>
          <w:i/>
          <w:sz w:val="20"/>
        </w:rPr>
        <w:t>†Deceased</w:t>
      </w:r>
    </w:p>
    <w:p>
      <w:pPr>
        <w:keepNext/>
        <w:spacing w:before="120" w:after="60"/>
        <w:jc w:val="left"/>
      </w:pPr>
      <w:r>
        <w:rPr>
          <w:rFonts w:ascii="Times New Roman" w:hAnsi="Times New Roman" w:eastAsia="Times New Roman"/>
          <w:b/>
          <w:i w:val="0"/>
          <w:sz w:val="24"/>
        </w:rPr>
        <w:t>ABOUT THE AUTHORS / AUTHOR METADATA</w:t>
      </w:r>
    </w:p>
    <w:p>
      <w:pPr>
        <w:spacing w:before="80" w:after="0"/>
      </w:pPr>
      <w:r>
        <w:rPr>
          <w:rFonts w:ascii="Times New Roman" w:hAnsi="Times New Roman" w:eastAsia="Times New Roman"/>
          <w:b/>
          <w:i w:val="0"/>
          <w:sz w:val="22"/>
        </w:rPr>
        <w:t>1. Sari Rahma Fitri, S.ST., M.Keb. (Corresponding Author)</w:t>
      </w:r>
    </w:p>
    <w:p>
      <w:pPr>
        <w:spacing w:after="0" w:line="240" w:lineRule="auto"/>
        <w:jc w:val="both"/>
      </w:pPr>
      <w:r>
        <w:rPr>
          <w:rFonts w:ascii="Times New Roman" w:hAnsi="Times New Roman" w:eastAsia="Times New Roman"/>
          <w:b/>
          <w:i w:val="0"/>
          <w:sz w:val="22"/>
        </w:rPr>
        <w:t xml:space="preserve">Affiliation: </w:t>
      </w:r>
      <w:r>
        <w:rPr>
          <w:rFonts w:ascii="Times New Roman" w:hAnsi="Times New Roman" w:eastAsia="Times New Roman"/>
          <w:b w:val="0"/>
          <w:i w:val="0"/>
          <w:sz w:val="22"/>
        </w:rPr>
        <w:t>Universitas Bhakti Pertiwi Indonesia, Jakarta, Indonesia</w:t>
      </w:r>
    </w:p>
    <w:p>
      <w:pPr>
        <w:spacing w:after="0" w:line="240" w:lineRule="auto"/>
        <w:jc w:val="both"/>
      </w:pPr>
      <w:r>
        <w:rPr>
          <w:rFonts w:ascii="Times New Roman" w:hAnsi="Times New Roman" w:eastAsia="Times New Roman"/>
          <w:b/>
          <w:i w:val="0"/>
          <w:sz w:val="22"/>
        </w:rPr>
        <w:t xml:space="preserve">Mailing address: </w:t>
      </w:r>
      <w:r>
        <w:rPr>
          <w:rFonts w:ascii="Times New Roman" w:hAnsi="Times New Roman" w:eastAsia="Times New Roman"/>
          <w:b w:val="0"/>
          <w:i w:val="0"/>
          <w:sz w:val="22"/>
        </w:rPr>
        <w:t>Jl. Jagakarsa Raya No. 37, Jagakarsa, South Jakarta, DKI Jakarta, Indonesia</w:t>
      </w:r>
    </w:p>
    <w:p>
      <w:pPr>
        <w:spacing w:after="0" w:line="240" w:lineRule="auto"/>
        <w:jc w:val="both"/>
      </w:pPr>
      <w:r>
        <w:rPr>
          <w:rFonts w:ascii="Times New Roman" w:hAnsi="Times New Roman" w:eastAsia="Times New Roman"/>
          <w:b/>
          <w:i w:val="0"/>
          <w:sz w:val="22"/>
        </w:rPr>
        <w:t xml:space="preserve">Email: </w:t>
      </w:r>
      <w:r>
        <w:rPr>
          <w:rFonts w:ascii="Times New Roman" w:hAnsi="Times New Roman" w:eastAsia="Times New Roman"/>
          <w:b w:val="0"/>
          <w:i w:val="0"/>
          <w:sz w:val="22"/>
        </w:rPr>
        <w:t>Ayirahma2014@gmail.com</w:t>
      </w:r>
    </w:p>
    <w:p>
      <w:pPr>
        <w:spacing w:after="0" w:line="240" w:lineRule="auto"/>
        <w:jc w:val="both"/>
      </w:pPr>
      <w:r>
        <w:rPr>
          <w:rFonts w:ascii="Times New Roman" w:hAnsi="Times New Roman" w:eastAsia="Times New Roman"/>
          <w:b/>
          <w:i w:val="0"/>
          <w:sz w:val="22"/>
        </w:rPr>
        <w:t xml:space="preserve">ORCID iD: </w:t>
      </w:r>
      <w:r>
        <w:rPr>
          <w:rFonts w:ascii="Times New Roman" w:hAnsi="Times New Roman" w:eastAsia="Times New Roman"/>
          <w:b w:val="0"/>
          <w:i w:val="0"/>
          <w:sz w:val="22"/>
          <w:highlight w:val="yellow"/>
        </w:rPr>
        <w:t>[AUTHOR TO COMPLETE: ORCID iD]</w:t>
      </w:r>
    </w:p>
    <w:p>
      <w:pPr>
        <w:spacing w:after="0" w:line="240" w:lineRule="auto"/>
        <w:jc w:val="both"/>
      </w:pPr>
      <w:r>
        <w:rPr>
          <w:rFonts w:ascii="Times New Roman" w:hAnsi="Times New Roman" w:eastAsia="Times New Roman"/>
          <w:b/>
          <w:i w:val="0"/>
          <w:sz w:val="22"/>
        </w:rPr>
        <w:t xml:space="preserve">Google Scholar URL: </w:t>
      </w:r>
      <w:r>
        <w:rPr>
          <w:rFonts w:ascii="Times New Roman" w:hAnsi="Times New Roman" w:eastAsia="Times New Roman"/>
          <w:b w:val="0"/>
          <w:i w:val="0"/>
          <w:sz w:val="22"/>
          <w:highlight w:val="yellow"/>
        </w:rPr>
        <w:t>[AUTHOR TO COMPLETE: provide full Google Scholar profile URL; source file lists ID 6865316 only]</w:t>
      </w:r>
    </w:p>
    <w:p>
      <w:pPr>
        <w:spacing w:after="0" w:line="240" w:lineRule="auto"/>
        <w:jc w:val="both"/>
      </w:pPr>
      <w:r>
        <w:rPr>
          <w:rFonts w:ascii="Times New Roman" w:hAnsi="Times New Roman" w:eastAsia="Times New Roman"/>
          <w:b/>
          <w:i w:val="0"/>
          <w:sz w:val="22"/>
        </w:rPr>
        <w:t xml:space="preserve">Phone number: </w:t>
      </w:r>
      <w:r>
        <w:rPr>
          <w:rFonts w:ascii="Times New Roman" w:hAnsi="Times New Roman" w:eastAsia="Times New Roman"/>
          <w:b w:val="0"/>
          <w:i w:val="0"/>
          <w:sz w:val="22"/>
        </w:rPr>
        <w:t>+62 898-3603-598</w:t>
      </w:r>
    </w:p>
    <w:p>
      <w:pPr>
        <w:spacing w:before="80" w:after="0"/>
      </w:pPr>
      <w:r>
        <w:rPr>
          <w:rFonts w:ascii="Times New Roman" w:hAnsi="Times New Roman" w:eastAsia="Times New Roman"/>
          <w:b/>
          <w:i w:val="0"/>
          <w:sz w:val="22"/>
        </w:rPr>
        <w:t>2. Hadyana Sukandar</w:t>
      </w:r>
    </w:p>
    <w:p>
      <w:pPr>
        <w:spacing w:after="0" w:line="240" w:lineRule="auto"/>
        <w:jc w:val="both"/>
      </w:pPr>
      <w:r>
        <w:rPr>
          <w:rFonts w:ascii="Times New Roman" w:hAnsi="Times New Roman" w:eastAsia="Times New Roman"/>
          <w:b/>
          <w:i w:val="0"/>
          <w:sz w:val="22"/>
        </w:rPr>
        <w:t xml:space="preserve">Affiliation: </w:t>
      </w:r>
      <w:r>
        <w:rPr>
          <w:rFonts w:ascii="Times New Roman" w:hAnsi="Times New Roman" w:eastAsia="Times New Roman"/>
          <w:b w:val="0"/>
          <w:i w:val="0"/>
          <w:sz w:val="22"/>
        </w:rPr>
        <w:t>Universitas Padjadjaran, West Java, Indonesia</w:t>
      </w:r>
    </w:p>
    <w:p>
      <w:pPr>
        <w:spacing w:after="0" w:line="240" w:lineRule="auto"/>
        <w:jc w:val="both"/>
      </w:pPr>
      <w:r>
        <w:rPr>
          <w:rFonts w:ascii="Times New Roman" w:hAnsi="Times New Roman" w:eastAsia="Times New Roman"/>
          <w:b/>
          <w:i w:val="0"/>
          <w:sz w:val="22"/>
        </w:rPr>
        <w:t xml:space="preserve">Mailing address: </w:t>
      </w:r>
      <w:r>
        <w:rPr>
          <w:rFonts w:ascii="Times New Roman" w:hAnsi="Times New Roman" w:eastAsia="Times New Roman"/>
          <w:b w:val="0"/>
          <w:i w:val="0"/>
          <w:sz w:val="22"/>
        </w:rPr>
        <w:t>Jl. Raya Bandung Sumedang KM. 21, Jatinangor, Sumedang 45363, West Java, Indonesia</w:t>
      </w:r>
    </w:p>
    <w:p>
      <w:pPr>
        <w:spacing w:after="0" w:line="240" w:lineRule="auto"/>
        <w:jc w:val="both"/>
      </w:pPr>
      <w:r>
        <w:rPr>
          <w:rFonts w:ascii="Times New Roman" w:hAnsi="Times New Roman" w:eastAsia="Times New Roman"/>
          <w:b/>
          <w:i w:val="0"/>
          <w:sz w:val="22"/>
        </w:rPr>
        <w:t xml:space="preserve">Email: </w:t>
      </w:r>
      <w:r>
        <w:rPr>
          <w:rFonts w:ascii="Times New Roman" w:hAnsi="Times New Roman" w:eastAsia="Times New Roman"/>
          <w:b w:val="0"/>
          <w:i w:val="0"/>
          <w:sz w:val="22"/>
          <w:highlight w:val="yellow"/>
        </w:rPr>
        <w:t>[AUTHOR TO COMPLETE: active email]</w:t>
      </w:r>
    </w:p>
    <w:p>
      <w:pPr>
        <w:spacing w:after="0" w:line="240" w:lineRule="auto"/>
        <w:jc w:val="both"/>
      </w:pPr>
      <w:r>
        <w:rPr>
          <w:rFonts w:ascii="Times New Roman" w:hAnsi="Times New Roman" w:eastAsia="Times New Roman"/>
          <w:b/>
          <w:i w:val="0"/>
          <w:sz w:val="22"/>
        </w:rPr>
        <w:t xml:space="preserve">ORCID iD: </w:t>
      </w:r>
      <w:r>
        <w:rPr>
          <w:rFonts w:ascii="Times New Roman" w:hAnsi="Times New Roman" w:eastAsia="Times New Roman"/>
          <w:b w:val="0"/>
          <w:i w:val="0"/>
          <w:sz w:val="22"/>
          <w:highlight w:val="yellow"/>
        </w:rPr>
        <w:t>[AUTHOR TO COMPLETE: ORCID iD]</w:t>
      </w:r>
    </w:p>
    <w:p>
      <w:pPr>
        <w:spacing w:after="0" w:line="240" w:lineRule="auto"/>
        <w:jc w:val="both"/>
      </w:pPr>
      <w:r>
        <w:rPr>
          <w:rFonts w:ascii="Times New Roman" w:hAnsi="Times New Roman" w:eastAsia="Times New Roman"/>
          <w:b/>
          <w:i w:val="0"/>
          <w:sz w:val="22"/>
        </w:rPr>
        <w:t xml:space="preserve">Google Scholar URL: </w:t>
      </w:r>
      <w:r>
        <w:rPr>
          <w:rFonts w:ascii="Times New Roman" w:hAnsi="Times New Roman" w:eastAsia="Times New Roman"/>
          <w:b w:val="0"/>
          <w:i w:val="0"/>
          <w:sz w:val="22"/>
          <w:highlight w:val="yellow"/>
        </w:rPr>
        <w:t>[AUTHOR TO COMPLETE: Google Scholar URL]</w:t>
      </w:r>
    </w:p>
    <w:p>
      <w:pPr>
        <w:spacing w:after="0" w:line="240" w:lineRule="auto"/>
        <w:jc w:val="both"/>
      </w:pPr>
      <w:r>
        <w:rPr>
          <w:rFonts w:ascii="Times New Roman" w:hAnsi="Times New Roman" w:eastAsia="Times New Roman"/>
          <w:b/>
          <w:i w:val="0"/>
          <w:sz w:val="22"/>
        </w:rPr>
        <w:t xml:space="preserve">Phone number: </w:t>
      </w:r>
      <w:r>
        <w:rPr>
          <w:rFonts w:ascii="Times New Roman" w:hAnsi="Times New Roman" w:eastAsia="Times New Roman"/>
          <w:b w:val="0"/>
          <w:i w:val="0"/>
          <w:sz w:val="22"/>
          <w:highlight w:val="yellow"/>
        </w:rPr>
        <w:t>[AUTHOR TO COMPLETE: phone number]</w:t>
      </w:r>
    </w:p>
    <w:p>
      <w:pPr>
        <w:spacing w:before="80" w:after="0"/>
      </w:pPr>
      <w:r>
        <w:rPr>
          <w:rFonts w:ascii="Times New Roman" w:hAnsi="Times New Roman" w:eastAsia="Times New Roman"/>
          <w:b/>
          <w:i w:val="0"/>
          <w:sz w:val="22"/>
        </w:rPr>
        <w:t>3. Endang Sutedja</w:t>
      </w:r>
    </w:p>
    <w:p>
      <w:pPr>
        <w:spacing w:after="0" w:line="240" w:lineRule="auto"/>
        <w:jc w:val="both"/>
      </w:pPr>
      <w:r>
        <w:rPr>
          <w:rFonts w:ascii="Times New Roman" w:hAnsi="Times New Roman" w:eastAsia="Times New Roman"/>
          <w:b/>
          <w:i w:val="0"/>
          <w:sz w:val="22"/>
        </w:rPr>
        <w:t xml:space="preserve">Affiliation: </w:t>
      </w:r>
      <w:r>
        <w:rPr>
          <w:rFonts w:ascii="Times New Roman" w:hAnsi="Times New Roman" w:eastAsia="Times New Roman"/>
          <w:b w:val="0"/>
          <w:i w:val="0"/>
          <w:sz w:val="22"/>
        </w:rPr>
        <w:t>Faculty of Medicine, Universitas Padjadjaran / Dr. Hasan Sadikin General Hospital, Bandung, Indonesia</w:t>
      </w:r>
    </w:p>
    <w:p>
      <w:pPr>
        <w:spacing w:after="0" w:line="240" w:lineRule="auto"/>
        <w:jc w:val="both"/>
      </w:pPr>
      <w:r>
        <w:rPr>
          <w:rFonts w:ascii="Times New Roman" w:hAnsi="Times New Roman" w:eastAsia="Times New Roman"/>
          <w:b/>
          <w:i w:val="0"/>
          <w:sz w:val="22"/>
        </w:rPr>
        <w:t xml:space="preserve">Mailing address: </w:t>
      </w:r>
      <w:r>
        <w:rPr>
          <w:rFonts w:ascii="Times New Roman" w:hAnsi="Times New Roman" w:eastAsia="Times New Roman"/>
          <w:b w:val="0"/>
          <w:i w:val="0"/>
          <w:sz w:val="22"/>
        </w:rPr>
        <w:t>Jl. Pasteur No. 38, Bandung 40161, West Java, Indonesia</w:t>
      </w:r>
    </w:p>
    <w:p>
      <w:pPr>
        <w:spacing w:after="0" w:line="240" w:lineRule="auto"/>
        <w:jc w:val="both"/>
      </w:pPr>
      <w:r>
        <w:rPr>
          <w:rFonts w:ascii="Times New Roman" w:hAnsi="Times New Roman" w:eastAsia="Times New Roman"/>
          <w:b/>
          <w:i w:val="0"/>
          <w:sz w:val="22"/>
        </w:rPr>
        <w:t xml:space="preserve">Email: </w:t>
      </w:r>
      <w:r>
        <w:rPr>
          <w:rFonts w:ascii="Times New Roman" w:hAnsi="Times New Roman" w:eastAsia="Times New Roman"/>
          <w:b w:val="0"/>
          <w:i w:val="0"/>
          <w:sz w:val="22"/>
          <w:highlight w:val="yellow"/>
        </w:rPr>
        <w:t>[AUTHOR TO COMPLETE: active email]</w:t>
      </w:r>
    </w:p>
    <w:p>
      <w:pPr>
        <w:spacing w:after="0" w:line="240" w:lineRule="auto"/>
        <w:jc w:val="both"/>
      </w:pPr>
      <w:r>
        <w:rPr>
          <w:rFonts w:ascii="Times New Roman" w:hAnsi="Times New Roman" w:eastAsia="Times New Roman"/>
          <w:b/>
          <w:i w:val="0"/>
          <w:sz w:val="22"/>
        </w:rPr>
        <w:t xml:space="preserve">ORCID iD: </w:t>
      </w:r>
      <w:r>
        <w:rPr>
          <w:rFonts w:ascii="Times New Roman" w:hAnsi="Times New Roman" w:eastAsia="Times New Roman"/>
          <w:b w:val="0"/>
          <w:i w:val="0"/>
          <w:sz w:val="22"/>
        </w:rPr>
        <w:t>0000-0002-6960-4895</w:t>
      </w:r>
    </w:p>
    <w:p>
      <w:pPr>
        <w:spacing w:after="0" w:line="240" w:lineRule="auto"/>
        <w:jc w:val="both"/>
      </w:pPr>
      <w:r>
        <w:rPr>
          <w:rFonts w:ascii="Times New Roman" w:hAnsi="Times New Roman" w:eastAsia="Times New Roman"/>
          <w:b/>
          <w:i w:val="0"/>
          <w:sz w:val="22"/>
        </w:rPr>
        <w:t xml:space="preserve">Google Scholar URL: </w:t>
      </w:r>
      <w:r>
        <w:rPr>
          <w:rFonts w:ascii="Times New Roman" w:hAnsi="Times New Roman" w:eastAsia="Times New Roman"/>
          <w:b w:val="0"/>
          <w:i w:val="0"/>
          <w:sz w:val="22"/>
          <w:highlight w:val="yellow"/>
        </w:rPr>
        <w:t>[AUTHOR TO COMPLETE: Google Scholar URL]</w:t>
      </w:r>
    </w:p>
    <w:p>
      <w:pPr>
        <w:spacing w:after="0" w:line="240" w:lineRule="auto"/>
        <w:jc w:val="both"/>
      </w:pPr>
      <w:r>
        <w:rPr>
          <w:rFonts w:ascii="Times New Roman" w:hAnsi="Times New Roman" w:eastAsia="Times New Roman"/>
          <w:b/>
          <w:i w:val="0"/>
          <w:sz w:val="22"/>
        </w:rPr>
        <w:t xml:space="preserve">Phone number: </w:t>
      </w:r>
      <w:r>
        <w:rPr>
          <w:rFonts w:ascii="Times New Roman" w:hAnsi="Times New Roman" w:eastAsia="Times New Roman"/>
          <w:b w:val="0"/>
          <w:i w:val="0"/>
          <w:sz w:val="22"/>
          <w:highlight w:val="yellow"/>
        </w:rPr>
        <w:t>[AUTHOR TO COMPLETE: phone number]</w:t>
      </w:r>
    </w:p>
    <w:p>
      <w:pPr>
        <w:spacing w:before="80" w:after="0"/>
      </w:pPr>
      <w:r>
        <w:rPr>
          <w:rFonts w:ascii="Times New Roman" w:hAnsi="Times New Roman" w:eastAsia="Times New Roman"/>
          <w:b/>
          <w:i w:val="0"/>
          <w:sz w:val="22"/>
        </w:rPr>
        <w:t>4. Firman Fuad Wirakusumah</w:t>
      </w:r>
    </w:p>
    <w:p>
      <w:pPr>
        <w:spacing w:after="0" w:line="240" w:lineRule="auto"/>
        <w:jc w:val="both"/>
      </w:pPr>
      <w:r>
        <w:rPr>
          <w:rFonts w:ascii="Times New Roman" w:hAnsi="Times New Roman" w:eastAsia="Times New Roman"/>
          <w:b/>
          <w:i w:val="0"/>
          <w:sz w:val="22"/>
        </w:rPr>
        <w:t xml:space="preserve">Affiliation: </w:t>
      </w:r>
      <w:r>
        <w:rPr>
          <w:rFonts w:ascii="Times New Roman" w:hAnsi="Times New Roman" w:eastAsia="Times New Roman"/>
          <w:b w:val="0"/>
          <w:i w:val="0"/>
          <w:sz w:val="22"/>
        </w:rPr>
        <w:t>Department of Obstetrics and Gynecology, Faculty of Medicine, Universitas Padjadjaran / Dr. Hasan Sadikin General Hospital, Bandung, Indonesia</w:t>
      </w:r>
    </w:p>
    <w:p>
      <w:pPr>
        <w:spacing w:after="0" w:line="240" w:lineRule="auto"/>
        <w:jc w:val="both"/>
      </w:pPr>
      <w:r>
        <w:rPr>
          <w:rFonts w:ascii="Times New Roman" w:hAnsi="Times New Roman" w:eastAsia="Times New Roman"/>
          <w:b/>
          <w:i w:val="0"/>
          <w:sz w:val="22"/>
        </w:rPr>
        <w:t xml:space="preserve">Mailing address: </w:t>
      </w:r>
      <w:r>
        <w:rPr>
          <w:rFonts w:ascii="Times New Roman" w:hAnsi="Times New Roman" w:eastAsia="Times New Roman"/>
          <w:b w:val="0"/>
          <w:i w:val="0"/>
          <w:sz w:val="22"/>
        </w:rPr>
        <w:t>Jl. Pasteur No. 38, Bandung 40161, West Java, Indonesia</w:t>
      </w:r>
    </w:p>
    <w:p>
      <w:pPr>
        <w:spacing w:after="0" w:line="240" w:lineRule="auto"/>
        <w:jc w:val="both"/>
      </w:pPr>
      <w:r>
        <w:rPr>
          <w:rFonts w:ascii="Times New Roman" w:hAnsi="Times New Roman" w:eastAsia="Times New Roman"/>
          <w:b/>
          <w:i w:val="0"/>
          <w:sz w:val="22"/>
        </w:rPr>
        <w:t xml:space="preserve">Email: </w:t>
      </w:r>
      <w:r>
        <w:rPr>
          <w:rFonts w:ascii="Times New Roman" w:hAnsi="Times New Roman" w:eastAsia="Times New Roman"/>
          <w:b w:val="0"/>
          <w:i w:val="0"/>
          <w:sz w:val="22"/>
          <w:highlight w:val="yellow"/>
        </w:rPr>
        <w:t>[AUTHOR TO COMPLETE: active email]</w:t>
      </w:r>
    </w:p>
    <w:p>
      <w:pPr>
        <w:spacing w:after="0" w:line="240" w:lineRule="auto"/>
        <w:jc w:val="both"/>
      </w:pPr>
      <w:r>
        <w:rPr>
          <w:rFonts w:ascii="Times New Roman" w:hAnsi="Times New Roman" w:eastAsia="Times New Roman"/>
          <w:b/>
          <w:i w:val="0"/>
          <w:sz w:val="22"/>
        </w:rPr>
        <w:t xml:space="preserve">ORCID iD: </w:t>
      </w:r>
      <w:r>
        <w:rPr>
          <w:rFonts w:ascii="Times New Roman" w:hAnsi="Times New Roman" w:eastAsia="Times New Roman"/>
          <w:b w:val="0"/>
          <w:i w:val="0"/>
          <w:sz w:val="22"/>
          <w:highlight w:val="yellow"/>
        </w:rPr>
        <w:t>[AUTHOR TO COMPLETE: ORCID iD, if available]</w:t>
      </w:r>
    </w:p>
    <w:p>
      <w:pPr>
        <w:spacing w:after="0" w:line="240" w:lineRule="auto"/>
        <w:jc w:val="both"/>
      </w:pPr>
      <w:r>
        <w:rPr>
          <w:rFonts w:ascii="Times New Roman" w:hAnsi="Times New Roman" w:eastAsia="Times New Roman"/>
          <w:b/>
          <w:i w:val="0"/>
          <w:sz w:val="22"/>
        </w:rPr>
        <w:t xml:space="preserve">Google Scholar URL: </w:t>
      </w:r>
      <w:r>
        <w:rPr>
          <w:rFonts w:ascii="Times New Roman" w:hAnsi="Times New Roman" w:eastAsia="Times New Roman"/>
          <w:b w:val="0"/>
          <w:i w:val="0"/>
          <w:sz w:val="22"/>
        </w:rPr>
        <w:t>https://scholar.google.com/citations?hl=en&amp;user=0ZfllF8AAAAJ</w:t>
      </w:r>
    </w:p>
    <w:p>
      <w:pPr>
        <w:spacing w:after="0" w:line="240" w:lineRule="auto"/>
        <w:jc w:val="both"/>
      </w:pPr>
      <w:r>
        <w:rPr>
          <w:rFonts w:ascii="Times New Roman" w:hAnsi="Times New Roman" w:eastAsia="Times New Roman"/>
          <w:b/>
          <w:i w:val="0"/>
          <w:sz w:val="22"/>
        </w:rPr>
        <w:t xml:space="preserve">Phone number: </w:t>
      </w:r>
      <w:r>
        <w:rPr>
          <w:rFonts w:ascii="Times New Roman" w:hAnsi="Times New Roman" w:eastAsia="Times New Roman"/>
          <w:b w:val="0"/>
          <w:i w:val="0"/>
          <w:sz w:val="22"/>
        </w:rPr>
        <w:t>+62 811-218-641</w:t>
      </w:r>
    </w:p>
    <w:p>
      <w:pPr>
        <w:spacing w:before="80" w:after="0"/>
      </w:pPr>
      <w:r>
        <w:rPr>
          <w:rFonts w:ascii="Times New Roman" w:hAnsi="Times New Roman" w:eastAsia="Times New Roman"/>
          <w:b/>
          <w:i w:val="0"/>
          <w:sz w:val="22"/>
        </w:rPr>
        <w:t>5. Farid Husein</w:t>
      </w:r>
    </w:p>
    <w:p>
      <w:pPr>
        <w:spacing w:after="0" w:line="240" w:lineRule="auto"/>
        <w:jc w:val="both"/>
      </w:pPr>
      <w:r>
        <w:rPr>
          <w:rFonts w:ascii="Times New Roman" w:hAnsi="Times New Roman" w:eastAsia="Times New Roman"/>
          <w:b/>
          <w:i w:val="0"/>
          <w:sz w:val="22"/>
        </w:rPr>
        <w:t xml:space="preserve">Affiliation: </w:t>
      </w:r>
      <w:r>
        <w:rPr>
          <w:rFonts w:ascii="Times New Roman" w:hAnsi="Times New Roman" w:eastAsia="Times New Roman"/>
          <w:b w:val="0"/>
          <w:i w:val="0"/>
          <w:sz w:val="22"/>
        </w:rPr>
        <w:t>Universitas Padjadjaran, West Java, Indonesia</w:t>
      </w:r>
    </w:p>
    <w:p>
      <w:pPr>
        <w:spacing w:after="0" w:line="240" w:lineRule="auto"/>
        <w:jc w:val="both"/>
      </w:pPr>
      <w:r>
        <w:rPr>
          <w:rFonts w:ascii="Times New Roman" w:hAnsi="Times New Roman" w:eastAsia="Times New Roman"/>
          <w:b/>
          <w:i w:val="0"/>
          <w:sz w:val="22"/>
        </w:rPr>
        <w:t xml:space="preserve">Mailing address: </w:t>
      </w:r>
      <w:r>
        <w:rPr>
          <w:rFonts w:ascii="Times New Roman" w:hAnsi="Times New Roman" w:eastAsia="Times New Roman"/>
          <w:b w:val="0"/>
          <w:i w:val="0"/>
          <w:sz w:val="22"/>
        </w:rPr>
        <w:t>Jl. Raya Bandung Sumedang KM. 21, Jatinangor, Sumedang 45363, West Java, Indonesia</w:t>
      </w:r>
    </w:p>
    <w:p>
      <w:pPr>
        <w:spacing w:after="0" w:line="240" w:lineRule="auto"/>
        <w:jc w:val="both"/>
      </w:pPr>
      <w:r>
        <w:rPr>
          <w:rFonts w:ascii="Times New Roman" w:hAnsi="Times New Roman" w:eastAsia="Times New Roman"/>
          <w:b/>
          <w:i w:val="0"/>
          <w:sz w:val="22"/>
        </w:rPr>
        <w:t xml:space="preserve">Email: </w:t>
      </w:r>
      <w:r>
        <w:rPr>
          <w:rFonts w:ascii="Times New Roman" w:hAnsi="Times New Roman" w:eastAsia="Times New Roman"/>
          <w:b w:val="0"/>
          <w:i w:val="0"/>
          <w:sz w:val="22"/>
          <w:highlight w:val="yellow"/>
        </w:rPr>
        <w:t>[AUTHOR TO COMPLETE: active email]</w:t>
      </w:r>
    </w:p>
    <w:p>
      <w:pPr>
        <w:spacing w:after="0" w:line="240" w:lineRule="auto"/>
        <w:jc w:val="both"/>
      </w:pPr>
      <w:r>
        <w:rPr>
          <w:rFonts w:ascii="Times New Roman" w:hAnsi="Times New Roman" w:eastAsia="Times New Roman"/>
          <w:b/>
          <w:i w:val="0"/>
          <w:sz w:val="22"/>
        </w:rPr>
        <w:t xml:space="preserve">ORCID iD: </w:t>
      </w:r>
      <w:r>
        <w:rPr>
          <w:rFonts w:ascii="Times New Roman" w:hAnsi="Times New Roman" w:eastAsia="Times New Roman"/>
          <w:b w:val="0"/>
          <w:i w:val="0"/>
          <w:sz w:val="22"/>
          <w:highlight w:val="yellow"/>
        </w:rPr>
        <w:t>[AUTHOR TO COMPLETE: ORCID iD]</w:t>
      </w:r>
    </w:p>
    <w:p>
      <w:pPr>
        <w:spacing w:after="0" w:line="240" w:lineRule="auto"/>
        <w:jc w:val="both"/>
      </w:pPr>
      <w:r>
        <w:rPr>
          <w:rFonts w:ascii="Times New Roman" w:hAnsi="Times New Roman" w:eastAsia="Times New Roman"/>
          <w:b/>
          <w:i w:val="0"/>
          <w:sz w:val="22"/>
        </w:rPr>
        <w:t xml:space="preserve">Google Scholar URL: </w:t>
      </w:r>
      <w:r>
        <w:rPr>
          <w:rFonts w:ascii="Times New Roman" w:hAnsi="Times New Roman" w:eastAsia="Times New Roman"/>
          <w:b w:val="0"/>
          <w:i w:val="0"/>
          <w:sz w:val="22"/>
          <w:highlight w:val="yellow"/>
        </w:rPr>
        <w:t>[AUTHOR TO COMPLETE: Google Scholar URL]</w:t>
      </w:r>
    </w:p>
    <w:p>
      <w:pPr>
        <w:spacing w:after="0" w:line="240" w:lineRule="auto"/>
        <w:jc w:val="both"/>
      </w:pPr>
      <w:r>
        <w:rPr>
          <w:rFonts w:ascii="Times New Roman" w:hAnsi="Times New Roman" w:eastAsia="Times New Roman"/>
          <w:b/>
          <w:i w:val="0"/>
          <w:sz w:val="22"/>
        </w:rPr>
        <w:t xml:space="preserve">Phone number: </w:t>
      </w:r>
      <w:r>
        <w:rPr>
          <w:rFonts w:ascii="Times New Roman" w:hAnsi="Times New Roman" w:eastAsia="Times New Roman"/>
          <w:b w:val="0"/>
          <w:i w:val="0"/>
          <w:sz w:val="22"/>
        </w:rPr>
        <w:t>+62 811-208-159</w:t>
      </w:r>
    </w:p>
    <w:p>
      <w:pPr>
        <w:spacing w:before="80" w:after="0"/>
      </w:pPr>
      <w:r>
        <w:rPr>
          <w:rFonts w:ascii="Times New Roman" w:hAnsi="Times New Roman" w:eastAsia="Times New Roman"/>
          <w:b/>
          <w:i w:val="0"/>
          <w:sz w:val="22"/>
        </w:rPr>
        <w:t>6. Elmira (deceased)</w:t>
      </w:r>
    </w:p>
    <w:p>
      <w:pPr>
        <w:spacing w:after="0" w:line="240" w:lineRule="auto"/>
        <w:jc w:val="both"/>
      </w:pPr>
      <w:r>
        <w:rPr>
          <w:rFonts w:ascii="Times New Roman" w:hAnsi="Times New Roman" w:eastAsia="Times New Roman"/>
          <w:b/>
          <w:i w:val="0"/>
          <w:sz w:val="22"/>
        </w:rPr>
        <w:t xml:space="preserve">Affiliation: </w:t>
      </w:r>
      <w:r>
        <w:rPr>
          <w:rFonts w:ascii="Times New Roman" w:hAnsi="Times New Roman" w:eastAsia="Times New Roman"/>
          <w:b w:val="0"/>
          <w:i w:val="0"/>
          <w:sz w:val="22"/>
        </w:rPr>
        <w:t>Universitas Atma Jaya, Indonesia</w:t>
      </w:r>
    </w:p>
    <w:p>
      <w:pPr>
        <w:spacing w:after="0" w:line="240" w:lineRule="auto"/>
        <w:jc w:val="both"/>
      </w:pPr>
      <w:r>
        <w:rPr>
          <w:rFonts w:ascii="Times New Roman" w:hAnsi="Times New Roman" w:eastAsia="Times New Roman"/>
          <w:b/>
          <w:i w:val="0"/>
          <w:sz w:val="22"/>
        </w:rPr>
        <w:t xml:space="preserve">Mailing address: </w:t>
      </w:r>
      <w:r>
        <w:rPr>
          <w:rFonts w:ascii="Times New Roman" w:hAnsi="Times New Roman" w:eastAsia="Times New Roman"/>
          <w:b w:val="0"/>
          <w:i w:val="0"/>
          <w:sz w:val="22"/>
        </w:rPr>
        <w:t>Jl. Jenderal Sudirman No. 51, Jakarta 12930, Indonesia</w:t>
      </w:r>
    </w:p>
    <w:p>
      <w:pPr>
        <w:spacing w:after="0" w:line="240" w:lineRule="auto"/>
        <w:jc w:val="both"/>
      </w:pPr>
      <w:r>
        <w:rPr>
          <w:rFonts w:ascii="Times New Roman" w:hAnsi="Times New Roman" w:eastAsia="Times New Roman"/>
          <w:b/>
          <w:i w:val="0"/>
          <w:sz w:val="22"/>
        </w:rPr>
        <w:t xml:space="preserve">Email: </w:t>
      </w:r>
      <w:r>
        <w:rPr>
          <w:rFonts w:ascii="Times New Roman" w:hAnsi="Times New Roman" w:eastAsia="Times New Roman"/>
          <w:b w:val="0"/>
          <w:i w:val="0"/>
          <w:sz w:val="22"/>
        </w:rPr>
        <w:t>Not applicable (deceased)</w:t>
      </w:r>
    </w:p>
    <w:p>
      <w:pPr>
        <w:spacing w:after="0" w:line="240" w:lineRule="auto"/>
        <w:jc w:val="both"/>
      </w:pPr>
      <w:r>
        <w:rPr>
          <w:rFonts w:ascii="Times New Roman" w:hAnsi="Times New Roman" w:eastAsia="Times New Roman"/>
          <w:b/>
          <w:i w:val="0"/>
          <w:sz w:val="22"/>
        </w:rPr>
        <w:t xml:space="preserve">ORCID iD: </w:t>
      </w:r>
      <w:r>
        <w:rPr>
          <w:rFonts w:ascii="Times New Roman" w:hAnsi="Times New Roman" w:eastAsia="Times New Roman"/>
          <w:b w:val="0"/>
          <w:i w:val="0"/>
          <w:sz w:val="22"/>
        </w:rPr>
        <w:t>Not applicable (deceased)</w:t>
      </w:r>
    </w:p>
    <w:p>
      <w:pPr>
        <w:spacing w:after="0" w:line="240" w:lineRule="auto"/>
        <w:jc w:val="both"/>
      </w:pPr>
      <w:r>
        <w:rPr>
          <w:rFonts w:ascii="Times New Roman" w:hAnsi="Times New Roman" w:eastAsia="Times New Roman"/>
          <w:b/>
          <w:i w:val="0"/>
          <w:sz w:val="22"/>
        </w:rPr>
        <w:t xml:space="preserve">Google Scholar URL: </w:t>
      </w:r>
      <w:r>
        <w:rPr>
          <w:rFonts w:ascii="Times New Roman" w:hAnsi="Times New Roman" w:eastAsia="Times New Roman"/>
          <w:b w:val="0"/>
          <w:i w:val="0"/>
          <w:sz w:val="22"/>
        </w:rPr>
        <w:t>Not applicable (deceased)</w:t>
      </w:r>
    </w:p>
    <w:p>
      <w:pPr>
        <w:spacing w:after="0" w:line="240" w:lineRule="auto"/>
        <w:jc w:val="both"/>
      </w:pPr>
      <w:r>
        <w:rPr>
          <w:rFonts w:ascii="Times New Roman" w:hAnsi="Times New Roman" w:eastAsia="Times New Roman"/>
          <w:b/>
          <w:i w:val="0"/>
          <w:sz w:val="22"/>
        </w:rPr>
        <w:t xml:space="preserve">Phone number: </w:t>
      </w:r>
      <w:r>
        <w:rPr>
          <w:rFonts w:ascii="Times New Roman" w:hAnsi="Times New Roman" w:eastAsia="Times New Roman"/>
          <w:b w:val="0"/>
          <w:i w:val="0"/>
          <w:sz w:val="22"/>
        </w:rPr>
        <w:t>Not applicable (deceased)</w:t>
      </w:r>
    </w:p>
    <w:p>
      <w:pPr>
        <w:keepNext/>
        <w:spacing w:before="120" w:after="60"/>
        <w:jc w:val="left"/>
      </w:pPr>
      <w:r>
        <w:rPr>
          <w:rFonts w:ascii="Times New Roman" w:hAnsi="Times New Roman" w:eastAsia="Times New Roman"/>
          <w:b/>
          <w:i w:val="0"/>
          <w:sz w:val="24"/>
        </w:rPr>
        <w:t>DECLARATIONS</w:t>
      </w:r>
    </w:p>
    <w:p>
      <w:pPr>
        <w:spacing w:after="0" w:line="240" w:lineRule="auto"/>
        <w:jc w:val="both"/>
      </w:pPr>
      <w:r>
        <w:rPr>
          <w:rFonts w:ascii="Times New Roman" w:hAnsi="Times New Roman" w:eastAsia="Times New Roman"/>
          <w:b/>
          <w:i w:val="0"/>
          <w:sz w:val="22"/>
        </w:rPr>
        <w:t xml:space="preserve">Ethics approval and consent to participate: </w:t>
      </w:r>
      <w:r>
        <w:rPr>
          <w:rFonts w:ascii="Times New Roman" w:hAnsi="Times New Roman" w:eastAsia="Times New Roman"/>
          <w:b w:val="0"/>
          <w:i w:val="0"/>
          <w:sz w:val="22"/>
          <w:highlight w:val="yellow"/>
        </w:rPr>
        <w:t>Ethical approval was obtained from the Medical and Health Research Ethics Committee, Faculty of Medicine, Public Health, and Nursing, Universitas Padjadjaran (Approval No. 281/UN6.C1.2.4/PP/2015). [AUTHOR TO CONFIRM AND INSERT: exact informed-consent procedure used for the 2015 participants].</w:t>
      </w:r>
    </w:p>
    <w:p>
      <w:pPr>
        <w:spacing w:after="0" w:line="240" w:lineRule="auto"/>
        <w:jc w:val="both"/>
      </w:pPr>
      <w:r>
        <w:rPr>
          <w:rFonts w:ascii="Times New Roman" w:hAnsi="Times New Roman" w:eastAsia="Times New Roman"/>
          <w:b/>
          <w:i w:val="0"/>
          <w:sz w:val="22"/>
        </w:rPr>
        <w:t xml:space="preserve">Consent for publication: </w:t>
      </w:r>
      <w:r>
        <w:rPr>
          <w:rFonts w:ascii="Times New Roman" w:hAnsi="Times New Roman" w:eastAsia="Times New Roman"/>
          <w:b w:val="0"/>
          <w:i w:val="0"/>
          <w:sz w:val="22"/>
        </w:rPr>
        <w:t>Not applicable. The manuscript reports aggregate, non-identifiable participant data.</w:t>
      </w:r>
    </w:p>
    <w:p>
      <w:pPr>
        <w:spacing w:after="0" w:line="240" w:lineRule="auto"/>
        <w:jc w:val="both"/>
      </w:pPr>
      <w:r>
        <w:rPr>
          <w:rFonts w:ascii="Times New Roman" w:hAnsi="Times New Roman" w:eastAsia="Times New Roman"/>
          <w:b/>
          <w:i w:val="0"/>
          <w:sz w:val="22"/>
        </w:rPr>
        <w:t xml:space="preserve">Availability of data and materials: </w:t>
      </w:r>
      <w:r>
        <w:rPr>
          <w:rFonts w:ascii="Times New Roman" w:hAnsi="Times New Roman" w:eastAsia="Times New Roman"/>
          <w:b w:val="0"/>
          <w:i w:val="0"/>
          <w:sz w:val="22"/>
          <w:highlight w:val="yellow"/>
        </w:rPr>
        <w:t>[AUTHOR TO CONFIRM: recommended wording — De-identified data supporting the findings are available from the corresponding author on reasonable request, subject to ethics and participant-privacy restrictions.]</w:t>
      </w:r>
    </w:p>
    <w:p>
      <w:pPr>
        <w:spacing w:after="0" w:line="240" w:lineRule="auto"/>
        <w:jc w:val="both"/>
      </w:pPr>
      <w:r>
        <w:rPr>
          <w:rFonts w:ascii="Times New Roman" w:hAnsi="Times New Roman" w:eastAsia="Times New Roman"/>
          <w:b/>
          <w:i w:val="0"/>
          <w:sz w:val="22"/>
        </w:rPr>
        <w:t xml:space="preserve">Conflicts of interest statement: </w:t>
      </w:r>
      <w:r>
        <w:rPr>
          <w:rFonts w:ascii="Times New Roman" w:hAnsi="Times New Roman" w:eastAsia="Times New Roman"/>
          <w:b w:val="0"/>
          <w:i w:val="0"/>
          <w:sz w:val="22"/>
          <w:highlight w:val="yellow"/>
        </w:rPr>
        <w:t>[AUTHOR TO CONFIRM: The authors declare that they have no competing interests.]</w:t>
      </w:r>
    </w:p>
    <w:p>
      <w:pPr>
        <w:spacing w:after="0" w:line="240" w:lineRule="auto"/>
        <w:jc w:val="both"/>
      </w:pPr>
      <w:r>
        <w:rPr>
          <w:rFonts w:ascii="Times New Roman" w:hAnsi="Times New Roman" w:eastAsia="Times New Roman"/>
          <w:b/>
          <w:i w:val="0"/>
          <w:sz w:val="22"/>
        </w:rPr>
        <w:t xml:space="preserve">Funding: </w:t>
      </w:r>
      <w:r>
        <w:rPr>
          <w:rFonts w:ascii="Times New Roman" w:hAnsi="Times New Roman" w:eastAsia="Times New Roman"/>
          <w:b w:val="0"/>
          <w:i w:val="0"/>
          <w:sz w:val="22"/>
          <w:highlight w:val="yellow"/>
        </w:rPr>
        <w:t>[AUTHOR TO CONFIRM: state the original source of funding for the 2015 study, or state that no specific funding was received.]</w:t>
      </w:r>
    </w:p>
    <w:p>
      <w:pPr>
        <w:spacing w:after="0" w:line="240" w:lineRule="auto"/>
        <w:jc w:val="both"/>
      </w:pPr>
      <w:r>
        <w:rPr>
          <w:rFonts w:ascii="Times New Roman" w:hAnsi="Times New Roman" w:eastAsia="Times New Roman"/>
          <w:b/>
          <w:i w:val="0"/>
          <w:sz w:val="22"/>
        </w:rPr>
        <w:t xml:space="preserve">Artificial Intelligence-Assisted Technology: </w:t>
      </w:r>
      <w:r>
        <w:rPr>
          <w:rFonts w:ascii="Times New Roman" w:hAnsi="Times New Roman" w:eastAsia="Times New Roman"/>
          <w:b w:val="0"/>
          <w:i w:val="0"/>
          <w:sz w:val="22"/>
        </w:rPr>
        <w:t>OpenAI ChatGPT was used during preparation of the revised manuscript to assist with English-language editing, organization, reference-formatting support, and alignment with the journal template. It was not used to generate or alter study data, perform statistical analyses, or make autonomous scientific decisions. All AI-assisted text was reviewed and verified by the authors, who remain fully responsible for the accuracy, originality, and integrity of the manuscript.</w:t>
      </w:r>
    </w:p>
    <w:p>
      <w:pPr>
        <w:spacing w:after="0" w:line="240" w:lineRule="auto"/>
        <w:jc w:val="both"/>
      </w:pPr>
      <w:r>
        <w:rPr>
          <w:rFonts w:ascii="Times New Roman" w:hAnsi="Times New Roman" w:eastAsia="Times New Roman"/>
          <w:b/>
          <w:i w:val="0"/>
          <w:sz w:val="22"/>
        </w:rPr>
        <w:t xml:space="preserve">Authors' contributions: </w:t>
      </w:r>
      <w:r>
        <w:rPr>
          <w:rFonts w:ascii="Times New Roman" w:hAnsi="Times New Roman" w:eastAsia="Times New Roman"/>
          <w:b w:val="0"/>
          <w:i w:val="0"/>
          <w:sz w:val="22"/>
          <w:highlight w:val="yellow"/>
        </w:rPr>
        <w:t>[AUTHOR TO CONFIRM: assign accurate CRediT roles to all listed authors (e.g., Conceptualization, Methodology, Investigation, Formal analysis, Supervision, Writing–original draft, Writing–review &amp; editing). Do not submit until all authors approve the final statement.]</w:t>
      </w:r>
    </w:p>
    <w:p>
      <w:pPr>
        <w:keepNext/>
        <w:spacing w:before="120" w:after="60"/>
        <w:jc w:val="left"/>
      </w:pPr>
      <w:r>
        <w:rPr>
          <w:rFonts w:ascii="Times New Roman" w:hAnsi="Times New Roman" w:eastAsia="Times New Roman"/>
          <w:b/>
          <w:i w:val="0"/>
          <w:sz w:val="24"/>
        </w:rPr>
        <w:t>ACKNOWLEDGMENTS</w:t>
      </w:r>
    </w:p>
    <w:p>
      <w:pPr>
        <w:spacing w:before="0" w:after="80" w:line="240" w:lineRule="auto"/>
        <w:ind w:firstLine="0"/>
        <w:jc w:val="both"/>
      </w:pPr>
      <w:r>
        <w:rPr>
          <w:rFonts w:ascii="Times New Roman" w:hAnsi="Times New Roman" w:eastAsia="Times New Roman"/>
          <w:b w:val="0"/>
          <w:i w:val="0"/>
          <w:sz w:val="22"/>
        </w:rPr>
        <w:t>The authors thank the pregnant women who participated in the intervention, the staff of Nilam Sari Community Health Center and relevant local health authorities in Bukittinggi, and the academic supervisors who supported development and implementation of the intervention protocol.</w:t>
      </w:r>
    </w:p>
    <w:p>
      <w:pPr>
        <w:keepNext/>
        <w:spacing w:before="120" w:after="60"/>
        <w:jc w:val="left"/>
      </w:pPr>
      <w:r>
        <w:rPr>
          <w:rFonts w:ascii="Times New Roman" w:hAnsi="Times New Roman" w:eastAsia="Times New Roman"/>
          <w:b/>
          <w:i w:val="0"/>
          <w:sz w:val="24"/>
        </w:rPr>
        <w:t>ABOUT THE AUTHORS</w:t>
      </w:r>
    </w:p>
    <w:p>
      <w:pPr>
        <w:spacing w:before="0" w:after="60" w:line="240" w:lineRule="auto"/>
        <w:ind w:firstLine="0"/>
        <w:jc w:val="both"/>
      </w:pPr>
      <w:r>
        <w:rPr>
          <w:rFonts w:ascii="Times New Roman" w:hAnsi="Times New Roman" w:eastAsia="Times New Roman"/>
          <w:b w:val="0"/>
          <w:i w:val="0"/>
          <w:sz w:val="22"/>
        </w:rPr>
        <w:t>Sari Rahma Fitri, S.ST., M.Keb., is affiliated with Universitas Bhakti Pertiwi Indonesia. Her work represented in this manuscript focuses on maternal health and psychological support during pregnancy.</w:t>
      </w:r>
    </w:p>
    <w:p>
      <w:pPr>
        <w:spacing w:before="0" w:after="60" w:line="240" w:lineRule="auto"/>
        <w:ind w:firstLine="0"/>
        <w:jc w:val="both"/>
      </w:pPr>
      <w:r>
        <w:rPr>
          <w:rFonts w:ascii="Times New Roman" w:hAnsi="Times New Roman" w:eastAsia="Times New Roman"/>
          <w:b w:val="0"/>
          <w:i w:val="0"/>
          <w:sz w:val="22"/>
        </w:rPr>
        <w:t>Hadyana Sukandar is affiliated with Universitas Padjadjaran.</w:t>
      </w:r>
    </w:p>
    <w:p>
      <w:pPr>
        <w:spacing w:before="0" w:after="60" w:line="240" w:lineRule="auto"/>
        <w:ind w:firstLine="0"/>
        <w:jc w:val="both"/>
      </w:pPr>
      <w:r>
        <w:rPr>
          <w:rFonts w:ascii="Times New Roman" w:hAnsi="Times New Roman" w:eastAsia="Times New Roman"/>
          <w:b w:val="0"/>
          <w:i w:val="0"/>
          <w:sz w:val="22"/>
        </w:rPr>
        <w:t>Endang Sutedja is affiliated with the Faculty of Medicine, Universitas Padjadjaran and Dr. Hasan Sadikin General Hospital, Bandung.</w:t>
      </w:r>
    </w:p>
    <w:p>
      <w:pPr>
        <w:spacing w:before="0" w:after="60" w:line="240" w:lineRule="auto"/>
        <w:ind w:firstLine="0"/>
        <w:jc w:val="both"/>
      </w:pPr>
      <w:r>
        <w:rPr>
          <w:rFonts w:ascii="Times New Roman" w:hAnsi="Times New Roman" w:eastAsia="Times New Roman"/>
          <w:b w:val="0"/>
          <w:i w:val="0"/>
          <w:sz w:val="22"/>
        </w:rPr>
        <w:t>Firman Fuad Wirakusumah is affiliated with the Department of Obstetrics and Gynecology, Faculty of Medicine, Universitas Padjadjaran and Dr. Hasan Sadikin General Hospital, Bandung.</w:t>
      </w:r>
    </w:p>
    <w:p>
      <w:pPr>
        <w:spacing w:before="0" w:after="60" w:line="240" w:lineRule="auto"/>
        <w:ind w:firstLine="0"/>
        <w:jc w:val="both"/>
      </w:pPr>
      <w:r>
        <w:rPr>
          <w:rFonts w:ascii="Times New Roman" w:hAnsi="Times New Roman" w:eastAsia="Times New Roman"/>
          <w:b w:val="0"/>
          <w:i w:val="0"/>
          <w:sz w:val="22"/>
        </w:rPr>
        <w:t>Farid Husein is affiliated with Universitas Padjadjaran.</w:t>
      </w:r>
    </w:p>
    <w:p>
      <w:pPr>
        <w:spacing w:before="0" w:after="60" w:line="240" w:lineRule="auto"/>
        <w:ind w:firstLine="0"/>
        <w:jc w:val="both"/>
      </w:pPr>
      <w:r>
        <w:rPr>
          <w:rFonts w:ascii="Times New Roman" w:hAnsi="Times New Roman" w:eastAsia="Times New Roman"/>
          <w:b w:val="0"/>
          <w:i w:val="0"/>
          <w:sz w:val="22"/>
        </w:rPr>
        <w:t>The late Dr. Elmira was affiliated with Universitas Atma Jaya.</w:t>
      </w:r>
    </w:p>
    <w:sectPr w:rsidR="00FF1533" w:rsidRPr="00C314C4" w:rsidSect="00422536">
      <w:type w:val="continuous"/>
      <w:pgSz w:w="11906" w:h="16838" w:code="9"/>
      <w:pgMar w:top="1701" w:right="1134" w:bottom="1134" w:left="1701" w:header="720" w:footer="720" w:gutter="0"/>
      <w:cols w:space="566"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175C"/>
    <w:multiLevelType w:val="hybridMultilevel"/>
    <w:tmpl w:val="EE105F06"/>
    <w:lvl w:ilvl="0" w:tplc="A34C38F8">
      <w:start w:val="1"/>
      <w:numFmt w:val="decimal"/>
      <w:lvlText w:val="%1."/>
      <w:lvlJc w:val="left"/>
      <w:pPr>
        <w:ind w:left="720" w:hanging="360"/>
      </w:pPr>
      <w:rPr>
        <w:rFonts w:ascii="Calibri" w:hAnsi="Calibri" w:hint="default"/>
        <w:color w:val="000000"/>
        <w:sz w:val="20"/>
      </w:rPr>
    </w:lvl>
    <w:lvl w:ilvl="1" w:tplc="06A8BC7E" w:tentative="1">
      <w:start w:val="1"/>
      <w:numFmt w:val="lowerLetter"/>
      <w:lvlText w:val="%2."/>
      <w:lvlJc w:val="left"/>
      <w:pPr>
        <w:ind w:left="1440" w:hanging="360"/>
      </w:pPr>
    </w:lvl>
    <w:lvl w:ilvl="2" w:tplc="E78C7BFE" w:tentative="1">
      <w:start w:val="1"/>
      <w:numFmt w:val="lowerRoman"/>
      <w:lvlText w:val="%3."/>
      <w:lvlJc w:val="right"/>
      <w:pPr>
        <w:ind w:left="2160" w:hanging="180"/>
      </w:pPr>
    </w:lvl>
    <w:lvl w:ilvl="3" w:tplc="24BCB8A0" w:tentative="1">
      <w:start w:val="1"/>
      <w:numFmt w:val="decimal"/>
      <w:lvlText w:val="%4."/>
      <w:lvlJc w:val="left"/>
      <w:pPr>
        <w:ind w:left="2880" w:hanging="360"/>
      </w:pPr>
    </w:lvl>
    <w:lvl w:ilvl="4" w:tplc="4C748F96" w:tentative="1">
      <w:start w:val="1"/>
      <w:numFmt w:val="lowerLetter"/>
      <w:lvlText w:val="%5."/>
      <w:lvlJc w:val="left"/>
      <w:pPr>
        <w:ind w:left="3600" w:hanging="360"/>
      </w:pPr>
    </w:lvl>
    <w:lvl w:ilvl="5" w:tplc="EBC47CA0" w:tentative="1">
      <w:start w:val="1"/>
      <w:numFmt w:val="lowerRoman"/>
      <w:lvlText w:val="%6."/>
      <w:lvlJc w:val="right"/>
      <w:pPr>
        <w:ind w:left="4320" w:hanging="180"/>
      </w:pPr>
    </w:lvl>
    <w:lvl w:ilvl="6" w:tplc="8CE478D6" w:tentative="1">
      <w:start w:val="1"/>
      <w:numFmt w:val="decimal"/>
      <w:lvlText w:val="%7."/>
      <w:lvlJc w:val="left"/>
      <w:pPr>
        <w:ind w:left="5040" w:hanging="360"/>
      </w:pPr>
    </w:lvl>
    <w:lvl w:ilvl="7" w:tplc="4872BC98" w:tentative="1">
      <w:start w:val="1"/>
      <w:numFmt w:val="lowerLetter"/>
      <w:lvlText w:val="%8."/>
      <w:lvlJc w:val="left"/>
      <w:pPr>
        <w:ind w:left="5760" w:hanging="360"/>
      </w:pPr>
    </w:lvl>
    <w:lvl w:ilvl="8" w:tplc="B23A111C" w:tentative="1">
      <w:start w:val="1"/>
      <w:numFmt w:val="lowerRoman"/>
      <w:lvlText w:val="%9."/>
      <w:lvlJc w:val="right"/>
      <w:pPr>
        <w:ind w:left="6480" w:hanging="180"/>
      </w:pPr>
    </w:lvl>
  </w:abstractNum>
  <w:abstractNum w:abstractNumId="1" w15:restartNumberingAfterBreak="0">
    <w:nsid w:val="0D3D1361"/>
    <w:multiLevelType w:val="multilevel"/>
    <w:tmpl w:val="6322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64F37"/>
    <w:multiLevelType w:val="multilevel"/>
    <w:tmpl w:val="6250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F43FB"/>
    <w:multiLevelType w:val="hybridMultilevel"/>
    <w:tmpl w:val="40427174"/>
    <w:lvl w:ilvl="0" w:tplc="73E80184">
      <w:start w:val="1"/>
      <w:numFmt w:val="decimal"/>
      <w:lvlText w:val="%1."/>
      <w:lvlJc w:val="left"/>
      <w:pPr>
        <w:ind w:left="720" w:hanging="360"/>
      </w:pPr>
      <w:rPr>
        <w:rFonts w:hint="default"/>
        <w:b/>
      </w:rPr>
    </w:lvl>
    <w:lvl w:ilvl="1" w:tplc="6A1413C2" w:tentative="1">
      <w:start w:val="1"/>
      <w:numFmt w:val="lowerLetter"/>
      <w:lvlText w:val="%2."/>
      <w:lvlJc w:val="left"/>
      <w:pPr>
        <w:ind w:left="1440" w:hanging="360"/>
      </w:pPr>
    </w:lvl>
    <w:lvl w:ilvl="2" w:tplc="3E92EF98" w:tentative="1">
      <w:start w:val="1"/>
      <w:numFmt w:val="lowerRoman"/>
      <w:lvlText w:val="%3."/>
      <w:lvlJc w:val="right"/>
      <w:pPr>
        <w:ind w:left="2160" w:hanging="180"/>
      </w:pPr>
    </w:lvl>
    <w:lvl w:ilvl="3" w:tplc="3A9CBC50" w:tentative="1">
      <w:start w:val="1"/>
      <w:numFmt w:val="decimal"/>
      <w:lvlText w:val="%4."/>
      <w:lvlJc w:val="left"/>
      <w:pPr>
        <w:ind w:left="2880" w:hanging="360"/>
      </w:pPr>
    </w:lvl>
    <w:lvl w:ilvl="4" w:tplc="D13CAB28" w:tentative="1">
      <w:start w:val="1"/>
      <w:numFmt w:val="lowerLetter"/>
      <w:lvlText w:val="%5."/>
      <w:lvlJc w:val="left"/>
      <w:pPr>
        <w:ind w:left="3600" w:hanging="360"/>
      </w:pPr>
    </w:lvl>
    <w:lvl w:ilvl="5" w:tplc="B71E77C8" w:tentative="1">
      <w:start w:val="1"/>
      <w:numFmt w:val="lowerRoman"/>
      <w:lvlText w:val="%6."/>
      <w:lvlJc w:val="right"/>
      <w:pPr>
        <w:ind w:left="4320" w:hanging="180"/>
      </w:pPr>
    </w:lvl>
    <w:lvl w:ilvl="6" w:tplc="CD62B8F8" w:tentative="1">
      <w:start w:val="1"/>
      <w:numFmt w:val="decimal"/>
      <w:lvlText w:val="%7."/>
      <w:lvlJc w:val="left"/>
      <w:pPr>
        <w:ind w:left="5040" w:hanging="360"/>
      </w:pPr>
    </w:lvl>
    <w:lvl w:ilvl="7" w:tplc="B040F7D2" w:tentative="1">
      <w:start w:val="1"/>
      <w:numFmt w:val="lowerLetter"/>
      <w:lvlText w:val="%8."/>
      <w:lvlJc w:val="left"/>
      <w:pPr>
        <w:ind w:left="5760" w:hanging="360"/>
      </w:pPr>
    </w:lvl>
    <w:lvl w:ilvl="8" w:tplc="E07C918C" w:tentative="1">
      <w:start w:val="1"/>
      <w:numFmt w:val="lowerRoman"/>
      <w:lvlText w:val="%9."/>
      <w:lvlJc w:val="right"/>
      <w:pPr>
        <w:ind w:left="6480" w:hanging="180"/>
      </w:pPr>
    </w:lvl>
  </w:abstractNum>
  <w:abstractNum w:abstractNumId="4" w15:restartNumberingAfterBreak="0">
    <w:nsid w:val="2F191531"/>
    <w:multiLevelType w:val="hybridMultilevel"/>
    <w:tmpl w:val="2500C3B0"/>
    <w:lvl w:ilvl="0" w:tplc="E28EE892">
      <w:start w:val="1"/>
      <w:numFmt w:val="lowerLetter"/>
      <w:lvlText w:val="%1."/>
      <w:lvlJc w:val="left"/>
      <w:pPr>
        <w:ind w:left="720" w:hanging="360"/>
      </w:pPr>
      <w:rPr>
        <w:rFonts w:hint="default"/>
      </w:rPr>
    </w:lvl>
    <w:lvl w:ilvl="1" w:tplc="EB1C3930" w:tentative="1">
      <w:start w:val="1"/>
      <w:numFmt w:val="lowerLetter"/>
      <w:lvlText w:val="%2."/>
      <w:lvlJc w:val="left"/>
      <w:pPr>
        <w:ind w:left="1440" w:hanging="360"/>
      </w:pPr>
    </w:lvl>
    <w:lvl w:ilvl="2" w:tplc="5F2A346E" w:tentative="1">
      <w:start w:val="1"/>
      <w:numFmt w:val="lowerRoman"/>
      <w:lvlText w:val="%3."/>
      <w:lvlJc w:val="right"/>
      <w:pPr>
        <w:ind w:left="2160" w:hanging="180"/>
      </w:pPr>
    </w:lvl>
    <w:lvl w:ilvl="3" w:tplc="E244DEBA" w:tentative="1">
      <w:start w:val="1"/>
      <w:numFmt w:val="decimal"/>
      <w:lvlText w:val="%4."/>
      <w:lvlJc w:val="left"/>
      <w:pPr>
        <w:ind w:left="2880" w:hanging="360"/>
      </w:pPr>
    </w:lvl>
    <w:lvl w:ilvl="4" w:tplc="399C97B2" w:tentative="1">
      <w:start w:val="1"/>
      <w:numFmt w:val="lowerLetter"/>
      <w:lvlText w:val="%5."/>
      <w:lvlJc w:val="left"/>
      <w:pPr>
        <w:ind w:left="3600" w:hanging="360"/>
      </w:pPr>
    </w:lvl>
    <w:lvl w:ilvl="5" w:tplc="FFCA8A46" w:tentative="1">
      <w:start w:val="1"/>
      <w:numFmt w:val="lowerRoman"/>
      <w:lvlText w:val="%6."/>
      <w:lvlJc w:val="right"/>
      <w:pPr>
        <w:ind w:left="4320" w:hanging="180"/>
      </w:pPr>
    </w:lvl>
    <w:lvl w:ilvl="6" w:tplc="1C9E45B6" w:tentative="1">
      <w:start w:val="1"/>
      <w:numFmt w:val="decimal"/>
      <w:lvlText w:val="%7."/>
      <w:lvlJc w:val="left"/>
      <w:pPr>
        <w:ind w:left="5040" w:hanging="360"/>
      </w:pPr>
    </w:lvl>
    <w:lvl w:ilvl="7" w:tplc="A52613D2" w:tentative="1">
      <w:start w:val="1"/>
      <w:numFmt w:val="lowerLetter"/>
      <w:lvlText w:val="%8."/>
      <w:lvlJc w:val="left"/>
      <w:pPr>
        <w:ind w:left="5760" w:hanging="360"/>
      </w:pPr>
    </w:lvl>
    <w:lvl w:ilvl="8" w:tplc="E7007AF4" w:tentative="1">
      <w:start w:val="1"/>
      <w:numFmt w:val="lowerRoman"/>
      <w:lvlText w:val="%9."/>
      <w:lvlJc w:val="right"/>
      <w:pPr>
        <w:ind w:left="6480" w:hanging="180"/>
      </w:pPr>
    </w:lvl>
  </w:abstractNum>
  <w:abstractNum w:abstractNumId="5" w15:restartNumberingAfterBreak="0">
    <w:nsid w:val="6831770A"/>
    <w:multiLevelType w:val="multilevel"/>
    <w:tmpl w:val="FF28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986525"/>
    <w:multiLevelType w:val="hybridMultilevel"/>
    <w:tmpl w:val="001A3560"/>
    <w:lvl w:ilvl="0" w:tplc="2CEE255A">
      <w:start w:val="1"/>
      <w:numFmt w:val="bullet"/>
      <w:lvlText w:val="-"/>
      <w:lvlJc w:val="left"/>
      <w:pPr>
        <w:ind w:left="720" w:hanging="360"/>
      </w:pPr>
      <w:rPr>
        <w:rFonts w:ascii="SimSun" w:eastAsia="SimSun" w:hAnsi="SimSun" w:hint="eastAsia"/>
      </w:rPr>
    </w:lvl>
    <w:lvl w:ilvl="1" w:tplc="5D9A403E" w:tentative="1">
      <w:start w:val="1"/>
      <w:numFmt w:val="bullet"/>
      <w:lvlText w:val="o"/>
      <w:lvlJc w:val="left"/>
      <w:pPr>
        <w:ind w:left="1440" w:hanging="360"/>
      </w:pPr>
      <w:rPr>
        <w:rFonts w:ascii="Courier New" w:hAnsi="Courier New" w:cs="Courier New" w:hint="default"/>
      </w:rPr>
    </w:lvl>
    <w:lvl w:ilvl="2" w:tplc="E3AA78B0" w:tentative="1">
      <w:start w:val="1"/>
      <w:numFmt w:val="bullet"/>
      <w:lvlText w:val=""/>
      <w:lvlJc w:val="left"/>
      <w:pPr>
        <w:ind w:left="2160" w:hanging="360"/>
      </w:pPr>
      <w:rPr>
        <w:rFonts w:ascii="Wingdings" w:hAnsi="Wingdings" w:hint="default"/>
      </w:rPr>
    </w:lvl>
    <w:lvl w:ilvl="3" w:tplc="759EA214" w:tentative="1">
      <w:start w:val="1"/>
      <w:numFmt w:val="bullet"/>
      <w:lvlText w:val=""/>
      <w:lvlJc w:val="left"/>
      <w:pPr>
        <w:ind w:left="2880" w:hanging="360"/>
      </w:pPr>
      <w:rPr>
        <w:rFonts w:ascii="Symbol" w:hAnsi="Symbol" w:hint="default"/>
      </w:rPr>
    </w:lvl>
    <w:lvl w:ilvl="4" w:tplc="41E2EF0E" w:tentative="1">
      <w:start w:val="1"/>
      <w:numFmt w:val="bullet"/>
      <w:lvlText w:val="o"/>
      <w:lvlJc w:val="left"/>
      <w:pPr>
        <w:ind w:left="3600" w:hanging="360"/>
      </w:pPr>
      <w:rPr>
        <w:rFonts w:ascii="Courier New" w:hAnsi="Courier New" w:cs="Courier New" w:hint="default"/>
      </w:rPr>
    </w:lvl>
    <w:lvl w:ilvl="5" w:tplc="A3800502" w:tentative="1">
      <w:start w:val="1"/>
      <w:numFmt w:val="bullet"/>
      <w:lvlText w:val=""/>
      <w:lvlJc w:val="left"/>
      <w:pPr>
        <w:ind w:left="4320" w:hanging="360"/>
      </w:pPr>
      <w:rPr>
        <w:rFonts w:ascii="Wingdings" w:hAnsi="Wingdings" w:hint="default"/>
      </w:rPr>
    </w:lvl>
    <w:lvl w:ilvl="6" w:tplc="5902F404" w:tentative="1">
      <w:start w:val="1"/>
      <w:numFmt w:val="bullet"/>
      <w:lvlText w:val=""/>
      <w:lvlJc w:val="left"/>
      <w:pPr>
        <w:ind w:left="5040" w:hanging="360"/>
      </w:pPr>
      <w:rPr>
        <w:rFonts w:ascii="Symbol" w:hAnsi="Symbol" w:hint="default"/>
      </w:rPr>
    </w:lvl>
    <w:lvl w:ilvl="7" w:tplc="D4E4A7D2" w:tentative="1">
      <w:start w:val="1"/>
      <w:numFmt w:val="bullet"/>
      <w:lvlText w:val="o"/>
      <w:lvlJc w:val="left"/>
      <w:pPr>
        <w:ind w:left="5760" w:hanging="360"/>
      </w:pPr>
      <w:rPr>
        <w:rFonts w:ascii="Courier New" w:hAnsi="Courier New" w:cs="Courier New" w:hint="default"/>
      </w:rPr>
    </w:lvl>
    <w:lvl w:ilvl="8" w:tplc="A0F0C2C4" w:tentative="1">
      <w:start w:val="1"/>
      <w:numFmt w:val="bullet"/>
      <w:lvlText w:val=""/>
      <w:lvlJc w:val="left"/>
      <w:pPr>
        <w:ind w:left="6480" w:hanging="360"/>
      </w:pPr>
      <w:rPr>
        <w:rFonts w:ascii="Wingdings" w:hAnsi="Wingdings" w:hint="default"/>
      </w:rPr>
    </w:lvl>
  </w:abstractNum>
  <w:abstractNum w:abstractNumId="7" w15:restartNumberingAfterBreak="0">
    <w:nsid w:val="690414A4"/>
    <w:multiLevelType w:val="multilevel"/>
    <w:tmpl w:val="0CF6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C53E73"/>
    <w:multiLevelType w:val="hybridMultilevel"/>
    <w:tmpl w:val="3A30B252"/>
    <w:lvl w:ilvl="0" w:tplc="75444DD4">
      <w:start w:val="1"/>
      <w:numFmt w:val="lowerLetter"/>
      <w:lvlText w:val="%1."/>
      <w:lvlJc w:val="left"/>
      <w:pPr>
        <w:ind w:left="720" w:hanging="360"/>
      </w:pPr>
      <w:rPr>
        <w:rFonts w:ascii="Calibri" w:hAnsi="Calibri" w:hint="default"/>
        <w:color w:val="000000"/>
        <w:sz w:val="20"/>
      </w:rPr>
    </w:lvl>
    <w:lvl w:ilvl="1" w:tplc="3AD20D10" w:tentative="1">
      <w:start w:val="1"/>
      <w:numFmt w:val="lowerLetter"/>
      <w:lvlText w:val="%2."/>
      <w:lvlJc w:val="left"/>
      <w:pPr>
        <w:ind w:left="1440" w:hanging="360"/>
      </w:pPr>
    </w:lvl>
    <w:lvl w:ilvl="2" w:tplc="A20AFFB8" w:tentative="1">
      <w:start w:val="1"/>
      <w:numFmt w:val="lowerRoman"/>
      <w:lvlText w:val="%3."/>
      <w:lvlJc w:val="right"/>
      <w:pPr>
        <w:ind w:left="2160" w:hanging="180"/>
      </w:pPr>
    </w:lvl>
    <w:lvl w:ilvl="3" w:tplc="C7744DAE" w:tentative="1">
      <w:start w:val="1"/>
      <w:numFmt w:val="decimal"/>
      <w:lvlText w:val="%4."/>
      <w:lvlJc w:val="left"/>
      <w:pPr>
        <w:ind w:left="2880" w:hanging="360"/>
      </w:pPr>
    </w:lvl>
    <w:lvl w:ilvl="4" w:tplc="69764530" w:tentative="1">
      <w:start w:val="1"/>
      <w:numFmt w:val="lowerLetter"/>
      <w:lvlText w:val="%5."/>
      <w:lvlJc w:val="left"/>
      <w:pPr>
        <w:ind w:left="3600" w:hanging="360"/>
      </w:pPr>
    </w:lvl>
    <w:lvl w:ilvl="5" w:tplc="C0E255EC" w:tentative="1">
      <w:start w:val="1"/>
      <w:numFmt w:val="lowerRoman"/>
      <w:lvlText w:val="%6."/>
      <w:lvlJc w:val="right"/>
      <w:pPr>
        <w:ind w:left="4320" w:hanging="180"/>
      </w:pPr>
    </w:lvl>
    <w:lvl w:ilvl="6" w:tplc="8FECD97A" w:tentative="1">
      <w:start w:val="1"/>
      <w:numFmt w:val="decimal"/>
      <w:lvlText w:val="%7."/>
      <w:lvlJc w:val="left"/>
      <w:pPr>
        <w:ind w:left="5040" w:hanging="360"/>
      </w:pPr>
    </w:lvl>
    <w:lvl w:ilvl="7" w:tplc="94DC3056" w:tentative="1">
      <w:start w:val="1"/>
      <w:numFmt w:val="lowerLetter"/>
      <w:lvlText w:val="%8."/>
      <w:lvlJc w:val="left"/>
      <w:pPr>
        <w:ind w:left="5760" w:hanging="360"/>
      </w:pPr>
    </w:lvl>
    <w:lvl w:ilvl="8" w:tplc="E182C202" w:tentative="1">
      <w:start w:val="1"/>
      <w:numFmt w:val="lowerRoman"/>
      <w:lvlText w:val="%9."/>
      <w:lvlJc w:val="right"/>
      <w:pPr>
        <w:ind w:left="6480" w:hanging="180"/>
      </w:pPr>
    </w:lvl>
  </w:abstractNum>
  <w:abstractNum w:abstractNumId="9" w15:restartNumberingAfterBreak="0">
    <w:nsid w:val="6C105D9C"/>
    <w:multiLevelType w:val="hybridMultilevel"/>
    <w:tmpl w:val="15B4F692"/>
    <w:lvl w:ilvl="0" w:tplc="DCFC4782">
      <w:start w:val="1"/>
      <w:numFmt w:val="decimal"/>
      <w:lvlText w:val="%1."/>
      <w:lvlJc w:val="left"/>
      <w:pPr>
        <w:ind w:left="720" w:hanging="360"/>
      </w:pPr>
      <w:rPr>
        <w:rFonts w:hint="default"/>
        <w:b w:val="0"/>
        <w:bCs/>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74535845"/>
    <w:multiLevelType w:val="hybridMultilevel"/>
    <w:tmpl w:val="2158B1D8"/>
    <w:lvl w:ilvl="0" w:tplc="F27E6E94">
      <w:start w:val="1"/>
      <w:numFmt w:val="lowerLetter"/>
      <w:lvlText w:val="(%1)"/>
      <w:lvlJc w:val="left"/>
      <w:pPr>
        <w:tabs>
          <w:tab w:val="num" w:pos="720"/>
        </w:tabs>
        <w:ind w:left="720" w:hanging="360"/>
      </w:pPr>
      <w:rPr>
        <w:rFonts w:hint="default"/>
        <w:b/>
      </w:rPr>
    </w:lvl>
    <w:lvl w:ilvl="1" w:tplc="8FAC64E6" w:tentative="1">
      <w:start w:val="1"/>
      <w:numFmt w:val="lowerLetter"/>
      <w:lvlText w:val="%2."/>
      <w:lvlJc w:val="left"/>
      <w:pPr>
        <w:tabs>
          <w:tab w:val="num" w:pos="1440"/>
        </w:tabs>
        <w:ind w:left="1440" w:hanging="360"/>
      </w:pPr>
    </w:lvl>
    <w:lvl w:ilvl="2" w:tplc="2B663194" w:tentative="1">
      <w:start w:val="1"/>
      <w:numFmt w:val="lowerRoman"/>
      <w:lvlText w:val="%3."/>
      <w:lvlJc w:val="right"/>
      <w:pPr>
        <w:tabs>
          <w:tab w:val="num" w:pos="2160"/>
        </w:tabs>
        <w:ind w:left="2160" w:hanging="180"/>
      </w:pPr>
    </w:lvl>
    <w:lvl w:ilvl="3" w:tplc="521445AA" w:tentative="1">
      <w:start w:val="1"/>
      <w:numFmt w:val="decimal"/>
      <w:lvlText w:val="%4."/>
      <w:lvlJc w:val="left"/>
      <w:pPr>
        <w:tabs>
          <w:tab w:val="num" w:pos="2880"/>
        </w:tabs>
        <w:ind w:left="2880" w:hanging="360"/>
      </w:pPr>
    </w:lvl>
    <w:lvl w:ilvl="4" w:tplc="002E3268" w:tentative="1">
      <w:start w:val="1"/>
      <w:numFmt w:val="lowerLetter"/>
      <w:lvlText w:val="%5."/>
      <w:lvlJc w:val="left"/>
      <w:pPr>
        <w:tabs>
          <w:tab w:val="num" w:pos="3600"/>
        </w:tabs>
        <w:ind w:left="3600" w:hanging="360"/>
      </w:pPr>
    </w:lvl>
    <w:lvl w:ilvl="5" w:tplc="26FCE498" w:tentative="1">
      <w:start w:val="1"/>
      <w:numFmt w:val="lowerRoman"/>
      <w:lvlText w:val="%6."/>
      <w:lvlJc w:val="right"/>
      <w:pPr>
        <w:tabs>
          <w:tab w:val="num" w:pos="4320"/>
        </w:tabs>
        <w:ind w:left="4320" w:hanging="180"/>
      </w:pPr>
    </w:lvl>
    <w:lvl w:ilvl="6" w:tplc="4EB4D7D4" w:tentative="1">
      <w:start w:val="1"/>
      <w:numFmt w:val="decimal"/>
      <w:lvlText w:val="%7."/>
      <w:lvlJc w:val="left"/>
      <w:pPr>
        <w:tabs>
          <w:tab w:val="num" w:pos="5040"/>
        </w:tabs>
        <w:ind w:left="5040" w:hanging="360"/>
      </w:pPr>
    </w:lvl>
    <w:lvl w:ilvl="7" w:tplc="914CAC86" w:tentative="1">
      <w:start w:val="1"/>
      <w:numFmt w:val="lowerLetter"/>
      <w:lvlText w:val="%8."/>
      <w:lvlJc w:val="left"/>
      <w:pPr>
        <w:tabs>
          <w:tab w:val="num" w:pos="5760"/>
        </w:tabs>
        <w:ind w:left="5760" w:hanging="360"/>
      </w:pPr>
    </w:lvl>
    <w:lvl w:ilvl="8" w:tplc="0E14654C" w:tentative="1">
      <w:start w:val="1"/>
      <w:numFmt w:val="lowerRoman"/>
      <w:lvlText w:val="%9."/>
      <w:lvlJc w:val="right"/>
      <w:pPr>
        <w:tabs>
          <w:tab w:val="num" w:pos="6480"/>
        </w:tabs>
        <w:ind w:left="6480" w:hanging="180"/>
      </w:pPr>
    </w:lvl>
  </w:abstractNum>
  <w:abstractNum w:abstractNumId="11" w15:restartNumberingAfterBreak="0">
    <w:nsid w:val="7C3B2FD5"/>
    <w:multiLevelType w:val="hybridMultilevel"/>
    <w:tmpl w:val="EA5A1F12"/>
    <w:lvl w:ilvl="0" w:tplc="568817DA">
      <w:numFmt w:val="bullet"/>
      <w:lvlText w:val="-"/>
      <w:lvlJc w:val="left"/>
      <w:pPr>
        <w:ind w:left="720" w:hanging="360"/>
      </w:pPr>
      <w:rPr>
        <w:rFonts w:ascii="Calibri" w:eastAsia="Times New Roman" w:hAnsi="Calibri" w:cs="Times New Roman" w:hint="default"/>
      </w:rPr>
    </w:lvl>
    <w:lvl w:ilvl="1" w:tplc="588EA1CA" w:tentative="1">
      <w:start w:val="1"/>
      <w:numFmt w:val="bullet"/>
      <w:lvlText w:val="o"/>
      <w:lvlJc w:val="left"/>
      <w:pPr>
        <w:ind w:left="1440" w:hanging="360"/>
      </w:pPr>
      <w:rPr>
        <w:rFonts w:ascii="Courier New" w:hAnsi="Courier New" w:cs="Courier New" w:hint="default"/>
      </w:rPr>
    </w:lvl>
    <w:lvl w:ilvl="2" w:tplc="4A9E13E0" w:tentative="1">
      <w:start w:val="1"/>
      <w:numFmt w:val="bullet"/>
      <w:lvlText w:val=""/>
      <w:lvlJc w:val="left"/>
      <w:pPr>
        <w:ind w:left="2160" w:hanging="360"/>
      </w:pPr>
      <w:rPr>
        <w:rFonts w:ascii="Wingdings" w:hAnsi="Wingdings" w:hint="default"/>
      </w:rPr>
    </w:lvl>
    <w:lvl w:ilvl="3" w:tplc="DB6C7432" w:tentative="1">
      <w:start w:val="1"/>
      <w:numFmt w:val="bullet"/>
      <w:lvlText w:val=""/>
      <w:lvlJc w:val="left"/>
      <w:pPr>
        <w:ind w:left="2880" w:hanging="360"/>
      </w:pPr>
      <w:rPr>
        <w:rFonts w:ascii="Symbol" w:hAnsi="Symbol" w:hint="default"/>
      </w:rPr>
    </w:lvl>
    <w:lvl w:ilvl="4" w:tplc="21F4DBFE" w:tentative="1">
      <w:start w:val="1"/>
      <w:numFmt w:val="bullet"/>
      <w:lvlText w:val="o"/>
      <w:lvlJc w:val="left"/>
      <w:pPr>
        <w:ind w:left="3600" w:hanging="360"/>
      </w:pPr>
      <w:rPr>
        <w:rFonts w:ascii="Courier New" w:hAnsi="Courier New" w:cs="Courier New" w:hint="default"/>
      </w:rPr>
    </w:lvl>
    <w:lvl w:ilvl="5" w:tplc="2084C8DC" w:tentative="1">
      <w:start w:val="1"/>
      <w:numFmt w:val="bullet"/>
      <w:lvlText w:val=""/>
      <w:lvlJc w:val="left"/>
      <w:pPr>
        <w:ind w:left="4320" w:hanging="360"/>
      </w:pPr>
      <w:rPr>
        <w:rFonts w:ascii="Wingdings" w:hAnsi="Wingdings" w:hint="default"/>
      </w:rPr>
    </w:lvl>
    <w:lvl w:ilvl="6" w:tplc="3802FBD4" w:tentative="1">
      <w:start w:val="1"/>
      <w:numFmt w:val="bullet"/>
      <w:lvlText w:val=""/>
      <w:lvlJc w:val="left"/>
      <w:pPr>
        <w:ind w:left="5040" w:hanging="360"/>
      </w:pPr>
      <w:rPr>
        <w:rFonts w:ascii="Symbol" w:hAnsi="Symbol" w:hint="default"/>
      </w:rPr>
    </w:lvl>
    <w:lvl w:ilvl="7" w:tplc="B522796C" w:tentative="1">
      <w:start w:val="1"/>
      <w:numFmt w:val="bullet"/>
      <w:lvlText w:val="o"/>
      <w:lvlJc w:val="left"/>
      <w:pPr>
        <w:ind w:left="5760" w:hanging="360"/>
      </w:pPr>
      <w:rPr>
        <w:rFonts w:ascii="Courier New" w:hAnsi="Courier New" w:cs="Courier New" w:hint="default"/>
      </w:rPr>
    </w:lvl>
    <w:lvl w:ilvl="8" w:tplc="A69424BA" w:tentative="1">
      <w:start w:val="1"/>
      <w:numFmt w:val="bullet"/>
      <w:lvlText w:val=""/>
      <w:lvlJc w:val="left"/>
      <w:pPr>
        <w:ind w:left="6480" w:hanging="360"/>
      </w:pPr>
      <w:rPr>
        <w:rFonts w:ascii="Wingdings" w:hAnsi="Wingdings" w:hint="default"/>
      </w:rPr>
    </w:lvl>
  </w:abstractNum>
  <w:num w:numId="1" w16cid:durableId="554053240">
    <w:abstractNumId w:val="3"/>
  </w:num>
  <w:num w:numId="2" w16cid:durableId="893278124">
    <w:abstractNumId w:val="6"/>
  </w:num>
  <w:num w:numId="3" w16cid:durableId="1630622837">
    <w:abstractNumId w:val="11"/>
  </w:num>
  <w:num w:numId="4" w16cid:durableId="342166365">
    <w:abstractNumId w:val="8"/>
  </w:num>
  <w:num w:numId="5" w16cid:durableId="1069618973">
    <w:abstractNumId w:val="4"/>
  </w:num>
  <w:num w:numId="6" w16cid:durableId="553590416">
    <w:abstractNumId w:val="0"/>
  </w:num>
  <w:num w:numId="7" w16cid:durableId="1005940910">
    <w:abstractNumId w:val="10"/>
  </w:num>
  <w:num w:numId="8" w16cid:durableId="1967738603">
    <w:abstractNumId w:val="7"/>
  </w:num>
  <w:num w:numId="9" w16cid:durableId="1799454139">
    <w:abstractNumId w:val="9"/>
  </w:num>
  <w:num w:numId="10" w16cid:durableId="321860259">
    <w:abstractNumId w:val="2"/>
  </w:num>
  <w:num w:numId="11" w16cid:durableId="1813281250">
    <w:abstractNumId w:val="1"/>
  </w:num>
  <w:num w:numId="12" w16cid:durableId="5187411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rMwMjQ2NDE1NzE2NbJQ0lEKTi0uzszPAykwrwUAGr96ZCwAAAA="/>
  </w:docVars>
  <w:rsids>
    <w:rsidRoot w:val="00977CAC"/>
    <w:rsid w:val="00017260"/>
    <w:rsid w:val="00025C0C"/>
    <w:rsid w:val="000323B1"/>
    <w:rsid w:val="000520FE"/>
    <w:rsid w:val="00052AD3"/>
    <w:rsid w:val="000560C7"/>
    <w:rsid w:val="0006397C"/>
    <w:rsid w:val="000677BF"/>
    <w:rsid w:val="0007646D"/>
    <w:rsid w:val="000876D4"/>
    <w:rsid w:val="00097AFD"/>
    <w:rsid w:val="000C562B"/>
    <w:rsid w:val="000E66EA"/>
    <w:rsid w:val="000E7BDC"/>
    <w:rsid w:val="000F05C3"/>
    <w:rsid w:val="000F1C4D"/>
    <w:rsid w:val="000F59C2"/>
    <w:rsid w:val="0010561F"/>
    <w:rsid w:val="00106EFB"/>
    <w:rsid w:val="0011074E"/>
    <w:rsid w:val="00113D8D"/>
    <w:rsid w:val="001225D9"/>
    <w:rsid w:val="00155350"/>
    <w:rsid w:val="001767E8"/>
    <w:rsid w:val="0017681B"/>
    <w:rsid w:val="00183A6E"/>
    <w:rsid w:val="00187082"/>
    <w:rsid w:val="00187E89"/>
    <w:rsid w:val="00190670"/>
    <w:rsid w:val="001A744D"/>
    <w:rsid w:val="001B55F1"/>
    <w:rsid w:val="001C0432"/>
    <w:rsid w:val="001C3485"/>
    <w:rsid w:val="001C5D73"/>
    <w:rsid w:val="001D431A"/>
    <w:rsid w:val="001F4B45"/>
    <w:rsid w:val="00207B6A"/>
    <w:rsid w:val="0021052C"/>
    <w:rsid w:val="00212094"/>
    <w:rsid w:val="00225B69"/>
    <w:rsid w:val="00231EC0"/>
    <w:rsid w:val="00232363"/>
    <w:rsid w:val="0024577A"/>
    <w:rsid w:val="00270F7D"/>
    <w:rsid w:val="0027795D"/>
    <w:rsid w:val="0028678C"/>
    <w:rsid w:val="0029271F"/>
    <w:rsid w:val="002935BA"/>
    <w:rsid w:val="00296132"/>
    <w:rsid w:val="002B02C7"/>
    <w:rsid w:val="002B66A8"/>
    <w:rsid w:val="002C3044"/>
    <w:rsid w:val="002D09DA"/>
    <w:rsid w:val="002F57E2"/>
    <w:rsid w:val="0030387F"/>
    <w:rsid w:val="003046E6"/>
    <w:rsid w:val="00322C89"/>
    <w:rsid w:val="003301C4"/>
    <w:rsid w:val="00357656"/>
    <w:rsid w:val="00362C81"/>
    <w:rsid w:val="00365495"/>
    <w:rsid w:val="003663E0"/>
    <w:rsid w:val="003A6E8E"/>
    <w:rsid w:val="003C3D92"/>
    <w:rsid w:val="003D0A60"/>
    <w:rsid w:val="003D53C4"/>
    <w:rsid w:val="003E562F"/>
    <w:rsid w:val="003F32A0"/>
    <w:rsid w:val="003F4C04"/>
    <w:rsid w:val="004104AD"/>
    <w:rsid w:val="00413700"/>
    <w:rsid w:val="00413BD3"/>
    <w:rsid w:val="00422536"/>
    <w:rsid w:val="00440EBA"/>
    <w:rsid w:val="0045227E"/>
    <w:rsid w:val="004622AC"/>
    <w:rsid w:val="0046428D"/>
    <w:rsid w:val="00484B88"/>
    <w:rsid w:val="004A465F"/>
    <w:rsid w:val="004A556B"/>
    <w:rsid w:val="004C31C9"/>
    <w:rsid w:val="004C69C2"/>
    <w:rsid w:val="004E4A69"/>
    <w:rsid w:val="004E4F24"/>
    <w:rsid w:val="004E7F4E"/>
    <w:rsid w:val="004F441C"/>
    <w:rsid w:val="004F7C7F"/>
    <w:rsid w:val="0050125C"/>
    <w:rsid w:val="00505656"/>
    <w:rsid w:val="00506B9F"/>
    <w:rsid w:val="00511CF9"/>
    <w:rsid w:val="00536E4C"/>
    <w:rsid w:val="00544D62"/>
    <w:rsid w:val="005471E6"/>
    <w:rsid w:val="00561F6D"/>
    <w:rsid w:val="00575828"/>
    <w:rsid w:val="00585F5C"/>
    <w:rsid w:val="00592356"/>
    <w:rsid w:val="005A11E1"/>
    <w:rsid w:val="005A77D4"/>
    <w:rsid w:val="005A7CE2"/>
    <w:rsid w:val="005B3F65"/>
    <w:rsid w:val="005B4AFB"/>
    <w:rsid w:val="005B6AD4"/>
    <w:rsid w:val="005C2FCB"/>
    <w:rsid w:val="005C63A9"/>
    <w:rsid w:val="005E2733"/>
    <w:rsid w:val="005E621B"/>
    <w:rsid w:val="005F25C2"/>
    <w:rsid w:val="006042BD"/>
    <w:rsid w:val="00622465"/>
    <w:rsid w:val="00635704"/>
    <w:rsid w:val="00642A42"/>
    <w:rsid w:val="00665495"/>
    <w:rsid w:val="00665CDF"/>
    <w:rsid w:val="00671FC3"/>
    <w:rsid w:val="006740E9"/>
    <w:rsid w:val="006A0963"/>
    <w:rsid w:val="006A1024"/>
    <w:rsid w:val="006D4A84"/>
    <w:rsid w:val="006F2134"/>
    <w:rsid w:val="0073099E"/>
    <w:rsid w:val="00763B36"/>
    <w:rsid w:val="007644D4"/>
    <w:rsid w:val="0077246E"/>
    <w:rsid w:val="007777BD"/>
    <w:rsid w:val="00783A03"/>
    <w:rsid w:val="00796C07"/>
    <w:rsid w:val="007A173C"/>
    <w:rsid w:val="007B213E"/>
    <w:rsid w:val="007C32E9"/>
    <w:rsid w:val="007C3BB2"/>
    <w:rsid w:val="007C3EA2"/>
    <w:rsid w:val="007C401C"/>
    <w:rsid w:val="007C712D"/>
    <w:rsid w:val="007D0142"/>
    <w:rsid w:val="007D4D18"/>
    <w:rsid w:val="00810543"/>
    <w:rsid w:val="008171C4"/>
    <w:rsid w:val="00843910"/>
    <w:rsid w:val="00851DD0"/>
    <w:rsid w:val="00852DE6"/>
    <w:rsid w:val="008602DC"/>
    <w:rsid w:val="00866B6C"/>
    <w:rsid w:val="00866EB7"/>
    <w:rsid w:val="00873F5B"/>
    <w:rsid w:val="00882B6E"/>
    <w:rsid w:val="00894D52"/>
    <w:rsid w:val="008A0FFD"/>
    <w:rsid w:val="008A3116"/>
    <w:rsid w:val="008A7335"/>
    <w:rsid w:val="008C7050"/>
    <w:rsid w:val="008C7F99"/>
    <w:rsid w:val="008D56F6"/>
    <w:rsid w:val="008E54E7"/>
    <w:rsid w:val="00901AE5"/>
    <w:rsid w:val="0090540A"/>
    <w:rsid w:val="009059DA"/>
    <w:rsid w:val="009072AD"/>
    <w:rsid w:val="00910FD7"/>
    <w:rsid w:val="00915968"/>
    <w:rsid w:val="00925233"/>
    <w:rsid w:val="009273F1"/>
    <w:rsid w:val="009338C6"/>
    <w:rsid w:val="00935971"/>
    <w:rsid w:val="0093645F"/>
    <w:rsid w:val="009365CB"/>
    <w:rsid w:val="00943257"/>
    <w:rsid w:val="00967B96"/>
    <w:rsid w:val="00977CAC"/>
    <w:rsid w:val="00985C78"/>
    <w:rsid w:val="00994D4F"/>
    <w:rsid w:val="009A2CA5"/>
    <w:rsid w:val="009A3B3F"/>
    <w:rsid w:val="009B05F7"/>
    <w:rsid w:val="009D25C7"/>
    <w:rsid w:val="009D7C3E"/>
    <w:rsid w:val="009E4A6E"/>
    <w:rsid w:val="00A0363B"/>
    <w:rsid w:val="00A0453C"/>
    <w:rsid w:val="00A17473"/>
    <w:rsid w:val="00A17F7A"/>
    <w:rsid w:val="00A259CA"/>
    <w:rsid w:val="00A331C7"/>
    <w:rsid w:val="00A35251"/>
    <w:rsid w:val="00A36E70"/>
    <w:rsid w:val="00A46E19"/>
    <w:rsid w:val="00A53C68"/>
    <w:rsid w:val="00A54A6F"/>
    <w:rsid w:val="00A82282"/>
    <w:rsid w:val="00A8722A"/>
    <w:rsid w:val="00A9061C"/>
    <w:rsid w:val="00AA2AE5"/>
    <w:rsid w:val="00AB330D"/>
    <w:rsid w:val="00AC03BD"/>
    <w:rsid w:val="00AC0D1B"/>
    <w:rsid w:val="00AC2D5B"/>
    <w:rsid w:val="00AC6DDE"/>
    <w:rsid w:val="00AE0737"/>
    <w:rsid w:val="00AE3803"/>
    <w:rsid w:val="00AE6917"/>
    <w:rsid w:val="00AF3C6D"/>
    <w:rsid w:val="00AF6329"/>
    <w:rsid w:val="00B01008"/>
    <w:rsid w:val="00B015E2"/>
    <w:rsid w:val="00B07C79"/>
    <w:rsid w:val="00B15D0E"/>
    <w:rsid w:val="00B163EF"/>
    <w:rsid w:val="00B2549E"/>
    <w:rsid w:val="00B310DA"/>
    <w:rsid w:val="00B65822"/>
    <w:rsid w:val="00B715E3"/>
    <w:rsid w:val="00BE1BE6"/>
    <w:rsid w:val="00C0645A"/>
    <w:rsid w:val="00C127E5"/>
    <w:rsid w:val="00C20C22"/>
    <w:rsid w:val="00C2352C"/>
    <w:rsid w:val="00C24E1B"/>
    <w:rsid w:val="00C314C4"/>
    <w:rsid w:val="00C43CB5"/>
    <w:rsid w:val="00C5315C"/>
    <w:rsid w:val="00C53B2A"/>
    <w:rsid w:val="00C544F4"/>
    <w:rsid w:val="00C72984"/>
    <w:rsid w:val="00CC0CC0"/>
    <w:rsid w:val="00CD18F9"/>
    <w:rsid w:val="00CD6BA8"/>
    <w:rsid w:val="00CE55FA"/>
    <w:rsid w:val="00CF194D"/>
    <w:rsid w:val="00CF312D"/>
    <w:rsid w:val="00CF7374"/>
    <w:rsid w:val="00D15E9D"/>
    <w:rsid w:val="00D2360F"/>
    <w:rsid w:val="00D4486C"/>
    <w:rsid w:val="00D6359C"/>
    <w:rsid w:val="00D6425E"/>
    <w:rsid w:val="00D67069"/>
    <w:rsid w:val="00D71F47"/>
    <w:rsid w:val="00D737E3"/>
    <w:rsid w:val="00D73C47"/>
    <w:rsid w:val="00D770AA"/>
    <w:rsid w:val="00D86C3B"/>
    <w:rsid w:val="00D87546"/>
    <w:rsid w:val="00D916CE"/>
    <w:rsid w:val="00DA475F"/>
    <w:rsid w:val="00DA6203"/>
    <w:rsid w:val="00DD182B"/>
    <w:rsid w:val="00DF2096"/>
    <w:rsid w:val="00DF7571"/>
    <w:rsid w:val="00E15C5C"/>
    <w:rsid w:val="00E30A22"/>
    <w:rsid w:val="00E360AE"/>
    <w:rsid w:val="00E671AB"/>
    <w:rsid w:val="00E93573"/>
    <w:rsid w:val="00E968A6"/>
    <w:rsid w:val="00E970FC"/>
    <w:rsid w:val="00EB1EA2"/>
    <w:rsid w:val="00EB3C65"/>
    <w:rsid w:val="00EB49EC"/>
    <w:rsid w:val="00EC14B3"/>
    <w:rsid w:val="00EC4AF9"/>
    <w:rsid w:val="00EE6A03"/>
    <w:rsid w:val="00F105EA"/>
    <w:rsid w:val="00F15AE9"/>
    <w:rsid w:val="00F165B4"/>
    <w:rsid w:val="00F16B0D"/>
    <w:rsid w:val="00F27346"/>
    <w:rsid w:val="00F33BB3"/>
    <w:rsid w:val="00F4608B"/>
    <w:rsid w:val="00F501C9"/>
    <w:rsid w:val="00F565E7"/>
    <w:rsid w:val="00F645D1"/>
    <w:rsid w:val="00F647E8"/>
    <w:rsid w:val="00F675CF"/>
    <w:rsid w:val="00F95AC7"/>
    <w:rsid w:val="00F9638F"/>
    <w:rsid w:val="00F96848"/>
    <w:rsid w:val="00FA2B53"/>
    <w:rsid w:val="00FE19ED"/>
    <w:rsid w:val="00FF1533"/>
    <w:rsid w:val="00FF55AE"/>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E5EA35"/>
  <w15:docId w15:val="{6E777A1F-83D6-B74A-AA69-3177BCDF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CAC"/>
    <w:pPr>
      <w:spacing w:after="0" w:line="240" w:lineRule="auto"/>
    </w:pPr>
    <w:rPr>
      <w:rFonts w:ascii="Times New Roman" w:hAnsi="Times New Roman"/>
      <w:sz w:val="22"/>
      <w:szCs w:val="22"/>
      <w:lang w:val="en-US" w:eastAsia="en-US" w:bidi="en-US"/>
    </w:rPr>
  </w:style>
  <w:style w:type="paragraph" w:styleId="Heading1">
    <w:name w:val="heading 1"/>
    <w:basedOn w:val="Normal"/>
    <w:next w:val="Normal"/>
    <w:link w:val="Heading1Char"/>
    <w:uiPriority w:val="9"/>
    <w:qFormat/>
    <w:rsid w:val="00977CAC"/>
    <w:pPr>
      <w:spacing w:before="480" w:after="0"/>
      <w:contextualSpacing/>
      <w:outlineLvl w:val="0"/>
    </w:pPr>
    <w:rPr>
      <w:rFonts w:ascii="Cambria" w:hAnsi="Cambria"/>
      <w:b/>
      <w:bCs/>
      <w:sz w:val="28"/>
      <w:szCs w:val="28"/>
    </w:rPr>
  </w:style>
  <w:style w:type="paragraph" w:styleId="Heading2">
    <w:name w:val="heading 2"/>
    <w:basedOn w:val="Normal"/>
    <w:next w:val="Normal"/>
    <w:link w:val="Heading2Char"/>
    <w:uiPriority w:val="9"/>
    <w:semiHidden/>
    <w:unhideWhenUsed/>
    <w:qFormat/>
    <w:rsid w:val="00977CAC"/>
    <w:pPr>
      <w:spacing w:before="200" w:after="0"/>
      <w:outlineLvl w:val="1"/>
    </w:pPr>
    <w:rPr>
      <w:rFonts w:ascii="Cambria" w:hAnsi="Cambria"/>
      <w:b/>
      <w:bCs/>
      <w:sz w:val="26"/>
      <w:szCs w:val="26"/>
    </w:rPr>
  </w:style>
  <w:style w:type="paragraph" w:styleId="Heading3">
    <w:name w:val="heading 3"/>
    <w:basedOn w:val="Normal"/>
    <w:next w:val="Normal"/>
    <w:link w:val="Heading3Char"/>
    <w:uiPriority w:val="9"/>
    <w:semiHidden/>
    <w:unhideWhenUsed/>
    <w:qFormat/>
    <w:rsid w:val="00977CAC"/>
    <w:pPr>
      <w:spacing w:before="200" w:after="0" w:line="271" w:lineRule="auto"/>
      <w:outlineLvl w:val="2"/>
    </w:pPr>
    <w:rPr>
      <w:rFonts w:ascii="Cambria" w:hAnsi="Cambria"/>
      <w:b/>
      <w:bCs/>
    </w:rPr>
  </w:style>
  <w:style w:type="paragraph" w:styleId="Heading4">
    <w:name w:val="heading 4"/>
    <w:basedOn w:val="Normal"/>
    <w:next w:val="Normal"/>
    <w:link w:val="Heading4Char"/>
    <w:uiPriority w:val="9"/>
    <w:semiHidden/>
    <w:unhideWhenUsed/>
    <w:qFormat/>
    <w:rsid w:val="00977CAC"/>
    <w:pPr>
      <w:spacing w:before="200" w:after="0"/>
      <w:outlineLvl w:val="3"/>
    </w:pPr>
    <w:rPr>
      <w:rFonts w:ascii="Cambria" w:hAnsi="Cambria"/>
      <w:b/>
      <w:bCs/>
      <w:i/>
      <w:iCs/>
    </w:rPr>
  </w:style>
  <w:style w:type="paragraph" w:styleId="Heading5">
    <w:name w:val="heading 5"/>
    <w:basedOn w:val="Normal"/>
    <w:next w:val="Normal"/>
    <w:link w:val="Heading5Char"/>
    <w:uiPriority w:val="9"/>
    <w:semiHidden/>
    <w:unhideWhenUsed/>
    <w:qFormat/>
    <w:rsid w:val="00977CAC"/>
    <w:pPr>
      <w:spacing w:before="200" w:after="0"/>
      <w:outlineLvl w:val="4"/>
    </w:pPr>
    <w:rPr>
      <w:rFonts w:ascii="Cambria" w:hAnsi="Cambria"/>
      <w:b/>
      <w:bCs/>
      <w:color w:val="7F7F7F"/>
    </w:rPr>
  </w:style>
  <w:style w:type="paragraph" w:styleId="Heading6">
    <w:name w:val="heading 6"/>
    <w:basedOn w:val="Normal"/>
    <w:next w:val="Normal"/>
    <w:link w:val="Heading6Char"/>
    <w:uiPriority w:val="9"/>
    <w:semiHidden/>
    <w:unhideWhenUsed/>
    <w:qFormat/>
    <w:rsid w:val="00977CAC"/>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rsid w:val="00977CAC"/>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rsid w:val="00977CAC"/>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rsid w:val="00977CAC"/>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CAC"/>
    <w:rPr>
      <w:rFonts w:ascii="Cambria" w:eastAsia="Times New Roman" w:hAnsi="Cambria" w:cs="Times New Roman"/>
      <w:b/>
      <w:bCs/>
      <w:sz w:val="28"/>
      <w:szCs w:val="28"/>
    </w:rPr>
  </w:style>
  <w:style w:type="character" w:customStyle="1" w:styleId="Heading2Char">
    <w:name w:val="Heading 2 Char"/>
    <w:basedOn w:val="DefaultParagraphFont"/>
    <w:link w:val="Heading2"/>
    <w:uiPriority w:val="9"/>
    <w:semiHidden/>
    <w:rsid w:val="00977CAC"/>
    <w:rPr>
      <w:rFonts w:ascii="Cambria" w:eastAsia="Times New Roman" w:hAnsi="Cambria" w:cs="Times New Roman"/>
      <w:b/>
      <w:bCs/>
      <w:sz w:val="26"/>
      <w:szCs w:val="26"/>
    </w:rPr>
  </w:style>
  <w:style w:type="character" w:customStyle="1" w:styleId="Heading3Char">
    <w:name w:val="Heading 3 Char"/>
    <w:basedOn w:val="DefaultParagraphFont"/>
    <w:link w:val="Heading3"/>
    <w:uiPriority w:val="9"/>
    <w:rsid w:val="00977CAC"/>
    <w:rPr>
      <w:rFonts w:ascii="Cambria" w:eastAsia="Times New Roman" w:hAnsi="Cambria" w:cs="Times New Roman"/>
      <w:b/>
      <w:bCs/>
    </w:rPr>
  </w:style>
  <w:style w:type="character" w:customStyle="1" w:styleId="Heading4Char">
    <w:name w:val="Heading 4 Char"/>
    <w:basedOn w:val="DefaultParagraphFont"/>
    <w:link w:val="Heading4"/>
    <w:uiPriority w:val="9"/>
    <w:semiHidden/>
    <w:rsid w:val="00977CAC"/>
    <w:rPr>
      <w:rFonts w:ascii="Cambria" w:eastAsia="Times New Roman" w:hAnsi="Cambria" w:cs="Times New Roman"/>
      <w:b/>
      <w:bCs/>
      <w:i/>
      <w:iCs/>
    </w:rPr>
  </w:style>
  <w:style w:type="character" w:customStyle="1" w:styleId="Heading5Char">
    <w:name w:val="Heading 5 Char"/>
    <w:basedOn w:val="DefaultParagraphFont"/>
    <w:link w:val="Heading5"/>
    <w:uiPriority w:val="9"/>
    <w:semiHidden/>
    <w:rsid w:val="00977CAC"/>
    <w:rPr>
      <w:rFonts w:ascii="Cambria" w:eastAsia="Times New Roman" w:hAnsi="Cambria" w:cs="Times New Roman"/>
      <w:b/>
      <w:bCs/>
      <w:color w:val="7F7F7F"/>
    </w:rPr>
  </w:style>
  <w:style w:type="character" w:customStyle="1" w:styleId="Heading6Char">
    <w:name w:val="Heading 6 Char"/>
    <w:basedOn w:val="DefaultParagraphFont"/>
    <w:link w:val="Heading6"/>
    <w:uiPriority w:val="9"/>
    <w:semiHidden/>
    <w:rsid w:val="00977CAC"/>
    <w:rPr>
      <w:rFonts w:ascii="Cambria" w:eastAsia="Times New Roman" w:hAnsi="Cambria" w:cs="Times New Roman"/>
      <w:b/>
      <w:bCs/>
      <w:i/>
      <w:iCs/>
      <w:color w:val="7F7F7F"/>
    </w:rPr>
  </w:style>
  <w:style w:type="character" w:customStyle="1" w:styleId="Heading7Char">
    <w:name w:val="Heading 7 Char"/>
    <w:basedOn w:val="DefaultParagraphFont"/>
    <w:link w:val="Heading7"/>
    <w:uiPriority w:val="9"/>
    <w:semiHidden/>
    <w:rsid w:val="00977CAC"/>
    <w:rPr>
      <w:rFonts w:ascii="Cambria" w:eastAsia="Times New Roman" w:hAnsi="Cambria" w:cs="Times New Roman"/>
      <w:i/>
      <w:iCs/>
    </w:rPr>
  </w:style>
  <w:style w:type="character" w:customStyle="1" w:styleId="Heading8Char">
    <w:name w:val="Heading 8 Char"/>
    <w:basedOn w:val="DefaultParagraphFont"/>
    <w:link w:val="Heading8"/>
    <w:uiPriority w:val="9"/>
    <w:semiHidden/>
    <w:rsid w:val="00977CAC"/>
    <w:rPr>
      <w:rFonts w:ascii="Cambria" w:eastAsia="Times New Roman" w:hAnsi="Cambria" w:cs="Times New Roman"/>
      <w:sz w:val="20"/>
      <w:szCs w:val="20"/>
    </w:rPr>
  </w:style>
  <w:style w:type="character" w:customStyle="1" w:styleId="Heading9Char">
    <w:name w:val="Heading 9 Char"/>
    <w:basedOn w:val="DefaultParagraphFont"/>
    <w:link w:val="Heading9"/>
    <w:uiPriority w:val="9"/>
    <w:semiHidden/>
    <w:rsid w:val="00977CAC"/>
    <w:rPr>
      <w:rFonts w:ascii="Cambria" w:eastAsia="Times New Roman" w:hAnsi="Cambria" w:cs="Times New Roman"/>
      <w:i/>
      <w:iCs/>
      <w:spacing w:val="5"/>
      <w:sz w:val="20"/>
      <w:szCs w:val="20"/>
    </w:rPr>
  </w:style>
  <w:style w:type="paragraph" w:styleId="Title">
    <w:name w:val="Title"/>
    <w:basedOn w:val="Normal"/>
    <w:next w:val="Normal"/>
    <w:link w:val="TitleChar"/>
    <w:uiPriority w:val="10"/>
    <w:qFormat/>
    <w:rsid w:val="00977CAC"/>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basedOn w:val="DefaultParagraphFont"/>
    <w:link w:val="Title"/>
    <w:uiPriority w:val="10"/>
    <w:rsid w:val="00977CAC"/>
    <w:rPr>
      <w:rFonts w:ascii="Cambria" w:eastAsia="Times New Roman" w:hAnsi="Cambria" w:cs="Times New Roman"/>
      <w:spacing w:val="5"/>
      <w:sz w:val="52"/>
      <w:szCs w:val="52"/>
    </w:rPr>
  </w:style>
  <w:style w:type="paragraph" w:styleId="Subtitle">
    <w:name w:val="Subtitle"/>
    <w:basedOn w:val="Normal"/>
    <w:next w:val="Normal"/>
    <w:link w:val="SubtitleChar"/>
    <w:uiPriority w:val="11"/>
    <w:qFormat/>
    <w:rsid w:val="00977CAC"/>
    <w:pPr>
      <w:spacing w:after="600"/>
    </w:pPr>
    <w:rPr>
      <w:rFonts w:ascii="Cambria" w:hAnsi="Cambria"/>
      <w:i/>
      <w:iCs/>
      <w:spacing w:val="13"/>
      <w:sz w:val="24"/>
      <w:szCs w:val="24"/>
    </w:rPr>
  </w:style>
  <w:style w:type="character" w:customStyle="1" w:styleId="SubtitleChar">
    <w:name w:val="Subtitle Char"/>
    <w:basedOn w:val="DefaultParagraphFont"/>
    <w:link w:val="Subtitle"/>
    <w:uiPriority w:val="11"/>
    <w:rsid w:val="00977CAC"/>
    <w:rPr>
      <w:rFonts w:ascii="Cambria" w:eastAsia="Times New Roman" w:hAnsi="Cambria" w:cs="Times New Roman"/>
      <w:i/>
      <w:iCs/>
      <w:spacing w:val="13"/>
      <w:sz w:val="24"/>
      <w:szCs w:val="24"/>
    </w:rPr>
  </w:style>
  <w:style w:type="character" w:styleId="Strong">
    <w:name w:val="Strong"/>
    <w:uiPriority w:val="22"/>
    <w:qFormat/>
    <w:rsid w:val="00977CAC"/>
    <w:rPr>
      <w:b/>
      <w:bCs/>
    </w:rPr>
  </w:style>
  <w:style w:type="character" w:styleId="Emphasis">
    <w:name w:val="Emphasis"/>
    <w:uiPriority w:val="20"/>
    <w:qFormat/>
    <w:rsid w:val="00977CAC"/>
    <w:rPr>
      <w:b/>
      <w:bCs/>
      <w:i/>
      <w:iCs/>
      <w:spacing w:val="10"/>
      <w:bdr w:val="none" w:sz="0" w:space="0" w:color="auto"/>
      <w:shd w:val="clear" w:color="auto" w:fill="auto"/>
    </w:rPr>
  </w:style>
  <w:style w:type="paragraph" w:styleId="NoSpacing">
    <w:name w:val="No Spacing"/>
    <w:basedOn w:val="Normal"/>
    <w:uiPriority w:val="1"/>
    <w:qFormat/>
    <w:rsid w:val="00977CAC"/>
    <w:pPr>
      <w:spacing w:after="0" w:line="240" w:lineRule="auto"/>
    </w:pPr>
  </w:style>
  <w:style w:type="paragraph" w:styleId="ListParagraph">
    <w:name w:val="List Paragraph"/>
    <w:basedOn w:val="Normal"/>
    <w:uiPriority w:val="34"/>
    <w:qFormat/>
    <w:rsid w:val="00977CAC"/>
    <w:pPr>
      <w:ind w:left="720"/>
      <w:contextualSpacing/>
    </w:pPr>
  </w:style>
  <w:style w:type="paragraph" w:styleId="Quote">
    <w:name w:val="Quote"/>
    <w:basedOn w:val="Normal"/>
    <w:next w:val="Normal"/>
    <w:link w:val="QuoteChar"/>
    <w:uiPriority w:val="29"/>
    <w:qFormat/>
    <w:rsid w:val="00977CAC"/>
    <w:pPr>
      <w:spacing w:before="200" w:after="0"/>
      <w:ind w:left="360" w:right="360"/>
    </w:pPr>
    <w:rPr>
      <w:i/>
      <w:iCs/>
    </w:rPr>
  </w:style>
  <w:style w:type="character" w:customStyle="1" w:styleId="QuoteChar">
    <w:name w:val="Quote Char"/>
    <w:basedOn w:val="DefaultParagraphFont"/>
    <w:link w:val="Quote"/>
    <w:uiPriority w:val="29"/>
    <w:rsid w:val="00977CAC"/>
    <w:rPr>
      <w:i/>
      <w:iCs/>
    </w:rPr>
  </w:style>
  <w:style w:type="paragraph" w:styleId="IntenseQuote">
    <w:name w:val="Intense Quote"/>
    <w:basedOn w:val="Normal"/>
    <w:next w:val="Normal"/>
    <w:link w:val="IntenseQuoteChar"/>
    <w:uiPriority w:val="30"/>
    <w:qFormat/>
    <w:rsid w:val="00977CAC"/>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977CAC"/>
    <w:rPr>
      <w:b/>
      <w:bCs/>
      <w:i/>
      <w:iCs/>
    </w:rPr>
  </w:style>
  <w:style w:type="character" w:styleId="SubtleEmphasis">
    <w:name w:val="Subtle Emphasis"/>
    <w:uiPriority w:val="19"/>
    <w:qFormat/>
    <w:rsid w:val="00977CAC"/>
    <w:rPr>
      <w:i/>
      <w:iCs/>
    </w:rPr>
  </w:style>
  <w:style w:type="character" w:styleId="IntenseEmphasis">
    <w:name w:val="Intense Emphasis"/>
    <w:uiPriority w:val="21"/>
    <w:qFormat/>
    <w:rsid w:val="00977CAC"/>
    <w:rPr>
      <w:b/>
      <w:bCs/>
    </w:rPr>
  </w:style>
  <w:style w:type="character" w:styleId="SubtleReference">
    <w:name w:val="Subtle Reference"/>
    <w:uiPriority w:val="31"/>
    <w:qFormat/>
    <w:rsid w:val="00977CAC"/>
    <w:rPr>
      <w:smallCaps/>
    </w:rPr>
  </w:style>
  <w:style w:type="character" w:styleId="IntenseReference">
    <w:name w:val="Intense Reference"/>
    <w:uiPriority w:val="32"/>
    <w:qFormat/>
    <w:rsid w:val="00977CAC"/>
    <w:rPr>
      <w:smallCaps/>
      <w:spacing w:val="5"/>
      <w:u w:val="single"/>
    </w:rPr>
  </w:style>
  <w:style w:type="character" w:styleId="BookTitle">
    <w:name w:val="Book Title"/>
    <w:uiPriority w:val="33"/>
    <w:qFormat/>
    <w:rsid w:val="00977CAC"/>
    <w:rPr>
      <w:i/>
      <w:iCs/>
      <w:smallCaps/>
      <w:spacing w:val="5"/>
    </w:rPr>
  </w:style>
  <w:style w:type="paragraph" w:styleId="TOCHeading">
    <w:name w:val="TOC Heading"/>
    <w:basedOn w:val="Heading1"/>
    <w:next w:val="Normal"/>
    <w:uiPriority w:val="39"/>
    <w:semiHidden/>
    <w:unhideWhenUsed/>
    <w:qFormat/>
    <w:rsid w:val="00977CAC"/>
    <w:pPr>
      <w:outlineLvl w:val="9"/>
    </w:pPr>
  </w:style>
  <w:style w:type="paragraph" w:styleId="BalloonText">
    <w:name w:val="Balloon Text"/>
    <w:basedOn w:val="Normal"/>
    <w:link w:val="BalloonTextChar"/>
    <w:uiPriority w:val="99"/>
    <w:semiHidden/>
    <w:unhideWhenUsed/>
    <w:rsid w:val="00866B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6B6C"/>
    <w:rPr>
      <w:rFonts w:ascii="Tahoma" w:hAnsi="Tahoma" w:cs="Tahoma"/>
      <w:sz w:val="16"/>
      <w:szCs w:val="16"/>
    </w:rPr>
  </w:style>
  <w:style w:type="character" w:styleId="Hyperlink">
    <w:name w:val="Hyperlink"/>
    <w:basedOn w:val="DefaultParagraphFont"/>
    <w:uiPriority w:val="99"/>
    <w:unhideWhenUsed/>
    <w:rsid w:val="000876D4"/>
    <w:rPr>
      <w:color w:val="0000FF"/>
      <w:u w:val="single"/>
    </w:rPr>
  </w:style>
  <w:style w:type="paragraph" w:customStyle="1" w:styleId="tolesBold">
    <w:name w:val="toles + Bold"/>
    <w:aliases w:val="Line spacing:  single"/>
    <w:basedOn w:val="Normal"/>
    <w:rsid w:val="00915968"/>
    <w:pPr>
      <w:spacing w:after="0" w:line="240" w:lineRule="auto"/>
      <w:jc w:val="center"/>
      <w:outlineLvl w:val="0"/>
    </w:pPr>
    <w:rPr>
      <w:rFonts w:ascii="Times New Roman" w:hAnsi="Times New Roman"/>
      <w:i/>
      <w:iCs/>
      <w:sz w:val="24"/>
      <w:szCs w:val="24"/>
      <w:lang w:bidi="ar-SA"/>
    </w:rPr>
  </w:style>
  <w:style w:type="character" w:customStyle="1" w:styleId="longtext">
    <w:name w:val="long_text"/>
    <w:basedOn w:val="DefaultParagraphFont"/>
    <w:rsid w:val="00E30A22"/>
  </w:style>
  <w:style w:type="character" w:customStyle="1" w:styleId="hps">
    <w:name w:val="hps"/>
    <w:basedOn w:val="DefaultParagraphFont"/>
    <w:rsid w:val="00671FC3"/>
  </w:style>
  <w:style w:type="paragraph" w:styleId="BodyText">
    <w:name w:val="Body Text"/>
    <w:basedOn w:val="Normal"/>
    <w:link w:val="BodyTextChar"/>
    <w:rsid w:val="00671FC3"/>
    <w:pPr>
      <w:spacing w:after="120" w:line="240" w:lineRule="auto"/>
    </w:pPr>
    <w:rPr>
      <w:rFonts w:ascii="Times New Roman" w:hAnsi="Times New Roman"/>
      <w:sz w:val="20"/>
      <w:szCs w:val="20"/>
      <w:lang w:val="id-ID" w:eastAsia="id-ID" w:bidi="ar-SA"/>
    </w:rPr>
  </w:style>
  <w:style w:type="character" w:customStyle="1" w:styleId="BodyTextChar">
    <w:name w:val="Body Text Char"/>
    <w:basedOn w:val="DefaultParagraphFont"/>
    <w:link w:val="BodyText"/>
    <w:rsid w:val="00671FC3"/>
    <w:rPr>
      <w:rFonts w:ascii="Times New Roman" w:hAnsi="Times New Roman"/>
    </w:rPr>
  </w:style>
  <w:style w:type="paragraph" w:customStyle="1" w:styleId="Text">
    <w:name w:val="Text"/>
    <w:basedOn w:val="Normal"/>
    <w:rsid w:val="00EB1EA2"/>
    <w:pPr>
      <w:widowControl w:val="0"/>
      <w:autoSpaceDE w:val="0"/>
      <w:autoSpaceDN w:val="0"/>
      <w:spacing w:after="0" w:line="252" w:lineRule="auto"/>
      <w:ind w:firstLine="202"/>
      <w:jc w:val="both"/>
    </w:pPr>
    <w:rPr>
      <w:rFonts w:ascii="Times New Roman" w:eastAsia="Batang" w:hAnsi="Times New Roman"/>
      <w:sz w:val="20"/>
      <w:szCs w:val="20"/>
      <w:lang w:eastAsia="ko-KR" w:bidi="ar-SA"/>
    </w:rPr>
  </w:style>
  <w:style w:type="character" w:styleId="FollowedHyperlink">
    <w:name w:val="FollowedHyperlink"/>
    <w:basedOn w:val="DefaultParagraphFont"/>
    <w:uiPriority w:val="99"/>
    <w:semiHidden/>
    <w:unhideWhenUsed/>
    <w:rsid w:val="0050125C"/>
    <w:rPr>
      <w:color w:val="800080" w:themeColor="followedHyperlink"/>
      <w:u w:val="single"/>
    </w:rPr>
  </w:style>
  <w:style w:type="paragraph" w:styleId="Caption">
    <w:name w:val="caption"/>
    <w:basedOn w:val="Normal"/>
    <w:next w:val="Normal"/>
    <w:uiPriority w:val="35"/>
    <w:unhideWhenUsed/>
    <w:qFormat/>
    <w:rsid w:val="00783A03"/>
    <w:pPr>
      <w:spacing w:line="240" w:lineRule="auto"/>
    </w:pPr>
    <w:rPr>
      <w:rFonts w:asciiTheme="minorHAnsi" w:eastAsiaTheme="minorHAnsi" w:hAnsiTheme="minorHAnsi" w:cstheme="minorBidi"/>
      <w:i/>
      <w:iCs/>
      <w:color w:val="1F497D" w:themeColor="text2"/>
      <w:sz w:val="18"/>
      <w:szCs w:val="18"/>
      <w:lang w:bidi="ar-SA"/>
    </w:rPr>
  </w:style>
  <w:style w:type="character" w:styleId="UnresolvedMention">
    <w:name w:val="Unresolved Mention"/>
    <w:basedOn w:val="DefaultParagraphFont"/>
    <w:uiPriority w:val="99"/>
    <w:semiHidden/>
    <w:unhideWhenUsed/>
    <w:rsid w:val="00866E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820213">
      <w:bodyDiv w:val="1"/>
      <w:marLeft w:val="0"/>
      <w:marRight w:val="0"/>
      <w:marTop w:val="0"/>
      <w:marBottom w:val="0"/>
      <w:divBdr>
        <w:top w:val="none" w:sz="0" w:space="0" w:color="auto"/>
        <w:left w:val="none" w:sz="0" w:space="0" w:color="auto"/>
        <w:bottom w:val="none" w:sz="0" w:space="0" w:color="auto"/>
        <w:right w:val="none" w:sz="0" w:space="0" w:color="auto"/>
      </w:divBdr>
    </w:div>
    <w:div w:id="383525634">
      <w:bodyDiv w:val="1"/>
      <w:marLeft w:val="0"/>
      <w:marRight w:val="0"/>
      <w:marTop w:val="0"/>
      <w:marBottom w:val="0"/>
      <w:divBdr>
        <w:top w:val="none" w:sz="0" w:space="0" w:color="auto"/>
        <w:left w:val="none" w:sz="0" w:space="0" w:color="auto"/>
        <w:bottom w:val="none" w:sz="0" w:space="0" w:color="auto"/>
        <w:right w:val="none" w:sz="0" w:space="0" w:color="auto"/>
      </w:divBdr>
    </w:div>
    <w:div w:id="697240939">
      <w:bodyDiv w:val="1"/>
      <w:marLeft w:val="0"/>
      <w:marRight w:val="0"/>
      <w:marTop w:val="0"/>
      <w:marBottom w:val="0"/>
      <w:divBdr>
        <w:top w:val="none" w:sz="0" w:space="0" w:color="auto"/>
        <w:left w:val="none" w:sz="0" w:space="0" w:color="auto"/>
        <w:bottom w:val="none" w:sz="0" w:space="0" w:color="auto"/>
        <w:right w:val="none" w:sz="0" w:space="0" w:color="auto"/>
      </w:divBdr>
    </w:div>
    <w:div w:id="938558566">
      <w:bodyDiv w:val="1"/>
      <w:marLeft w:val="0"/>
      <w:marRight w:val="0"/>
      <w:marTop w:val="0"/>
      <w:marBottom w:val="0"/>
      <w:divBdr>
        <w:top w:val="none" w:sz="0" w:space="0" w:color="auto"/>
        <w:left w:val="none" w:sz="0" w:space="0" w:color="auto"/>
        <w:bottom w:val="none" w:sz="0" w:space="0" w:color="auto"/>
        <w:right w:val="none" w:sz="0" w:space="0" w:color="auto"/>
      </w:divBdr>
      <w:divsChild>
        <w:div w:id="944852175">
          <w:marLeft w:val="0"/>
          <w:marRight w:val="0"/>
          <w:marTop w:val="0"/>
          <w:marBottom w:val="0"/>
          <w:divBdr>
            <w:top w:val="none" w:sz="0" w:space="0" w:color="auto"/>
            <w:left w:val="none" w:sz="0" w:space="0" w:color="auto"/>
            <w:bottom w:val="none" w:sz="0" w:space="0" w:color="auto"/>
            <w:right w:val="none" w:sz="0" w:space="0" w:color="auto"/>
          </w:divBdr>
        </w:div>
      </w:divsChild>
    </w:div>
    <w:div w:id="1244140034">
      <w:bodyDiv w:val="1"/>
      <w:marLeft w:val="0"/>
      <w:marRight w:val="0"/>
      <w:marTop w:val="0"/>
      <w:marBottom w:val="0"/>
      <w:divBdr>
        <w:top w:val="none" w:sz="0" w:space="0" w:color="auto"/>
        <w:left w:val="none" w:sz="0" w:space="0" w:color="auto"/>
        <w:bottom w:val="none" w:sz="0" w:space="0" w:color="auto"/>
        <w:right w:val="none" w:sz="0" w:space="0" w:color="auto"/>
      </w:divBdr>
      <w:divsChild>
        <w:div w:id="1864901723">
          <w:marLeft w:val="0"/>
          <w:marRight w:val="0"/>
          <w:marTop w:val="0"/>
          <w:marBottom w:val="0"/>
          <w:divBdr>
            <w:top w:val="none" w:sz="0" w:space="0" w:color="auto"/>
            <w:left w:val="none" w:sz="0" w:space="0" w:color="auto"/>
            <w:bottom w:val="none" w:sz="0" w:space="0" w:color="auto"/>
            <w:right w:val="none" w:sz="0" w:space="0" w:color="auto"/>
          </w:divBdr>
        </w:div>
      </w:divsChild>
    </w:div>
    <w:div w:id="1474830286">
      <w:bodyDiv w:val="1"/>
      <w:marLeft w:val="0"/>
      <w:marRight w:val="0"/>
      <w:marTop w:val="0"/>
      <w:marBottom w:val="0"/>
      <w:divBdr>
        <w:top w:val="none" w:sz="0" w:space="0" w:color="auto"/>
        <w:left w:val="none" w:sz="0" w:space="0" w:color="auto"/>
        <w:bottom w:val="none" w:sz="0" w:space="0" w:color="auto"/>
        <w:right w:val="none" w:sz="0" w:space="0" w:color="auto"/>
      </w:divBdr>
    </w:div>
    <w:div w:id="1556427165">
      <w:bodyDiv w:val="1"/>
      <w:marLeft w:val="0"/>
      <w:marRight w:val="0"/>
      <w:marTop w:val="0"/>
      <w:marBottom w:val="0"/>
      <w:divBdr>
        <w:top w:val="none" w:sz="0" w:space="0" w:color="auto"/>
        <w:left w:val="none" w:sz="0" w:space="0" w:color="auto"/>
        <w:bottom w:val="none" w:sz="0" w:space="0" w:color="auto"/>
        <w:right w:val="none" w:sz="0" w:space="0" w:color="auto"/>
      </w:divBdr>
    </w:div>
    <w:div w:id="1558280742">
      <w:bodyDiv w:val="1"/>
      <w:marLeft w:val="0"/>
      <w:marRight w:val="0"/>
      <w:marTop w:val="0"/>
      <w:marBottom w:val="0"/>
      <w:divBdr>
        <w:top w:val="none" w:sz="0" w:space="0" w:color="auto"/>
        <w:left w:val="none" w:sz="0" w:space="0" w:color="auto"/>
        <w:bottom w:val="none" w:sz="0" w:space="0" w:color="auto"/>
        <w:right w:val="none" w:sz="0" w:space="0" w:color="auto"/>
      </w:divBdr>
    </w:div>
    <w:div w:id="1574312598">
      <w:bodyDiv w:val="1"/>
      <w:marLeft w:val="0"/>
      <w:marRight w:val="0"/>
      <w:marTop w:val="0"/>
      <w:marBottom w:val="0"/>
      <w:divBdr>
        <w:top w:val="none" w:sz="0" w:space="0" w:color="auto"/>
        <w:left w:val="none" w:sz="0" w:space="0" w:color="auto"/>
        <w:bottom w:val="none" w:sz="0" w:space="0" w:color="auto"/>
        <w:right w:val="none" w:sz="0" w:space="0" w:color="auto"/>
      </w:divBdr>
    </w:div>
    <w:div w:id="1608149801">
      <w:bodyDiv w:val="1"/>
      <w:marLeft w:val="0"/>
      <w:marRight w:val="0"/>
      <w:marTop w:val="0"/>
      <w:marBottom w:val="0"/>
      <w:divBdr>
        <w:top w:val="none" w:sz="0" w:space="0" w:color="auto"/>
        <w:left w:val="none" w:sz="0" w:space="0" w:color="auto"/>
        <w:bottom w:val="none" w:sz="0" w:space="0" w:color="auto"/>
        <w:right w:val="none" w:sz="0" w:space="0" w:color="auto"/>
      </w:divBdr>
    </w:div>
    <w:div w:id="1759520601">
      <w:bodyDiv w:val="1"/>
      <w:marLeft w:val="0"/>
      <w:marRight w:val="0"/>
      <w:marTop w:val="0"/>
      <w:marBottom w:val="0"/>
      <w:divBdr>
        <w:top w:val="none" w:sz="0" w:space="0" w:color="auto"/>
        <w:left w:val="none" w:sz="0" w:space="0" w:color="auto"/>
        <w:bottom w:val="none" w:sz="0" w:space="0" w:color="auto"/>
        <w:right w:val="none" w:sz="0" w:space="0" w:color="auto"/>
      </w:divBdr>
    </w:div>
    <w:div w:id="1838305494">
      <w:bodyDiv w:val="1"/>
      <w:marLeft w:val="0"/>
      <w:marRight w:val="0"/>
      <w:marTop w:val="0"/>
      <w:marBottom w:val="0"/>
      <w:divBdr>
        <w:top w:val="none" w:sz="0" w:space="0" w:color="auto"/>
        <w:left w:val="none" w:sz="0" w:space="0" w:color="auto"/>
        <w:bottom w:val="none" w:sz="0" w:space="0" w:color="auto"/>
        <w:right w:val="none" w:sz="0" w:space="0" w:color="auto"/>
      </w:divBdr>
    </w:div>
    <w:div w:id="2000889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apa.org/monitor/" TargetMode="External"/><Relationship Id="rId18" Type="http://schemas.openxmlformats.org/officeDocument/2006/relationships/hyperlink" Target="https://psycnet.apa.org/record/1999-02135-007"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ukinstitute.org/journals/2/jchs/declaration" TargetMode="External"/><Relationship Id="rId12" Type="http://schemas.openxmlformats.org/officeDocument/2006/relationships/hyperlink" Target="https://doi.org/10.47679/jopp.617532024" TargetMode="External"/><Relationship Id="rId17" Type="http://schemas.openxmlformats.org/officeDocument/2006/relationships/hyperlink" Target="https://scholar.google.co.id/scholar?q=Gibney,+M.+J.+(2009).+Introduction+to+Human+Nutrition.&amp;hl=id&amp;as_sdt=0&amp;as_vis=1&amp;oi=scholart" TargetMode="External"/><Relationship Id="rId2" Type="http://schemas.openxmlformats.org/officeDocument/2006/relationships/numbering" Target="numbering.xml"/><Relationship Id="rId16" Type="http://schemas.openxmlformats.org/officeDocument/2006/relationships/hyperlink" Target="https://scholar.google.co.id/scholar?hl=id&amp;as_sdt=0,5&amp;cluster=7286733176687251572" TargetMode="External"/><Relationship Id="rId20" Type="http://schemas.openxmlformats.org/officeDocument/2006/relationships/hyperlink" Target="https://link.springer.com/book/10.1007/978-3-319-17055-8" TargetMode="External"/><Relationship Id="rId1" Type="http://schemas.openxmlformats.org/officeDocument/2006/relationships/customXml" Target="../customXml/item1.xml"/><Relationship Id="rId6" Type="http://schemas.openxmlformats.org/officeDocument/2006/relationships/hyperlink" Target="mailto:1authormail@xxxx.xxx" TargetMode="External"/><Relationship Id="rId11" Type="http://schemas.openxmlformats.org/officeDocument/2006/relationships/hyperlink" Target="https://ukinstitute.org/journals/jopp/article/view/6102" TargetMode="External"/><Relationship Id="rId5" Type="http://schemas.openxmlformats.org/officeDocument/2006/relationships/webSettings" Target="webSettings.xml"/><Relationship Id="rId15" Type="http://schemas.openxmlformats.org/officeDocument/2006/relationships/hyperlink" Target="http://www.ncjrs.gov/htmllojjdp/news_acglance/216684/topstory.html%20tanggal%2010%20Agustus%202012" TargetMode="External"/><Relationship Id="rId10" Type="http://schemas.openxmlformats.org/officeDocument/2006/relationships/hyperlink" Target="https://doi.org/10.47679/jopp.617112024" TargetMode="External"/><Relationship Id="rId19" Type="http://schemas.openxmlformats.org/officeDocument/2006/relationships/hyperlink" Target="http://apps.who.int/iris/bitstream/10665/85761/2/9789240690837_eng.pdf?ua=1" TargetMode="External"/><Relationship Id="rId4" Type="http://schemas.openxmlformats.org/officeDocument/2006/relationships/settings" Target="settings.xml"/><Relationship Id="rId9" Type="http://schemas.openxmlformats.org/officeDocument/2006/relationships/hyperlink" Target="https://guides.library.uq.edu.au/referencing/apa6/author-information" TargetMode="External"/><Relationship Id="rId14" Type="http://schemas.openxmlformats.org/officeDocument/2006/relationships/hyperlink" Target="http://www.cdc.gov/nchs/data/hestat/obesity_child_11_12/obesity_child_11_12.ht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CD6994E5-DBE1-4DD8-8CE8-21671C8619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9</Pages>
  <Words>3480</Words>
  <Characters>19838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Sari Rahma Fitri</dc:creator>
  <cp:lastModifiedBy>Sari Rahma Fitri</cp:lastModifiedBy>
  <cp:revision>79</cp:revision>
  <dcterms:created xsi:type="dcterms:W3CDTF">2020-10-08T16:19:00Z</dcterms:created>
  <dcterms:modified xsi:type="dcterms:W3CDTF">2025-06-20T12:45:00Z</dcterms:modified>
  <dc:title>Rational Emotive Behavior Therapy for Pregnancy Anxiety and Adaptive Coping</dc:title>
  <dc:subject>JCHS Title Page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http://www.zotero.org/styles/apa</vt:lpwstr>
  </property>
  <property fmtid="{D5CDD505-2E9C-101B-9397-08002B2CF9AE}" pid="3" name="Mendeley Document_1">
    <vt:lpwstr>True</vt:lpwstr>
  </property>
  <property fmtid="{D5CDD505-2E9C-101B-9397-08002B2CF9AE}" pid="4" name="Mendeley Unique User Id_1">
    <vt:lpwstr>dab1c79b-b0e7-3eda-9bc4-ccee7f351d64</vt:lpwstr>
  </property>
  <property fmtid="{D5CDD505-2E9C-101B-9397-08002B2CF9AE}" pid="5" name="GrammarlyDocumentId">
    <vt:lpwstr>74ed69696a92e7b3c132a92dd94c5b599077e969d5d0407ce0889c2adf8a97ca</vt:lpwstr>
  </property>
</Properties>
</file>