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1A48278" w14:textId="3DC4BB83" w:rsidR="00AB7610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AB761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B7610" w:rsidRPr="00AB7610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008D9A6" w:rsidR="00CD5BC0" w:rsidRPr="00CD5BC0" w:rsidRDefault="00AB761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Pr="00AB7610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227C592E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="00AB7610" w:rsidRPr="00AB7610">
        <w:rPr>
          <w:rFonts w:ascii="Times New Roman" w:hAnsi="Times New Roman" w:cs="Times New Roman"/>
          <w:sz w:val="24"/>
          <w:szCs w:val="24"/>
        </w:rPr>
        <w:t>BTN Citra Indah Regency, Blok A No. 17 Kelurahan Watulondo, Kecamatan P</w:t>
      </w:r>
      <w:r w:rsidR="00247BB2">
        <w:rPr>
          <w:rFonts w:ascii="Times New Roman" w:hAnsi="Times New Roman" w:cs="Times New Roman"/>
          <w:sz w:val="24"/>
          <w:szCs w:val="24"/>
        </w:rPr>
        <w:t>u</w:t>
      </w:r>
      <w:r w:rsidR="00AB7610" w:rsidRPr="00AB7610">
        <w:rPr>
          <w:rFonts w:ascii="Times New Roman" w:hAnsi="Times New Roman" w:cs="Times New Roman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2DE584C6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203A4" w:rsidRPr="003203A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Buah Matoa (Pometia pinnata): Potensi dan Aplikasi sebagai Antimikroba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32C1F33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203A4" w:rsidRPr="003203A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Buah Matoa (Pometia pinnata): Potensi dan Aplikasi sebagai Antimikroba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62BC27E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203A4" w:rsidRPr="003203A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Buah Matoa (Pometia pinnata): Potensi dan Aplikasi sebagai Antimikroba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D4EDD4D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AB7610" w:rsidRPr="00AB7610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F2E5" w14:textId="77777777" w:rsidR="00C01D77" w:rsidRDefault="00C01D77">
      <w:r>
        <w:separator/>
      </w:r>
    </w:p>
  </w:endnote>
  <w:endnote w:type="continuationSeparator" w:id="0">
    <w:p w14:paraId="4F5B6025" w14:textId="77777777" w:rsidR="00C01D77" w:rsidRDefault="00C0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9587" w14:textId="77777777" w:rsidR="00C01D77" w:rsidRDefault="00C01D77">
      <w:r>
        <w:separator/>
      </w:r>
    </w:p>
  </w:footnote>
  <w:footnote w:type="continuationSeparator" w:id="0">
    <w:p w14:paraId="7B0131F3" w14:textId="77777777" w:rsidR="00C01D77" w:rsidRDefault="00C01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52699964">
    <w:abstractNumId w:val="11"/>
  </w:num>
  <w:num w:numId="2" w16cid:durableId="1508786203">
    <w:abstractNumId w:val="13"/>
  </w:num>
  <w:num w:numId="3" w16cid:durableId="877087379">
    <w:abstractNumId w:val="8"/>
  </w:num>
  <w:num w:numId="4" w16cid:durableId="1102652515">
    <w:abstractNumId w:val="7"/>
  </w:num>
  <w:num w:numId="5" w16cid:durableId="681052451">
    <w:abstractNumId w:val="12"/>
  </w:num>
  <w:num w:numId="6" w16cid:durableId="1391994904">
    <w:abstractNumId w:val="10"/>
  </w:num>
  <w:num w:numId="7" w16cid:durableId="972096299">
    <w:abstractNumId w:val="5"/>
  </w:num>
  <w:num w:numId="8" w16cid:durableId="1818375011">
    <w:abstractNumId w:val="6"/>
  </w:num>
  <w:num w:numId="9" w16cid:durableId="510725226">
    <w:abstractNumId w:val="1"/>
  </w:num>
  <w:num w:numId="10" w16cid:durableId="105199304">
    <w:abstractNumId w:val="9"/>
  </w:num>
  <w:num w:numId="11" w16cid:durableId="427311702">
    <w:abstractNumId w:val="3"/>
  </w:num>
  <w:num w:numId="12" w16cid:durableId="1141463441">
    <w:abstractNumId w:val="2"/>
  </w:num>
  <w:num w:numId="13" w16cid:durableId="1881434478">
    <w:abstractNumId w:val="4"/>
  </w:num>
  <w:num w:numId="14" w16cid:durableId="130797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96F23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1D72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BB2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3A4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B7610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1D77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0D8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