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3B68" w14:textId="77777777" w:rsidR="009F0540" w:rsidRDefault="00000000">
      <w:pPr>
        <w:jc w:val="center"/>
      </w:pPr>
      <w:r>
        <w:rPr>
          <w:b/>
          <w:sz w:val="28"/>
        </w:rPr>
        <w:t>TITLE PAGE</w:t>
      </w:r>
    </w:p>
    <w:p w14:paraId="5F56050F" w14:textId="77777777" w:rsidR="009F0540" w:rsidRDefault="00000000">
      <w:pPr>
        <w:jc w:val="center"/>
      </w:pPr>
      <w:r>
        <w:rPr>
          <w:b/>
          <w:sz w:val="28"/>
        </w:rPr>
        <w:t>Complications, Risk Factors, and Quality of Life after Intestinal Stoma Formation: A Systematic Review and Meta-Analysis</w:t>
      </w:r>
    </w:p>
    <w:p w14:paraId="020CE918" w14:textId="77777777" w:rsidR="009F0540" w:rsidRDefault="00000000">
      <w:pPr>
        <w:spacing w:after="60"/>
      </w:pPr>
      <w:r>
        <w:t>Review Article</w:t>
      </w:r>
    </w:p>
    <w:p w14:paraId="4456ECA0" w14:textId="77777777" w:rsidR="009F0540" w:rsidRDefault="00000000">
      <w:pPr>
        <w:spacing w:after="60"/>
      </w:pPr>
      <w:r>
        <w:rPr>
          <w:b/>
        </w:rPr>
        <w:t xml:space="preserve">Running title: </w:t>
      </w:r>
      <w:r>
        <w:t>Intestinal Stoma Outcomes</w:t>
      </w:r>
    </w:p>
    <w:p w14:paraId="55C084BA" w14:textId="77777777" w:rsidR="009F0540" w:rsidRDefault="00000000">
      <w:pPr>
        <w:spacing w:before="120" w:after="60"/>
      </w:pPr>
      <w:r>
        <w:rPr>
          <w:b/>
        </w:rPr>
        <w:t>Authors and Affiliations</w:t>
      </w:r>
    </w:p>
    <w:p w14:paraId="55B0B2CE" w14:textId="77777777" w:rsidR="009F0540" w:rsidRDefault="00000000">
      <w:r>
        <w:t>La Rangki</w:t>
      </w:r>
      <w:r w:rsidRPr="00A14BD8">
        <w:rPr>
          <w:vertAlign w:val="superscript"/>
        </w:rPr>
        <w:t>1</w:t>
      </w:r>
      <w:r>
        <w:t>*, Kadek Ayu Erika</w:t>
      </w:r>
      <w:r w:rsidRPr="00A14BD8">
        <w:rPr>
          <w:vertAlign w:val="superscript"/>
        </w:rPr>
        <w:t>2</w:t>
      </w:r>
      <w:r>
        <w:t>, Rusdina Bte Ladju</w:t>
      </w:r>
      <w:r w:rsidRPr="00A14BD8">
        <w:rPr>
          <w:vertAlign w:val="superscript"/>
        </w:rPr>
        <w:t>3</w:t>
      </w:r>
    </w:p>
    <w:p w14:paraId="76C85D80" w14:textId="77777777" w:rsidR="009F0540" w:rsidRDefault="00000000">
      <w:pPr>
        <w:spacing w:after="60"/>
      </w:pPr>
      <w:r w:rsidRPr="00A14BD8">
        <w:rPr>
          <w:vertAlign w:val="superscript"/>
        </w:rPr>
        <w:t>1</w:t>
      </w:r>
      <w:r>
        <w:t xml:space="preserve"> Doctoral Program in Medical Science, Faculty of Medicine, Hasanuddin University, Makassar, Indonesia</w:t>
      </w:r>
    </w:p>
    <w:p w14:paraId="7FB80170" w14:textId="77777777" w:rsidR="009F0540" w:rsidRDefault="00000000">
      <w:pPr>
        <w:spacing w:after="60"/>
      </w:pPr>
      <w:r w:rsidRPr="00A14BD8">
        <w:rPr>
          <w:vertAlign w:val="superscript"/>
        </w:rPr>
        <w:t>2</w:t>
      </w:r>
      <w:r>
        <w:t xml:space="preserve"> Department of Pediatric Nursing, Faculty of Nursing, Hasanuddin University, Makassar, Indonesia</w:t>
      </w:r>
    </w:p>
    <w:p w14:paraId="511C3553" w14:textId="77777777" w:rsidR="009F0540" w:rsidRDefault="00000000">
      <w:pPr>
        <w:spacing w:after="60"/>
      </w:pPr>
      <w:r w:rsidRPr="00A14BD8">
        <w:rPr>
          <w:vertAlign w:val="superscript"/>
        </w:rPr>
        <w:t xml:space="preserve">3 </w:t>
      </w:r>
      <w:r>
        <w:t>Department of Pharmacology, Faculty of Medicine, Hasanuddin University, Makassar, Indonesia</w:t>
      </w:r>
    </w:p>
    <w:p w14:paraId="423692EF" w14:textId="77777777" w:rsidR="009F0540" w:rsidRDefault="00000000">
      <w:pPr>
        <w:spacing w:before="120" w:after="60"/>
      </w:pPr>
      <w:r>
        <w:rPr>
          <w:b/>
        </w:rPr>
        <w:t>ORCID iDs</w:t>
      </w:r>
    </w:p>
    <w:p w14:paraId="42AFB63D" w14:textId="77777777" w:rsidR="009F0540" w:rsidRDefault="00000000">
      <w:pPr>
        <w:spacing w:after="60"/>
      </w:pPr>
      <w:r>
        <w:t>La Rangki: 0000-0002-6713-7330</w:t>
      </w:r>
    </w:p>
    <w:p w14:paraId="69EF0CB6" w14:textId="77777777" w:rsidR="009F0540" w:rsidRDefault="00000000">
      <w:pPr>
        <w:spacing w:after="60"/>
      </w:pPr>
      <w:r>
        <w:t>Kadek Ayu Erika: 0000-0001-6975-5264</w:t>
      </w:r>
    </w:p>
    <w:p w14:paraId="12C7980F" w14:textId="77777777" w:rsidR="009F0540" w:rsidRDefault="00000000">
      <w:pPr>
        <w:spacing w:after="60"/>
      </w:pPr>
      <w:r>
        <w:t>Rusdina Bte Ladju: 0000-0002-8616-2581</w:t>
      </w:r>
    </w:p>
    <w:p w14:paraId="0E21272F" w14:textId="77777777" w:rsidR="009F0540" w:rsidRDefault="00000000">
      <w:pPr>
        <w:spacing w:before="120" w:after="60"/>
      </w:pPr>
      <w:r>
        <w:rPr>
          <w:b/>
        </w:rPr>
        <w:t>Corresponding Author</w:t>
      </w:r>
    </w:p>
    <w:p w14:paraId="28E8DE3D" w14:textId="77777777" w:rsidR="009F0540" w:rsidRDefault="00000000">
      <w:pPr>
        <w:spacing w:after="60"/>
      </w:pPr>
      <w:r>
        <w:t>La Rangki</w:t>
      </w:r>
    </w:p>
    <w:p w14:paraId="08A28B6D" w14:textId="77777777" w:rsidR="009F0540" w:rsidRDefault="00000000">
      <w:pPr>
        <w:spacing w:after="60"/>
      </w:pPr>
      <w:r>
        <w:t>Doctoral Program in Medical Science, Faculty of Medicine, Hasanuddin University, Makassar, Indonesia</w:t>
      </w:r>
    </w:p>
    <w:p w14:paraId="5ECB9017" w14:textId="77777777" w:rsidR="009F0540" w:rsidRDefault="00000000">
      <w:pPr>
        <w:spacing w:after="60"/>
      </w:pPr>
      <w:r>
        <w:t>Email: larangki@uho.ac.id</w:t>
      </w:r>
    </w:p>
    <w:p w14:paraId="4263A4BD" w14:textId="77777777" w:rsidR="009F0540" w:rsidRDefault="00000000">
      <w:pPr>
        <w:spacing w:after="60"/>
      </w:pPr>
      <w:r>
        <w:t>Phone: +62 812 4233 8398</w:t>
      </w:r>
    </w:p>
    <w:p w14:paraId="03B3AD19" w14:textId="77777777" w:rsidR="009F0540" w:rsidRDefault="00000000">
      <w:pPr>
        <w:spacing w:before="120" w:after="60"/>
      </w:pPr>
      <w:r>
        <w:rPr>
          <w:b/>
        </w:rPr>
        <w:t>Acknowledgements</w:t>
      </w:r>
    </w:p>
    <w:p w14:paraId="1F0441AB" w14:textId="77777777" w:rsidR="009F0540" w:rsidRDefault="00000000">
      <w:pPr>
        <w:spacing w:after="60"/>
      </w:pPr>
      <w:r>
        <w:t>The authors would like to thank all parties who provided administrative and technical support during the preparation of this manuscript.</w:t>
      </w:r>
    </w:p>
    <w:p w14:paraId="01580FB2" w14:textId="77777777" w:rsidR="009F0540" w:rsidRDefault="00000000">
      <w:pPr>
        <w:spacing w:before="120" w:after="60"/>
      </w:pPr>
      <w:r>
        <w:rPr>
          <w:b/>
        </w:rPr>
        <w:t>Ethics Statement</w:t>
      </w:r>
    </w:p>
    <w:p w14:paraId="2A5ED996" w14:textId="77777777" w:rsidR="009F0540" w:rsidRDefault="00000000">
      <w:pPr>
        <w:spacing w:after="60"/>
      </w:pPr>
      <w:r>
        <w:t>Ethical approval was not required because this study was a systematic review and meta-analysis based exclusively on previously published studies and did not involve direct recruitment of human participants, collection of new individual-level data, or animal experiments.</w:t>
      </w:r>
    </w:p>
    <w:p w14:paraId="13CE12A2" w14:textId="77777777" w:rsidR="009F0540" w:rsidRDefault="00000000">
      <w:pPr>
        <w:spacing w:before="120" w:after="60"/>
      </w:pPr>
      <w:r>
        <w:rPr>
          <w:b/>
        </w:rPr>
        <w:t>Conflict of Interest</w:t>
      </w:r>
    </w:p>
    <w:p w14:paraId="63AD863C" w14:textId="77777777" w:rsidR="009F0540" w:rsidRDefault="00000000">
      <w:pPr>
        <w:spacing w:after="60"/>
      </w:pPr>
      <w:r>
        <w:t>The authors declare that they have no conflict of interest.</w:t>
      </w:r>
    </w:p>
    <w:p w14:paraId="70E9617B" w14:textId="77777777" w:rsidR="00A14BD8" w:rsidRDefault="00A14BD8">
      <w:pPr>
        <w:spacing w:before="120" w:after="60"/>
        <w:rPr>
          <w:b/>
        </w:rPr>
      </w:pPr>
    </w:p>
    <w:p w14:paraId="1303A8E5" w14:textId="4CABABC4" w:rsidR="009F0540" w:rsidRDefault="00000000">
      <w:pPr>
        <w:spacing w:before="120" w:after="60"/>
      </w:pPr>
      <w:r>
        <w:rPr>
          <w:b/>
        </w:rPr>
        <w:lastRenderedPageBreak/>
        <w:t>Funding</w:t>
      </w:r>
    </w:p>
    <w:p w14:paraId="0E730301" w14:textId="77777777" w:rsidR="009F0540" w:rsidRDefault="00000000">
      <w:pPr>
        <w:spacing w:after="60"/>
      </w:pPr>
      <w:r>
        <w:t>No financial support was received for this work.</w:t>
      </w:r>
    </w:p>
    <w:p w14:paraId="6D46FE79" w14:textId="77777777" w:rsidR="009F0540" w:rsidRDefault="00000000">
      <w:pPr>
        <w:spacing w:before="120" w:after="60"/>
      </w:pPr>
      <w:r>
        <w:rPr>
          <w:b/>
        </w:rPr>
        <w:t>Authors’ Contributions</w:t>
      </w:r>
    </w:p>
    <w:p w14:paraId="579D623D" w14:textId="77777777" w:rsidR="009F0540" w:rsidRDefault="00000000">
      <w:pPr>
        <w:spacing w:after="60"/>
      </w:pPr>
      <w:r>
        <w:t>La Rangki: conception and design, analysis and interpretation of data, drafting of the article, critical revision of the article for important intellectual content, final approval of the article, statistical expertise, and collection and assembly of data.</w:t>
      </w:r>
    </w:p>
    <w:p w14:paraId="4BCEA8C8" w14:textId="77777777" w:rsidR="009F0540" w:rsidRDefault="00000000">
      <w:pPr>
        <w:spacing w:after="60"/>
      </w:pPr>
      <w:r>
        <w:t>Kadek Ayu Erika: conception and design, analysis and interpretation of data, critical revision of the article for important intellectual content, final approval of the article, and collection and assembly of data.</w:t>
      </w:r>
    </w:p>
    <w:p w14:paraId="522DECB4" w14:textId="77777777" w:rsidR="009F0540" w:rsidRDefault="00000000">
      <w:pPr>
        <w:spacing w:after="60"/>
      </w:pPr>
      <w:r>
        <w:t>Rusdina Bte Ladju: analysis and interpretation of data, critical revision of the article for important intellectual content, final approval of the article, administrative, technical, or logistic support, and collection and assembly of data.</w:t>
      </w:r>
    </w:p>
    <w:p w14:paraId="46DE8C62" w14:textId="77777777" w:rsidR="009F0540" w:rsidRDefault="00000000">
      <w:pPr>
        <w:spacing w:before="120" w:after="60"/>
      </w:pPr>
      <w:r>
        <w:rPr>
          <w:b/>
        </w:rPr>
        <w:t>Manuscript Information</w:t>
      </w:r>
    </w:p>
    <w:p w14:paraId="62BC6105" w14:textId="77777777" w:rsidR="009F0540" w:rsidRDefault="00000000">
      <w:pPr>
        <w:spacing w:after="60"/>
      </w:pPr>
      <w:r>
        <w:t>This manuscript is submitted exclusively to the Malaysian Journal of Medical Sciences and is not under consideration elsewhere.</w:t>
      </w:r>
    </w:p>
    <w:sectPr w:rsidR="009F05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530818">
    <w:abstractNumId w:val="8"/>
  </w:num>
  <w:num w:numId="2" w16cid:durableId="2062707823">
    <w:abstractNumId w:val="6"/>
  </w:num>
  <w:num w:numId="3" w16cid:durableId="1071732388">
    <w:abstractNumId w:val="5"/>
  </w:num>
  <w:num w:numId="4" w16cid:durableId="1317686546">
    <w:abstractNumId w:val="4"/>
  </w:num>
  <w:num w:numId="5" w16cid:durableId="649793682">
    <w:abstractNumId w:val="7"/>
  </w:num>
  <w:num w:numId="6" w16cid:durableId="1348871862">
    <w:abstractNumId w:val="3"/>
  </w:num>
  <w:num w:numId="7" w16cid:durableId="801004261">
    <w:abstractNumId w:val="2"/>
  </w:num>
  <w:num w:numId="8" w16cid:durableId="719520363">
    <w:abstractNumId w:val="1"/>
  </w:num>
  <w:num w:numId="9" w16cid:durableId="145097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416"/>
    <w:rsid w:val="009F0540"/>
    <w:rsid w:val="00A14B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7B400"/>
  <w14:defaultImageDpi w14:val="300"/>
  <w15:docId w15:val="{8A29DEB4-4E4B-4B82-BA2D-4D846D7A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2026-06-11T07:48:00Z</dcterms:created>
  <dcterms:modified xsi:type="dcterms:W3CDTF">2026-06-11T07:48:00Z</dcterms:modified>
  <cp:category/>
</cp:coreProperties>
</file>