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042C0" w14:textId="77777777" w:rsidR="00C82C92" w:rsidRDefault="00A12C6C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12C6C">
        <w:rPr>
          <w:rFonts w:ascii="Times New Roman" w:hAnsi="Times New Roman" w:cs="Times New Roman"/>
          <w:b/>
          <w:bCs/>
          <w:lang w:val="en-US"/>
        </w:rPr>
        <w:t>INDEKS JURNAL SYARAT KHUSUS</w:t>
      </w:r>
    </w:p>
    <w:p w14:paraId="662DAB32" w14:textId="77777777" w:rsidR="00A12C6C" w:rsidRDefault="00A12C6C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10D894A" w14:textId="77777777" w:rsidR="00A12C6C" w:rsidRDefault="00A12C6C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7F28DE6" w14:textId="77777777" w:rsidR="009C32F3" w:rsidRDefault="009C32F3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78DCBD0" w14:textId="3CF95049" w:rsidR="009C32F3" w:rsidRDefault="009C32F3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9C32F3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389C454" wp14:editId="416DD5AF">
            <wp:extent cx="5943600" cy="4268470"/>
            <wp:effectExtent l="0" t="0" r="0" b="0"/>
            <wp:docPr id="181300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01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F40B" w14:textId="2F83C69C" w:rsidR="0026583E" w:rsidRDefault="0026583E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6583E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D671CBF" wp14:editId="503BF22C">
            <wp:extent cx="5943600" cy="2909570"/>
            <wp:effectExtent l="0" t="0" r="0" b="5080"/>
            <wp:docPr id="27448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82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2322" w14:textId="11904BA1" w:rsidR="0026583E" w:rsidRDefault="0026583E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6583E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67B2112A" wp14:editId="7470A1EA">
            <wp:extent cx="5943600" cy="5480050"/>
            <wp:effectExtent l="0" t="0" r="0" b="6350"/>
            <wp:docPr id="175061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15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BE96" w14:textId="1E18EBCD" w:rsidR="0026583E" w:rsidRDefault="0026583E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6583E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D1AE39A" wp14:editId="4BCD280F">
            <wp:extent cx="5943600" cy="1771015"/>
            <wp:effectExtent l="0" t="0" r="0" b="635"/>
            <wp:docPr id="148303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36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5C3F" w14:textId="7D604780" w:rsidR="0026583E" w:rsidRDefault="0026583E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6583E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71A3E5EB" wp14:editId="4A5A78FE">
            <wp:extent cx="5943600" cy="5217795"/>
            <wp:effectExtent l="0" t="0" r="0" b="1905"/>
            <wp:docPr id="124486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61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2E4B" w14:textId="5B42E1C3" w:rsidR="0026583E" w:rsidRDefault="0026583E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6583E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FDBE329" wp14:editId="767EF4C3">
            <wp:extent cx="5943600" cy="1764030"/>
            <wp:effectExtent l="0" t="0" r="0" b="7620"/>
            <wp:docPr id="155126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68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DEFF" w14:textId="5A7EE194" w:rsidR="0026583E" w:rsidRDefault="0026583E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6583E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50A0C0B5" wp14:editId="5A28355D">
            <wp:extent cx="5943600" cy="3873500"/>
            <wp:effectExtent l="0" t="0" r="0" b="0"/>
            <wp:docPr id="186654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41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4881" w14:textId="29EA713F" w:rsidR="0026583E" w:rsidRDefault="0026583E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6583E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2073B41" wp14:editId="253573C1">
            <wp:extent cx="5943600" cy="2823210"/>
            <wp:effectExtent l="0" t="0" r="0" b="0"/>
            <wp:docPr id="97756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67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16E3" w14:textId="357C457D" w:rsidR="0026583E" w:rsidRPr="00A12C6C" w:rsidRDefault="0026583E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6583E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7B82A7BF" wp14:editId="157CB8CB">
            <wp:extent cx="5943600" cy="1493520"/>
            <wp:effectExtent l="0" t="0" r="0" b="0"/>
            <wp:docPr id="210201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18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583E" w:rsidRPr="00A12C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6C"/>
    <w:rsid w:val="000B5BE9"/>
    <w:rsid w:val="0026583E"/>
    <w:rsid w:val="002E0442"/>
    <w:rsid w:val="00363548"/>
    <w:rsid w:val="00564BE4"/>
    <w:rsid w:val="006940E7"/>
    <w:rsid w:val="00811D3F"/>
    <w:rsid w:val="009C32F3"/>
    <w:rsid w:val="00A12C6C"/>
    <w:rsid w:val="00C11BBB"/>
    <w:rsid w:val="00C82C92"/>
    <w:rsid w:val="00CD6D6B"/>
    <w:rsid w:val="00E97702"/>
    <w:rsid w:val="00F5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1BE67"/>
  <w15:chartTrackingRefBased/>
  <w15:docId w15:val="{90F12B3F-3078-EF43-BD62-78E545AD1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rsid w:val="006940E7"/>
    <w:rPr>
      <w:rFonts w:ascii="Times New Roman" w:hAnsi="Times New Roman" w:cs="Times New Roman"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6940E7"/>
    <w:rPr>
      <w:rFonts w:ascii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sri.susanty@hotmail.com</dc:creator>
  <cp:keywords/>
  <dc:description/>
  <cp:lastModifiedBy>PT ANOA MANDIRI SEJAHTERA</cp:lastModifiedBy>
  <cp:revision>2</cp:revision>
  <dcterms:created xsi:type="dcterms:W3CDTF">2026-09-01T07:18:00Z</dcterms:created>
  <dcterms:modified xsi:type="dcterms:W3CDTF">2026-09-01T07:18:00Z</dcterms:modified>
</cp:coreProperties>
</file>