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FD36A">
      <w:pPr>
        <w:jc w:val="center"/>
        <w:rPr>
          <w:b/>
          <w:bCs/>
        </w:rPr>
      </w:pPr>
      <w:r>
        <w:rPr>
          <w:b/>
          <w:bCs/>
        </w:rPr>
        <w:t>SILAHKAN LENGKAPI DATA BERIKUT SESUAI URUTAN NAMA PENULIS</w:t>
      </w:r>
    </w:p>
    <w:tbl>
      <w:tblPr>
        <w:tblStyle w:val="15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1460"/>
        <w:gridCol w:w="2151"/>
        <w:gridCol w:w="1765"/>
        <w:gridCol w:w="1636"/>
        <w:gridCol w:w="3080"/>
        <w:gridCol w:w="1063"/>
        <w:gridCol w:w="1113"/>
        <w:gridCol w:w="1323"/>
      </w:tblGrid>
      <w:tr w14:paraId="254FA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</w:tcPr>
          <w:p w14:paraId="39D79C5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003" w:type="dxa"/>
          </w:tcPr>
          <w:p w14:paraId="1F969BC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LENGKAP PENULIS</w:t>
            </w:r>
          </w:p>
        </w:tc>
        <w:tc>
          <w:tcPr>
            <w:tcW w:w="3310" w:type="dxa"/>
          </w:tcPr>
          <w:p w14:paraId="6FE26AF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AFILIASI</w:t>
            </w:r>
          </w:p>
        </w:tc>
        <w:tc>
          <w:tcPr>
            <w:tcW w:w="1396" w:type="dxa"/>
          </w:tcPr>
          <w:p w14:paraId="5C2E91D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HP/WA</w:t>
            </w:r>
          </w:p>
        </w:tc>
        <w:tc>
          <w:tcPr>
            <w:tcW w:w="1332" w:type="dxa"/>
          </w:tcPr>
          <w:p w14:paraId="019DFF1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SCOPUS</w:t>
            </w:r>
          </w:p>
        </w:tc>
        <w:tc>
          <w:tcPr>
            <w:tcW w:w="1364" w:type="dxa"/>
          </w:tcPr>
          <w:p w14:paraId="6B9F454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419" w:type="dxa"/>
          </w:tcPr>
          <w:p w14:paraId="26711C0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ORCID</w:t>
            </w:r>
          </w:p>
        </w:tc>
        <w:tc>
          <w:tcPr>
            <w:tcW w:w="1232" w:type="dxa"/>
          </w:tcPr>
          <w:p w14:paraId="175C453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Mailing address</w:t>
            </w:r>
          </w:p>
        </w:tc>
        <w:tc>
          <w:tcPr>
            <w:tcW w:w="1382" w:type="dxa"/>
          </w:tcPr>
          <w:p w14:paraId="413BC3D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14:paraId="1C4F0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</w:tcPr>
          <w:p w14:paraId="7CA83549">
            <w:pPr>
              <w:spacing w:after="0" w:line="240" w:lineRule="auto"/>
            </w:pPr>
            <w:r>
              <w:t>1</w:t>
            </w:r>
          </w:p>
        </w:tc>
        <w:tc>
          <w:tcPr>
            <w:tcW w:w="2003" w:type="dxa"/>
          </w:tcPr>
          <w:p w14:paraId="5C113F6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 Rangki</w:t>
            </w:r>
          </w:p>
        </w:tc>
        <w:tc>
          <w:tcPr>
            <w:tcW w:w="3310" w:type="dxa"/>
          </w:tcPr>
          <w:p w14:paraId="1CB9F05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Student Doctoral Program, Medical Science, Faculty Of Medicine, Hasanuddin University, Makassar Indonesia</w:t>
            </w:r>
          </w:p>
        </w:tc>
        <w:tc>
          <w:tcPr>
            <w:tcW w:w="1396" w:type="dxa"/>
          </w:tcPr>
          <w:p w14:paraId="2445191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081242338398</w:t>
            </w:r>
          </w:p>
        </w:tc>
        <w:tc>
          <w:tcPr>
            <w:tcW w:w="1332" w:type="dxa"/>
          </w:tcPr>
          <w:p w14:paraId="09E11E2B">
            <w:pPr>
              <w:spacing w:after="0" w:line="240" w:lineRule="auto"/>
            </w:pPr>
            <w:r>
              <w:t>6772285</w:t>
            </w:r>
          </w:p>
        </w:tc>
        <w:tc>
          <w:tcPr>
            <w:tcW w:w="1364" w:type="dxa"/>
          </w:tcPr>
          <w:p w14:paraId="6E00606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larangki@uho.ac.id</w:t>
            </w:r>
          </w:p>
        </w:tc>
        <w:tc>
          <w:tcPr>
            <w:tcW w:w="1419" w:type="dxa"/>
          </w:tcPr>
          <w:p w14:paraId="3AE5C8B4">
            <w:pPr>
              <w:spacing w:after="0" w:line="240" w:lineRule="auto"/>
            </w:pPr>
            <w:r>
              <w:t>0000-0002-6713-7330</w:t>
            </w:r>
          </w:p>
        </w:tc>
        <w:tc>
          <w:tcPr>
            <w:tcW w:w="1232" w:type="dxa"/>
          </w:tcPr>
          <w:p w14:paraId="03A2FD7A">
            <w:pPr>
              <w:spacing w:after="0" w:line="240" w:lineRule="auto"/>
            </w:pPr>
          </w:p>
        </w:tc>
        <w:tc>
          <w:tcPr>
            <w:tcW w:w="1382" w:type="dxa"/>
          </w:tcPr>
          <w:p w14:paraId="6F3B52E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6158864</w:t>
            </w:r>
          </w:p>
        </w:tc>
      </w:tr>
      <w:tr w14:paraId="4CC57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</w:tcPr>
          <w:p w14:paraId="33BF4316">
            <w:pPr>
              <w:spacing w:after="0" w:line="240" w:lineRule="auto"/>
            </w:pPr>
            <w:r>
              <w:t>2</w:t>
            </w:r>
          </w:p>
        </w:tc>
        <w:tc>
          <w:tcPr>
            <w:tcW w:w="2003" w:type="dxa"/>
          </w:tcPr>
          <w:p w14:paraId="4B7D7F9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Kadek Ayu Erika</w:t>
            </w:r>
          </w:p>
        </w:tc>
        <w:tc>
          <w:tcPr>
            <w:tcW w:w="3310" w:type="dxa"/>
          </w:tcPr>
          <w:p w14:paraId="2895244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Departemen of pediatric Nursing, Faculty of Nursing science, Hasanuddin University, Makassar Indonesia</w:t>
            </w:r>
          </w:p>
        </w:tc>
        <w:tc>
          <w:tcPr>
            <w:tcW w:w="1396" w:type="dxa"/>
          </w:tcPr>
          <w:p w14:paraId="7C9D1F1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081342129855</w:t>
            </w:r>
          </w:p>
        </w:tc>
        <w:tc>
          <w:tcPr>
            <w:tcW w:w="1332" w:type="dxa"/>
          </w:tcPr>
          <w:p w14:paraId="32BDAB4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57191058011</w:t>
            </w:r>
          </w:p>
        </w:tc>
        <w:tc>
          <w:tcPr>
            <w:tcW w:w="1364" w:type="dxa"/>
          </w:tcPr>
          <w:p w14:paraId="05491BD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kadekayu@unhas.ac.id</w:t>
            </w:r>
          </w:p>
        </w:tc>
        <w:tc>
          <w:tcPr>
            <w:tcW w:w="1419" w:type="dxa"/>
          </w:tcPr>
          <w:p w14:paraId="31600C5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0000-0001-6975-5264</w:t>
            </w:r>
          </w:p>
        </w:tc>
        <w:tc>
          <w:tcPr>
            <w:tcW w:w="1232" w:type="dxa"/>
          </w:tcPr>
          <w:p w14:paraId="7ED835A7">
            <w:pPr>
              <w:spacing w:after="0" w:line="240" w:lineRule="auto"/>
            </w:pPr>
          </w:p>
        </w:tc>
        <w:tc>
          <w:tcPr>
            <w:tcW w:w="1382" w:type="dxa"/>
          </w:tcPr>
          <w:p w14:paraId="53D99C1F">
            <w:pPr>
              <w:spacing w:after="0" w:line="240" w:lineRule="auto"/>
            </w:pPr>
          </w:p>
        </w:tc>
      </w:tr>
      <w:tr w14:paraId="095DD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</w:tcPr>
          <w:p w14:paraId="4761F7A2">
            <w:pPr>
              <w:spacing w:after="0" w:line="240" w:lineRule="auto"/>
            </w:pPr>
            <w:r>
              <w:t>3</w:t>
            </w:r>
          </w:p>
        </w:tc>
        <w:tc>
          <w:tcPr>
            <w:tcW w:w="2003" w:type="dxa"/>
          </w:tcPr>
          <w:p w14:paraId="1465EDE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Rusdina Bte Ladju</w:t>
            </w:r>
          </w:p>
        </w:tc>
        <w:tc>
          <w:tcPr>
            <w:tcW w:w="3310" w:type="dxa"/>
          </w:tcPr>
          <w:p w14:paraId="2564678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Departemen of Pharmacology, Faculty Of medicien, Hasanuddin University, Makassar Indonesia</w:t>
            </w:r>
          </w:p>
        </w:tc>
        <w:tc>
          <w:tcPr>
            <w:tcW w:w="1396" w:type="dxa"/>
          </w:tcPr>
          <w:p w14:paraId="17E53B4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089604230063</w:t>
            </w:r>
          </w:p>
        </w:tc>
        <w:tc>
          <w:tcPr>
            <w:tcW w:w="1332" w:type="dxa"/>
          </w:tcPr>
          <w:p w14:paraId="501FEF5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57193379383</w:t>
            </w:r>
            <w:bookmarkStart w:id="0" w:name="_GoBack"/>
            <w:bookmarkEnd w:id="0"/>
          </w:p>
        </w:tc>
        <w:tc>
          <w:tcPr>
            <w:tcW w:w="1364" w:type="dxa"/>
          </w:tcPr>
          <w:p w14:paraId="58529F9C">
            <w:pPr>
              <w:spacing w:after="0" w:line="48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rbteladju@med.unhas.ac.id</w:t>
            </w:r>
          </w:p>
        </w:tc>
        <w:tc>
          <w:tcPr>
            <w:tcW w:w="1419" w:type="dxa"/>
          </w:tcPr>
          <w:p w14:paraId="742D4FD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0000-0002-8616-2581</w:t>
            </w:r>
          </w:p>
        </w:tc>
        <w:tc>
          <w:tcPr>
            <w:tcW w:w="1232" w:type="dxa"/>
          </w:tcPr>
          <w:p w14:paraId="5DA2B4E5">
            <w:pPr>
              <w:spacing w:after="0" w:line="240" w:lineRule="auto"/>
            </w:pPr>
          </w:p>
        </w:tc>
        <w:tc>
          <w:tcPr>
            <w:tcW w:w="1382" w:type="dxa"/>
          </w:tcPr>
          <w:p w14:paraId="6E41541A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6674344</w:t>
            </w:r>
          </w:p>
        </w:tc>
      </w:tr>
      <w:tr w14:paraId="7AC42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</w:tcPr>
          <w:p w14:paraId="1EBFF763">
            <w:pPr>
              <w:spacing w:after="0" w:line="240" w:lineRule="auto"/>
            </w:pPr>
            <w:r>
              <w:t>4</w:t>
            </w:r>
          </w:p>
        </w:tc>
        <w:tc>
          <w:tcPr>
            <w:tcW w:w="2003" w:type="dxa"/>
          </w:tcPr>
          <w:p w14:paraId="458250F4">
            <w:pPr>
              <w:spacing w:after="0" w:line="240" w:lineRule="auto"/>
            </w:pPr>
          </w:p>
        </w:tc>
        <w:tc>
          <w:tcPr>
            <w:tcW w:w="3310" w:type="dxa"/>
          </w:tcPr>
          <w:p w14:paraId="33687F20">
            <w:pPr>
              <w:spacing w:after="0" w:line="240" w:lineRule="auto"/>
            </w:pPr>
          </w:p>
        </w:tc>
        <w:tc>
          <w:tcPr>
            <w:tcW w:w="1396" w:type="dxa"/>
          </w:tcPr>
          <w:p w14:paraId="4AE1CA56">
            <w:pPr>
              <w:spacing w:after="0" w:line="240" w:lineRule="auto"/>
            </w:pPr>
          </w:p>
        </w:tc>
        <w:tc>
          <w:tcPr>
            <w:tcW w:w="1332" w:type="dxa"/>
          </w:tcPr>
          <w:p w14:paraId="531C2BAB">
            <w:pPr>
              <w:spacing w:after="0" w:line="240" w:lineRule="auto"/>
            </w:pPr>
          </w:p>
        </w:tc>
        <w:tc>
          <w:tcPr>
            <w:tcW w:w="1364" w:type="dxa"/>
          </w:tcPr>
          <w:p w14:paraId="50E53F3C">
            <w:pPr>
              <w:spacing w:after="0" w:line="240" w:lineRule="auto"/>
            </w:pPr>
          </w:p>
        </w:tc>
        <w:tc>
          <w:tcPr>
            <w:tcW w:w="1419" w:type="dxa"/>
          </w:tcPr>
          <w:p w14:paraId="7B64A9F3">
            <w:pPr>
              <w:spacing w:after="0" w:line="240" w:lineRule="auto"/>
            </w:pPr>
          </w:p>
        </w:tc>
        <w:tc>
          <w:tcPr>
            <w:tcW w:w="1232" w:type="dxa"/>
          </w:tcPr>
          <w:p w14:paraId="6C5E0A41">
            <w:pPr>
              <w:spacing w:after="0" w:line="240" w:lineRule="auto"/>
            </w:pPr>
          </w:p>
        </w:tc>
        <w:tc>
          <w:tcPr>
            <w:tcW w:w="1382" w:type="dxa"/>
          </w:tcPr>
          <w:p w14:paraId="6911C86F">
            <w:pPr>
              <w:spacing w:after="0" w:line="240" w:lineRule="auto"/>
            </w:pPr>
          </w:p>
        </w:tc>
      </w:tr>
      <w:tr w14:paraId="09408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</w:tcPr>
          <w:p w14:paraId="51BBF2FE">
            <w:pPr>
              <w:spacing w:after="0" w:line="240" w:lineRule="auto"/>
            </w:pPr>
            <w:r>
              <w:t>5</w:t>
            </w:r>
          </w:p>
        </w:tc>
        <w:tc>
          <w:tcPr>
            <w:tcW w:w="2003" w:type="dxa"/>
          </w:tcPr>
          <w:p w14:paraId="3265E127">
            <w:pPr>
              <w:spacing w:after="0" w:line="240" w:lineRule="auto"/>
            </w:pPr>
          </w:p>
        </w:tc>
        <w:tc>
          <w:tcPr>
            <w:tcW w:w="3310" w:type="dxa"/>
          </w:tcPr>
          <w:p w14:paraId="097B57B5">
            <w:pPr>
              <w:spacing w:after="0" w:line="240" w:lineRule="auto"/>
            </w:pPr>
          </w:p>
        </w:tc>
        <w:tc>
          <w:tcPr>
            <w:tcW w:w="1396" w:type="dxa"/>
          </w:tcPr>
          <w:p w14:paraId="5BE0799E">
            <w:pPr>
              <w:spacing w:after="0" w:line="240" w:lineRule="auto"/>
            </w:pPr>
          </w:p>
        </w:tc>
        <w:tc>
          <w:tcPr>
            <w:tcW w:w="1332" w:type="dxa"/>
          </w:tcPr>
          <w:p w14:paraId="4DA68B73">
            <w:pPr>
              <w:spacing w:after="0" w:line="240" w:lineRule="auto"/>
            </w:pPr>
          </w:p>
        </w:tc>
        <w:tc>
          <w:tcPr>
            <w:tcW w:w="1364" w:type="dxa"/>
          </w:tcPr>
          <w:p w14:paraId="7726325D">
            <w:pPr>
              <w:spacing w:after="0" w:line="240" w:lineRule="auto"/>
            </w:pPr>
          </w:p>
        </w:tc>
        <w:tc>
          <w:tcPr>
            <w:tcW w:w="1419" w:type="dxa"/>
          </w:tcPr>
          <w:p w14:paraId="1A887FD9">
            <w:pPr>
              <w:spacing w:after="0" w:line="240" w:lineRule="auto"/>
            </w:pPr>
          </w:p>
        </w:tc>
        <w:tc>
          <w:tcPr>
            <w:tcW w:w="1232" w:type="dxa"/>
          </w:tcPr>
          <w:p w14:paraId="4B448BA4">
            <w:pPr>
              <w:spacing w:after="0" w:line="240" w:lineRule="auto"/>
            </w:pPr>
          </w:p>
        </w:tc>
        <w:tc>
          <w:tcPr>
            <w:tcW w:w="1382" w:type="dxa"/>
          </w:tcPr>
          <w:p w14:paraId="2FA0B078">
            <w:pPr>
              <w:spacing w:after="0" w:line="240" w:lineRule="auto"/>
            </w:pPr>
          </w:p>
        </w:tc>
      </w:tr>
      <w:tr w14:paraId="415DD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dxa"/>
          </w:tcPr>
          <w:p w14:paraId="4E6CCAC9">
            <w:pPr>
              <w:spacing w:after="0" w:line="240" w:lineRule="auto"/>
            </w:pPr>
          </w:p>
        </w:tc>
        <w:tc>
          <w:tcPr>
            <w:tcW w:w="2003" w:type="dxa"/>
          </w:tcPr>
          <w:p w14:paraId="3EAC66D9">
            <w:pPr>
              <w:spacing w:after="0" w:line="240" w:lineRule="auto"/>
            </w:pPr>
          </w:p>
        </w:tc>
        <w:tc>
          <w:tcPr>
            <w:tcW w:w="3310" w:type="dxa"/>
          </w:tcPr>
          <w:p w14:paraId="76F266E6">
            <w:pPr>
              <w:spacing w:after="0" w:line="240" w:lineRule="auto"/>
            </w:pPr>
          </w:p>
        </w:tc>
        <w:tc>
          <w:tcPr>
            <w:tcW w:w="1396" w:type="dxa"/>
          </w:tcPr>
          <w:p w14:paraId="4C627E1D">
            <w:pPr>
              <w:spacing w:after="0" w:line="240" w:lineRule="auto"/>
            </w:pPr>
          </w:p>
        </w:tc>
        <w:tc>
          <w:tcPr>
            <w:tcW w:w="1332" w:type="dxa"/>
          </w:tcPr>
          <w:p w14:paraId="798D0269">
            <w:pPr>
              <w:spacing w:after="0" w:line="240" w:lineRule="auto"/>
            </w:pPr>
          </w:p>
        </w:tc>
        <w:tc>
          <w:tcPr>
            <w:tcW w:w="1364" w:type="dxa"/>
          </w:tcPr>
          <w:p w14:paraId="7F4628B5">
            <w:pPr>
              <w:spacing w:after="0" w:line="240" w:lineRule="auto"/>
            </w:pPr>
          </w:p>
        </w:tc>
        <w:tc>
          <w:tcPr>
            <w:tcW w:w="1419" w:type="dxa"/>
          </w:tcPr>
          <w:p w14:paraId="31A27B38">
            <w:pPr>
              <w:spacing w:after="0" w:line="240" w:lineRule="auto"/>
            </w:pPr>
          </w:p>
        </w:tc>
        <w:tc>
          <w:tcPr>
            <w:tcW w:w="1232" w:type="dxa"/>
          </w:tcPr>
          <w:p w14:paraId="6F5C0AA4">
            <w:pPr>
              <w:spacing w:after="0" w:line="240" w:lineRule="auto"/>
            </w:pPr>
          </w:p>
        </w:tc>
        <w:tc>
          <w:tcPr>
            <w:tcW w:w="1382" w:type="dxa"/>
          </w:tcPr>
          <w:p w14:paraId="602E6350">
            <w:pPr>
              <w:spacing w:after="0" w:line="240" w:lineRule="auto"/>
            </w:pPr>
          </w:p>
        </w:tc>
      </w:tr>
    </w:tbl>
    <w:p w14:paraId="1174D182"/>
    <w:p w14:paraId="1E69BD4C">
      <w:r>
        <w:t>Keterangan : Penulis yang sebagai Correspondence Authors diberi tanda ( * ) di belakang namanya</w:t>
      </w:r>
    </w:p>
    <w:p w14:paraId="618C9A06">
      <w:r>
        <w:rPr/>
        <w:br w:type="textWrapping" w:clear="all"/>
      </w:r>
    </w:p>
    <w:sectPr>
      <w:pgSz w:w="16838" w:h="11906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6E0"/>
    <w:rsid w:val="00114448"/>
    <w:rsid w:val="001F158C"/>
    <w:rsid w:val="00354EC7"/>
    <w:rsid w:val="00487F6F"/>
    <w:rsid w:val="005D2BDE"/>
    <w:rsid w:val="00656D91"/>
    <w:rsid w:val="006F098B"/>
    <w:rsid w:val="007A5FE1"/>
    <w:rsid w:val="00B13AC6"/>
    <w:rsid w:val="00C85E6B"/>
    <w:rsid w:val="00EF66E0"/>
    <w:rsid w:val="00F62B37"/>
    <w:rsid w:val="00FC23AA"/>
    <w:rsid w:val="322E00DB"/>
    <w:rsid w:val="6632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48</Words>
  <Characters>277</Characters>
  <Lines>2</Lines>
  <Paragraphs>1</Paragraphs>
  <TotalTime>11</TotalTime>
  <ScaleCrop>false</ScaleCrop>
  <LinksUpToDate>false</LinksUpToDate>
  <CharactersWithSpaces>324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2026-01-15T07:30:00Z</dcterms:created>
  <dc:creator>Dr. Mubarak</dc:creator>
  <cp:lastModifiedBy>La Rangki</cp:lastModifiedBy>
  <dcterms:modified xsi:type="dcterms:W3CDTF">2026-02-03T07:02:45Z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8CFC1223C5D3444FB36C8F80988FB373_12</vt:lpwstr>
  </property>
</Properties>
</file>