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18720">
            <wp:simplePos x="0" y="0"/>
            <wp:positionH relativeFrom="page">
              <wp:posOffset>1036955</wp:posOffset>
            </wp:positionH>
            <wp:positionV relativeFrom="page">
              <wp:posOffset>916939</wp:posOffset>
            </wp:positionV>
            <wp:extent cx="5481828" cy="88544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8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Indian</w:t>
      </w:r>
      <w:r>
        <w:rPr>
          <w:color w:val="006FC0"/>
          <w:spacing w:val="-11"/>
        </w:rPr>
        <w:t> </w:t>
      </w:r>
      <w:r>
        <w:rPr>
          <w:color w:val="006FC0"/>
        </w:rPr>
        <w:t>Journal</w:t>
      </w:r>
      <w:r>
        <w:rPr>
          <w:color w:val="006FC0"/>
          <w:spacing w:val="-10"/>
        </w:rPr>
        <w:t> </w:t>
      </w:r>
      <w:r>
        <w:rPr>
          <w:color w:val="006FC0"/>
        </w:rPr>
        <w:t>of</w:t>
      </w:r>
      <w:r>
        <w:rPr>
          <w:color w:val="006FC0"/>
          <w:spacing w:val="-9"/>
        </w:rPr>
        <w:t> </w:t>
      </w:r>
      <w:r>
        <w:rPr>
          <w:color w:val="006FC0"/>
        </w:rPr>
        <w:t>Respiratory</w:t>
      </w:r>
      <w:r>
        <w:rPr>
          <w:color w:val="006FC0"/>
          <w:spacing w:val="-9"/>
        </w:rPr>
        <w:t> </w:t>
      </w:r>
      <w:r>
        <w:rPr>
          <w:color w:val="006FC0"/>
        </w:rPr>
        <w:t>Care</w:t>
      </w:r>
      <w:r>
        <w:rPr>
          <w:color w:val="006FC0"/>
          <w:spacing w:val="-11"/>
        </w:rPr>
        <w:t> </w:t>
      </w:r>
      <w:r>
        <w:rPr>
          <w:color w:val="006FC0"/>
        </w:rPr>
        <w:t>(eISSN:</w:t>
      </w:r>
      <w:r>
        <w:rPr>
          <w:color w:val="006FC0"/>
          <w:spacing w:val="-10"/>
        </w:rPr>
        <w:t> </w:t>
      </w:r>
      <w:r>
        <w:rPr>
          <w:color w:val="006FC0"/>
        </w:rPr>
        <w:t>2321-4899,</w:t>
      </w:r>
      <w:r>
        <w:rPr>
          <w:color w:val="006FC0"/>
          <w:spacing w:val="-11"/>
        </w:rPr>
        <w:t> </w:t>
      </w:r>
      <w:r>
        <w:rPr>
          <w:color w:val="006FC0"/>
        </w:rPr>
        <w:t>pISSN:</w:t>
      </w:r>
      <w:r>
        <w:rPr>
          <w:color w:val="006FC0"/>
          <w:spacing w:val="-11"/>
        </w:rPr>
        <w:t> </w:t>
      </w:r>
      <w:r>
        <w:rPr>
          <w:color w:val="006FC0"/>
        </w:rPr>
        <w:t>2277-</w:t>
      </w:r>
      <w:r>
        <w:rPr>
          <w:color w:val="006FC0"/>
          <w:spacing w:val="-2"/>
        </w:rPr>
        <w:t>9019)</w:t>
      </w:r>
    </w:p>
    <w:p>
      <w:pPr>
        <w:pStyle w:val="BodyText"/>
        <w:spacing w:before="297"/>
        <w:ind w:left="0"/>
        <w:rPr>
          <w:b/>
          <w:sz w:val="28"/>
        </w:rPr>
      </w:pPr>
    </w:p>
    <w:p>
      <w:pPr>
        <w:pStyle w:val="BodyText"/>
      </w:pPr>
      <w:r>
        <w:rPr/>
        <w:t>Manuscript</w:t>
      </w:r>
      <w:r>
        <w:rPr>
          <w:spacing w:val="-11"/>
        </w:rPr>
        <w:t> </w:t>
      </w:r>
      <w:r>
        <w:rPr>
          <w:spacing w:val="-2"/>
        </w:rPr>
        <w:t>title:</w:t>
      </w:r>
    </w:p>
    <w:p>
      <w:pPr>
        <w:pStyle w:val="BodyText"/>
        <w:ind w:left="0"/>
      </w:pPr>
    </w:p>
    <w:p>
      <w:pPr>
        <w:pStyle w:val="BodyText"/>
        <w:spacing w:before="93"/>
        <w:ind w:left="0"/>
      </w:pPr>
    </w:p>
    <w:p>
      <w:pPr>
        <w:pStyle w:val="Heading2"/>
      </w:pPr>
      <w:r>
        <w:rPr>
          <w:u w:val="single"/>
        </w:rPr>
        <w:t>Criteria</w:t>
      </w:r>
      <w:r>
        <w:rPr>
          <w:spacing w:val="-6"/>
          <w:u w:val="single"/>
        </w:rPr>
        <w:t> </w:t>
      </w:r>
      <w:r>
        <w:rPr>
          <w:u w:val="single"/>
        </w:rPr>
        <w:t>for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Authorship</w:t>
      </w:r>
    </w:p>
    <w:p>
      <w:pPr>
        <w:pStyle w:val="BodyText"/>
        <w:spacing w:line="259" w:lineRule="auto" w:before="181"/>
      </w:pPr>
      <w:r>
        <w:rPr/>
        <w:t>Each author should meet the criteria for authorship as described in the International Committee of Medical</w:t>
      </w:r>
      <w:r>
        <w:rPr>
          <w:spacing w:val="-3"/>
        </w:rPr>
        <w:t> </w:t>
      </w:r>
      <w:r>
        <w:rPr/>
        <w:t>Journal</w:t>
      </w:r>
      <w:r>
        <w:rPr>
          <w:spacing w:val="-4"/>
        </w:rPr>
        <w:t> </w:t>
      </w:r>
      <w:r>
        <w:rPr/>
        <w:t>Editors</w:t>
      </w:r>
      <w:r>
        <w:rPr>
          <w:spacing w:val="-3"/>
        </w:rPr>
        <w:t> </w:t>
      </w:r>
      <w:r>
        <w:rPr/>
        <w:t>(ICMJE).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ICMJE</w:t>
      </w:r>
      <w:r>
        <w:rPr>
          <w:spacing w:val="-4"/>
        </w:rPr>
        <w:t> </w:t>
      </w:r>
      <w:r>
        <w:rPr/>
        <w:t>recommends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authorship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4 </w:t>
      </w:r>
      <w:r>
        <w:rPr>
          <w:spacing w:val="-2"/>
        </w:rPr>
        <w:t>criteria: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59" w:lineRule="auto" w:before="160" w:after="0"/>
        <w:ind w:left="23" w:right="283" w:firstLine="0"/>
        <w:jc w:val="left"/>
        <w:rPr>
          <w:sz w:val="22"/>
        </w:rPr>
      </w:pPr>
      <w:r>
        <w:rPr>
          <w:sz w:val="22"/>
        </w:rPr>
        <w:t>Substantial</w:t>
      </w:r>
      <w:r>
        <w:rPr>
          <w:spacing w:val="-2"/>
          <w:sz w:val="22"/>
        </w:rPr>
        <w:t> </w:t>
      </w:r>
      <w:r>
        <w:rPr>
          <w:sz w:val="22"/>
        </w:rPr>
        <w:t>contributions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conception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work;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acquisition,</w:t>
      </w:r>
      <w:r>
        <w:rPr>
          <w:spacing w:val="-3"/>
          <w:sz w:val="22"/>
        </w:rPr>
        <w:t> </w:t>
      </w:r>
      <w:r>
        <w:rPr>
          <w:sz w:val="22"/>
        </w:rPr>
        <w:t>analysis,</w:t>
      </w:r>
      <w:r>
        <w:rPr>
          <w:spacing w:val="-3"/>
          <w:sz w:val="22"/>
        </w:rPr>
        <w:t> </w:t>
      </w:r>
      <w:r>
        <w:rPr>
          <w:sz w:val="22"/>
        </w:rPr>
        <w:t>or interpretation of data for the work; AND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159" w:after="0"/>
        <w:ind w:left="181" w:right="0" w:hanging="158"/>
        <w:jc w:val="left"/>
        <w:rPr>
          <w:sz w:val="22"/>
        </w:rPr>
      </w:pPr>
      <w:r>
        <w:rPr>
          <w:sz w:val="22"/>
        </w:rPr>
        <w:t>Drafting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work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revising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critically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important</w:t>
      </w:r>
      <w:r>
        <w:rPr>
          <w:spacing w:val="-7"/>
          <w:sz w:val="22"/>
        </w:rPr>
        <w:t> </w:t>
      </w:r>
      <w:r>
        <w:rPr>
          <w:sz w:val="22"/>
        </w:rPr>
        <w:t>intellectual</w:t>
      </w:r>
      <w:r>
        <w:rPr>
          <w:spacing w:val="-6"/>
          <w:sz w:val="22"/>
        </w:rPr>
        <w:t> </w:t>
      </w:r>
      <w:r>
        <w:rPr>
          <w:sz w:val="22"/>
        </w:rPr>
        <w:t>content;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AND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40" w:lineRule="auto" w:before="181" w:after="0"/>
        <w:ind w:left="181" w:right="0" w:hanging="158"/>
        <w:jc w:val="left"/>
        <w:rPr>
          <w:sz w:val="22"/>
        </w:rPr>
      </w:pPr>
      <w:r>
        <w:rPr>
          <w:sz w:val="22"/>
        </w:rPr>
        <w:t>Final</w:t>
      </w:r>
      <w:r>
        <w:rPr>
          <w:spacing w:val="-5"/>
          <w:sz w:val="22"/>
        </w:rPr>
        <w:t> </w:t>
      </w:r>
      <w:r>
        <w:rPr>
          <w:sz w:val="22"/>
        </w:rPr>
        <w:t>approval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published;</w:t>
      </w:r>
      <w:r>
        <w:rPr>
          <w:spacing w:val="-5"/>
          <w:sz w:val="22"/>
        </w:rPr>
        <w:t> AND</w:t>
      </w:r>
    </w:p>
    <w:p>
      <w:pPr>
        <w:pStyle w:val="ListParagraph"/>
        <w:numPr>
          <w:ilvl w:val="0"/>
          <w:numId w:val="1"/>
        </w:numPr>
        <w:tabs>
          <w:tab w:pos="181" w:val="left" w:leader="none"/>
        </w:tabs>
        <w:spacing w:line="259" w:lineRule="auto" w:before="182" w:after="0"/>
        <w:ind w:left="23" w:right="215" w:firstLine="0"/>
        <w:jc w:val="left"/>
        <w:rPr>
          <w:sz w:val="22"/>
        </w:rPr>
      </w:pPr>
      <w:r>
        <w:rPr>
          <w:sz w:val="22"/>
        </w:rPr>
        <w:t>Agreement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accountable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aspects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questions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 accuracy or integrity of any part of the work are appropriately investigated and resolved.</w:t>
      </w:r>
    </w:p>
    <w:p>
      <w:pPr>
        <w:pStyle w:val="Heading2"/>
        <w:spacing w:before="159"/>
      </w:pPr>
      <w:r>
        <w:rPr>
          <w:spacing w:val="-2"/>
        </w:rPr>
        <w:t>Authorizing</w:t>
      </w:r>
      <w:r>
        <w:rPr>
          <w:spacing w:val="9"/>
        </w:rPr>
        <w:t> </w:t>
      </w:r>
      <w:r>
        <w:rPr>
          <w:spacing w:val="-2"/>
        </w:rPr>
        <w:t>Corresponding</w:t>
      </w:r>
      <w:r>
        <w:rPr>
          <w:spacing w:val="12"/>
        </w:rPr>
        <w:t> </w:t>
      </w:r>
      <w:r>
        <w:rPr>
          <w:spacing w:val="-2"/>
        </w:rPr>
        <w:t>Author</w:t>
      </w:r>
    </w:p>
    <w:p>
      <w:pPr>
        <w:pStyle w:val="BodyText"/>
        <w:tabs>
          <w:tab w:pos="3695" w:val="left" w:leader="dot"/>
        </w:tabs>
        <w:spacing w:before="181"/>
      </w:pPr>
      <w:r>
        <w:rPr>
          <w:spacing w:val="-2"/>
        </w:rPr>
        <w:t>I/We</w:t>
      </w:r>
      <w:r>
        <w:rPr>
          <w:spacing w:val="-4"/>
        </w:rPr>
        <w:t> </w:t>
      </w:r>
      <w:r>
        <w:rPr>
          <w:spacing w:val="-2"/>
        </w:rPr>
        <w:t>certify</w:t>
      </w:r>
      <w:r>
        <w:rPr>
          <w:spacing w:val="-3"/>
        </w:rPr>
        <w:t> </w:t>
      </w:r>
      <w:r>
        <w:rPr>
          <w:spacing w:val="-4"/>
        </w:rPr>
        <w:t>that</w:t>
      </w:r>
      <w:r>
        <w:rPr>
          <w:rFonts w:ascii="Times New Roman"/>
        </w:rPr>
        <w:tab/>
      </w:r>
      <w:r>
        <w:rPr>
          <w:spacing w:val="-2"/>
        </w:rPr>
        <w:t>will</w:t>
      </w:r>
      <w:r>
        <w:rPr>
          <w:spacing w:val="-6"/>
        </w:rPr>
        <w:t> </w:t>
      </w:r>
      <w:r>
        <w:rPr>
          <w:spacing w:val="-2"/>
        </w:rPr>
        <w:t>correspond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behalf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authors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Editorial</w:t>
      </w:r>
    </w:p>
    <w:p>
      <w:pPr>
        <w:pStyle w:val="BodyText"/>
        <w:spacing w:line="259" w:lineRule="auto" w:before="22"/>
      </w:pPr>
      <w:r>
        <w:rPr/>
        <w:t>board.</w:t>
      </w:r>
      <w:r>
        <w:rPr>
          <w:spacing w:val="80"/>
        </w:rPr>
        <w:t> </w:t>
      </w:r>
      <w:r>
        <w:rPr/>
        <w:t>We</w:t>
      </w:r>
      <w:r>
        <w:rPr>
          <w:spacing w:val="80"/>
        </w:rPr>
        <w:t> </w:t>
      </w:r>
      <w:r>
        <w:rPr/>
        <w:t>also</w:t>
      </w:r>
      <w:r>
        <w:rPr>
          <w:spacing w:val="80"/>
        </w:rPr>
        <w:t> </w:t>
      </w:r>
      <w:r>
        <w:rPr/>
        <w:t>grant</w:t>
      </w:r>
      <w:r>
        <w:rPr>
          <w:spacing w:val="80"/>
        </w:rPr>
        <w:t> </w:t>
      </w:r>
      <w:r>
        <w:rPr/>
        <w:t>him/her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right</w:t>
      </w:r>
      <w:r>
        <w:rPr>
          <w:spacing w:val="80"/>
        </w:rPr>
        <w:t> </w:t>
      </w:r>
      <w:r>
        <w:rPr/>
        <w:t>to</w:t>
      </w:r>
      <w:r>
        <w:rPr>
          <w:spacing w:val="80"/>
        </w:rPr>
        <w:t> </w:t>
      </w:r>
      <w:r>
        <w:rPr/>
        <w:t>carry</w:t>
      </w:r>
      <w:r>
        <w:rPr>
          <w:spacing w:val="80"/>
        </w:rPr>
        <w:t> </w:t>
      </w:r>
      <w:r>
        <w:rPr/>
        <w:t>out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necessary</w:t>
      </w:r>
      <w:r>
        <w:rPr>
          <w:spacing w:val="80"/>
        </w:rPr>
        <w:t> </w:t>
      </w:r>
      <w:r>
        <w:rPr/>
        <w:t>changes</w:t>
      </w:r>
      <w:r>
        <w:rPr>
          <w:spacing w:val="78"/>
          <w:w w:val="150"/>
        </w:rPr>
        <w:t> </w:t>
      </w:r>
      <w:r>
        <w:rPr/>
        <w:t>as</w:t>
      </w:r>
      <w:r>
        <w:rPr>
          <w:spacing w:val="80"/>
        </w:rPr>
        <w:t> </w:t>
      </w:r>
      <w:r>
        <w:rPr/>
        <w:t>per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recommendations of the journal and act as a guarantor for the manuscript on our behalf.</w:t>
      </w:r>
    </w:p>
    <w:p>
      <w:pPr>
        <w:pStyle w:val="BodyText"/>
        <w:spacing w:before="160"/>
      </w:pPr>
      <w:r>
        <w:rPr/>
        <w:t>Name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corresponding</w:t>
      </w:r>
      <w:r>
        <w:rPr>
          <w:spacing w:val="-9"/>
        </w:rPr>
        <w:t> </w:t>
      </w:r>
      <w:r>
        <w:rPr>
          <w:spacing w:val="-2"/>
        </w:rPr>
        <w:t>author:</w:t>
      </w:r>
    </w:p>
    <w:p>
      <w:pPr>
        <w:pStyle w:val="BodyText"/>
        <w:spacing w:before="181"/>
      </w:pPr>
      <w:r>
        <w:rPr/>
        <w:t>Email</w:t>
      </w:r>
      <w:r>
        <w:rPr>
          <w:spacing w:val="-6"/>
        </w:rPr>
        <w:t> </w:t>
      </w:r>
      <w:r>
        <w:rPr>
          <w:spacing w:val="-2"/>
        </w:rPr>
        <w:t>address:</w:t>
      </w:r>
    </w:p>
    <w:p>
      <w:pPr>
        <w:pStyle w:val="BodyText"/>
        <w:spacing w:before="182"/>
      </w:pPr>
      <w:r>
        <w:rPr/>
        <w:t>Phone</w:t>
      </w:r>
      <w:r>
        <w:rPr>
          <w:spacing w:val="-9"/>
        </w:rPr>
        <w:t> </w:t>
      </w:r>
      <w:r>
        <w:rPr>
          <w:spacing w:val="-2"/>
        </w:rPr>
        <w:t>number:</w:t>
      </w:r>
    </w:p>
    <w:p>
      <w:pPr>
        <w:pStyle w:val="BodyText"/>
        <w:spacing w:before="181"/>
      </w:pPr>
      <w:r>
        <w:rPr/>
        <w:t>Postal</w:t>
      </w:r>
      <w:r>
        <w:rPr>
          <w:spacing w:val="-7"/>
        </w:rPr>
        <w:t> </w:t>
      </w:r>
      <w:r>
        <w:rPr>
          <w:spacing w:val="-2"/>
        </w:rPr>
        <w:t>address:</w:t>
      </w:r>
    </w:p>
    <w:p>
      <w:pPr>
        <w:pStyle w:val="BodyText"/>
        <w:spacing w:before="180"/>
      </w:pPr>
      <w:r>
        <w:rPr/>
        <w:t>Signature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corresponding</w:t>
      </w:r>
      <w:r>
        <w:rPr>
          <w:spacing w:val="-9"/>
        </w:rPr>
        <w:t> </w:t>
      </w:r>
      <w:r>
        <w:rPr>
          <w:spacing w:val="-2"/>
        </w:rPr>
        <w:t>author: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BodyText"/>
      </w:pPr>
      <w:r>
        <w:rPr/>
        <w:t>By</w:t>
      </w:r>
      <w:r>
        <w:rPr>
          <w:spacing w:val="-8"/>
        </w:rPr>
        <w:t> </w:t>
      </w:r>
      <w:r>
        <w:rPr/>
        <w:t>signing</w:t>
      </w:r>
      <w:r>
        <w:rPr>
          <w:spacing w:val="-8"/>
        </w:rPr>
        <w:t> </w:t>
      </w:r>
      <w:r>
        <w:rPr/>
        <w:t>below,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authors</w:t>
      </w:r>
      <w:r>
        <w:rPr>
          <w:spacing w:val="-7"/>
        </w:rPr>
        <w:t> </w:t>
      </w:r>
      <w:r>
        <w:rPr/>
        <w:t>acknowledge</w:t>
      </w:r>
      <w:r>
        <w:rPr>
          <w:spacing w:val="-8"/>
        </w:rPr>
        <w:t> </w:t>
      </w:r>
      <w:r>
        <w:rPr>
          <w:spacing w:val="-4"/>
        </w:rPr>
        <w:t>that</w:t>
      </w:r>
    </w:p>
    <w:p>
      <w:pPr>
        <w:pStyle w:val="ListParagraph"/>
        <w:numPr>
          <w:ilvl w:val="0"/>
          <w:numId w:val="2"/>
        </w:numPr>
        <w:tabs>
          <w:tab w:pos="165" w:val="left" w:leader="none"/>
        </w:tabs>
        <w:spacing w:line="240" w:lineRule="auto" w:before="180" w:after="0"/>
        <w:ind w:left="165" w:right="0" w:hanging="142"/>
        <w:jc w:val="left"/>
        <w:rPr>
          <w:sz w:val="22"/>
        </w:rPr>
      </w:pP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read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Criteria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Authorship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fulfil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four</w:t>
      </w:r>
      <w:r>
        <w:rPr>
          <w:spacing w:val="-4"/>
          <w:sz w:val="22"/>
        </w:rPr>
        <w:t> </w:t>
      </w:r>
      <w:r>
        <w:rPr>
          <w:sz w:val="22"/>
        </w:rPr>
        <w:t>criteria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authorship.</w:t>
      </w:r>
    </w:p>
    <w:p>
      <w:pPr>
        <w:pStyle w:val="ListParagraph"/>
        <w:numPr>
          <w:ilvl w:val="0"/>
          <w:numId w:val="2"/>
        </w:numPr>
        <w:tabs>
          <w:tab w:pos="165" w:val="left" w:leader="none"/>
        </w:tabs>
        <w:spacing w:line="259" w:lineRule="auto" w:before="21" w:after="0"/>
        <w:ind w:left="165" w:right="503" w:hanging="142"/>
        <w:jc w:val="left"/>
        <w:rPr>
          <w:sz w:val="22"/>
        </w:rPr>
      </w:pP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authorize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corresponding</w:t>
      </w:r>
      <w:r>
        <w:rPr>
          <w:spacing w:val="-4"/>
          <w:sz w:val="22"/>
        </w:rPr>
        <w:t> </w:t>
      </w:r>
      <w:r>
        <w:rPr>
          <w:sz w:val="22"/>
        </w:rPr>
        <w:t>author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necessary</w:t>
      </w:r>
      <w:r>
        <w:rPr>
          <w:spacing w:val="-3"/>
          <w:sz w:val="22"/>
        </w:rPr>
        <w:t> </w:t>
      </w:r>
      <w:r>
        <w:rPr>
          <w:sz w:val="22"/>
        </w:rPr>
        <w:t>changes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communications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journal.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21" w:after="1"/>
        <w:ind w:left="0"/>
        <w:rPr>
          <w:sz w:val="20"/>
        </w:rPr>
      </w:pPr>
    </w:p>
    <w:tbl>
      <w:tblPr>
        <w:tblW w:w="0" w:type="auto"/>
        <w:jc w:val="left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4"/>
        <w:gridCol w:w="1803"/>
        <w:gridCol w:w="1804"/>
        <w:gridCol w:w="1803"/>
        <w:gridCol w:w="1805"/>
      </w:tblGrid>
      <w:tr>
        <w:trPr>
          <w:trHeight w:val="268" w:hRule="atLeast"/>
        </w:trPr>
        <w:tc>
          <w:tcPr>
            <w:tcW w:w="1804" w:type="dxa"/>
          </w:tcPr>
          <w:p>
            <w:pPr>
              <w:pStyle w:val="TableParagraph"/>
              <w:spacing w:line="248" w:lineRule="exact"/>
              <w:ind w:left="108"/>
              <w:rPr>
                <w:sz w:val="22"/>
              </w:rPr>
            </w:pPr>
            <w:r>
              <w:rPr>
                <w:sz w:val="22"/>
              </w:rPr>
              <w:t>Serial</w:t>
            </w:r>
            <w:r>
              <w:rPr>
                <w:spacing w:val="-5"/>
                <w:sz w:val="22"/>
              </w:rPr>
              <w:t> No.</w:t>
            </w:r>
          </w:p>
        </w:tc>
        <w:tc>
          <w:tcPr>
            <w:tcW w:w="180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Author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804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1803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805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Place</w:t>
            </w:r>
          </w:p>
        </w:tc>
      </w:tr>
      <w:tr>
        <w:trPr>
          <w:trHeight w:val="268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9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65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1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2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3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4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6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7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8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9" w:hanging="14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3" w:hanging="15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1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34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"/>
      <w:ind w:left="23" w:hanging="1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Saranathan</dc:creator>
  <dcterms:created xsi:type="dcterms:W3CDTF">2026-06-24T02:34:47Z</dcterms:created>
  <dcterms:modified xsi:type="dcterms:W3CDTF">2026-06-24T02:34:47Z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for Microsoft 365</vt:lpwstr>
  </property>
</Properties>
</file>