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A619" w14:textId="77777777" w:rsidR="00343896" w:rsidRPr="00343896" w:rsidRDefault="00343896" w:rsidP="007A2AB4">
      <w:pPr>
        <w:spacing w:after="0"/>
        <w:jc w:val="center"/>
        <w:rPr>
          <w:rFonts w:ascii="Arial" w:hAnsi="Arial" w:cs="Arial"/>
          <w:bCs/>
          <w:lang w:val="en-US"/>
        </w:rPr>
      </w:pPr>
    </w:p>
    <w:p w14:paraId="24ABD6AA" w14:textId="77777777" w:rsidR="0085502F" w:rsidRDefault="0085502F" w:rsidP="0085502F">
      <w:pPr>
        <w:spacing w:after="0"/>
        <w:jc w:val="center"/>
        <w:rPr>
          <w:rFonts w:ascii="Arial" w:hAnsi="Arial" w:cs="Arial"/>
          <w:b/>
          <w:bCs/>
          <w:lang w:val="en"/>
        </w:rPr>
      </w:pPr>
      <w:r w:rsidRPr="0085502F">
        <w:rPr>
          <w:rFonts w:ascii="Arial" w:hAnsi="Arial" w:cs="Arial"/>
          <w:b/>
          <w:bCs/>
          <w:lang w:val="en"/>
        </w:rPr>
        <w:t>EFFICACY OF GIVING SEA RABBIT SYRUP AND PAPAYA JUICE ON HEMOGLOBIN AND SERUM FERITIN LEVELS IN STUNTING TODDLERS</w:t>
      </w:r>
    </w:p>
    <w:p w14:paraId="102802D9" w14:textId="77777777" w:rsidR="0085502F" w:rsidRPr="00261CFC" w:rsidRDefault="0085502F" w:rsidP="0085502F">
      <w:pPr>
        <w:spacing w:before="120"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w:t>
      </w:r>
      <w:r w:rsidRPr="005865B4">
        <w:rPr>
          <w:rFonts w:ascii="Times New Roman" w:eastAsia="Times New Roman" w:hAnsi="Times New Roman" w:cs="Times New Roman"/>
          <w:b/>
          <w:i/>
          <w:sz w:val="24"/>
          <w:szCs w:val="24"/>
        </w:rPr>
        <w:t xml:space="preserve">Randomized </w:t>
      </w:r>
      <w:r w:rsidRPr="005865B4">
        <w:rPr>
          <w:rFonts w:ascii="Times New Roman" w:hAnsi="Times New Roman" w:cs="Times New Roman"/>
          <w:b/>
          <w:i/>
          <w:sz w:val="24"/>
          <w:szCs w:val="24"/>
        </w:rPr>
        <w:t>experimental Pr</w:t>
      </w:r>
      <w:r>
        <w:rPr>
          <w:rFonts w:ascii="Times New Roman" w:hAnsi="Times New Roman" w:cs="Times New Roman"/>
          <w:b/>
          <w:i/>
          <w:sz w:val="24"/>
          <w:szCs w:val="24"/>
        </w:rPr>
        <w:t>a</w:t>
      </w:r>
      <w:r w:rsidRPr="005865B4">
        <w:rPr>
          <w:rFonts w:ascii="Times New Roman" w:hAnsi="Times New Roman" w:cs="Times New Roman"/>
          <w:b/>
          <w:i/>
          <w:sz w:val="24"/>
          <w:szCs w:val="24"/>
        </w:rPr>
        <w:t>-Post test With</w:t>
      </w:r>
      <w:r w:rsidRPr="005865B4">
        <w:rPr>
          <w:rFonts w:ascii="Times New Roman" w:eastAsia="Times New Roman" w:hAnsi="Times New Roman" w:cs="Times New Roman"/>
          <w:b/>
          <w:sz w:val="24"/>
          <w:szCs w:val="24"/>
        </w:rPr>
        <w:t xml:space="preserve"> </w:t>
      </w:r>
      <w:r w:rsidRPr="005865B4">
        <w:rPr>
          <w:rFonts w:ascii="Times New Roman" w:eastAsia="Times New Roman" w:hAnsi="Times New Roman" w:cs="Times New Roman"/>
          <w:b/>
          <w:i/>
          <w:sz w:val="24"/>
          <w:szCs w:val="24"/>
        </w:rPr>
        <w:t>Control Group Design</w:t>
      </w:r>
      <w:r>
        <w:rPr>
          <w:rFonts w:ascii="Times New Roman" w:eastAsia="Times New Roman" w:hAnsi="Times New Roman" w:cs="Times New Roman"/>
          <w:b/>
          <w:i/>
          <w:sz w:val="24"/>
          <w:szCs w:val="24"/>
          <w:lang w:val="en-US"/>
        </w:rPr>
        <w:t>)</w:t>
      </w:r>
    </w:p>
    <w:p w14:paraId="5E94D86B" w14:textId="7C9AD22A" w:rsidR="00343896" w:rsidRPr="0085502F" w:rsidRDefault="00343896" w:rsidP="007A2AB4">
      <w:pPr>
        <w:spacing w:after="0"/>
        <w:jc w:val="center"/>
        <w:rPr>
          <w:rFonts w:ascii="Arial" w:hAnsi="Arial" w:cs="Arial"/>
          <w:b/>
          <w:bCs/>
          <w:lang w:val="sv-SE"/>
        </w:rPr>
      </w:pPr>
      <w:r w:rsidRPr="0085502F">
        <w:rPr>
          <w:rFonts w:ascii="Arial" w:hAnsi="Arial" w:cs="Arial"/>
          <w:b/>
          <w:bCs/>
          <w:lang w:val="sv-SE"/>
        </w:rPr>
        <w:t xml:space="preserve">Sultan Akbar </w:t>
      </w:r>
      <w:bookmarkStart w:id="0" w:name="_Hlk167788562"/>
      <w:r w:rsidRPr="0085502F">
        <w:rPr>
          <w:rFonts w:ascii="Arial" w:hAnsi="Arial" w:cs="Arial"/>
          <w:b/>
          <w:bCs/>
          <w:lang w:val="sv-SE"/>
        </w:rPr>
        <w:t>Toruntju</w:t>
      </w:r>
      <w:r w:rsidRPr="0085502F">
        <w:rPr>
          <w:rFonts w:ascii="Arial" w:hAnsi="Arial" w:cs="Arial"/>
          <w:b/>
          <w:bCs/>
          <w:vertAlign w:val="superscript"/>
          <w:lang w:val="sv-SE"/>
        </w:rPr>
        <w:t>1</w:t>
      </w:r>
      <w:hyperlink r:id="rId8" w:history="1">
        <w:bookmarkStart w:id="1" w:name="_Hlk167788818"/>
        <w:r w:rsidRPr="0085502F">
          <w:rPr>
            <w:rStyle w:val="Hyperlink"/>
            <w:rFonts w:ascii="Arial" w:hAnsi="Arial" w:cs="Arial"/>
            <w:bCs/>
            <w:color w:val="auto"/>
            <w:vertAlign w:val="superscript"/>
            <w:lang w:val="sv-SE"/>
          </w:rPr>
          <w:t>*</w:t>
        </w:r>
        <w:bookmarkEnd w:id="1"/>
        <w:r w:rsidRPr="0085502F">
          <w:rPr>
            <w:rStyle w:val="Hyperlink"/>
            <w:rFonts w:ascii="Arial" w:hAnsi="Arial" w:cs="Arial"/>
            <w:bCs/>
            <w:color w:val="auto"/>
            <w:lang w:val="sv-SE"/>
          </w:rPr>
          <w:t xml:space="preserve"> </w:t>
        </w:r>
      </w:hyperlink>
      <w:r w:rsidRPr="0085502F">
        <w:rPr>
          <w:rFonts w:ascii="Arial" w:hAnsi="Arial" w:cs="Arial"/>
          <w:bCs/>
          <w:noProof/>
          <w:lang w:val="en-US"/>
        </w:rPr>
        <w:drawing>
          <wp:inline distT="0" distB="0" distL="0" distR="0" wp14:anchorId="7BEBDB0D" wp14:editId="6B3F0332">
            <wp:extent cx="165100" cy="165100"/>
            <wp:effectExtent l="0" t="0" r="0" b="0"/>
            <wp:docPr id="756463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bookmarkEnd w:id="0"/>
      <w:r w:rsidRPr="0085502F">
        <w:rPr>
          <w:rFonts w:ascii="Arial" w:hAnsi="Arial" w:cs="Arial"/>
          <w:b/>
          <w:bCs/>
          <w:lang w:val="sv-SE"/>
        </w:rPr>
        <w:t xml:space="preserve">, </w:t>
      </w:r>
      <w:r w:rsidR="007A2AB4" w:rsidRPr="0085502F">
        <w:rPr>
          <w:rFonts w:ascii="Arial" w:hAnsi="Arial" w:cs="Arial"/>
          <w:b/>
          <w:bCs/>
          <w:lang w:val="sv-SE"/>
        </w:rPr>
        <w:t>Rasmaniar</w:t>
      </w:r>
      <w:r w:rsidR="007A2AB4" w:rsidRPr="0085502F">
        <w:rPr>
          <w:rFonts w:ascii="Arial" w:hAnsi="Arial" w:cs="Arial"/>
          <w:b/>
          <w:bCs/>
          <w:vertAlign w:val="superscript"/>
          <w:lang w:val="sv-SE"/>
        </w:rPr>
        <w:t>1</w:t>
      </w:r>
      <w:r w:rsidRPr="0085502F">
        <w:rPr>
          <w:rFonts w:ascii="Arial" w:hAnsi="Arial" w:cs="Arial"/>
          <w:b/>
          <w:bCs/>
          <w:noProof/>
          <w:lang w:val="en-US"/>
        </w:rPr>
        <w:drawing>
          <wp:inline distT="0" distB="0" distL="0" distR="0" wp14:anchorId="223F7E55" wp14:editId="1A1BC853">
            <wp:extent cx="165100" cy="165100"/>
            <wp:effectExtent l="0" t="0" r="0" b="0"/>
            <wp:docPr id="312968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5502F">
        <w:rPr>
          <w:rFonts w:ascii="Arial" w:hAnsi="Arial" w:cs="Arial"/>
          <w:b/>
          <w:bCs/>
          <w:lang w:val="sv-SE"/>
        </w:rPr>
        <w:t xml:space="preserve">, </w:t>
      </w:r>
      <w:r w:rsidR="007A2AB4" w:rsidRPr="0085502F">
        <w:rPr>
          <w:rFonts w:ascii="Arial" w:hAnsi="Arial" w:cs="Arial"/>
          <w:b/>
          <w:bCs/>
          <w:lang w:val="sv-SE"/>
        </w:rPr>
        <w:t>Gani K.</w:t>
      </w:r>
      <w:r w:rsidRPr="0085502F">
        <w:rPr>
          <w:rFonts w:ascii="Arial" w:hAnsi="Arial" w:cs="Arial"/>
          <w:b/>
          <w:bCs/>
          <w:noProof/>
          <w:lang w:val="en-US"/>
        </w:rPr>
        <w:drawing>
          <wp:inline distT="0" distB="0" distL="0" distR="0" wp14:anchorId="78DE4496" wp14:editId="0DD636E9">
            <wp:extent cx="165100" cy="165100"/>
            <wp:effectExtent l="0" t="0" r="0" b="0"/>
            <wp:docPr id="1030278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5502F">
        <w:rPr>
          <w:rFonts w:ascii="Arial" w:hAnsi="Arial" w:cs="Arial"/>
          <w:b/>
          <w:bCs/>
          <w:lang w:val="sv-SE"/>
        </w:rPr>
        <w:t xml:space="preserve">, </w:t>
      </w:r>
      <w:r w:rsidR="00576765">
        <w:rPr>
          <w:rFonts w:ascii="Arial" w:hAnsi="Arial" w:cs="Arial"/>
          <w:b/>
          <w:bCs/>
          <w:lang w:val="sv-SE"/>
        </w:rPr>
        <w:t>Evi Kusumawati</w:t>
      </w:r>
      <w:r w:rsidR="007A2AB4" w:rsidRPr="0085502F">
        <w:rPr>
          <w:rFonts w:ascii="Arial" w:hAnsi="Arial" w:cs="Arial"/>
          <w:b/>
          <w:bCs/>
          <w:lang w:val="sv-SE"/>
        </w:rPr>
        <w:t xml:space="preserve"> </w:t>
      </w:r>
      <w:r w:rsidRPr="0085502F">
        <w:rPr>
          <w:rFonts w:ascii="Arial" w:hAnsi="Arial" w:cs="Arial"/>
          <w:b/>
          <w:bCs/>
          <w:vertAlign w:val="superscript"/>
          <w:lang w:val="sv-SE"/>
        </w:rPr>
        <w:t>1</w:t>
      </w:r>
      <w:r w:rsidRPr="0085502F">
        <w:rPr>
          <w:rFonts w:ascii="Arial" w:hAnsi="Arial" w:cs="Arial"/>
          <w:b/>
          <w:bCs/>
          <w:noProof/>
          <w:lang w:val="en-US"/>
        </w:rPr>
        <w:drawing>
          <wp:inline distT="0" distB="0" distL="0" distR="0" wp14:anchorId="01FA3A2A" wp14:editId="4598BD4F">
            <wp:extent cx="165100" cy="165100"/>
            <wp:effectExtent l="0" t="0" r="0" b="0"/>
            <wp:docPr id="137112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p>
    <w:p w14:paraId="0F3F64E7" w14:textId="77777777" w:rsidR="00343896" w:rsidRPr="0085502F" w:rsidRDefault="00343896" w:rsidP="007A2AB4">
      <w:pPr>
        <w:spacing w:after="0"/>
        <w:jc w:val="center"/>
        <w:rPr>
          <w:rFonts w:ascii="Arial" w:hAnsi="Arial" w:cs="Arial"/>
          <w:bCs/>
          <w:lang w:val="en-US"/>
        </w:rPr>
      </w:pPr>
      <w:bookmarkStart w:id="2" w:name="1_Department_of_Nutrition,_Health_Polyte"/>
      <w:bookmarkEnd w:id="2"/>
      <w:r w:rsidRPr="0085502F">
        <w:rPr>
          <w:rFonts w:ascii="Arial" w:hAnsi="Arial" w:cs="Arial"/>
          <w:bCs/>
          <w:vertAlign w:val="superscript"/>
          <w:lang w:val="en-US"/>
        </w:rPr>
        <w:t>1</w:t>
      </w:r>
      <w:r w:rsidRPr="0085502F">
        <w:rPr>
          <w:rFonts w:ascii="Arial" w:hAnsi="Arial" w:cs="Arial"/>
          <w:bCs/>
          <w:lang w:val="en-US"/>
        </w:rPr>
        <w:t xml:space="preserve"> Department of Nutrition, Health Polytechnic of Kendari</w:t>
      </w:r>
    </w:p>
    <w:p w14:paraId="65BD64E7" w14:textId="77777777" w:rsidR="00343896" w:rsidRPr="00343896" w:rsidRDefault="00343896" w:rsidP="00343896">
      <w:pPr>
        <w:spacing w:after="0"/>
        <w:jc w:val="both"/>
        <w:rPr>
          <w:rFonts w:ascii="Arial" w:hAnsi="Arial" w:cs="Arial"/>
          <w:bCs/>
          <w:color w:val="FF0000"/>
          <w:lang w:val="en-US"/>
        </w:rPr>
      </w:pPr>
      <w:bookmarkStart w:id="3" w:name="2_Department_of_Nutrition,_Health_Polyte"/>
      <w:bookmarkEnd w:id="3"/>
    </w:p>
    <w:tbl>
      <w:tblPr>
        <w:tblW w:w="0" w:type="auto"/>
        <w:tblInd w:w="515" w:type="dxa"/>
        <w:tblLayout w:type="fixed"/>
        <w:tblCellMar>
          <w:left w:w="0" w:type="dxa"/>
          <w:right w:w="0" w:type="dxa"/>
        </w:tblCellMar>
        <w:tblLook w:val="01E0" w:firstRow="1" w:lastRow="1" w:firstColumn="1" w:lastColumn="1" w:noHBand="0" w:noVBand="0"/>
      </w:tblPr>
      <w:tblGrid>
        <w:gridCol w:w="2324"/>
        <w:gridCol w:w="363"/>
        <w:gridCol w:w="6180"/>
      </w:tblGrid>
      <w:tr w:rsidR="00685520" w:rsidRPr="00343896" w14:paraId="2E4AD907" w14:textId="77777777" w:rsidTr="00000AA7">
        <w:trPr>
          <w:trHeight w:val="246"/>
        </w:trPr>
        <w:tc>
          <w:tcPr>
            <w:tcW w:w="2324" w:type="dxa"/>
            <w:tcBorders>
              <w:top w:val="single" w:sz="8" w:space="0" w:color="006FC0"/>
              <w:left w:val="nil"/>
              <w:bottom w:val="single" w:sz="8" w:space="0" w:color="006FC0"/>
              <w:right w:val="nil"/>
            </w:tcBorders>
            <w:hideMark/>
          </w:tcPr>
          <w:p w14:paraId="2DD4CCBC" w14:textId="77777777" w:rsidR="00343896" w:rsidRPr="00000AA7" w:rsidRDefault="00343896" w:rsidP="00343896">
            <w:pPr>
              <w:spacing w:after="0"/>
              <w:jc w:val="both"/>
              <w:rPr>
                <w:rFonts w:ascii="Arial" w:hAnsi="Arial" w:cs="Arial"/>
                <w:b/>
                <w:bCs/>
                <w:lang w:val="en-US"/>
              </w:rPr>
            </w:pPr>
            <w:r w:rsidRPr="00000AA7">
              <w:rPr>
                <w:rFonts w:ascii="Arial" w:hAnsi="Arial" w:cs="Arial"/>
                <w:b/>
                <w:bCs/>
                <w:lang w:val="en-US"/>
              </w:rPr>
              <w:t>ARTICLE INFO</w:t>
            </w:r>
          </w:p>
        </w:tc>
        <w:tc>
          <w:tcPr>
            <w:tcW w:w="363" w:type="dxa"/>
          </w:tcPr>
          <w:p w14:paraId="57BF0177" w14:textId="77777777" w:rsidR="00343896" w:rsidRPr="00343896" w:rsidRDefault="00343896" w:rsidP="00343896">
            <w:pPr>
              <w:spacing w:after="0"/>
              <w:jc w:val="both"/>
              <w:rPr>
                <w:rFonts w:ascii="Arial" w:hAnsi="Arial" w:cs="Arial"/>
                <w:bCs/>
                <w:color w:val="FF0000"/>
                <w:lang w:val="en-US"/>
              </w:rPr>
            </w:pPr>
          </w:p>
        </w:tc>
        <w:tc>
          <w:tcPr>
            <w:tcW w:w="6178" w:type="dxa"/>
            <w:tcBorders>
              <w:top w:val="single" w:sz="8" w:space="0" w:color="006FC0"/>
              <w:left w:val="nil"/>
              <w:bottom w:val="single" w:sz="8" w:space="0" w:color="006FC0"/>
              <w:right w:val="nil"/>
            </w:tcBorders>
            <w:hideMark/>
          </w:tcPr>
          <w:p w14:paraId="55A822C6" w14:textId="77777777" w:rsidR="00343896" w:rsidRPr="00AD5AB5" w:rsidRDefault="00343896" w:rsidP="00343896">
            <w:pPr>
              <w:spacing w:after="0"/>
              <w:jc w:val="both"/>
              <w:rPr>
                <w:rFonts w:ascii="Arial" w:hAnsi="Arial" w:cs="Arial"/>
                <w:b/>
                <w:bCs/>
                <w:lang w:val="en-US"/>
              </w:rPr>
            </w:pPr>
            <w:r w:rsidRPr="00AD5AB5">
              <w:rPr>
                <w:rFonts w:ascii="Arial" w:hAnsi="Arial" w:cs="Arial"/>
                <w:b/>
                <w:bCs/>
                <w:lang w:val="en-US"/>
              </w:rPr>
              <w:t>ABSTRACT</w:t>
            </w:r>
          </w:p>
        </w:tc>
      </w:tr>
      <w:tr w:rsidR="00685520" w:rsidRPr="00343896" w14:paraId="49D54765" w14:textId="77777777" w:rsidTr="00000AA7">
        <w:trPr>
          <w:trHeight w:val="1328"/>
        </w:trPr>
        <w:tc>
          <w:tcPr>
            <w:tcW w:w="2324" w:type="dxa"/>
            <w:tcBorders>
              <w:top w:val="single" w:sz="8" w:space="0" w:color="006FC0"/>
              <w:left w:val="nil"/>
              <w:bottom w:val="nil"/>
              <w:right w:val="nil"/>
            </w:tcBorders>
          </w:tcPr>
          <w:p w14:paraId="0874A5E2" w14:textId="77777777" w:rsidR="00343896" w:rsidRPr="00000AA7" w:rsidRDefault="00343896" w:rsidP="00343896">
            <w:pPr>
              <w:spacing w:after="0"/>
              <w:jc w:val="both"/>
              <w:rPr>
                <w:rFonts w:ascii="Arial" w:hAnsi="Arial" w:cs="Arial"/>
                <w:bCs/>
                <w:lang w:val="en-US"/>
              </w:rPr>
            </w:pPr>
          </w:p>
          <w:p w14:paraId="7E0C7563" w14:textId="77777777" w:rsidR="00343896" w:rsidRPr="00000AA7" w:rsidRDefault="00343896" w:rsidP="00343896">
            <w:pPr>
              <w:spacing w:after="0"/>
              <w:jc w:val="both"/>
              <w:rPr>
                <w:rFonts w:ascii="Arial" w:hAnsi="Arial" w:cs="Arial"/>
                <w:b/>
                <w:bCs/>
                <w:i/>
                <w:lang w:val="en-US"/>
              </w:rPr>
            </w:pPr>
            <w:r w:rsidRPr="00000AA7">
              <w:rPr>
                <w:rFonts w:ascii="Arial" w:hAnsi="Arial" w:cs="Arial"/>
                <w:b/>
                <w:bCs/>
                <w:i/>
                <w:lang w:val="en-US"/>
              </w:rPr>
              <w:t>Article history</w:t>
            </w:r>
          </w:p>
          <w:p w14:paraId="3F005033" w14:textId="77777777" w:rsidR="00343896" w:rsidRPr="00000AA7" w:rsidRDefault="00343896" w:rsidP="00343896">
            <w:pPr>
              <w:spacing w:after="0"/>
              <w:jc w:val="both"/>
              <w:rPr>
                <w:rFonts w:ascii="Arial" w:hAnsi="Arial" w:cs="Arial"/>
                <w:bCs/>
                <w:lang w:val="en-US"/>
              </w:rPr>
            </w:pPr>
          </w:p>
          <w:p w14:paraId="0A118A79" w14:textId="704FEC67" w:rsidR="00343896" w:rsidRPr="00000AA7" w:rsidRDefault="00343896" w:rsidP="00343896">
            <w:pPr>
              <w:spacing w:after="0"/>
              <w:jc w:val="both"/>
              <w:rPr>
                <w:rFonts w:ascii="Arial" w:hAnsi="Arial" w:cs="Arial"/>
                <w:bCs/>
                <w:lang w:val="en-US"/>
              </w:rPr>
            </w:pPr>
            <w:r w:rsidRPr="00000AA7">
              <w:rPr>
                <w:rFonts w:ascii="Arial" w:hAnsi="Arial" w:cs="Arial"/>
                <w:bCs/>
                <w:lang w:val="en-US"/>
              </w:rPr>
              <w:t xml:space="preserve">Submitted : </w:t>
            </w:r>
          </w:p>
          <w:p w14:paraId="5DFA048B" w14:textId="12BEC028" w:rsidR="00343896" w:rsidRPr="00000AA7" w:rsidRDefault="00343896" w:rsidP="00343896">
            <w:pPr>
              <w:spacing w:after="0"/>
              <w:jc w:val="both"/>
              <w:rPr>
                <w:rFonts w:ascii="Arial" w:hAnsi="Arial" w:cs="Arial"/>
                <w:bCs/>
                <w:lang w:val="en-US"/>
              </w:rPr>
            </w:pPr>
            <w:r w:rsidRPr="00000AA7">
              <w:rPr>
                <w:rFonts w:ascii="Arial" w:hAnsi="Arial" w:cs="Arial"/>
                <w:bCs/>
                <w:lang w:val="en-US"/>
              </w:rPr>
              <w:t xml:space="preserve">Revised </w:t>
            </w:r>
            <w:r w:rsidR="00000AA7">
              <w:rPr>
                <w:rFonts w:ascii="Arial" w:hAnsi="Arial" w:cs="Arial"/>
                <w:bCs/>
                <w:lang w:val="en-US"/>
              </w:rPr>
              <w:t xml:space="preserve">   </w:t>
            </w:r>
            <w:r w:rsidRPr="00000AA7">
              <w:rPr>
                <w:rFonts w:ascii="Arial" w:hAnsi="Arial" w:cs="Arial"/>
                <w:bCs/>
                <w:lang w:val="en-US"/>
              </w:rPr>
              <w:t xml:space="preserve">: </w:t>
            </w:r>
          </w:p>
          <w:p w14:paraId="5B8D385D" w14:textId="15FB66E9" w:rsidR="00343896" w:rsidRPr="00000AA7" w:rsidRDefault="00343896" w:rsidP="00343896">
            <w:pPr>
              <w:spacing w:after="0"/>
              <w:jc w:val="both"/>
              <w:rPr>
                <w:rFonts w:ascii="Arial" w:hAnsi="Arial" w:cs="Arial"/>
                <w:bCs/>
                <w:lang w:val="en-US"/>
              </w:rPr>
            </w:pPr>
            <w:r w:rsidRPr="00000AA7">
              <w:rPr>
                <w:rFonts w:ascii="Arial" w:hAnsi="Arial" w:cs="Arial"/>
                <w:bCs/>
                <w:lang w:val="en-US"/>
              </w:rPr>
              <w:t xml:space="preserve">Accepted </w:t>
            </w:r>
            <w:r w:rsidR="00000AA7">
              <w:rPr>
                <w:rFonts w:ascii="Arial" w:hAnsi="Arial" w:cs="Arial"/>
                <w:bCs/>
                <w:lang w:val="en-US"/>
              </w:rPr>
              <w:t xml:space="preserve"> </w:t>
            </w:r>
            <w:r w:rsidRPr="00000AA7">
              <w:rPr>
                <w:rFonts w:ascii="Arial" w:hAnsi="Arial" w:cs="Arial"/>
                <w:bCs/>
                <w:lang w:val="en-US"/>
              </w:rPr>
              <w:t xml:space="preserve">: </w:t>
            </w:r>
          </w:p>
          <w:p w14:paraId="53B828E4" w14:textId="77777777" w:rsidR="00343896" w:rsidRPr="00000AA7" w:rsidRDefault="00343896" w:rsidP="00343896">
            <w:pPr>
              <w:spacing w:after="0"/>
              <w:jc w:val="both"/>
              <w:rPr>
                <w:rFonts w:ascii="Arial" w:hAnsi="Arial" w:cs="Arial"/>
                <w:bCs/>
                <w:lang w:val="en-US"/>
              </w:rPr>
            </w:pPr>
            <w:r w:rsidRPr="00000AA7">
              <w:rPr>
                <w:rFonts w:ascii="Arial" w:hAnsi="Arial" w:cs="Arial"/>
                <w:bCs/>
                <w:u w:val="single"/>
                <w:lang w:val="en-US"/>
              </w:rPr>
              <w:t xml:space="preserve"> </w:t>
            </w:r>
            <w:r w:rsidRPr="00000AA7">
              <w:rPr>
                <w:rFonts w:ascii="Arial" w:hAnsi="Arial" w:cs="Arial"/>
                <w:bCs/>
                <w:u w:val="single"/>
                <w:lang w:val="en-US"/>
              </w:rPr>
              <w:tab/>
            </w:r>
          </w:p>
        </w:tc>
        <w:tc>
          <w:tcPr>
            <w:tcW w:w="363" w:type="dxa"/>
            <w:vMerge w:val="restart"/>
          </w:tcPr>
          <w:p w14:paraId="5B059C40" w14:textId="77777777" w:rsidR="00343896" w:rsidRPr="00343896" w:rsidRDefault="00343896" w:rsidP="00343896">
            <w:pPr>
              <w:spacing w:after="0"/>
              <w:jc w:val="both"/>
              <w:rPr>
                <w:rFonts w:ascii="Arial" w:hAnsi="Arial" w:cs="Arial"/>
                <w:bCs/>
                <w:color w:val="FF0000"/>
                <w:lang w:val="en-US"/>
              </w:rPr>
            </w:pPr>
          </w:p>
        </w:tc>
        <w:tc>
          <w:tcPr>
            <w:tcW w:w="6178" w:type="dxa"/>
            <w:vMerge w:val="restart"/>
            <w:tcBorders>
              <w:top w:val="single" w:sz="8" w:space="0" w:color="006FC0"/>
              <w:left w:val="nil"/>
              <w:bottom w:val="single" w:sz="8" w:space="0" w:color="006FC0"/>
              <w:right w:val="nil"/>
            </w:tcBorders>
            <w:hideMark/>
          </w:tcPr>
          <w:p w14:paraId="600196FD" w14:textId="77777777" w:rsidR="00AD5AB5" w:rsidRPr="00AD5AB5" w:rsidRDefault="00AD5AB5" w:rsidP="00AD5AB5">
            <w:pPr>
              <w:spacing w:after="0"/>
              <w:jc w:val="both"/>
              <w:rPr>
                <w:rFonts w:ascii="Arial" w:hAnsi="Arial" w:cs="Arial"/>
                <w:bCs/>
                <w:lang w:val="en"/>
              </w:rPr>
            </w:pPr>
            <w:r w:rsidRPr="00AD5AB5">
              <w:rPr>
                <w:rFonts w:ascii="Arial" w:hAnsi="Arial" w:cs="Arial"/>
                <w:bCs/>
                <w:lang w:val="en"/>
              </w:rPr>
              <w:t>Currently, stunting cases are still high in toddlers, so they are very dangerous for the development of toddlers in the future. If not prevented immediately, it will threaten the development of children's motor skills and intelligence in adulthood. Until it has an impact on the loss of future generations.</w:t>
            </w:r>
          </w:p>
          <w:p w14:paraId="380A5ED2" w14:textId="77777777" w:rsidR="00AD5AB5" w:rsidRPr="00AD5AB5" w:rsidRDefault="00AD5AB5" w:rsidP="00AD5AB5">
            <w:pPr>
              <w:spacing w:after="0"/>
              <w:jc w:val="both"/>
              <w:rPr>
                <w:rFonts w:ascii="Arial" w:hAnsi="Arial" w:cs="Arial"/>
                <w:bCs/>
                <w:lang w:val="en"/>
              </w:rPr>
            </w:pPr>
            <w:r w:rsidRPr="00AD5AB5">
              <w:rPr>
                <w:rFonts w:ascii="Arial" w:hAnsi="Arial" w:cs="Arial"/>
                <w:bCs/>
                <w:lang w:val="en"/>
              </w:rPr>
              <w:t>Objective: to see the effect of giving sea rabbit extract (</w:t>
            </w:r>
            <w:r w:rsidRPr="00BF27B5">
              <w:rPr>
                <w:rFonts w:ascii="Arial" w:hAnsi="Arial" w:cs="Arial"/>
                <w:bCs/>
                <w:i/>
                <w:iCs/>
                <w:lang w:val="en"/>
              </w:rPr>
              <w:t>Dolabella Auricularia</w:t>
            </w:r>
            <w:r w:rsidRPr="00AD5AB5">
              <w:rPr>
                <w:rFonts w:ascii="Arial" w:hAnsi="Arial" w:cs="Arial"/>
                <w:bCs/>
                <w:lang w:val="en"/>
              </w:rPr>
              <w:t>) and papaya juice on Hemoglobin and Ferritin levels in stunted toddlers.</w:t>
            </w:r>
          </w:p>
          <w:p w14:paraId="56C124FE" w14:textId="784062AA" w:rsidR="00AD5AB5" w:rsidRPr="00AD5AB5" w:rsidRDefault="00AD5AB5" w:rsidP="00AD5AB5">
            <w:pPr>
              <w:spacing w:after="0"/>
              <w:jc w:val="both"/>
              <w:rPr>
                <w:rFonts w:ascii="Arial" w:hAnsi="Arial" w:cs="Arial"/>
                <w:bCs/>
                <w:lang w:val="en"/>
              </w:rPr>
            </w:pPr>
            <w:r w:rsidRPr="00AD5AB5">
              <w:rPr>
                <w:rFonts w:ascii="Arial" w:hAnsi="Arial" w:cs="Arial"/>
                <w:bCs/>
                <w:lang w:val="en"/>
              </w:rPr>
              <w:t xml:space="preserve">Method, Efficacy study using the "Randomized experimental Pre-Post test With Control Group Design" design. This study was conducted in the </w:t>
            </w:r>
            <w:proofErr w:type="spellStart"/>
            <w:r w:rsidRPr="00AD5AB5">
              <w:rPr>
                <w:rFonts w:ascii="Arial" w:hAnsi="Arial" w:cs="Arial"/>
                <w:bCs/>
                <w:lang w:val="en"/>
              </w:rPr>
              <w:t>Puuwatu</w:t>
            </w:r>
            <w:proofErr w:type="spellEnd"/>
            <w:r w:rsidRPr="00AD5AB5">
              <w:rPr>
                <w:rFonts w:ascii="Arial" w:hAnsi="Arial" w:cs="Arial"/>
                <w:bCs/>
                <w:lang w:val="en"/>
              </w:rPr>
              <w:t xml:space="preserve"> Health Center work area. The sample consisted of 50 people, grouped into 5 groups, namely 3 treatment groups, 2 controls (1 control - and 1 control +). Treatment was given in a double blind manner, for 6 weeks. Blood sampling to see Hemoglobin and Ferritin levels was carried out by the  Laboratory</w:t>
            </w:r>
            <w:r>
              <w:rPr>
                <w:rFonts w:ascii="Arial" w:hAnsi="Arial" w:cs="Arial"/>
                <w:bCs/>
                <w:lang w:val="en"/>
              </w:rPr>
              <w:t xml:space="preserve"> </w:t>
            </w:r>
            <w:r w:rsidRPr="00AD5AB5">
              <w:rPr>
                <w:rFonts w:ascii="Arial" w:hAnsi="Arial" w:cs="Arial"/>
                <w:bCs/>
                <w:lang w:val="en"/>
              </w:rPr>
              <w:t xml:space="preserve">Maxima-Kendari. Data collection of standardized confounding variables, including: Energy, Protein and Iron (Fe) intake data, Data analysis with SPSS - 20 for univariate data and bivariate data using Paired-test and Independent t-test. </w:t>
            </w:r>
          </w:p>
          <w:p w14:paraId="4AB4F69F" w14:textId="77777777" w:rsidR="00AD5AB5" w:rsidRPr="00AD5AB5" w:rsidRDefault="00AD5AB5" w:rsidP="00AD5AB5">
            <w:pPr>
              <w:spacing w:after="0"/>
              <w:jc w:val="both"/>
              <w:rPr>
                <w:rFonts w:ascii="Arial" w:hAnsi="Arial" w:cs="Arial"/>
                <w:bCs/>
                <w:lang w:val="en"/>
              </w:rPr>
            </w:pPr>
            <w:r w:rsidRPr="00AD5AB5">
              <w:rPr>
                <w:rFonts w:ascii="Arial" w:hAnsi="Arial" w:cs="Arial"/>
                <w:bCs/>
                <w:lang w:val="en"/>
              </w:rPr>
              <w:t xml:space="preserve">Results, in the test of the effect of syrup administration on several variables of Hb Levels and Serum Ferritin, in general in the three forms of treatment of each variable all had a significant effect, P &lt;0.05, although there was a small effect. Except for serum Ferritin, there was no effect. </w:t>
            </w:r>
          </w:p>
          <w:p w14:paraId="014832E6" w14:textId="469AD93B" w:rsidR="00343896" w:rsidRPr="00000AA7" w:rsidRDefault="00AD5AB5" w:rsidP="00343896">
            <w:pPr>
              <w:spacing w:after="0"/>
              <w:jc w:val="both"/>
              <w:rPr>
                <w:rFonts w:ascii="Arial" w:hAnsi="Arial" w:cs="Arial"/>
                <w:bCs/>
                <w:lang w:val="en"/>
              </w:rPr>
            </w:pPr>
            <w:r w:rsidRPr="00AD5AB5">
              <w:rPr>
                <w:rFonts w:ascii="Arial" w:hAnsi="Arial" w:cs="Arial"/>
                <w:bCs/>
                <w:lang w:val="en"/>
              </w:rPr>
              <w:t>Conclusion, From the results of this study it was concluded that: there is an effect of administering sea rabbit extract syrup and papaya fruit juice on increasing Hb levels. There is no effect of administering sea rabbit extract and papaya fruit juice on ferritin</w:t>
            </w:r>
            <w:r>
              <w:rPr>
                <w:rFonts w:ascii="Arial" w:hAnsi="Arial" w:cs="Arial"/>
                <w:bCs/>
                <w:lang w:val="en"/>
              </w:rPr>
              <w:t xml:space="preserve"> serum</w:t>
            </w:r>
            <w:r w:rsidRPr="00AD5AB5">
              <w:rPr>
                <w:rFonts w:ascii="Arial" w:hAnsi="Arial" w:cs="Arial"/>
                <w:bCs/>
                <w:lang w:val="en"/>
              </w:rPr>
              <w:t xml:space="preserve">. </w:t>
            </w:r>
          </w:p>
        </w:tc>
      </w:tr>
      <w:tr w:rsidR="00000AA7" w:rsidRPr="00343896" w14:paraId="10E099E6" w14:textId="77777777" w:rsidTr="00000AA7">
        <w:trPr>
          <w:trHeight w:val="2311"/>
        </w:trPr>
        <w:tc>
          <w:tcPr>
            <w:tcW w:w="2324" w:type="dxa"/>
          </w:tcPr>
          <w:p w14:paraId="53711E58" w14:textId="1B9339C7" w:rsidR="00000AA7" w:rsidRPr="00343896" w:rsidRDefault="00000AA7" w:rsidP="00000AA7">
            <w:pPr>
              <w:spacing w:after="0"/>
              <w:jc w:val="both"/>
              <w:rPr>
                <w:rFonts w:ascii="Arial" w:hAnsi="Arial" w:cs="Arial"/>
                <w:bCs/>
                <w:color w:val="FF0000"/>
                <w:lang w:val="en-US"/>
              </w:rPr>
            </w:pPr>
            <w:r w:rsidRPr="00AD5AB5">
              <w:rPr>
                <w:rFonts w:ascii="Arial" w:hAnsi="Arial" w:cs="Arial"/>
                <w:b/>
                <w:i/>
                <w:iCs/>
                <w:lang w:val="en"/>
              </w:rPr>
              <w:t>Key words</w:t>
            </w:r>
            <w:r w:rsidRPr="005D3B8F">
              <w:rPr>
                <w:rFonts w:ascii="Arial" w:hAnsi="Arial" w:cs="Arial"/>
                <w:b/>
                <w:i/>
                <w:iCs/>
                <w:lang w:val="en"/>
              </w:rPr>
              <w:t xml:space="preserve"> </w:t>
            </w:r>
            <w:r w:rsidRPr="00AD5AB5">
              <w:rPr>
                <w:rFonts w:ascii="Arial" w:hAnsi="Arial" w:cs="Arial"/>
                <w:b/>
                <w:i/>
                <w:iCs/>
                <w:lang w:val="en"/>
              </w:rPr>
              <w:t>:</w:t>
            </w:r>
            <w:r w:rsidRPr="00AD5AB5">
              <w:rPr>
                <w:rFonts w:ascii="Arial" w:hAnsi="Arial" w:cs="Arial"/>
                <w:bCs/>
                <w:lang w:val="en"/>
              </w:rPr>
              <w:t xml:space="preserve"> Sea </w:t>
            </w:r>
            <w:r w:rsidRPr="005D3B8F">
              <w:rPr>
                <w:rFonts w:ascii="Arial" w:hAnsi="Arial" w:cs="Arial"/>
                <w:bCs/>
                <w:lang w:val="en"/>
              </w:rPr>
              <w:t>rabbit</w:t>
            </w:r>
            <w:r w:rsidRPr="00AD5AB5">
              <w:rPr>
                <w:rFonts w:ascii="Arial" w:hAnsi="Arial" w:cs="Arial"/>
                <w:bCs/>
                <w:lang w:val="en"/>
              </w:rPr>
              <w:t xml:space="preserve"> syrup, Hemoglobin and Serum ferritin levels.</w:t>
            </w:r>
          </w:p>
        </w:tc>
        <w:tc>
          <w:tcPr>
            <w:tcW w:w="363" w:type="dxa"/>
            <w:vMerge/>
            <w:vAlign w:val="center"/>
            <w:hideMark/>
          </w:tcPr>
          <w:p w14:paraId="35A5F6F7" w14:textId="77777777" w:rsidR="00000AA7" w:rsidRPr="00343896" w:rsidRDefault="00000AA7" w:rsidP="00000AA7">
            <w:pPr>
              <w:spacing w:after="0"/>
              <w:jc w:val="both"/>
              <w:rPr>
                <w:rFonts w:ascii="Arial" w:hAnsi="Arial" w:cs="Arial"/>
                <w:bCs/>
                <w:color w:val="FF0000"/>
                <w:lang w:val="en-US"/>
              </w:rPr>
            </w:pPr>
          </w:p>
        </w:tc>
        <w:tc>
          <w:tcPr>
            <w:tcW w:w="6178" w:type="dxa"/>
            <w:vMerge/>
            <w:tcBorders>
              <w:top w:val="single" w:sz="8" w:space="0" w:color="006FC0"/>
              <w:left w:val="nil"/>
              <w:bottom w:val="single" w:sz="8" w:space="0" w:color="006FC0"/>
              <w:right w:val="nil"/>
            </w:tcBorders>
            <w:vAlign w:val="center"/>
            <w:hideMark/>
          </w:tcPr>
          <w:p w14:paraId="3B002D8F" w14:textId="77777777" w:rsidR="00000AA7" w:rsidRPr="00343896" w:rsidRDefault="00000AA7" w:rsidP="00000AA7">
            <w:pPr>
              <w:spacing w:after="0"/>
              <w:jc w:val="both"/>
              <w:rPr>
                <w:rFonts w:ascii="Arial" w:hAnsi="Arial" w:cs="Arial"/>
                <w:bCs/>
                <w:color w:val="FF0000"/>
                <w:lang w:val="en-US"/>
              </w:rPr>
            </w:pPr>
          </w:p>
        </w:tc>
      </w:tr>
      <w:tr w:rsidR="00000AA7" w:rsidRPr="00000AA7" w14:paraId="3F2C11EE" w14:textId="77777777" w:rsidTr="00000AA7">
        <w:trPr>
          <w:trHeight w:val="1223"/>
        </w:trPr>
        <w:tc>
          <w:tcPr>
            <w:tcW w:w="8867" w:type="dxa"/>
            <w:gridSpan w:val="3"/>
            <w:tcBorders>
              <w:top w:val="single" w:sz="8" w:space="0" w:color="006FC0"/>
              <w:left w:val="nil"/>
              <w:bottom w:val="single" w:sz="12" w:space="0" w:color="006FC0"/>
              <w:right w:val="nil"/>
            </w:tcBorders>
          </w:tcPr>
          <w:p w14:paraId="305BFE2F" w14:textId="4F10B7A3" w:rsidR="00343896" w:rsidRPr="00000AA7" w:rsidRDefault="00343896" w:rsidP="00343896">
            <w:pPr>
              <w:spacing w:after="0"/>
              <w:jc w:val="both"/>
              <w:rPr>
                <w:rFonts w:ascii="Arial" w:hAnsi="Arial" w:cs="Arial"/>
                <w:b/>
                <w:bCs/>
                <w:i/>
                <w:lang w:val="en-US"/>
              </w:rPr>
            </w:pPr>
            <w:r w:rsidRPr="00000AA7">
              <w:rPr>
                <w:rFonts w:ascii="Arial" w:hAnsi="Arial" w:cs="Arial"/>
                <w:bCs/>
                <w:lang w:val="en-US"/>
              </w:rPr>
              <w:t xml:space="preserve">* </w:t>
            </w:r>
            <w:r w:rsidRPr="00000AA7">
              <w:rPr>
                <w:rFonts w:ascii="Arial" w:hAnsi="Arial" w:cs="Arial"/>
                <w:b/>
                <w:bCs/>
                <w:i/>
                <w:lang w:val="en-US"/>
              </w:rPr>
              <w:t>Corresponding Author</w:t>
            </w:r>
            <w:r w:rsidR="00000AA7">
              <w:rPr>
                <w:rFonts w:ascii="Arial" w:hAnsi="Arial" w:cs="Arial"/>
                <w:b/>
                <w:bCs/>
                <w:i/>
                <w:lang w:val="en-US"/>
              </w:rPr>
              <w:t xml:space="preserve"> </w:t>
            </w:r>
            <w:r w:rsidRPr="00000AA7">
              <w:rPr>
                <w:rFonts w:ascii="Arial" w:hAnsi="Arial" w:cs="Arial"/>
                <w:b/>
                <w:bCs/>
                <w:i/>
                <w:lang w:val="en-US"/>
              </w:rPr>
              <w:t>:</w:t>
            </w:r>
          </w:p>
          <w:p w14:paraId="4839193E" w14:textId="77777777" w:rsidR="00343896" w:rsidRPr="00000AA7" w:rsidRDefault="00343896" w:rsidP="00343896">
            <w:pPr>
              <w:spacing w:after="0"/>
              <w:jc w:val="both"/>
              <w:rPr>
                <w:rFonts w:ascii="Arial" w:hAnsi="Arial" w:cs="Arial"/>
                <w:bCs/>
                <w:lang w:val="en-US"/>
              </w:rPr>
            </w:pPr>
            <w:r w:rsidRPr="00000AA7">
              <w:rPr>
                <w:rFonts w:ascii="Arial" w:hAnsi="Arial" w:cs="Arial"/>
                <w:bCs/>
                <w:lang w:val="en-US"/>
              </w:rPr>
              <w:t>Sultan Akbar Toruntju Telp. 081341905666</w:t>
            </w:r>
          </w:p>
          <w:p w14:paraId="518A3BFC" w14:textId="77777777" w:rsidR="00343896" w:rsidRPr="00000AA7" w:rsidRDefault="00343896" w:rsidP="00343896">
            <w:pPr>
              <w:spacing w:after="0"/>
              <w:jc w:val="both"/>
              <w:rPr>
                <w:rFonts w:ascii="Arial" w:hAnsi="Arial" w:cs="Arial"/>
                <w:bCs/>
                <w:lang w:val="en-US"/>
              </w:rPr>
            </w:pPr>
            <w:r w:rsidRPr="00000AA7">
              <w:rPr>
                <w:rFonts w:ascii="Arial" w:hAnsi="Arial" w:cs="Arial"/>
                <w:bCs/>
                <w:lang w:val="en-US"/>
              </w:rPr>
              <w:t xml:space="preserve">Email: </w:t>
            </w:r>
            <w:hyperlink r:id="rId10" w:history="1">
              <w:r w:rsidRPr="00000AA7">
                <w:rPr>
                  <w:rStyle w:val="Hyperlink"/>
                  <w:rFonts w:ascii="Arial" w:hAnsi="Arial" w:cs="Arial"/>
                  <w:bCs/>
                  <w:color w:val="auto"/>
                  <w:lang w:val="en-US"/>
                </w:rPr>
                <w:t>akbar_toruntju@yahoo.com</w:t>
              </w:r>
            </w:hyperlink>
          </w:p>
        </w:tc>
      </w:tr>
    </w:tbl>
    <w:p w14:paraId="18B8BA12" w14:textId="77777777" w:rsidR="00343896" w:rsidRPr="00343896" w:rsidRDefault="00343896" w:rsidP="00343896">
      <w:pPr>
        <w:spacing w:after="0"/>
        <w:jc w:val="center"/>
        <w:rPr>
          <w:rFonts w:ascii="Arial" w:hAnsi="Arial" w:cs="Arial"/>
          <w:bCs/>
          <w:lang w:val="en-US"/>
        </w:rPr>
        <w:sectPr w:rsidR="00343896" w:rsidRPr="00343896" w:rsidSect="00343896">
          <w:type w:val="continuous"/>
          <w:pgSz w:w="11910" w:h="16840"/>
          <w:pgMar w:top="400" w:right="1120" w:bottom="280" w:left="1320" w:header="720" w:footer="720" w:gutter="0"/>
          <w:cols w:space="720"/>
        </w:sectPr>
      </w:pPr>
    </w:p>
    <w:p w14:paraId="75A8F6AC" w14:textId="77777777" w:rsidR="006D5E64" w:rsidRPr="00E92E3E" w:rsidRDefault="006D5E64" w:rsidP="00810B51">
      <w:pPr>
        <w:pStyle w:val="ListParagraph"/>
        <w:spacing w:after="0" w:line="240" w:lineRule="auto"/>
        <w:ind w:left="420"/>
        <w:jc w:val="both"/>
        <w:rPr>
          <w:rFonts w:ascii="Arial" w:hAnsi="Arial" w:cs="Arial"/>
          <w:bCs/>
          <w:sz w:val="24"/>
          <w:szCs w:val="24"/>
          <w:lang w:val="id-ID"/>
        </w:rPr>
        <w:sectPr w:rsidR="006D5E64" w:rsidRPr="00E92E3E" w:rsidSect="008E07AB">
          <w:footerReference w:type="default" r:id="rId11"/>
          <w:pgSz w:w="11906" w:h="16838"/>
          <w:pgMar w:top="1440" w:right="1304" w:bottom="1440" w:left="1758" w:header="709" w:footer="709" w:gutter="0"/>
          <w:cols w:space="708"/>
          <w:docGrid w:linePitch="360"/>
        </w:sectPr>
      </w:pPr>
    </w:p>
    <w:p w14:paraId="56B8DCAD" w14:textId="77777777" w:rsidR="00505E4B" w:rsidRPr="00E92E3E" w:rsidRDefault="00505E4B" w:rsidP="00505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both"/>
        <w:rPr>
          <w:rFonts w:ascii="Arial" w:hAnsi="Arial" w:cs="Arial"/>
          <w:b/>
          <w:sz w:val="24"/>
          <w:szCs w:val="24"/>
          <w:lang w:val="en"/>
        </w:rPr>
      </w:pPr>
      <w:r w:rsidRPr="00E92E3E">
        <w:rPr>
          <w:rFonts w:ascii="Arial" w:hAnsi="Arial" w:cs="Arial"/>
          <w:b/>
          <w:sz w:val="24"/>
          <w:szCs w:val="24"/>
          <w:lang w:val="en"/>
        </w:rPr>
        <w:t>Introduction</w:t>
      </w:r>
    </w:p>
    <w:p w14:paraId="0CF6B4CA" w14:textId="77777777" w:rsidR="00505E4B" w:rsidRPr="00E92E3E" w:rsidRDefault="00505E4B" w:rsidP="00505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Cs/>
          <w:sz w:val="24"/>
          <w:szCs w:val="24"/>
          <w:lang w:val="en"/>
        </w:rPr>
      </w:pPr>
      <w:r w:rsidRPr="00E92E3E">
        <w:rPr>
          <w:rFonts w:ascii="Arial" w:hAnsi="Arial" w:cs="Arial"/>
          <w:bCs/>
          <w:sz w:val="24"/>
          <w:szCs w:val="24"/>
          <w:lang w:val="en"/>
        </w:rPr>
        <w:t>Stunting cases in toddlers (under five years old) are one of the worrying nutritional problems at the global level today. Based on UNICEF data from 2000-2007, the prevalence of stunting in the world reached 28%, in eastern and southern Africa it was 40%, and in South Asia it was 38%. If we compare this problem with the limit of "non-public health problem" according to WHO for stunting problems of 20%, then almost all countries in the world experience stunting as a public health problem. When viewed between countries, stunting in toddlers occurs more in developing countries. This is evidenced by the prevalence of stunting in developing countries of 30% (UNICEF Report 2020), (Indonesia &amp; Indonesia, 2020).</w:t>
      </w:r>
    </w:p>
    <w:p w14:paraId="76765DFF" w14:textId="05659D14" w:rsidR="00505E4B" w:rsidRPr="00E92E3E" w:rsidRDefault="00505E4B" w:rsidP="00505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Cs/>
          <w:sz w:val="24"/>
          <w:szCs w:val="24"/>
          <w:lang w:val="en-ID"/>
        </w:rPr>
      </w:pPr>
      <w:r w:rsidRPr="00E92E3E">
        <w:rPr>
          <w:rFonts w:ascii="Arial" w:hAnsi="Arial" w:cs="Arial"/>
          <w:bCs/>
          <w:sz w:val="24"/>
          <w:szCs w:val="24"/>
          <w:lang w:val="en"/>
        </w:rPr>
        <w:t xml:space="preserve">Indonesia as a developing country has a fairly high incidence of stunting in toddlers. The results of the Indonesian Nutritional Status Survey (SSGI) and the Indonesian Health Survey (SKI) with the prevalence of stunting in toddlers are as follows: SSGI 2019 27.7%, only decreased to 24.4% in SSGI 2021. Furthermore, according to SKI 2023, it decreased to 21.5%. SSGI 2024 data decreased to 19.8%. Although this data continues to decrease, it is still unable to achieve the government's target of decreasing to 17.0% in 2024. When viewed based on the height index by Age or </w:t>
      </w:r>
      <w:proofErr w:type="spellStart"/>
      <w:r w:rsidRPr="00E92E3E">
        <w:rPr>
          <w:rFonts w:ascii="Arial" w:hAnsi="Arial" w:cs="Arial"/>
          <w:bCs/>
          <w:sz w:val="24"/>
          <w:szCs w:val="24"/>
          <w:lang w:val="en"/>
        </w:rPr>
        <w:t>heght</w:t>
      </w:r>
      <w:proofErr w:type="spellEnd"/>
      <w:r w:rsidRPr="00E92E3E">
        <w:rPr>
          <w:rFonts w:ascii="Arial" w:hAnsi="Arial" w:cs="Arial"/>
          <w:bCs/>
          <w:sz w:val="24"/>
          <w:szCs w:val="24"/>
          <w:lang w:val="en"/>
        </w:rPr>
        <w:t xml:space="preserve"> by Age, then for the very short category (height/ or height/A &lt;- 3 SD) it is 19.2% SSGI (2024).</w:t>
      </w:r>
    </w:p>
    <w:p w14:paraId="46F08800" w14:textId="48FAF801" w:rsidR="00154B3F" w:rsidRPr="00720A68" w:rsidRDefault="00720A68" w:rsidP="0072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A1"/>
          <w:rFonts w:ascii="Arial" w:hAnsi="Arial" w:cs="Arial"/>
          <w:color w:val="auto"/>
          <w:sz w:val="24"/>
          <w:szCs w:val="24"/>
          <w:lang w:val="en-ID"/>
        </w:rPr>
      </w:pPr>
      <w:r w:rsidRPr="00720A68">
        <w:rPr>
          <w:rStyle w:val="A1"/>
          <w:rFonts w:ascii="Arial" w:hAnsi="Arial" w:cs="Arial"/>
          <w:color w:val="auto"/>
          <w:sz w:val="24"/>
          <w:szCs w:val="24"/>
          <w:lang w:val="en-ID"/>
        </w:rPr>
        <w:t>Many impacts</w:t>
      </w:r>
      <w:r w:rsidRPr="00720A68">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occur due to stunting, apart from being felt by the</w:t>
      </w:r>
      <w:r w:rsidRPr="00720A68">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individuals who experience it, which is in the form of</w:t>
      </w:r>
      <w:r>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short health problems due to haemoglobin deficiency</w:t>
      </w:r>
      <w:r>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anaemia, affecting future intelligence, also affecting the</w:t>
      </w:r>
      <w:r>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next generation and the wheels of the nation's economy</w:t>
      </w:r>
      <w:r>
        <w:rPr>
          <w:rStyle w:val="A1"/>
          <w:rFonts w:ascii="Arial" w:hAnsi="Arial" w:cs="Arial"/>
          <w:color w:val="auto"/>
          <w:sz w:val="24"/>
          <w:szCs w:val="24"/>
          <w:lang w:val="en-ID"/>
        </w:rPr>
        <w:t xml:space="preserve"> </w:t>
      </w:r>
      <w:r w:rsidRPr="00720A68">
        <w:rPr>
          <w:rStyle w:val="A1"/>
          <w:rFonts w:ascii="Arial" w:hAnsi="Arial" w:cs="Arial"/>
          <w:color w:val="auto"/>
          <w:sz w:val="24"/>
          <w:szCs w:val="24"/>
          <w:lang w:val="en-ID"/>
        </w:rPr>
        <w:t>and development in the future</w:t>
      </w:r>
      <w:r>
        <w:rPr>
          <w:rStyle w:val="A1"/>
          <w:rFonts w:ascii="Arial" w:hAnsi="Arial" w:cs="Arial"/>
          <w:color w:val="auto"/>
          <w:sz w:val="24"/>
          <w:szCs w:val="24"/>
          <w:lang w:val="en-ID"/>
        </w:rPr>
        <w:t xml:space="preserve">, </w:t>
      </w:r>
      <w:r>
        <w:rPr>
          <w:rStyle w:val="A1"/>
          <w:rFonts w:ascii="Arial" w:hAnsi="Arial" w:cs="Arial"/>
          <w:color w:val="auto"/>
          <w:sz w:val="24"/>
          <w:szCs w:val="24"/>
          <w:lang w:val="en-ID"/>
        </w:rPr>
        <w:fldChar w:fldCharType="begin" w:fldLock="1"/>
      </w:r>
      <w:r>
        <w:rPr>
          <w:rStyle w:val="A1"/>
          <w:rFonts w:ascii="Arial" w:hAnsi="Arial" w:cs="Arial"/>
          <w:color w:val="auto"/>
          <w:sz w:val="24"/>
          <w:szCs w:val="24"/>
          <w:lang w:val="en-ID"/>
        </w:rPr>
        <w:instrText>ADDIN CSL_CITATION {"citationItems":[{"id":"ITEM-1","itemData":{"DOI":"10.52711/0974-360X.2025.00372","author":[{"dropping-particle":"","family":"Toruntju","given":"Sultan Akbar","non-dropping-particle":"","parse-names":false,"suffix":""},{"dropping-particle":"","family":"Gani","given":"Kameriah","non-dropping-particle":"","parse-names":false,"suffix":""}],"id":"ITEM-1","issue":"June","issued":{"date-parts":[["2025"]]},"page":"2602-2608","title":"Efficacy Study of Sea Rabbit-Papaya Juice Syrup on Growth and Motor Development in Stunted and Malnourished Toddlers","type":"article-journal","volume":"18"},"uris":["http://www.mendeley.com/documents/?uuid=8724a779-e9bd-4711-ba99-c4607583b704"]}],"mendeley":{"formattedCitation":"(Toruntju &amp; Gani, 2025)","plainTextFormattedCitation":"(Toruntju &amp; Gani, 2025)"},"properties":{"noteIndex":0},"schema":"https://github.com/citation-style-language/schema/raw/master/csl-citation.json"}</w:instrText>
      </w:r>
      <w:r>
        <w:rPr>
          <w:rStyle w:val="A1"/>
          <w:rFonts w:ascii="Arial" w:hAnsi="Arial" w:cs="Arial"/>
          <w:color w:val="auto"/>
          <w:sz w:val="24"/>
          <w:szCs w:val="24"/>
          <w:lang w:val="en-ID"/>
        </w:rPr>
        <w:fldChar w:fldCharType="separate"/>
      </w:r>
      <w:r w:rsidRPr="00720A68">
        <w:rPr>
          <w:rStyle w:val="A1"/>
          <w:rFonts w:ascii="Arial" w:hAnsi="Arial" w:cs="Arial"/>
          <w:noProof/>
          <w:color w:val="auto"/>
          <w:sz w:val="24"/>
          <w:szCs w:val="24"/>
          <w:lang w:val="en-ID"/>
        </w:rPr>
        <w:t>(Toruntju &amp; Gani, 2025)</w:t>
      </w:r>
      <w:r>
        <w:rPr>
          <w:rStyle w:val="A1"/>
          <w:rFonts w:ascii="Arial" w:hAnsi="Arial" w:cs="Arial"/>
          <w:color w:val="auto"/>
          <w:sz w:val="24"/>
          <w:szCs w:val="24"/>
          <w:lang w:val="en-ID"/>
        </w:rPr>
        <w:fldChar w:fldCharType="end"/>
      </w:r>
      <w:r w:rsidRPr="00720A68">
        <w:rPr>
          <w:rStyle w:val="A1"/>
          <w:rFonts w:ascii="Arial" w:hAnsi="Arial" w:cs="Arial"/>
          <w:color w:val="auto"/>
          <w:sz w:val="24"/>
          <w:szCs w:val="24"/>
          <w:lang w:val="en-ID"/>
        </w:rPr>
        <w:t>.</w:t>
      </w:r>
    </w:p>
    <w:p w14:paraId="3B2EEE63" w14:textId="77777777" w:rsidR="00505E4B" w:rsidRPr="00505E4B" w:rsidRDefault="00505E4B" w:rsidP="00505E4B">
      <w:pPr>
        <w:pStyle w:val="Default"/>
        <w:jc w:val="both"/>
        <w:rPr>
          <w:lang w:val="en"/>
        </w:rPr>
      </w:pPr>
      <w:r w:rsidRPr="00505E4B">
        <w:rPr>
          <w:lang w:val="en"/>
        </w:rPr>
        <w:t xml:space="preserve">Toddlers who suffer from stunting or malnutrition will experience a number of disorders and abnormalities in the body, such as nutritional anemia as a result of a lack of a number of nutrients that play a role in the formation of hemoglobin. Many nutrient markers act as raw materials for the formation of hemoglobin such as iron (Fe) and ferritin. Iron and Ferritin are two nutrients that are the main raw materials in the formation of hemoglobin, (Toruntju, </w:t>
      </w:r>
      <w:proofErr w:type="spellStart"/>
      <w:r w:rsidRPr="00505E4B">
        <w:rPr>
          <w:lang w:val="en"/>
        </w:rPr>
        <w:t>Banudi</w:t>
      </w:r>
      <w:proofErr w:type="spellEnd"/>
      <w:r w:rsidRPr="00505E4B">
        <w:rPr>
          <w:lang w:val="en"/>
        </w:rPr>
        <w:t xml:space="preserve">, et al., 2024) </w:t>
      </w:r>
    </w:p>
    <w:p w14:paraId="127C256F" w14:textId="77777777" w:rsidR="00505E4B" w:rsidRPr="00505E4B" w:rsidRDefault="00505E4B" w:rsidP="00505E4B">
      <w:pPr>
        <w:pStyle w:val="Default"/>
        <w:jc w:val="both"/>
        <w:rPr>
          <w:lang w:val="en"/>
        </w:rPr>
      </w:pPr>
      <w:r w:rsidRPr="00505E4B">
        <w:rPr>
          <w:lang w:val="en"/>
        </w:rPr>
        <w:t xml:space="preserve">The impact of stunting is not only felt by the individual who experiences it, which is in the form of short health and intelligence disorders in the future, but also has an impact on the next generation and the wheels of the economy and national development in the future. This is because stunted human resources are of lower quality compared to normal human resources. </w:t>
      </w:r>
    </w:p>
    <w:p w14:paraId="3FB4C228" w14:textId="77777777" w:rsidR="00505E4B" w:rsidRPr="00505E4B" w:rsidRDefault="00505E4B" w:rsidP="00505E4B">
      <w:pPr>
        <w:pStyle w:val="Default"/>
        <w:jc w:val="both"/>
        <w:rPr>
          <w:lang w:val="en-ID"/>
        </w:rPr>
      </w:pPr>
      <w:r w:rsidRPr="00505E4B">
        <w:rPr>
          <w:lang w:val="en"/>
        </w:rPr>
        <w:t xml:space="preserve">Several studies have shown that children's human development is hampered by severe and irreparable physical and neurocognitive damage caused by stunted growth, (Mustakim et al., 2022). Recent research results suggest that children who suffer from persistent stunting that occurs early on are associated with lower cognitive development in 5-year-old children in </w:t>
      </w:r>
    </w:p>
    <w:p w14:paraId="1489402A" w14:textId="77777777" w:rsidR="00505E4B" w:rsidRPr="00505E4B" w:rsidRDefault="00505E4B" w:rsidP="00505E4B">
      <w:pPr>
        <w:pStyle w:val="Default"/>
        <w:jc w:val="both"/>
        <w:rPr>
          <w:lang w:val="en-ID"/>
        </w:rPr>
      </w:pPr>
      <w:r w:rsidRPr="00505E4B">
        <w:rPr>
          <w:lang w:val="en"/>
        </w:rPr>
        <w:t>this group of children, (Alam et al., 2020).</w:t>
      </w:r>
    </w:p>
    <w:p w14:paraId="585FC62C" w14:textId="77777777" w:rsidR="00E92E3E" w:rsidRPr="00E92E3E" w:rsidRDefault="00E92E3E" w:rsidP="00E92E3E">
      <w:pPr>
        <w:pStyle w:val="Pa4"/>
        <w:ind w:firstLine="560"/>
        <w:jc w:val="both"/>
        <w:rPr>
          <w:rFonts w:ascii="Arial" w:eastAsia="Times New Roman" w:hAnsi="Arial" w:cs="Arial"/>
          <w:lang w:val="en"/>
        </w:rPr>
      </w:pPr>
      <w:r w:rsidRPr="00E92E3E">
        <w:rPr>
          <w:rFonts w:ascii="Arial" w:eastAsia="Times New Roman" w:hAnsi="Arial" w:cs="Arial"/>
          <w:lang w:val="en"/>
        </w:rPr>
        <w:t>The long-term impacts of stunting are decreased cognitive abilities and learning achievement, decreased endurance and in the future will be susceptible to disease, high risk of diabetes, obesity, heart and blood vessel disease, cancer, stroke, disability in old age, and uncompetitive work quality, (Halim et al., 2021).</w:t>
      </w:r>
    </w:p>
    <w:p w14:paraId="6D426C7C" w14:textId="77777777" w:rsidR="00E92E3E" w:rsidRPr="00E92E3E" w:rsidRDefault="00E92E3E" w:rsidP="00E92E3E">
      <w:pPr>
        <w:pStyle w:val="Pa4"/>
        <w:ind w:firstLine="560"/>
        <w:jc w:val="both"/>
        <w:rPr>
          <w:rFonts w:ascii="Arial" w:eastAsia="Times New Roman" w:hAnsi="Arial" w:cs="Arial"/>
          <w:lang w:val="en"/>
        </w:rPr>
      </w:pPr>
      <w:r w:rsidRPr="00E92E3E">
        <w:rPr>
          <w:rFonts w:ascii="Arial" w:eastAsia="Times New Roman" w:hAnsi="Arial" w:cs="Arial"/>
          <w:lang w:val="en"/>
        </w:rPr>
        <w:t>The occurrence of stunting that occurs since childhood is related to slow motor development and lower intelligence levels, (</w:t>
      </w:r>
      <w:proofErr w:type="spellStart"/>
      <w:r w:rsidRPr="00E92E3E">
        <w:rPr>
          <w:rFonts w:ascii="Arial" w:eastAsia="Times New Roman" w:hAnsi="Arial" w:cs="Arial"/>
          <w:lang w:val="en"/>
        </w:rPr>
        <w:t>Febria</w:t>
      </w:r>
      <w:proofErr w:type="spellEnd"/>
      <w:r w:rsidRPr="00E92E3E">
        <w:rPr>
          <w:rFonts w:ascii="Arial" w:eastAsia="Times New Roman" w:hAnsi="Arial" w:cs="Arial"/>
          <w:lang w:val="en"/>
        </w:rPr>
        <w:t xml:space="preserve"> et al., 2022). Other studies show that children (9-24 months) who are stunted, in addition to having </w:t>
      </w:r>
      <w:r w:rsidRPr="00E92E3E">
        <w:rPr>
          <w:rFonts w:ascii="Arial" w:eastAsia="Times New Roman" w:hAnsi="Arial" w:cs="Arial"/>
          <w:lang w:val="en"/>
        </w:rPr>
        <w:lastRenderedPageBreak/>
        <w:t>lower intelligence levels, also have lower assessments in locomotion, hand-eye coordination, hearing, speech, and performance when compared to normal children, (Abidah, 2023).</w:t>
      </w:r>
    </w:p>
    <w:p w14:paraId="09997824" w14:textId="71E0BBAE" w:rsidR="00E92E3E" w:rsidRPr="00E92E3E" w:rsidRDefault="00E92E3E" w:rsidP="00E92E3E">
      <w:pPr>
        <w:pStyle w:val="Pa4"/>
        <w:ind w:firstLine="560"/>
        <w:jc w:val="both"/>
        <w:rPr>
          <w:rFonts w:ascii="Arial" w:eastAsia="Times New Roman" w:hAnsi="Arial" w:cs="Arial"/>
          <w:lang w:val="en-ID"/>
        </w:rPr>
      </w:pPr>
      <w:r w:rsidRPr="00E92E3E">
        <w:rPr>
          <w:rFonts w:ascii="Arial" w:eastAsia="Times New Roman" w:hAnsi="Arial" w:cs="Arial"/>
          <w:lang w:val="en"/>
        </w:rPr>
        <w:t>Low cognitive levels and growth disorders in stunted toddlers are factors that can cause loss of productivity in adulthood. Stunted adults have low levels of work productivity and lower wages compared to adults who are not stunted (KHOTIMAH, 2022).</w:t>
      </w:r>
    </w:p>
    <w:p w14:paraId="3F156743" w14:textId="77777777" w:rsidR="00E92E3E" w:rsidRPr="00E92E3E" w:rsidRDefault="00E92E3E" w:rsidP="00E92E3E">
      <w:pPr>
        <w:pStyle w:val="Default"/>
        <w:ind w:firstLine="560"/>
        <w:jc w:val="both"/>
        <w:rPr>
          <w:lang w:val="en"/>
        </w:rPr>
      </w:pPr>
      <w:r w:rsidRPr="00E92E3E">
        <w:rPr>
          <w:lang w:val="en"/>
        </w:rPr>
        <w:t>Children who experience stunting in the first two years of life and experience rapid weight gain are at high risk for chronic diseases, such as obesity, hypertension, and diabetes, (</w:t>
      </w:r>
      <w:proofErr w:type="spellStart"/>
      <w:r w:rsidRPr="00E92E3E">
        <w:rPr>
          <w:lang w:val="en"/>
        </w:rPr>
        <w:t>Kurniati</w:t>
      </w:r>
      <w:proofErr w:type="spellEnd"/>
      <w:r w:rsidRPr="00E92E3E">
        <w:rPr>
          <w:lang w:val="en"/>
        </w:rPr>
        <w:t xml:space="preserve"> et al., 2023). Postnatal growth retardation has the potential to be related to current weight and blood pressure. According to (</w:t>
      </w:r>
      <w:proofErr w:type="spellStart"/>
      <w:r w:rsidRPr="00E92E3E">
        <w:rPr>
          <w:lang w:val="en"/>
        </w:rPr>
        <w:t>Yunita</w:t>
      </w:r>
      <w:proofErr w:type="spellEnd"/>
      <w:r w:rsidRPr="00E92E3E">
        <w:rPr>
          <w:lang w:val="en"/>
        </w:rPr>
        <w:t xml:space="preserve"> et al., 2022), blood pressure in adults has a negative relationship with birth weight and blood pressure in childhood has a relationship with the size of the baby's weight at birth. </w:t>
      </w:r>
    </w:p>
    <w:p w14:paraId="33274A9C" w14:textId="77777777" w:rsidR="00E92E3E" w:rsidRPr="00E92E3E" w:rsidRDefault="00E92E3E" w:rsidP="00E92E3E">
      <w:pPr>
        <w:pStyle w:val="Default"/>
        <w:jc w:val="both"/>
        <w:rPr>
          <w:lang w:val="en-ID"/>
        </w:rPr>
      </w:pPr>
      <w:r w:rsidRPr="00E92E3E">
        <w:rPr>
          <w:lang w:val="en"/>
        </w:rPr>
        <w:t>To overcome this, cross-sectoral and cross-program collaboration is needed in the health and non-health sectors and support from researchers through more in-depth research results on efforts to overcome stunting problems through consumption of local and natural foods.</w:t>
      </w:r>
    </w:p>
    <w:p w14:paraId="3ABBF08D" w14:textId="77777777" w:rsidR="009342EB" w:rsidRPr="00E92E3E" w:rsidRDefault="009342EB" w:rsidP="009342EB">
      <w:pPr>
        <w:pStyle w:val="Default"/>
        <w:jc w:val="both"/>
        <w:rPr>
          <w:sz w:val="22"/>
          <w:szCs w:val="22"/>
          <w:lang w:val="en-ID"/>
        </w:rPr>
      </w:pPr>
    </w:p>
    <w:p w14:paraId="758262B3" w14:textId="77777777" w:rsidR="00154C47" w:rsidRPr="00154C47" w:rsidRDefault="00154C47" w:rsidP="00154C47">
      <w:pPr>
        <w:tabs>
          <w:tab w:val="left" w:pos="3135"/>
        </w:tabs>
        <w:spacing w:after="0" w:line="240" w:lineRule="auto"/>
        <w:jc w:val="both"/>
        <w:rPr>
          <w:rFonts w:ascii="Arial" w:eastAsia="Times New Roman" w:hAnsi="Arial" w:cs="Arial"/>
          <w:b/>
          <w:lang w:val="en" w:eastAsia="id-ID"/>
        </w:rPr>
      </w:pPr>
      <w:r w:rsidRPr="00154C47">
        <w:rPr>
          <w:rFonts w:ascii="Arial" w:eastAsia="Times New Roman" w:hAnsi="Arial" w:cs="Arial"/>
          <w:b/>
          <w:lang w:val="en" w:eastAsia="id-ID"/>
        </w:rPr>
        <w:t>METHODS AND MATERIALS</w:t>
      </w:r>
    </w:p>
    <w:p w14:paraId="261158DA" w14:textId="27E6EA5E" w:rsidR="00154C47" w:rsidRPr="00154C47" w:rsidRDefault="00154C47" w:rsidP="00154C47">
      <w:pPr>
        <w:tabs>
          <w:tab w:val="left" w:pos="3135"/>
        </w:tabs>
        <w:spacing w:after="0" w:line="240" w:lineRule="auto"/>
        <w:jc w:val="both"/>
        <w:rPr>
          <w:rFonts w:ascii="Arial" w:eastAsia="Times New Roman" w:hAnsi="Arial" w:cs="Arial"/>
          <w:bCs/>
          <w:lang w:val="en" w:eastAsia="id-ID"/>
        </w:rPr>
      </w:pPr>
      <w:r w:rsidRPr="00154C47">
        <w:rPr>
          <w:rFonts w:ascii="Arial" w:eastAsia="Times New Roman" w:hAnsi="Arial" w:cs="Arial"/>
          <w:bCs/>
          <w:lang w:val="en" w:eastAsia="id-ID"/>
        </w:rPr>
        <w:t>This study used a study design "</w:t>
      </w:r>
      <w:r w:rsidR="00D21188">
        <w:rPr>
          <w:rFonts w:ascii="Arial" w:eastAsia="Times New Roman" w:hAnsi="Arial" w:cs="Arial"/>
          <w:bCs/>
          <w:lang w:val="en" w:eastAsia="id-ID"/>
        </w:rPr>
        <w:t xml:space="preserve"> </w:t>
      </w:r>
      <w:r w:rsidRPr="00154C47">
        <w:rPr>
          <w:rFonts w:ascii="Arial" w:eastAsia="Times New Roman" w:hAnsi="Arial" w:cs="Arial"/>
          <w:bCs/>
          <w:lang w:val="en" w:eastAsia="id-ID"/>
        </w:rPr>
        <w:t>Double Blind Randomized Control Trial or DB - RCT Design". In this design there are several provisions as follows</w:t>
      </w:r>
      <w:r w:rsidR="00D21188" w:rsidRPr="00D21188">
        <w:rPr>
          <w:rFonts w:ascii="Arial" w:eastAsia="Times New Roman" w:hAnsi="Arial" w:cs="Arial"/>
          <w:bCs/>
          <w:lang w:val="en" w:eastAsia="id-ID"/>
        </w:rPr>
        <w:t xml:space="preserve"> </w:t>
      </w:r>
      <w:r w:rsidRPr="00154C47">
        <w:rPr>
          <w:rFonts w:ascii="Arial" w:eastAsia="Times New Roman" w:hAnsi="Arial" w:cs="Arial"/>
          <w:bCs/>
          <w:lang w:val="en" w:eastAsia="id-ID"/>
        </w:rPr>
        <w:t>:</w:t>
      </w:r>
    </w:p>
    <w:p w14:paraId="028A655C" w14:textId="77777777" w:rsidR="00154C47" w:rsidRPr="00154C47" w:rsidRDefault="00154C47" w:rsidP="00154C47">
      <w:pPr>
        <w:tabs>
          <w:tab w:val="left" w:pos="3135"/>
        </w:tabs>
        <w:spacing w:after="0" w:line="240" w:lineRule="auto"/>
        <w:jc w:val="both"/>
        <w:rPr>
          <w:rFonts w:ascii="Arial" w:eastAsia="Times New Roman" w:hAnsi="Arial" w:cs="Arial"/>
          <w:bCs/>
          <w:lang w:val="en" w:eastAsia="id-ID"/>
        </w:rPr>
      </w:pPr>
      <w:r w:rsidRPr="00154C47">
        <w:rPr>
          <w:rFonts w:ascii="Arial" w:eastAsia="Times New Roman" w:hAnsi="Arial" w:cs="Arial"/>
          <w:bCs/>
          <w:lang w:val="en" w:eastAsia="id-ID"/>
        </w:rPr>
        <w:t xml:space="preserve">1. Random sample selection. This study was conducted in 1 </w:t>
      </w:r>
      <w:proofErr w:type="spellStart"/>
      <w:r w:rsidRPr="00154C47">
        <w:rPr>
          <w:rFonts w:ascii="Arial" w:eastAsia="Times New Roman" w:hAnsi="Arial" w:cs="Arial"/>
          <w:bCs/>
          <w:lang w:val="en" w:eastAsia="id-ID"/>
        </w:rPr>
        <w:t>Puskesmas</w:t>
      </w:r>
      <w:proofErr w:type="spellEnd"/>
      <w:r w:rsidRPr="00154C47">
        <w:rPr>
          <w:rFonts w:ascii="Arial" w:eastAsia="Times New Roman" w:hAnsi="Arial" w:cs="Arial"/>
          <w:bCs/>
          <w:lang w:val="en" w:eastAsia="id-ID"/>
        </w:rPr>
        <w:t xml:space="preserve"> area</w:t>
      </w:r>
    </w:p>
    <w:p w14:paraId="125F3CD0" w14:textId="77777777" w:rsidR="00154C47" w:rsidRPr="00154C47" w:rsidRDefault="00154C47" w:rsidP="00154C47">
      <w:pPr>
        <w:tabs>
          <w:tab w:val="left" w:pos="3135"/>
        </w:tabs>
        <w:spacing w:after="0" w:line="240" w:lineRule="auto"/>
        <w:jc w:val="both"/>
        <w:rPr>
          <w:rFonts w:ascii="Arial" w:eastAsia="Times New Roman" w:hAnsi="Arial" w:cs="Arial"/>
          <w:bCs/>
          <w:lang w:val="en" w:eastAsia="id-ID"/>
        </w:rPr>
      </w:pPr>
      <w:r w:rsidRPr="00154C47">
        <w:rPr>
          <w:rFonts w:ascii="Arial" w:eastAsia="Times New Roman" w:hAnsi="Arial" w:cs="Arial"/>
          <w:bCs/>
          <w:lang w:val="en" w:eastAsia="id-ID"/>
        </w:rPr>
        <w:t xml:space="preserve">2. There were 3 treatment group samples (given sea rabbit syrup - fruit juice) and 2 control group samples (given </w:t>
      </w:r>
      <w:proofErr w:type="spellStart"/>
      <w:r w:rsidRPr="00154C47">
        <w:rPr>
          <w:rFonts w:ascii="Arial" w:eastAsia="Times New Roman" w:hAnsi="Arial" w:cs="Arial"/>
          <w:bCs/>
          <w:lang w:val="en" w:eastAsia="id-ID"/>
        </w:rPr>
        <w:t>ferlyn</w:t>
      </w:r>
      <w:proofErr w:type="spellEnd"/>
      <w:r w:rsidRPr="00154C47">
        <w:rPr>
          <w:rFonts w:ascii="Arial" w:eastAsia="Times New Roman" w:hAnsi="Arial" w:cs="Arial"/>
          <w:bCs/>
          <w:lang w:val="en" w:eastAsia="id-ID"/>
        </w:rPr>
        <w:t xml:space="preserve"> syrup and placebo).</w:t>
      </w:r>
    </w:p>
    <w:p w14:paraId="6AACA87E" w14:textId="77777777" w:rsidR="00154C47" w:rsidRPr="00154C47" w:rsidRDefault="00154C47" w:rsidP="00154C47">
      <w:pPr>
        <w:tabs>
          <w:tab w:val="left" w:pos="3135"/>
        </w:tabs>
        <w:spacing w:after="0" w:line="240" w:lineRule="auto"/>
        <w:jc w:val="both"/>
        <w:rPr>
          <w:rFonts w:ascii="Arial" w:eastAsia="Times New Roman" w:hAnsi="Arial" w:cs="Arial"/>
          <w:bCs/>
          <w:lang w:val="en" w:eastAsia="id-ID"/>
        </w:rPr>
      </w:pPr>
      <w:r w:rsidRPr="00154C47">
        <w:rPr>
          <w:rFonts w:ascii="Arial" w:eastAsia="Times New Roman" w:hAnsi="Arial" w:cs="Arial"/>
          <w:bCs/>
          <w:lang w:val="en" w:eastAsia="id-ID"/>
        </w:rPr>
        <w:t>3. The treatment was given in a double blind manner where the researcher and the subjects studied did not know what was consumed.</w:t>
      </w:r>
    </w:p>
    <w:p w14:paraId="7CC8CBB4" w14:textId="77777777" w:rsidR="00154C47" w:rsidRPr="00154C47" w:rsidRDefault="00154C47" w:rsidP="00154C47">
      <w:pPr>
        <w:tabs>
          <w:tab w:val="left" w:pos="3135"/>
        </w:tabs>
        <w:spacing w:after="0" w:line="240" w:lineRule="auto"/>
        <w:jc w:val="both"/>
        <w:rPr>
          <w:rFonts w:ascii="Arial" w:eastAsia="Times New Roman" w:hAnsi="Arial" w:cs="Arial"/>
          <w:bCs/>
          <w:lang w:val="en" w:eastAsia="id-ID"/>
        </w:rPr>
      </w:pPr>
    </w:p>
    <w:p w14:paraId="3E3BA1BE" w14:textId="77777777" w:rsidR="00154C47" w:rsidRPr="00154C47" w:rsidRDefault="00154C47" w:rsidP="00154C47">
      <w:pPr>
        <w:tabs>
          <w:tab w:val="left" w:pos="3135"/>
        </w:tabs>
        <w:spacing w:after="0" w:line="240" w:lineRule="auto"/>
        <w:jc w:val="both"/>
        <w:rPr>
          <w:rFonts w:ascii="Arial" w:eastAsia="Times New Roman" w:hAnsi="Arial" w:cs="Arial"/>
          <w:b/>
          <w:lang w:val="en" w:eastAsia="id-ID"/>
        </w:rPr>
      </w:pPr>
      <w:r w:rsidRPr="00154C47">
        <w:rPr>
          <w:rFonts w:ascii="Arial" w:eastAsia="Times New Roman" w:hAnsi="Arial" w:cs="Arial"/>
          <w:b/>
          <w:lang w:val="en" w:eastAsia="id-ID"/>
        </w:rPr>
        <w:t>Population, Sample and Research Location</w:t>
      </w:r>
    </w:p>
    <w:p w14:paraId="10B8B87D" w14:textId="77777777" w:rsidR="00154C47" w:rsidRDefault="00154C47" w:rsidP="00154C47">
      <w:pPr>
        <w:tabs>
          <w:tab w:val="left" w:pos="3135"/>
        </w:tabs>
        <w:spacing w:after="0" w:line="240" w:lineRule="auto"/>
        <w:jc w:val="both"/>
        <w:rPr>
          <w:rFonts w:ascii="Arial" w:eastAsia="Times New Roman" w:hAnsi="Arial" w:cs="Arial"/>
          <w:bCs/>
          <w:lang w:val="en" w:eastAsia="id-ID"/>
        </w:rPr>
      </w:pPr>
      <w:r w:rsidRPr="00154C47">
        <w:rPr>
          <w:rFonts w:ascii="Arial" w:eastAsia="Times New Roman" w:hAnsi="Arial" w:cs="Arial"/>
          <w:bCs/>
          <w:lang w:val="en" w:eastAsia="id-ID"/>
        </w:rPr>
        <w:t xml:space="preserve">The population in this study were all toddlers with stunting in five integrated health posts at the </w:t>
      </w:r>
      <w:proofErr w:type="spellStart"/>
      <w:r w:rsidRPr="00154C47">
        <w:rPr>
          <w:rFonts w:ascii="Arial" w:eastAsia="Times New Roman" w:hAnsi="Arial" w:cs="Arial"/>
          <w:bCs/>
          <w:lang w:val="en" w:eastAsia="id-ID"/>
        </w:rPr>
        <w:t>Puuwatu</w:t>
      </w:r>
      <w:proofErr w:type="spellEnd"/>
      <w:r w:rsidRPr="00154C47">
        <w:rPr>
          <w:rFonts w:ascii="Arial" w:eastAsia="Times New Roman" w:hAnsi="Arial" w:cs="Arial"/>
          <w:bCs/>
          <w:lang w:val="en" w:eastAsia="id-ID"/>
        </w:rPr>
        <w:t xml:space="preserve"> Health Center, Kendari City. The sample population in this study were 28 toddlers with stunting. This number is divided into three treatment groups or cases, namely 1, 2 and 3. The withdrawal of positive and negative control samples was carried out by matching age and gender.</w:t>
      </w:r>
    </w:p>
    <w:p w14:paraId="5806CE45" w14:textId="77777777" w:rsidR="00D21188" w:rsidRPr="00154C47" w:rsidRDefault="00D21188" w:rsidP="00154C47">
      <w:pPr>
        <w:tabs>
          <w:tab w:val="left" w:pos="3135"/>
        </w:tabs>
        <w:spacing w:after="0" w:line="240" w:lineRule="auto"/>
        <w:jc w:val="both"/>
        <w:rPr>
          <w:rFonts w:ascii="Arial" w:eastAsia="Times New Roman" w:hAnsi="Arial" w:cs="Arial"/>
          <w:bCs/>
          <w:lang w:val="en-ID" w:eastAsia="id-ID"/>
        </w:rPr>
      </w:pPr>
    </w:p>
    <w:p w14:paraId="2FA849AB" w14:textId="163C1621" w:rsidR="002625AF" w:rsidRPr="00D21188" w:rsidRDefault="002625AF" w:rsidP="00810B51">
      <w:pPr>
        <w:spacing w:after="0" w:line="240" w:lineRule="auto"/>
        <w:jc w:val="both"/>
        <w:rPr>
          <w:rFonts w:ascii="Arial" w:hAnsi="Arial" w:cs="Arial"/>
          <w:b/>
          <w:color w:val="FF0000"/>
        </w:rPr>
      </w:pPr>
      <w:bookmarkStart w:id="4" w:name="_Hlk167338619"/>
      <w:r w:rsidRPr="00D21188">
        <w:rPr>
          <w:rFonts w:ascii="Arial" w:hAnsi="Arial" w:cs="Arial"/>
          <w:b/>
          <w:color w:val="FF0000"/>
        </w:rPr>
        <w:t>Kriteria sampel</w:t>
      </w:r>
      <w:r w:rsidR="006638CA" w:rsidRPr="00D21188">
        <w:rPr>
          <w:rFonts w:ascii="Arial" w:hAnsi="Arial" w:cs="Arial"/>
          <w:b/>
          <w:color w:val="FF0000"/>
        </w:rPr>
        <w:t xml:space="preserve"> Kasus</w:t>
      </w:r>
    </w:p>
    <w:p w14:paraId="661EEC3A" w14:textId="77777777" w:rsidR="002625AF" w:rsidRPr="00D21188" w:rsidRDefault="00C63014" w:rsidP="009E630F">
      <w:pPr>
        <w:spacing w:after="0" w:line="240" w:lineRule="auto"/>
        <w:jc w:val="both"/>
        <w:rPr>
          <w:rFonts w:ascii="Arial" w:hAnsi="Arial" w:cs="Arial"/>
          <w:color w:val="FF0000"/>
        </w:rPr>
      </w:pPr>
      <w:r w:rsidRPr="00D21188">
        <w:rPr>
          <w:rFonts w:ascii="Arial" w:hAnsi="Arial" w:cs="Arial"/>
          <w:color w:val="FF0000"/>
        </w:rPr>
        <w:t xml:space="preserve"> </w:t>
      </w:r>
      <w:r w:rsidR="005231F9" w:rsidRPr="00D21188">
        <w:rPr>
          <w:rFonts w:ascii="Arial" w:hAnsi="Arial" w:cs="Arial"/>
          <w:color w:val="FF0000"/>
        </w:rPr>
        <w:t xml:space="preserve"> </w:t>
      </w:r>
      <w:r w:rsidRPr="00D21188">
        <w:rPr>
          <w:rFonts w:ascii="Arial" w:hAnsi="Arial" w:cs="Arial"/>
          <w:color w:val="FF0000"/>
        </w:rPr>
        <w:t xml:space="preserve"> a.</w:t>
      </w:r>
      <w:r w:rsidR="002625AF" w:rsidRPr="00D21188">
        <w:rPr>
          <w:rFonts w:ascii="Arial" w:hAnsi="Arial" w:cs="Arial"/>
          <w:color w:val="FF0000"/>
        </w:rPr>
        <w:t xml:space="preserve"> Menderita stunting</w:t>
      </w:r>
      <w:r w:rsidR="00586B78" w:rsidRPr="00D21188">
        <w:rPr>
          <w:rFonts w:ascii="Arial" w:hAnsi="Arial" w:cs="Arial"/>
          <w:color w:val="FF0000"/>
        </w:rPr>
        <w:t>-gizi buruk.</w:t>
      </w:r>
    </w:p>
    <w:p w14:paraId="4B59555F" w14:textId="77777777" w:rsidR="002625AF" w:rsidRPr="00D21188" w:rsidRDefault="006D5E64" w:rsidP="009E630F">
      <w:pPr>
        <w:spacing w:after="0" w:line="240" w:lineRule="auto"/>
        <w:ind w:left="284" w:hanging="284"/>
        <w:jc w:val="both"/>
        <w:rPr>
          <w:rFonts w:ascii="Arial" w:hAnsi="Arial" w:cs="Arial"/>
          <w:color w:val="FF0000"/>
        </w:rPr>
      </w:pPr>
      <w:r w:rsidRPr="00D21188">
        <w:rPr>
          <w:rFonts w:ascii="Arial" w:hAnsi="Arial" w:cs="Arial"/>
          <w:color w:val="FF0000"/>
        </w:rPr>
        <w:t xml:space="preserve"> </w:t>
      </w:r>
      <w:r w:rsidR="005231F9" w:rsidRPr="00D21188">
        <w:rPr>
          <w:rFonts w:ascii="Arial" w:hAnsi="Arial" w:cs="Arial"/>
          <w:color w:val="FF0000"/>
        </w:rPr>
        <w:t xml:space="preserve"> </w:t>
      </w:r>
      <w:r w:rsidR="00C63014" w:rsidRPr="00D21188">
        <w:rPr>
          <w:rFonts w:ascii="Arial" w:hAnsi="Arial" w:cs="Arial"/>
          <w:color w:val="FF0000"/>
        </w:rPr>
        <w:t xml:space="preserve"> b.</w:t>
      </w:r>
      <w:r w:rsidR="002625AF" w:rsidRPr="00D21188">
        <w:rPr>
          <w:rFonts w:ascii="Arial" w:hAnsi="Arial" w:cs="Arial"/>
          <w:color w:val="FF0000"/>
        </w:rPr>
        <w:t>Tidak sedang menderita penyakit lain, seper</w:t>
      </w:r>
      <w:r w:rsidR="004B3D86" w:rsidRPr="00D21188">
        <w:rPr>
          <w:rFonts w:ascii="Arial" w:hAnsi="Arial" w:cs="Arial"/>
          <w:color w:val="FF0000"/>
        </w:rPr>
        <w:t>t</w:t>
      </w:r>
      <w:r w:rsidR="002625AF" w:rsidRPr="00D21188">
        <w:rPr>
          <w:rFonts w:ascii="Arial" w:hAnsi="Arial" w:cs="Arial"/>
          <w:color w:val="FF0000"/>
        </w:rPr>
        <w:t xml:space="preserve">i  ISPA, Diare. </w:t>
      </w:r>
    </w:p>
    <w:p w14:paraId="3D2CF15B" w14:textId="77777777" w:rsidR="002625AF" w:rsidRPr="003F6514" w:rsidRDefault="005231F9" w:rsidP="009E630F">
      <w:pPr>
        <w:spacing w:after="0" w:line="240" w:lineRule="auto"/>
        <w:ind w:left="284" w:hanging="284"/>
        <w:jc w:val="both"/>
        <w:rPr>
          <w:rFonts w:ascii="Arial" w:eastAsia="Times New Roman" w:hAnsi="Arial" w:cs="Arial"/>
        </w:rPr>
      </w:pPr>
      <w:r>
        <w:rPr>
          <w:rFonts w:ascii="Arial" w:hAnsi="Arial" w:cs="Arial"/>
        </w:rPr>
        <w:t xml:space="preserve"> </w:t>
      </w:r>
      <w:r w:rsidR="00C63014">
        <w:rPr>
          <w:rFonts w:ascii="Arial" w:hAnsi="Arial" w:cs="Arial"/>
        </w:rPr>
        <w:t xml:space="preserve"> c.</w:t>
      </w:r>
      <w:r w:rsidR="002625AF" w:rsidRPr="003F6514">
        <w:rPr>
          <w:rFonts w:ascii="Arial" w:hAnsi="Arial" w:cs="Arial"/>
        </w:rPr>
        <w:t xml:space="preserve"> </w:t>
      </w:r>
      <w:r w:rsidR="002625AF" w:rsidRPr="003F6514">
        <w:rPr>
          <w:rFonts w:ascii="Arial" w:eastAsia="Times New Roman" w:hAnsi="Arial" w:cs="Arial"/>
        </w:rPr>
        <w:t xml:space="preserve"> Memiliki</w:t>
      </w:r>
      <w:r w:rsidR="004B3D86">
        <w:rPr>
          <w:rFonts w:ascii="Arial" w:eastAsia="Times New Roman" w:hAnsi="Arial" w:cs="Arial"/>
        </w:rPr>
        <w:t xml:space="preserve"> kadar</w:t>
      </w:r>
      <w:r w:rsidR="002625AF" w:rsidRPr="003F6514">
        <w:rPr>
          <w:rFonts w:ascii="Arial" w:eastAsia="Times New Roman" w:hAnsi="Arial" w:cs="Arial"/>
        </w:rPr>
        <w:t xml:space="preserve"> Hb:  </w:t>
      </w:r>
      <w:r w:rsidR="002625AF" w:rsidRPr="003F6514">
        <w:rPr>
          <w:rFonts w:ascii="Arial" w:eastAsia="Times New Roman" w:hAnsi="Arial" w:cs="Arial"/>
          <w:u w:val="single"/>
        </w:rPr>
        <w:t>&lt;</w:t>
      </w:r>
      <w:r w:rsidR="002625AF" w:rsidRPr="003F6514">
        <w:rPr>
          <w:rFonts w:ascii="Arial" w:eastAsia="Times New Roman" w:hAnsi="Arial" w:cs="Arial"/>
        </w:rPr>
        <w:t xml:space="preserve"> 11,0 </w:t>
      </w:r>
      <w:r w:rsidR="009E630F">
        <w:rPr>
          <w:rFonts w:ascii="Arial" w:eastAsia="Times New Roman" w:hAnsi="Arial" w:cs="Arial"/>
        </w:rPr>
        <w:t xml:space="preserve"> g/dL.</w:t>
      </w:r>
    </w:p>
    <w:p w14:paraId="003413B8" w14:textId="77777777" w:rsidR="009E630F" w:rsidRDefault="005231F9" w:rsidP="00F00052">
      <w:pPr>
        <w:spacing w:after="120" w:line="240" w:lineRule="auto"/>
        <w:ind w:left="284" w:hanging="284"/>
        <w:jc w:val="both"/>
        <w:rPr>
          <w:rFonts w:ascii="Arial" w:eastAsia="Times New Roman" w:hAnsi="Arial" w:cs="Arial"/>
        </w:rPr>
      </w:pPr>
      <w:r>
        <w:rPr>
          <w:rFonts w:ascii="Arial" w:eastAsia="Times New Roman" w:hAnsi="Arial" w:cs="Arial"/>
        </w:rPr>
        <w:t xml:space="preserve"> </w:t>
      </w:r>
      <w:r w:rsidR="00C63014">
        <w:rPr>
          <w:rFonts w:ascii="Arial" w:eastAsia="Times New Roman" w:hAnsi="Arial" w:cs="Arial"/>
        </w:rPr>
        <w:t xml:space="preserve"> d.</w:t>
      </w:r>
      <w:r w:rsidR="002625AF" w:rsidRPr="003F6514">
        <w:rPr>
          <w:rFonts w:ascii="Arial" w:eastAsia="Times New Roman" w:hAnsi="Arial" w:cs="Arial"/>
        </w:rPr>
        <w:t xml:space="preserve"> </w:t>
      </w:r>
      <w:r w:rsidR="009E630F">
        <w:rPr>
          <w:rFonts w:ascii="Arial" w:eastAsia="Times New Roman" w:hAnsi="Arial" w:cs="Arial"/>
        </w:rPr>
        <w:t>Orang tua m</w:t>
      </w:r>
      <w:r w:rsidR="002625AF" w:rsidRPr="003F6514">
        <w:rPr>
          <w:rFonts w:ascii="Arial" w:eastAsia="Times New Roman" w:hAnsi="Arial" w:cs="Arial"/>
        </w:rPr>
        <w:t xml:space="preserve">enyatakan kesediaan </w:t>
      </w:r>
      <w:r w:rsidR="009E630F">
        <w:rPr>
          <w:rFonts w:ascii="Arial" w:eastAsia="Times New Roman" w:hAnsi="Arial" w:cs="Arial"/>
        </w:rPr>
        <w:t xml:space="preserve">  </w:t>
      </w:r>
      <w:r w:rsidR="002625AF" w:rsidRPr="003F6514">
        <w:rPr>
          <w:rFonts w:ascii="Arial" w:eastAsia="Times New Roman" w:hAnsi="Arial" w:cs="Arial"/>
        </w:rPr>
        <w:t>menjadi sampel,</w:t>
      </w:r>
    </w:p>
    <w:bookmarkEnd w:id="4"/>
    <w:p w14:paraId="68E51D48" w14:textId="71D81CC7" w:rsidR="002625AF" w:rsidRDefault="002625AF" w:rsidP="00BB29B7">
      <w:pPr>
        <w:spacing w:after="0" w:line="240" w:lineRule="auto"/>
        <w:jc w:val="both"/>
        <w:rPr>
          <w:rFonts w:ascii="Arial" w:hAnsi="Arial" w:cs="Arial"/>
        </w:rPr>
      </w:pPr>
      <w:r w:rsidRPr="008066C1">
        <w:rPr>
          <w:rFonts w:ascii="Arial" w:hAnsi="Arial" w:cs="Arial"/>
          <w:bCs/>
        </w:rPr>
        <w:t>Penelitian</w:t>
      </w:r>
      <w:r w:rsidR="00BB29B7" w:rsidRPr="008066C1">
        <w:rPr>
          <w:rFonts w:ascii="Arial" w:hAnsi="Arial" w:cs="Arial"/>
          <w:bCs/>
        </w:rPr>
        <w:t xml:space="preserve">, </w:t>
      </w:r>
      <w:r w:rsidRPr="003F6514">
        <w:rPr>
          <w:rFonts w:ascii="Arial" w:hAnsi="Arial" w:cs="Arial"/>
        </w:rPr>
        <w:t>dilakukan</w:t>
      </w:r>
      <w:r w:rsidR="00E8610E">
        <w:rPr>
          <w:rFonts w:ascii="Arial" w:hAnsi="Arial" w:cs="Arial"/>
        </w:rPr>
        <w:t xml:space="preserve"> bulan </w:t>
      </w:r>
      <w:r w:rsidR="009F04BA">
        <w:rPr>
          <w:rFonts w:ascii="Arial" w:hAnsi="Arial" w:cs="Arial"/>
        </w:rPr>
        <w:t>September</w:t>
      </w:r>
      <w:r w:rsidR="00714C39" w:rsidRPr="003F6514">
        <w:rPr>
          <w:rFonts w:ascii="Arial" w:hAnsi="Arial" w:cs="Arial"/>
        </w:rPr>
        <w:t xml:space="preserve"> 202</w:t>
      </w:r>
      <w:r w:rsidR="009F04BA">
        <w:rPr>
          <w:rFonts w:ascii="Arial" w:hAnsi="Arial" w:cs="Arial"/>
        </w:rPr>
        <w:t>3</w:t>
      </w:r>
      <w:r w:rsidRPr="003F6514">
        <w:rPr>
          <w:rFonts w:ascii="Arial" w:hAnsi="Arial" w:cs="Arial"/>
        </w:rPr>
        <w:t xml:space="preserve"> sd </w:t>
      </w:r>
      <w:r w:rsidR="009F04BA">
        <w:rPr>
          <w:rFonts w:ascii="Arial" w:hAnsi="Arial" w:cs="Arial"/>
        </w:rPr>
        <w:t>Juli</w:t>
      </w:r>
      <w:r w:rsidR="00714C39" w:rsidRPr="003F6514">
        <w:rPr>
          <w:rFonts w:ascii="Arial" w:hAnsi="Arial" w:cs="Arial"/>
        </w:rPr>
        <w:t xml:space="preserve"> 202</w:t>
      </w:r>
      <w:r w:rsidR="00986A0B">
        <w:rPr>
          <w:rFonts w:ascii="Arial" w:hAnsi="Arial" w:cs="Arial"/>
        </w:rPr>
        <w:t>4</w:t>
      </w:r>
      <w:r w:rsidR="00E8610E">
        <w:rPr>
          <w:rFonts w:ascii="Arial" w:hAnsi="Arial" w:cs="Arial"/>
        </w:rPr>
        <w:t>.</w:t>
      </w:r>
    </w:p>
    <w:p w14:paraId="38A15024" w14:textId="77777777" w:rsidR="009E630F" w:rsidRPr="00957425" w:rsidRDefault="009E630F" w:rsidP="00810B51">
      <w:pPr>
        <w:spacing w:after="0" w:line="240" w:lineRule="auto"/>
        <w:ind w:left="709" w:firstLine="11"/>
        <w:jc w:val="both"/>
        <w:rPr>
          <w:rFonts w:ascii="Arial" w:hAnsi="Arial" w:cs="Arial"/>
          <w:sz w:val="16"/>
          <w:szCs w:val="16"/>
        </w:rPr>
      </w:pPr>
    </w:p>
    <w:p w14:paraId="1F8C360B" w14:textId="77777777" w:rsidR="002625AF" w:rsidRPr="000F77E3" w:rsidRDefault="002625AF" w:rsidP="00810B51">
      <w:pPr>
        <w:pStyle w:val="Heading2"/>
        <w:spacing w:before="0" w:line="240" w:lineRule="auto"/>
        <w:contextualSpacing/>
        <w:jc w:val="both"/>
        <w:rPr>
          <w:rFonts w:ascii="Arial" w:hAnsi="Arial" w:cs="Arial"/>
          <w:color w:val="000000" w:themeColor="text1"/>
          <w:sz w:val="22"/>
          <w:szCs w:val="22"/>
          <w:lang w:val="sv-SE"/>
        </w:rPr>
      </w:pPr>
      <w:bookmarkStart w:id="5" w:name="_Toc412151199"/>
      <w:r w:rsidRPr="000F77E3">
        <w:rPr>
          <w:rFonts w:ascii="Arial" w:hAnsi="Arial" w:cs="Arial"/>
          <w:color w:val="000000" w:themeColor="text1"/>
          <w:sz w:val="22"/>
          <w:szCs w:val="22"/>
          <w:lang w:val="sv-SE"/>
        </w:rPr>
        <w:t>D. Instrumen Penelitian</w:t>
      </w:r>
      <w:bookmarkEnd w:id="5"/>
    </w:p>
    <w:p w14:paraId="610209FA" w14:textId="77777777" w:rsidR="002625AF" w:rsidRPr="003F6514" w:rsidRDefault="00E8610E" w:rsidP="00E8610E">
      <w:pPr>
        <w:autoSpaceDE w:val="0"/>
        <w:autoSpaceDN w:val="0"/>
        <w:adjustRightInd w:val="0"/>
        <w:spacing w:after="0" w:line="240" w:lineRule="auto"/>
        <w:contextualSpacing/>
        <w:jc w:val="both"/>
        <w:rPr>
          <w:rFonts w:ascii="Arial" w:hAnsi="Arial" w:cs="Arial"/>
          <w:color w:val="000000" w:themeColor="text1"/>
        </w:rPr>
      </w:pPr>
      <w:r>
        <w:rPr>
          <w:rFonts w:ascii="Arial" w:hAnsi="Arial" w:cs="Arial"/>
          <w:color w:val="000000" w:themeColor="text1"/>
        </w:rPr>
        <w:t xml:space="preserve">     </w:t>
      </w:r>
      <w:r w:rsidR="002625AF" w:rsidRPr="003F6514">
        <w:rPr>
          <w:rFonts w:ascii="Arial" w:hAnsi="Arial" w:cs="Arial"/>
          <w:color w:val="000000" w:themeColor="text1"/>
        </w:rPr>
        <w:t>Instrumen yang digunakan dalam penelitian ini antara lain :</w:t>
      </w:r>
    </w:p>
    <w:p w14:paraId="2645AEB0" w14:textId="77777777" w:rsidR="002625AF" w:rsidRPr="003F6514" w:rsidRDefault="002625AF" w:rsidP="00BF5FD1">
      <w:pPr>
        <w:autoSpaceDE w:val="0"/>
        <w:autoSpaceDN w:val="0"/>
        <w:adjustRightInd w:val="0"/>
        <w:spacing w:after="0" w:line="240" w:lineRule="auto"/>
        <w:ind w:left="426" w:hanging="426"/>
        <w:contextualSpacing/>
        <w:jc w:val="both"/>
        <w:rPr>
          <w:rFonts w:ascii="Arial" w:hAnsi="Arial" w:cs="Arial"/>
          <w:color w:val="000000" w:themeColor="text1"/>
        </w:rPr>
      </w:pPr>
      <w:r w:rsidRPr="003F6514">
        <w:rPr>
          <w:rFonts w:ascii="Arial" w:hAnsi="Arial" w:cs="Arial"/>
          <w:color w:val="000000" w:themeColor="text1"/>
        </w:rPr>
        <w:t xml:space="preserve">   1. Formulir data identitas anak, untuk </w:t>
      </w:r>
      <w:r w:rsidR="00BF5FD1">
        <w:rPr>
          <w:rFonts w:ascii="Arial" w:hAnsi="Arial" w:cs="Arial"/>
          <w:color w:val="000000" w:themeColor="text1"/>
        </w:rPr>
        <w:t xml:space="preserve"> </w:t>
      </w:r>
      <w:r w:rsidRPr="003F6514">
        <w:rPr>
          <w:rFonts w:ascii="Arial" w:hAnsi="Arial" w:cs="Arial"/>
          <w:color w:val="000000" w:themeColor="text1"/>
        </w:rPr>
        <w:t>skrining dan pemilihan sampel.</w:t>
      </w:r>
    </w:p>
    <w:p w14:paraId="5A4B5ADF" w14:textId="77777777" w:rsidR="002625AF" w:rsidRPr="003F6514" w:rsidRDefault="00BF5FD1" w:rsidP="00BF5FD1">
      <w:pPr>
        <w:autoSpaceDE w:val="0"/>
        <w:autoSpaceDN w:val="0"/>
        <w:adjustRightInd w:val="0"/>
        <w:spacing w:after="0" w:line="240" w:lineRule="auto"/>
        <w:ind w:left="426" w:hanging="426"/>
        <w:contextualSpacing/>
        <w:jc w:val="both"/>
        <w:rPr>
          <w:rFonts w:ascii="Arial" w:hAnsi="Arial" w:cs="Arial"/>
          <w:color w:val="000000" w:themeColor="text1"/>
        </w:rPr>
      </w:pPr>
      <w:r>
        <w:rPr>
          <w:rFonts w:ascii="Arial" w:hAnsi="Arial" w:cs="Arial"/>
          <w:color w:val="000000" w:themeColor="text1"/>
        </w:rPr>
        <w:t xml:space="preserve">   2.</w:t>
      </w:r>
      <w:r w:rsidR="002625AF" w:rsidRPr="003F6514">
        <w:rPr>
          <w:rFonts w:ascii="Arial" w:hAnsi="Arial" w:cs="Arial"/>
          <w:color w:val="000000" w:themeColor="text1"/>
        </w:rPr>
        <w:t>Formulir kesediaan menjadi responden (</w:t>
      </w:r>
      <w:r w:rsidR="002625AF" w:rsidRPr="003F6514">
        <w:rPr>
          <w:rFonts w:ascii="Arial" w:hAnsi="Arial" w:cs="Arial"/>
          <w:i/>
          <w:color w:val="000000"/>
        </w:rPr>
        <w:t>informed consent)</w:t>
      </w:r>
    </w:p>
    <w:p w14:paraId="17E9FB0D" w14:textId="77777777" w:rsidR="002625AF" w:rsidRPr="003F6514" w:rsidRDefault="00BF5FD1" w:rsidP="00BF5FD1">
      <w:pPr>
        <w:autoSpaceDE w:val="0"/>
        <w:autoSpaceDN w:val="0"/>
        <w:adjustRightInd w:val="0"/>
        <w:spacing w:after="0" w:line="240" w:lineRule="auto"/>
        <w:ind w:left="426" w:hanging="426"/>
        <w:contextualSpacing/>
        <w:jc w:val="both"/>
        <w:rPr>
          <w:rFonts w:ascii="Arial" w:hAnsi="Arial" w:cs="Arial"/>
          <w:color w:val="000000" w:themeColor="text1"/>
        </w:rPr>
      </w:pPr>
      <w:r>
        <w:rPr>
          <w:rFonts w:ascii="Arial" w:hAnsi="Arial" w:cs="Arial"/>
          <w:color w:val="000000" w:themeColor="text1"/>
        </w:rPr>
        <w:t xml:space="preserve">   3.</w:t>
      </w:r>
      <w:r w:rsidR="002625AF" w:rsidRPr="003F6514">
        <w:rPr>
          <w:rFonts w:ascii="Arial" w:hAnsi="Arial" w:cs="Arial"/>
          <w:color w:val="000000" w:themeColor="text1"/>
        </w:rPr>
        <w:t xml:space="preserve">Formulir </w:t>
      </w:r>
      <w:r w:rsidR="002625AF" w:rsidRPr="003F6514">
        <w:rPr>
          <w:rFonts w:ascii="Arial" w:hAnsi="Arial" w:cs="Arial"/>
          <w:i/>
          <w:iCs/>
          <w:color w:val="000000" w:themeColor="text1"/>
        </w:rPr>
        <w:t>FFQ-Semi kuantitatif</w:t>
      </w:r>
      <w:r w:rsidR="002625AF" w:rsidRPr="003F6514">
        <w:rPr>
          <w:rFonts w:ascii="Arial" w:hAnsi="Arial" w:cs="Arial"/>
          <w:color w:val="000000" w:themeColor="text1"/>
        </w:rPr>
        <w:t xml:space="preserve">  anak</w:t>
      </w:r>
      <w:r>
        <w:rPr>
          <w:rFonts w:ascii="Arial" w:hAnsi="Arial" w:cs="Arial"/>
          <w:color w:val="000000" w:themeColor="text1"/>
        </w:rPr>
        <w:t xml:space="preserve"> </w:t>
      </w:r>
      <w:r w:rsidR="002625AF" w:rsidRPr="003F6514">
        <w:rPr>
          <w:rFonts w:ascii="Arial" w:hAnsi="Arial" w:cs="Arial"/>
          <w:color w:val="000000" w:themeColor="text1"/>
        </w:rPr>
        <w:t>balita. (Mengukur Asupan gizi)</w:t>
      </w:r>
    </w:p>
    <w:p w14:paraId="0650D3A1" w14:textId="77777777" w:rsidR="002625AF" w:rsidRPr="003F6514" w:rsidRDefault="002625AF" w:rsidP="00BF5FD1">
      <w:pPr>
        <w:autoSpaceDE w:val="0"/>
        <w:autoSpaceDN w:val="0"/>
        <w:adjustRightInd w:val="0"/>
        <w:spacing w:after="0" w:line="240" w:lineRule="auto"/>
        <w:ind w:left="426" w:hanging="426"/>
        <w:contextualSpacing/>
        <w:jc w:val="both"/>
        <w:rPr>
          <w:rFonts w:ascii="Arial" w:hAnsi="Arial" w:cs="Arial"/>
          <w:color w:val="000000" w:themeColor="text1"/>
        </w:rPr>
      </w:pPr>
      <w:r w:rsidRPr="003F6514">
        <w:rPr>
          <w:rFonts w:ascii="Arial" w:hAnsi="Arial" w:cs="Arial"/>
          <w:color w:val="000000" w:themeColor="text1"/>
        </w:rPr>
        <w:t xml:space="preserve">   4. Timbangan Diet, merek “ TANITA “ </w:t>
      </w:r>
      <w:r w:rsidR="00BF5FD1">
        <w:rPr>
          <w:rFonts w:ascii="Arial" w:hAnsi="Arial" w:cs="Arial"/>
          <w:color w:val="000000" w:themeColor="text1"/>
        </w:rPr>
        <w:t xml:space="preserve"> </w:t>
      </w:r>
      <w:r w:rsidRPr="003F6514">
        <w:rPr>
          <w:rFonts w:ascii="Arial" w:hAnsi="Arial" w:cs="Arial"/>
          <w:color w:val="000000" w:themeColor="text1"/>
        </w:rPr>
        <w:t>Digital  dengan akurasi 0,1 grm.</w:t>
      </w:r>
    </w:p>
    <w:p w14:paraId="65D379EA" w14:textId="77777777" w:rsidR="002625AF" w:rsidRPr="003F6514" w:rsidRDefault="002625AF" w:rsidP="00BF5FD1">
      <w:pPr>
        <w:autoSpaceDE w:val="0"/>
        <w:autoSpaceDN w:val="0"/>
        <w:adjustRightInd w:val="0"/>
        <w:spacing w:after="0" w:line="240" w:lineRule="auto"/>
        <w:ind w:left="426" w:hanging="426"/>
        <w:contextualSpacing/>
        <w:jc w:val="both"/>
        <w:rPr>
          <w:rFonts w:ascii="Arial" w:hAnsi="Arial" w:cs="Arial"/>
          <w:color w:val="000000" w:themeColor="text1"/>
        </w:rPr>
      </w:pPr>
      <w:r w:rsidRPr="003F6514">
        <w:rPr>
          <w:rFonts w:ascii="Arial" w:hAnsi="Arial" w:cs="Arial"/>
          <w:color w:val="000000" w:themeColor="text1"/>
        </w:rPr>
        <w:t xml:space="preserve">   5. Kuisioner data karakteristik, riwayat penyakit infeksi sampel</w:t>
      </w:r>
    </w:p>
    <w:p w14:paraId="7CF8E936" w14:textId="77777777" w:rsidR="002625AF" w:rsidRDefault="002625AF" w:rsidP="00810B51">
      <w:pPr>
        <w:autoSpaceDE w:val="0"/>
        <w:autoSpaceDN w:val="0"/>
        <w:adjustRightInd w:val="0"/>
        <w:spacing w:after="0" w:line="240" w:lineRule="auto"/>
        <w:ind w:left="567" w:hanging="567"/>
        <w:contextualSpacing/>
        <w:jc w:val="both"/>
        <w:rPr>
          <w:rFonts w:ascii="Arial" w:hAnsi="Arial" w:cs="Arial"/>
          <w:color w:val="000000" w:themeColor="text1"/>
        </w:rPr>
      </w:pPr>
      <w:r w:rsidRPr="003F6514">
        <w:rPr>
          <w:rFonts w:ascii="Arial" w:hAnsi="Arial" w:cs="Arial"/>
          <w:color w:val="000000" w:themeColor="text1"/>
        </w:rPr>
        <w:t xml:space="preserve">   6. Alat dan bahan kelengkapan laboratorium untuk pengambilan </w:t>
      </w:r>
      <w:r w:rsidR="00BF5FD1">
        <w:rPr>
          <w:rFonts w:ascii="Arial" w:hAnsi="Arial" w:cs="Arial"/>
          <w:color w:val="000000" w:themeColor="text1"/>
        </w:rPr>
        <w:t>dan pengukuran kadar hemoglobin</w:t>
      </w:r>
      <w:r w:rsidR="00ED2058">
        <w:rPr>
          <w:rFonts w:ascii="Arial" w:hAnsi="Arial" w:cs="Arial"/>
          <w:color w:val="000000" w:themeColor="text1"/>
        </w:rPr>
        <w:t xml:space="preserve"> dan serum feritin</w:t>
      </w:r>
      <w:r w:rsidR="00BF5FD1">
        <w:rPr>
          <w:rFonts w:ascii="Arial" w:hAnsi="Arial" w:cs="Arial"/>
          <w:color w:val="000000" w:themeColor="text1"/>
        </w:rPr>
        <w:t>.</w:t>
      </w:r>
    </w:p>
    <w:p w14:paraId="7417A956" w14:textId="77777777" w:rsidR="00BF5FD1" w:rsidRPr="003F6514" w:rsidRDefault="00BF5FD1" w:rsidP="00810B51">
      <w:pPr>
        <w:autoSpaceDE w:val="0"/>
        <w:autoSpaceDN w:val="0"/>
        <w:adjustRightInd w:val="0"/>
        <w:spacing w:after="0" w:line="240" w:lineRule="auto"/>
        <w:ind w:left="567" w:hanging="567"/>
        <w:contextualSpacing/>
        <w:jc w:val="both"/>
        <w:rPr>
          <w:rFonts w:ascii="Arial" w:hAnsi="Arial" w:cs="Arial"/>
          <w:color w:val="000000" w:themeColor="text1"/>
        </w:rPr>
      </w:pPr>
    </w:p>
    <w:p w14:paraId="4AC837A9" w14:textId="77777777" w:rsidR="002625AF" w:rsidRPr="003F6514" w:rsidRDefault="002625AF" w:rsidP="00810B51">
      <w:pPr>
        <w:pStyle w:val="Heading2"/>
        <w:spacing w:before="0" w:line="240" w:lineRule="auto"/>
        <w:contextualSpacing/>
        <w:jc w:val="both"/>
        <w:rPr>
          <w:rFonts w:ascii="Arial" w:hAnsi="Arial" w:cs="Arial"/>
          <w:color w:val="auto"/>
          <w:sz w:val="22"/>
          <w:szCs w:val="22"/>
        </w:rPr>
      </w:pPr>
      <w:bookmarkStart w:id="6" w:name="_Toc412151200"/>
      <w:r w:rsidRPr="003F6514">
        <w:rPr>
          <w:rFonts w:ascii="Arial" w:hAnsi="Arial" w:cs="Arial"/>
          <w:color w:val="auto"/>
          <w:sz w:val="22"/>
          <w:szCs w:val="22"/>
        </w:rPr>
        <w:lastRenderedPageBreak/>
        <w:t>E. Prosedur Penelitian</w:t>
      </w:r>
      <w:bookmarkEnd w:id="6"/>
    </w:p>
    <w:p w14:paraId="7E0C2C20" w14:textId="77777777" w:rsidR="002625AF" w:rsidRPr="003F6514" w:rsidRDefault="00BF5FD1" w:rsidP="00810B51">
      <w:pPr>
        <w:spacing w:after="0" w:line="240" w:lineRule="auto"/>
        <w:jc w:val="both"/>
        <w:rPr>
          <w:rFonts w:ascii="Arial" w:hAnsi="Arial" w:cs="Arial"/>
          <w:lang w:val="fi-FI"/>
        </w:rPr>
      </w:pPr>
      <w:r>
        <w:rPr>
          <w:rFonts w:ascii="Arial" w:hAnsi="Arial" w:cs="Arial"/>
        </w:rPr>
        <w:t xml:space="preserve">   </w:t>
      </w:r>
      <w:r w:rsidR="002625AF" w:rsidRPr="003F6514">
        <w:rPr>
          <w:rFonts w:ascii="Arial" w:hAnsi="Arial" w:cs="Arial"/>
        </w:rPr>
        <w:t>1. Persiapan lapangan :</w:t>
      </w:r>
    </w:p>
    <w:p w14:paraId="3405D0BF" w14:textId="77777777" w:rsidR="002625AF" w:rsidRPr="003F6514" w:rsidRDefault="00BF5FD1" w:rsidP="00BF5FD1">
      <w:pPr>
        <w:spacing w:after="0" w:line="240" w:lineRule="auto"/>
        <w:jc w:val="both"/>
        <w:rPr>
          <w:rFonts w:ascii="Arial" w:hAnsi="Arial" w:cs="Arial"/>
        </w:rPr>
      </w:pPr>
      <w:r>
        <w:rPr>
          <w:rFonts w:ascii="Arial" w:hAnsi="Arial" w:cs="Arial"/>
        </w:rPr>
        <w:t xml:space="preserve">       </w:t>
      </w:r>
      <w:r w:rsidR="002625AF" w:rsidRPr="003F6514">
        <w:rPr>
          <w:rFonts w:ascii="Arial" w:hAnsi="Arial" w:cs="Arial"/>
        </w:rPr>
        <w:t>a. Perizinan ke Badan Riset Daerah.</w:t>
      </w:r>
    </w:p>
    <w:p w14:paraId="5E25F272" w14:textId="77777777" w:rsidR="002625AF" w:rsidRPr="003F6514" w:rsidRDefault="00BF5FD1" w:rsidP="00BF5FD1">
      <w:pPr>
        <w:spacing w:after="0" w:line="240" w:lineRule="auto"/>
        <w:jc w:val="both"/>
        <w:rPr>
          <w:rFonts w:ascii="Arial" w:hAnsi="Arial" w:cs="Arial"/>
        </w:rPr>
      </w:pPr>
      <w:r>
        <w:rPr>
          <w:rFonts w:ascii="Arial" w:hAnsi="Arial" w:cs="Arial"/>
        </w:rPr>
        <w:t xml:space="preserve">       </w:t>
      </w:r>
      <w:r w:rsidR="002625AF" w:rsidRPr="003F6514">
        <w:rPr>
          <w:rFonts w:ascii="Arial" w:hAnsi="Arial" w:cs="Arial"/>
        </w:rPr>
        <w:t>b. Penjajakan ke lokasi P</w:t>
      </w:r>
      <w:r w:rsidR="00D310EF">
        <w:rPr>
          <w:rFonts w:ascii="Arial" w:hAnsi="Arial" w:cs="Arial"/>
        </w:rPr>
        <w:t>enelitian</w:t>
      </w:r>
    </w:p>
    <w:p w14:paraId="70D2EF0E" w14:textId="77777777" w:rsidR="002625AF" w:rsidRPr="003F6514" w:rsidRDefault="002625AF" w:rsidP="00D310EF">
      <w:pPr>
        <w:spacing w:after="0" w:line="240" w:lineRule="auto"/>
        <w:ind w:left="426" w:hanging="426"/>
        <w:jc w:val="both"/>
        <w:rPr>
          <w:rFonts w:ascii="Arial" w:hAnsi="Arial" w:cs="Arial"/>
          <w:lang w:val="fi-FI"/>
        </w:rPr>
      </w:pPr>
      <w:r w:rsidRPr="003F6514">
        <w:rPr>
          <w:rFonts w:ascii="Arial" w:hAnsi="Arial" w:cs="Arial"/>
        </w:rPr>
        <w:t xml:space="preserve">    2. Persiap</w:t>
      </w:r>
      <w:r w:rsidRPr="003F6514">
        <w:rPr>
          <w:rFonts w:ascii="Arial" w:hAnsi="Arial" w:cs="Arial"/>
          <w:lang w:val="fi-FI"/>
        </w:rPr>
        <w:t>an bahan dan alat yang digunakan, antara lain :</w:t>
      </w:r>
    </w:p>
    <w:p w14:paraId="6729DEA6" w14:textId="77777777" w:rsidR="002625AF" w:rsidRPr="003F6514" w:rsidRDefault="00D310EF" w:rsidP="00D310EF">
      <w:pPr>
        <w:spacing w:after="0" w:line="240" w:lineRule="auto"/>
        <w:ind w:left="567" w:hanging="567"/>
        <w:contextualSpacing/>
        <w:jc w:val="both"/>
        <w:rPr>
          <w:rFonts w:ascii="Arial" w:hAnsi="Arial" w:cs="Arial"/>
        </w:rPr>
      </w:pPr>
      <w:r>
        <w:rPr>
          <w:rFonts w:ascii="Arial" w:hAnsi="Arial" w:cs="Arial"/>
        </w:rPr>
        <w:t xml:space="preserve">       </w:t>
      </w:r>
      <w:r w:rsidR="002625AF" w:rsidRPr="003F6514">
        <w:rPr>
          <w:rFonts w:ascii="Arial" w:hAnsi="Arial" w:cs="Arial"/>
          <w:lang w:val="fi-FI"/>
        </w:rPr>
        <w:t>a.</w:t>
      </w:r>
      <w:r>
        <w:rPr>
          <w:rFonts w:ascii="Arial" w:hAnsi="Arial" w:cs="Arial"/>
        </w:rPr>
        <w:t xml:space="preserve">Kuesioner </w:t>
      </w:r>
      <w:r w:rsidR="002625AF" w:rsidRPr="003F6514">
        <w:rPr>
          <w:rFonts w:ascii="Arial" w:hAnsi="Arial" w:cs="Arial"/>
          <w:lang w:val="fi-FI"/>
        </w:rPr>
        <w:t>identitas</w:t>
      </w:r>
      <w:r>
        <w:rPr>
          <w:rFonts w:ascii="Arial" w:hAnsi="Arial" w:cs="Arial"/>
        </w:rPr>
        <w:t>,</w:t>
      </w:r>
      <w:r w:rsidR="002625AF" w:rsidRPr="003F6514">
        <w:rPr>
          <w:rFonts w:ascii="Arial" w:hAnsi="Arial" w:cs="Arial"/>
          <w:lang w:val="fi-FI"/>
        </w:rPr>
        <w:t xml:space="preserve"> </w:t>
      </w:r>
      <w:r w:rsidR="002625AF" w:rsidRPr="003F6514">
        <w:rPr>
          <w:rFonts w:ascii="Arial" w:hAnsi="Arial" w:cs="Arial"/>
        </w:rPr>
        <w:t>FFQ-Semi kuantitatif</w:t>
      </w:r>
      <w:r>
        <w:rPr>
          <w:rFonts w:ascii="Arial" w:hAnsi="Arial" w:cs="Arial"/>
        </w:rPr>
        <w:t>.</w:t>
      </w:r>
    </w:p>
    <w:p w14:paraId="4C4F7C2B" w14:textId="77777777" w:rsidR="002625AF" w:rsidRPr="003F6514" w:rsidRDefault="00D310EF" w:rsidP="00D310EF">
      <w:pPr>
        <w:spacing w:after="0" w:line="240" w:lineRule="auto"/>
        <w:ind w:left="567" w:hanging="567"/>
        <w:contextualSpacing/>
        <w:jc w:val="both"/>
        <w:rPr>
          <w:rFonts w:ascii="Arial" w:hAnsi="Arial" w:cs="Arial"/>
        </w:rPr>
      </w:pPr>
      <w:r>
        <w:rPr>
          <w:rFonts w:ascii="Arial" w:hAnsi="Arial" w:cs="Arial"/>
        </w:rPr>
        <w:t xml:space="preserve">      </w:t>
      </w:r>
      <w:r w:rsidR="00BB29B7">
        <w:rPr>
          <w:rFonts w:ascii="Arial" w:hAnsi="Arial" w:cs="Arial"/>
        </w:rPr>
        <w:t>b</w:t>
      </w:r>
      <w:r w:rsidR="002625AF" w:rsidRPr="003F6514">
        <w:rPr>
          <w:rFonts w:ascii="Arial" w:hAnsi="Arial" w:cs="Arial"/>
        </w:rPr>
        <w:t>.</w:t>
      </w:r>
      <w:r w:rsidR="00E8610E">
        <w:rPr>
          <w:rFonts w:ascii="Arial" w:hAnsi="Arial" w:cs="Arial"/>
        </w:rPr>
        <w:t xml:space="preserve">Persiapan Alat </w:t>
      </w:r>
      <w:r w:rsidR="002625AF" w:rsidRPr="003F6514">
        <w:rPr>
          <w:rFonts w:ascii="Arial" w:hAnsi="Arial" w:cs="Arial"/>
        </w:rPr>
        <w:t>Instrumen peneltian dan Bahan Habis Pakai)</w:t>
      </w:r>
    </w:p>
    <w:p w14:paraId="205B4CBF" w14:textId="33AA9FC8" w:rsidR="002625AF" w:rsidRPr="003F6514" w:rsidRDefault="002625AF" w:rsidP="00810B51">
      <w:pPr>
        <w:spacing w:after="0" w:line="240" w:lineRule="auto"/>
        <w:contextualSpacing/>
        <w:jc w:val="both"/>
        <w:rPr>
          <w:rFonts w:ascii="Arial" w:hAnsi="Arial" w:cs="Arial"/>
        </w:rPr>
      </w:pPr>
      <w:r w:rsidRPr="003F6514">
        <w:rPr>
          <w:rFonts w:ascii="Arial" w:hAnsi="Arial" w:cs="Arial"/>
        </w:rPr>
        <w:t xml:space="preserve">    3. Pembuatan Bahan kapsul</w:t>
      </w:r>
      <w:r w:rsidR="009342EB">
        <w:rPr>
          <w:rFonts w:ascii="Arial" w:hAnsi="Arial" w:cs="Arial"/>
        </w:rPr>
        <w:t xml:space="preserve"> Kelinci </w:t>
      </w:r>
      <w:r w:rsidR="00C43849">
        <w:rPr>
          <w:rFonts w:ascii="Arial" w:hAnsi="Arial" w:cs="Arial"/>
        </w:rPr>
        <w:t xml:space="preserve">laut </w:t>
      </w:r>
      <w:r w:rsidR="00D310EF">
        <w:rPr>
          <w:rFonts w:ascii="Arial" w:hAnsi="Arial" w:cs="Arial"/>
        </w:rPr>
        <w:t>:</w:t>
      </w:r>
    </w:p>
    <w:p w14:paraId="699C0E08" w14:textId="77777777" w:rsidR="002625AF" w:rsidRPr="003F6514" w:rsidRDefault="00D310EF" w:rsidP="00D310EF">
      <w:pPr>
        <w:spacing w:after="0" w:line="240" w:lineRule="auto"/>
        <w:ind w:left="284" w:hanging="284"/>
        <w:contextualSpacing/>
        <w:jc w:val="both"/>
        <w:rPr>
          <w:rFonts w:ascii="Arial" w:hAnsi="Arial" w:cs="Arial"/>
        </w:rPr>
      </w:pPr>
      <w:r>
        <w:rPr>
          <w:rFonts w:ascii="Arial" w:hAnsi="Arial" w:cs="Arial"/>
        </w:rPr>
        <w:t xml:space="preserve">       </w:t>
      </w:r>
      <w:r w:rsidR="002625AF" w:rsidRPr="003F6514">
        <w:rPr>
          <w:rFonts w:ascii="Arial" w:hAnsi="Arial" w:cs="Arial"/>
        </w:rPr>
        <w:t>a. Penangkapan Kelinci laut</w:t>
      </w:r>
      <w:r w:rsidR="00E8610E">
        <w:rPr>
          <w:rFonts w:ascii="Arial" w:hAnsi="Arial" w:cs="Arial"/>
        </w:rPr>
        <w:t>.</w:t>
      </w:r>
      <w:r w:rsidR="002625AF" w:rsidRPr="003F6514">
        <w:rPr>
          <w:rFonts w:ascii="Arial" w:hAnsi="Arial" w:cs="Arial"/>
        </w:rPr>
        <w:t xml:space="preserve"> </w:t>
      </w:r>
    </w:p>
    <w:p w14:paraId="22D33029" w14:textId="77777777" w:rsidR="002625AF" w:rsidRPr="003F6514" w:rsidRDefault="002625AF" w:rsidP="00810B51">
      <w:pPr>
        <w:spacing w:after="0" w:line="240" w:lineRule="auto"/>
        <w:contextualSpacing/>
        <w:jc w:val="both"/>
        <w:rPr>
          <w:rFonts w:ascii="Arial" w:hAnsi="Arial" w:cs="Arial"/>
        </w:rPr>
      </w:pPr>
      <w:r w:rsidRPr="003F6514">
        <w:rPr>
          <w:rFonts w:ascii="Arial" w:hAnsi="Arial" w:cs="Arial"/>
        </w:rPr>
        <w:t xml:space="preserve">       b. Pengeringan bahan kelinci laut  </w:t>
      </w:r>
    </w:p>
    <w:p w14:paraId="1AEB53E9" w14:textId="77777777" w:rsidR="002625AF" w:rsidRPr="003F6514" w:rsidRDefault="00D310EF" w:rsidP="00810B51">
      <w:pPr>
        <w:spacing w:after="0" w:line="240" w:lineRule="auto"/>
        <w:contextualSpacing/>
        <w:jc w:val="both"/>
        <w:rPr>
          <w:rFonts w:ascii="Arial" w:hAnsi="Arial" w:cs="Arial"/>
        </w:rPr>
      </w:pPr>
      <w:r>
        <w:rPr>
          <w:rFonts w:ascii="Arial" w:hAnsi="Arial" w:cs="Arial"/>
        </w:rPr>
        <w:t xml:space="preserve">       </w:t>
      </w:r>
      <w:r w:rsidR="002625AF" w:rsidRPr="003F6514">
        <w:rPr>
          <w:rFonts w:ascii="Arial" w:hAnsi="Arial" w:cs="Arial"/>
        </w:rPr>
        <w:t>c.Pembuatan Ekstrak kelinci laut</w:t>
      </w:r>
    </w:p>
    <w:p w14:paraId="50FEE244" w14:textId="77777777" w:rsidR="00BB29B7" w:rsidRDefault="00D310EF" w:rsidP="00BB29B7">
      <w:pPr>
        <w:spacing w:after="0" w:line="240" w:lineRule="auto"/>
        <w:ind w:left="709" w:hanging="709"/>
        <w:contextualSpacing/>
        <w:jc w:val="both"/>
        <w:rPr>
          <w:rFonts w:ascii="Arial" w:hAnsi="Arial" w:cs="Arial"/>
        </w:rPr>
      </w:pPr>
      <w:r>
        <w:rPr>
          <w:rFonts w:ascii="Arial" w:hAnsi="Arial" w:cs="Arial"/>
        </w:rPr>
        <w:t xml:space="preserve">       </w:t>
      </w:r>
      <w:r w:rsidR="00E8610E">
        <w:rPr>
          <w:rFonts w:ascii="Arial" w:hAnsi="Arial" w:cs="Arial"/>
        </w:rPr>
        <w:t>d.</w:t>
      </w:r>
      <w:r w:rsidR="001E75F2" w:rsidRPr="003F6514">
        <w:rPr>
          <w:rFonts w:ascii="Arial" w:hAnsi="Arial" w:cs="Arial"/>
        </w:rPr>
        <w:t>Pembuatan Kapsul, den</w:t>
      </w:r>
      <w:r w:rsidR="00E8610E">
        <w:rPr>
          <w:rFonts w:ascii="Arial" w:hAnsi="Arial" w:cs="Arial"/>
        </w:rPr>
        <w:t xml:space="preserve">gan komposisi sebagai berikut : </w:t>
      </w:r>
    </w:p>
    <w:tbl>
      <w:tblPr>
        <w:tblStyle w:val="TableGrid"/>
        <w:tblW w:w="0" w:type="auto"/>
        <w:tblInd w:w="108" w:type="dxa"/>
        <w:tblLook w:val="04A0" w:firstRow="1" w:lastRow="0" w:firstColumn="1" w:lastColumn="0" w:noHBand="0" w:noVBand="1"/>
      </w:tblPr>
      <w:tblGrid>
        <w:gridCol w:w="1560"/>
        <w:gridCol w:w="2616"/>
      </w:tblGrid>
      <w:tr w:rsidR="00CD70B8" w:rsidRPr="00586B78" w14:paraId="64AA2C14" w14:textId="77777777" w:rsidTr="00E8610E">
        <w:tc>
          <w:tcPr>
            <w:tcW w:w="1560" w:type="dxa"/>
          </w:tcPr>
          <w:p w14:paraId="5D3B35A0" w14:textId="77777777" w:rsidR="00CD70B8" w:rsidRPr="00586B78" w:rsidRDefault="00E8610E" w:rsidP="00E8610E">
            <w:pPr>
              <w:contextualSpacing/>
              <w:jc w:val="center"/>
              <w:rPr>
                <w:rFonts w:ascii="Arial" w:hAnsi="Arial" w:cs="Arial"/>
                <w:b/>
                <w:sz w:val="20"/>
                <w:szCs w:val="20"/>
              </w:rPr>
            </w:pPr>
            <w:r>
              <w:rPr>
                <w:rFonts w:ascii="Arial" w:hAnsi="Arial" w:cs="Arial"/>
                <w:b/>
                <w:sz w:val="20"/>
                <w:szCs w:val="20"/>
              </w:rPr>
              <w:t>Kelompok</w:t>
            </w:r>
          </w:p>
        </w:tc>
        <w:tc>
          <w:tcPr>
            <w:tcW w:w="2616" w:type="dxa"/>
          </w:tcPr>
          <w:p w14:paraId="43851CAF" w14:textId="77777777" w:rsidR="00CD70B8" w:rsidRPr="00586B78" w:rsidRDefault="00CD70B8" w:rsidP="00810B51">
            <w:pPr>
              <w:contextualSpacing/>
              <w:jc w:val="center"/>
              <w:rPr>
                <w:rFonts w:ascii="Arial" w:hAnsi="Arial" w:cs="Arial"/>
                <w:b/>
                <w:sz w:val="20"/>
                <w:szCs w:val="20"/>
              </w:rPr>
            </w:pPr>
            <w:r w:rsidRPr="00586B78">
              <w:rPr>
                <w:rFonts w:ascii="Arial" w:hAnsi="Arial" w:cs="Arial"/>
                <w:b/>
                <w:sz w:val="20"/>
                <w:szCs w:val="20"/>
              </w:rPr>
              <w:t>Konsentrasi</w:t>
            </w:r>
          </w:p>
        </w:tc>
      </w:tr>
      <w:tr w:rsidR="00CD70B8" w:rsidRPr="00586B78" w14:paraId="5F9B8D7C" w14:textId="77777777" w:rsidTr="003349A2">
        <w:trPr>
          <w:trHeight w:val="274"/>
        </w:trPr>
        <w:tc>
          <w:tcPr>
            <w:tcW w:w="1560" w:type="dxa"/>
          </w:tcPr>
          <w:p w14:paraId="6F69F88B" w14:textId="77777777" w:rsidR="00CD70B8" w:rsidRPr="00586B78" w:rsidRDefault="00CD70B8" w:rsidP="00810B51">
            <w:pPr>
              <w:contextualSpacing/>
              <w:jc w:val="both"/>
              <w:rPr>
                <w:rFonts w:ascii="Arial" w:hAnsi="Arial" w:cs="Arial"/>
                <w:sz w:val="20"/>
                <w:szCs w:val="20"/>
              </w:rPr>
            </w:pPr>
            <w:r w:rsidRPr="00586B78">
              <w:rPr>
                <w:rFonts w:ascii="Arial" w:hAnsi="Arial" w:cs="Arial"/>
                <w:sz w:val="20"/>
                <w:szCs w:val="20"/>
              </w:rPr>
              <w:t>-Perlakuan – 1</w:t>
            </w:r>
          </w:p>
          <w:p w14:paraId="4F70E14F" w14:textId="77777777" w:rsidR="00CD70B8" w:rsidRPr="00586B78" w:rsidRDefault="00CD70B8" w:rsidP="00810B51">
            <w:pPr>
              <w:contextualSpacing/>
              <w:jc w:val="both"/>
              <w:rPr>
                <w:rFonts w:ascii="Arial" w:hAnsi="Arial" w:cs="Arial"/>
                <w:sz w:val="20"/>
                <w:szCs w:val="20"/>
              </w:rPr>
            </w:pPr>
            <w:r w:rsidRPr="00586B78">
              <w:rPr>
                <w:rFonts w:ascii="Arial" w:hAnsi="Arial" w:cs="Arial"/>
                <w:sz w:val="20"/>
                <w:szCs w:val="20"/>
              </w:rPr>
              <w:t>-Perlakuan – 2</w:t>
            </w:r>
          </w:p>
          <w:p w14:paraId="3880746F" w14:textId="77777777" w:rsidR="00CD70B8" w:rsidRPr="00586B78" w:rsidRDefault="00CD70B8" w:rsidP="00810B51">
            <w:pPr>
              <w:contextualSpacing/>
              <w:jc w:val="both"/>
              <w:rPr>
                <w:rFonts w:ascii="Arial" w:hAnsi="Arial" w:cs="Arial"/>
                <w:sz w:val="20"/>
                <w:szCs w:val="20"/>
              </w:rPr>
            </w:pPr>
            <w:r w:rsidRPr="00586B78">
              <w:rPr>
                <w:rFonts w:ascii="Arial" w:hAnsi="Arial" w:cs="Arial"/>
                <w:sz w:val="20"/>
                <w:szCs w:val="20"/>
              </w:rPr>
              <w:t xml:space="preserve">-Perlakuan – 3 </w:t>
            </w:r>
          </w:p>
          <w:p w14:paraId="32FF8CE8" w14:textId="77777777" w:rsidR="00D77DF9" w:rsidRPr="00586B78" w:rsidRDefault="00D77DF9" w:rsidP="00810B51">
            <w:pPr>
              <w:contextualSpacing/>
              <w:jc w:val="both"/>
              <w:rPr>
                <w:rFonts w:ascii="Arial" w:hAnsi="Arial" w:cs="Arial"/>
                <w:sz w:val="20"/>
                <w:szCs w:val="20"/>
              </w:rPr>
            </w:pPr>
            <w:r w:rsidRPr="00586B78">
              <w:rPr>
                <w:rFonts w:ascii="Arial" w:hAnsi="Arial" w:cs="Arial"/>
                <w:sz w:val="20"/>
                <w:szCs w:val="20"/>
              </w:rPr>
              <w:t xml:space="preserve">- Kontrol </w:t>
            </w:r>
            <w:r w:rsidR="00E8610E">
              <w:rPr>
                <w:rFonts w:ascii="Arial" w:hAnsi="Arial" w:cs="Arial"/>
                <w:sz w:val="20"/>
                <w:szCs w:val="20"/>
              </w:rPr>
              <w:t xml:space="preserve"> ( + )</w:t>
            </w:r>
          </w:p>
          <w:p w14:paraId="10CD7E2B" w14:textId="77777777" w:rsidR="00D77DF9" w:rsidRPr="00586B78" w:rsidRDefault="00D77DF9" w:rsidP="00E8610E">
            <w:pPr>
              <w:contextualSpacing/>
              <w:jc w:val="both"/>
              <w:rPr>
                <w:rFonts w:ascii="Arial" w:hAnsi="Arial" w:cs="Arial"/>
                <w:sz w:val="20"/>
                <w:szCs w:val="20"/>
              </w:rPr>
            </w:pPr>
            <w:r w:rsidRPr="00586B78">
              <w:rPr>
                <w:rFonts w:ascii="Arial" w:hAnsi="Arial" w:cs="Arial"/>
                <w:sz w:val="20"/>
                <w:szCs w:val="20"/>
              </w:rPr>
              <w:t xml:space="preserve">- Kontrol </w:t>
            </w:r>
            <w:r w:rsidR="00E8610E">
              <w:rPr>
                <w:rFonts w:ascii="Arial" w:hAnsi="Arial" w:cs="Arial"/>
                <w:sz w:val="20"/>
                <w:szCs w:val="20"/>
              </w:rPr>
              <w:t xml:space="preserve"> ( - )</w:t>
            </w:r>
          </w:p>
        </w:tc>
        <w:tc>
          <w:tcPr>
            <w:tcW w:w="2616" w:type="dxa"/>
          </w:tcPr>
          <w:p w14:paraId="366E01F3" w14:textId="77777777" w:rsidR="00CD70B8" w:rsidRPr="00586B78" w:rsidRDefault="00E8610E" w:rsidP="00810B51">
            <w:pPr>
              <w:contextualSpacing/>
              <w:jc w:val="both"/>
              <w:rPr>
                <w:rFonts w:ascii="Arial" w:hAnsi="Arial" w:cs="Arial"/>
                <w:sz w:val="20"/>
                <w:szCs w:val="20"/>
              </w:rPr>
            </w:pPr>
            <w:r>
              <w:rPr>
                <w:rFonts w:ascii="Arial" w:hAnsi="Arial" w:cs="Arial"/>
                <w:sz w:val="20"/>
                <w:szCs w:val="20"/>
              </w:rPr>
              <w:t xml:space="preserve">-Kelinci 80%, </w:t>
            </w:r>
            <w:r w:rsidR="00CD70B8" w:rsidRPr="00586B78">
              <w:rPr>
                <w:rFonts w:ascii="Arial" w:hAnsi="Arial" w:cs="Arial"/>
                <w:sz w:val="20"/>
                <w:szCs w:val="20"/>
              </w:rPr>
              <w:t>Pep</w:t>
            </w:r>
            <w:r w:rsidR="009E630F">
              <w:rPr>
                <w:rFonts w:ascii="Arial" w:hAnsi="Arial" w:cs="Arial"/>
                <w:sz w:val="20"/>
                <w:szCs w:val="20"/>
              </w:rPr>
              <w:t>aya</w:t>
            </w:r>
            <w:r w:rsidR="00CD70B8" w:rsidRPr="00586B78">
              <w:rPr>
                <w:rFonts w:ascii="Arial" w:hAnsi="Arial" w:cs="Arial"/>
                <w:sz w:val="20"/>
                <w:szCs w:val="20"/>
              </w:rPr>
              <w:t xml:space="preserve"> 20%</w:t>
            </w:r>
          </w:p>
          <w:p w14:paraId="354DA84F" w14:textId="77777777" w:rsidR="00CD70B8" w:rsidRPr="00586B78" w:rsidRDefault="00E8610E" w:rsidP="00810B51">
            <w:pPr>
              <w:contextualSpacing/>
              <w:jc w:val="both"/>
              <w:rPr>
                <w:rFonts w:ascii="Arial" w:hAnsi="Arial" w:cs="Arial"/>
                <w:sz w:val="20"/>
                <w:szCs w:val="20"/>
              </w:rPr>
            </w:pPr>
            <w:r>
              <w:rPr>
                <w:rFonts w:ascii="Arial" w:hAnsi="Arial" w:cs="Arial"/>
                <w:sz w:val="20"/>
                <w:szCs w:val="20"/>
              </w:rPr>
              <w:t xml:space="preserve">-Kelinci 70%, </w:t>
            </w:r>
            <w:r w:rsidR="00CD70B8" w:rsidRPr="00586B78">
              <w:rPr>
                <w:rFonts w:ascii="Arial" w:hAnsi="Arial" w:cs="Arial"/>
                <w:sz w:val="20"/>
                <w:szCs w:val="20"/>
              </w:rPr>
              <w:t>Pep</w:t>
            </w:r>
            <w:r w:rsidR="009E630F">
              <w:rPr>
                <w:rFonts w:ascii="Arial" w:hAnsi="Arial" w:cs="Arial"/>
                <w:sz w:val="20"/>
                <w:szCs w:val="20"/>
              </w:rPr>
              <w:t>aya</w:t>
            </w:r>
            <w:r w:rsidR="00CD70B8" w:rsidRPr="00586B78">
              <w:rPr>
                <w:rFonts w:ascii="Arial" w:hAnsi="Arial" w:cs="Arial"/>
                <w:sz w:val="20"/>
                <w:szCs w:val="20"/>
              </w:rPr>
              <w:t xml:space="preserve"> 30%</w:t>
            </w:r>
          </w:p>
          <w:p w14:paraId="7F3EC127" w14:textId="77777777" w:rsidR="00D77DF9" w:rsidRPr="00586B78" w:rsidRDefault="00E8610E" w:rsidP="00810B51">
            <w:pPr>
              <w:contextualSpacing/>
              <w:jc w:val="both"/>
              <w:rPr>
                <w:rFonts w:ascii="Arial" w:hAnsi="Arial" w:cs="Arial"/>
                <w:sz w:val="20"/>
                <w:szCs w:val="20"/>
              </w:rPr>
            </w:pPr>
            <w:r>
              <w:rPr>
                <w:rFonts w:ascii="Arial" w:hAnsi="Arial" w:cs="Arial"/>
                <w:sz w:val="20"/>
                <w:szCs w:val="20"/>
              </w:rPr>
              <w:t xml:space="preserve">-Kelinci 60%, </w:t>
            </w:r>
            <w:r w:rsidR="00CD70B8" w:rsidRPr="00586B78">
              <w:rPr>
                <w:rFonts w:ascii="Arial" w:hAnsi="Arial" w:cs="Arial"/>
                <w:sz w:val="20"/>
                <w:szCs w:val="20"/>
              </w:rPr>
              <w:t>Pep</w:t>
            </w:r>
            <w:r w:rsidR="009E630F">
              <w:rPr>
                <w:rFonts w:ascii="Arial" w:hAnsi="Arial" w:cs="Arial"/>
                <w:sz w:val="20"/>
                <w:szCs w:val="20"/>
              </w:rPr>
              <w:t>aya</w:t>
            </w:r>
            <w:r w:rsidR="00CD70B8" w:rsidRPr="00586B78">
              <w:rPr>
                <w:rFonts w:ascii="Arial" w:hAnsi="Arial" w:cs="Arial"/>
                <w:sz w:val="20"/>
                <w:szCs w:val="20"/>
              </w:rPr>
              <w:t xml:space="preserve"> 40%</w:t>
            </w:r>
          </w:p>
          <w:p w14:paraId="2584E8EF" w14:textId="77777777" w:rsidR="00E8610E" w:rsidRDefault="00D77DF9" w:rsidP="00E8610E">
            <w:pPr>
              <w:contextualSpacing/>
              <w:jc w:val="both"/>
              <w:rPr>
                <w:rFonts w:ascii="Arial" w:hAnsi="Arial" w:cs="Arial"/>
                <w:sz w:val="20"/>
                <w:szCs w:val="20"/>
              </w:rPr>
            </w:pPr>
            <w:r w:rsidRPr="00586B78">
              <w:rPr>
                <w:rFonts w:ascii="Arial" w:hAnsi="Arial" w:cs="Arial"/>
                <w:sz w:val="20"/>
                <w:szCs w:val="20"/>
              </w:rPr>
              <w:t>-</w:t>
            </w:r>
            <w:r w:rsidR="00E8610E">
              <w:rPr>
                <w:rFonts w:ascii="Arial" w:hAnsi="Arial" w:cs="Arial"/>
                <w:sz w:val="20"/>
                <w:szCs w:val="20"/>
              </w:rPr>
              <w:t xml:space="preserve"> </w:t>
            </w:r>
            <w:r w:rsidRPr="00586B78">
              <w:rPr>
                <w:rFonts w:ascii="Arial" w:hAnsi="Arial" w:cs="Arial"/>
                <w:sz w:val="20"/>
                <w:szCs w:val="20"/>
              </w:rPr>
              <w:t>Placebo</w:t>
            </w:r>
            <w:r w:rsidR="00E8610E">
              <w:rPr>
                <w:rFonts w:ascii="Arial" w:hAnsi="Arial" w:cs="Arial"/>
                <w:sz w:val="20"/>
                <w:szCs w:val="20"/>
              </w:rPr>
              <w:t xml:space="preserve"> (kontr</w:t>
            </w:r>
            <w:r w:rsidR="00BB29B7">
              <w:rPr>
                <w:rFonts w:ascii="Arial" w:hAnsi="Arial" w:cs="Arial"/>
                <w:sz w:val="20"/>
                <w:szCs w:val="20"/>
              </w:rPr>
              <w:t>ol</w:t>
            </w:r>
            <w:r w:rsidR="00E8610E">
              <w:rPr>
                <w:rFonts w:ascii="Arial" w:hAnsi="Arial" w:cs="Arial"/>
                <w:sz w:val="20"/>
                <w:szCs w:val="20"/>
              </w:rPr>
              <w:t>-1</w:t>
            </w:r>
          </w:p>
          <w:p w14:paraId="76E8E4B9" w14:textId="77777777" w:rsidR="00CD70B8" w:rsidRPr="00586B78" w:rsidRDefault="00D77DF9" w:rsidP="00E8610E">
            <w:pPr>
              <w:contextualSpacing/>
              <w:jc w:val="both"/>
              <w:rPr>
                <w:rFonts w:ascii="Arial" w:hAnsi="Arial" w:cs="Arial"/>
                <w:sz w:val="20"/>
                <w:szCs w:val="20"/>
              </w:rPr>
            </w:pPr>
            <w:r w:rsidRPr="00586B78">
              <w:rPr>
                <w:rFonts w:ascii="Arial" w:hAnsi="Arial" w:cs="Arial"/>
                <w:sz w:val="20"/>
                <w:szCs w:val="20"/>
              </w:rPr>
              <w:t>- Sirup Ferlyn</w:t>
            </w:r>
            <w:r w:rsidR="00E8610E">
              <w:rPr>
                <w:rFonts w:ascii="Arial" w:hAnsi="Arial" w:cs="Arial"/>
                <w:sz w:val="20"/>
                <w:szCs w:val="20"/>
              </w:rPr>
              <w:t xml:space="preserve"> (Kontr</w:t>
            </w:r>
            <w:r w:rsidR="00BB29B7">
              <w:rPr>
                <w:rFonts w:ascii="Arial" w:hAnsi="Arial" w:cs="Arial"/>
                <w:sz w:val="20"/>
                <w:szCs w:val="20"/>
              </w:rPr>
              <w:t>ol</w:t>
            </w:r>
            <w:r w:rsidR="00E8610E">
              <w:rPr>
                <w:rFonts w:ascii="Arial" w:hAnsi="Arial" w:cs="Arial"/>
                <w:sz w:val="20"/>
                <w:szCs w:val="20"/>
              </w:rPr>
              <w:t>-2</w:t>
            </w:r>
            <w:r w:rsidRPr="00586B78">
              <w:rPr>
                <w:rFonts w:ascii="Arial" w:hAnsi="Arial" w:cs="Arial"/>
                <w:sz w:val="20"/>
                <w:szCs w:val="20"/>
              </w:rPr>
              <w:t xml:space="preserve"> </w:t>
            </w:r>
          </w:p>
        </w:tc>
      </w:tr>
    </w:tbl>
    <w:p w14:paraId="6D8FA6AF" w14:textId="77777777" w:rsidR="001E75F2" w:rsidRPr="00270E7E" w:rsidRDefault="001E75F2" w:rsidP="00810B51">
      <w:pPr>
        <w:spacing w:after="0" w:line="240" w:lineRule="auto"/>
        <w:contextualSpacing/>
        <w:jc w:val="both"/>
        <w:rPr>
          <w:rFonts w:ascii="Arial" w:hAnsi="Arial" w:cs="Arial"/>
          <w:sz w:val="16"/>
          <w:szCs w:val="16"/>
        </w:rPr>
      </w:pPr>
    </w:p>
    <w:p w14:paraId="3AFA8335" w14:textId="77777777" w:rsidR="006B557F" w:rsidRDefault="006B557F" w:rsidP="00810B51">
      <w:pPr>
        <w:tabs>
          <w:tab w:val="left" w:pos="3135"/>
        </w:tabs>
        <w:spacing w:after="0" w:line="240" w:lineRule="auto"/>
        <w:rPr>
          <w:rFonts w:ascii="Arial" w:hAnsi="Arial" w:cs="Arial"/>
          <w:color w:val="000000"/>
        </w:rPr>
      </w:pPr>
      <w:r>
        <w:rPr>
          <w:rFonts w:ascii="Arial" w:hAnsi="Arial" w:cs="Arial"/>
          <w:color w:val="000000"/>
        </w:rPr>
        <w:t>4.Pembagian kelas Sampel :</w:t>
      </w:r>
    </w:p>
    <w:p w14:paraId="37885701" w14:textId="77777777" w:rsidR="006B557F" w:rsidRPr="000F77E3" w:rsidRDefault="006B557F" w:rsidP="001B06DD">
      <w:pPr>
        <w:tabs>
          <w:tab w:val="left" w:pos="3135"/>
        </w:tabs>
        <w:spacing w:after="0" w:line="240" w:lineRule="auto"/>
        <w:ind w:left="142" w:hanging="142"/>
        <w:rPr>
          <w:rFonts w:ascii="Arial" w:hAnsi="Arial" w:cs="Arial"/>
          <w:color w:val="000000"/>
          <w:lang w:val="sv-SE"/>
        </w:rPr>
      </w:pPr>
      <w:r>
        <w:rPr>
          <w:rFonts w:ascii="Arial" w:hAnsi="Arial" w:cs="Arial"/>
          <w:color w:val="000000"/>
        </w:rPr>
        <w:t xml:space="preserve">  </w:t>
      </w:r>
      <w:r w:rsidR="00DB3CCA">
        <w:rPr>
          <w:rFonts w:ascii="Arial" w:hAnsi="Arial" w:cs="Arial"/>
          <w:color w:val="000000"/>
        </w:rPr>
        <w:t xml:space="preserve"> </w:t>
      </w:r>
      <w:r>
        <w:rPr>
          <w:rFonts w:ascii="Arial" w:hAnsi="Arial" w:cs="Arial"/>
          <w:color w:val="000000"/>
        </w:rPr>
        <w:t xml:space="preserve">a. </w:t>
      </w:r>
      <w:r w:rsidR="008C44E9" w:rsidRPr="006B557F">
        <w:rPr>
          <w:rFonts w:ascii="Arial" w:hAnsi="Arial" w:cs="Arial"/>
          <w:color w:val="000000"/>
        </w:rPr>
        <w:t xml:space="preserve">Kelas B 30 orang terdiri dari </w:t>
      </w:r>
      <w:r w:rsidR="006178E1" w:rsidRPr="006B557F">
        <w:rPr>
          <w:rFonts w:ascii="Arial" w:hAnsi="Arial" w:cs="Arial"/>
          <w:color w:val="000000"/>
        </w:rPr>
        <w:t xml:space="preserve"> </w:t>
      </w:r>
      <w:r w:rsidR="008C44E9" w:rsidRPr="006B557F">
        <w:rPr>
          <w:rFonts w:ascii="Arial" w:hAnsi="Arial" w:cs="Arial"/>
          <w:color w:val="000000"/>
        </w:rPr>
        <w:t xml:space="preserve">: </w:t>
      </w:r>
      <w:r w:rsidR="001B06DD">
        <w:rPr>
          <w:rFonts w:ascii="Arial" w:hAnsi="Arial" w:cs="Arial"/>
          <w:color w:val="000000"/>
        </w:rPr>
        <w:t xml:space="preserve"> </w:t>
      </w:r>
      <w:r>
        <w:rPr>
          <w:rFonts w:ascii="Arial" w:hAnsi="Arial" w:cs="Arial"/>
          <w:color w:val="000000"/>
        </w:rPr>
        <w:t xml:space="preserve">- 10 orang perlakuan </w:t>
      </w:r>
      <w:r w:rsidR="001B06DD">
        <w:rPr>
          <w:rFonts w:ascii="Arial" w:hAnsi="Arial" w:cs="Arial"/>
          <w:color w:val="000000"/>
        </w:rPr>
        <w:t>–</w:t>
      </w:r>
      <w:r>
        <w:rPr>
          <w:rFonts w:ascii="Arial" w:hAnsi="Arial" w:cs="Arial"/>
          <w:color w:val="000000"/>
        </w:rPr>
        <w:t xml:space="preserve"> 1</w:t>
      </w:r>
      <w:r w:rsidR="001B06DD">
        <w:rPr>
          <w:rFonts w:ascii="Arial" w:hAnsi="Arial" w:cs="Arial"/>
          <w:color w:val="000000"/>
        </w:rPr>
        <w:t>,</w:t>
      </w:r>
      <w:r w:rsidR="008C44E9" w:rsidRPr="006B557F">
        <w:rPr>
          <w:rFonts w:ascii="Arial" w:hAnsi="Arial" w:cs="Arial"/>
          <w:color w:val="000000"/>
        </w:rPr>
        <w:t xml:space="preserve"> </w:t>
      </w:r>
    </w:p>
    <w:p w14:paraId="047E9789" w14:textId="77777777" w:rsidR="008C44E9" w:rsidRPr="003F6514" w:rsidRDefault="006B557F" w:rsidP="00810B51">
      <w:pPr>
        <w:tabs>
          <w:tab w:val="left" w:pos="3135"/>
        </w:tabs>
        <w:spacing w:after="0" w:line="240" w:lineRule="auto"/>
        <w:rPr>
          <w:rFonts w:ascii="Arial" w:hAnsi="Arial" w:cs="Arial"/>
          <w:color w:val="000000"/>
        </w:rPr>
      </w:pPr>
      <w:r>
        <w:rPr>
          <w:rFonts w:ascii="Arial" w:hAnsi="Arial" w:cs="Arial"/>
          <w:color w:val="000000"/>
        </w:rPr>
        <w:t xml:space="preserve">   </w:t>
      </w:r>
      <w:r w:rsidR="00DB3CCA">
        <w:rPr>
          <w:rFonts w:ascii="Arial" w:hAnsi="Arial" w:cs="Arial"/>
          <w:color w:val="000000"/>
        </w:rPr>
        <w:t xml:space="preserve">   </w:t>
      </w:r>
      <w:r>
        <w:rPr>
          <w:rFonts w:ascii="Arial" w:hAnsi="Arial" w:cs="Arial"/>
          <w:color w:val="000000"/>
        </w:rPr>
        <w:t xml:space="preserve"> - </w:t>
      </w:r>
      <w:r w:rsidR="008C44E9" w:rsidRPr="006B557F">
        <w:rPr>
          <w:rFonts w:ascii="Arial" w:hAnsi="Arial" w:cs="Arial"/>
          <w:color w:val="000000"/>
        </w:rPr>
        <w:t>10 o</w:t>
      </w:r>
      <w:r>
        <w:rPr>
          <w:rFonts w:ascii="Arial" w:hAnsi="Arial" w:cs="Arial"/>
          <w:color w:val="000000"/>
        </w:rPr>
        <w:t xml:space="preserve">rang perlakuan </w:t>
      </w:r>
      <w:r w:rsidR="00DB3CCA">
        <w:rPr>
          <w:rFonts w:ascii="Arial" w:hAnsi="Arial" w:cs="Arial"/>
          <w:color w:val="000000"/>
        </w:rPr>
        <w:t>–</w:t>
      </w:r>
      <w:r>
        <w:rPr>
          <w:rFonts w:ascii="Arial" w:hAnsi="Arial" w:cs="Arial"/>
          <w:color w:val="000000"/>
        </w:rPr>
        <w:t xml:space="preserve"> </w:t>
      </w:r>
      <w:r w:rsidR="008C44E9" w:rsidRPr="006B557F">
        <w:rPr>
          <w:rFonts w:ascii="Arial" w:hAnsi="Arial" w:cs="Arial"/>
          <w:color w:val="000000"/>
        </w:rPr>
        <w:t>2</w:t>
      </w:r>
      <w:r w:rsidR="00DB3CCA">
        <w:rPr>
          <w:rFonts w:ascii="Arial" w:hAnsi="Arial" w:cs="Arial"/>
          <w:color w:val="000000"/>
        </w:rPr>
        <w:t xml:space="preserve">,  </w:t>
      </w:r>
      <w:r>
        <w:rPr>
          <w:rFonts w:ascii="Arial" w:hAnsi="Arial" w:cs="Arial"/>
          <w:color w:val="000000"/>
        </w:rPr>
        <w:t xml:space="preserve">- </w:t>
      </w:r>
      <w:r w:rsidR="008C44E9" w:rsidRPr="003F6514">
        <w:rPr>
          <w:rFonts w:ascii="Arial" w:hAnsi="Arial" w:cs="Arial"/>
          <w:color w:val="000000"/>
        </w:rPr>
        <w:t>10 orang perlakuan</w:t>
      </w:r>
      <w:r>
        <w:rPr>
          <w:rFonts w:ascii="Arial" w:hAnsi="Arial" w:cs="Arial"/>
          <w:color w:val="000000"/>
        </w:rPr>
        <w:t xml:space="preserve"> -</w:t>
      </w:r>
      <w:r w:rsidR="008C44E9" w:rsidRPr="003F6514">
        <w:rPr>
          <w:rFonts w:ascii="Arial" w:hAnsi="Arial" w:cs="Arial"/>
          <w:color w:val="000000"/>
        </w:rPr>
        <w:t xml:space="preserve"> 3</w:t>
      </w:r>
    </w:p>
    <w:p w14:paraId="078811E7" w14:textId="2C5A5A24" w:rsidR="006B557F" w:rsidRPr="003F6514" w:rsidRDefault="006B557F" w:rsidP="00246AC1">
      <w:pPr>
        <w:tabs>
          <w:tab w:val="left" w:pos="3135"/>
        </w:tabs>
        <w:spacing w:after="0" w:line="240" w:lineRule="auto"/>
        <w:ind w:left="142" w:hanging="142"/>
        <w:rPr>
          <w:rFonts w:ascii="Arial" w:hAnsi="Arial" w:cs="Arial"/>
          <w:color w:val="000000"/>
        </w:rPr>
      </w:pPr>
      <w:r>
        <w:rPr>
          <w:rFonts w:ascii="Arial" w:hAnsi="Arial" w:cs="Arial"/>
          <w:color w:val="000000"/>
        </w:rPr>
        <w:t xml:space="preserve">  </w:t>
      </w:r>
      <w:r w:rsidR="00DB3CCA">
        <w:rPr>
          <w:rFonts w:ascii="Arial" w:hAnsi="Arial" w:cs="Arial"/>
          <w:color w:val="000000"/>
        </w:rPr>
        <w:t xml:space="preserve"> </w:t>
      </w:r>
      <w:r>
        <w:rPr>
          <w:rFonts w:ascii="Arial" w:hAnsi="Arial" w:cs="Arial"/>
          <w:color w:val="000000"/>
        </w:rPr>
        <w:t>b.</w:t>
      </w:r>
      <w:r w:rsidRPr="003F6514">
        <w:rPr>
          <w:rFonts w:ascii="Arial" w:hAnsi="Arial" w:cs="Arial"/>
          <w:color w:val="000000"/>
        </w:rPr>
        <w:t xml:space="preserve"> Kelas  A = 20 orang, terdiri dari : </w:t>
      </w:r>
      <w:r w:rsidR="00246AC1">
        <w:rPr>
          <w:rFonts w:ascii="Arial" w:hAnsi="Arial" w:cs="Arial"/>
          <w:color w:val="000000"/>
        </w:rPr>
        <w:t xml:space="preserve"> </w:t>
      </w:r>
      <w:r>
        <w:rPr>
          <w:rFonts w:ascii="Arial" w:hAnsi="Arial" w:cs="Arial"/>
          <w:color w:val="000000"/>
        </w:rPr>
        <w:t>-</w:t>
      </w:r>
      <w:r w:rsidR="00130D6B">
        <w:rPr>
          <w:rFonts w:ascii="Arial" w:hAnsi="Arial" w:cs="Arial"/>
          <w:color w:val="000000"/>
        </w:rPr>
        <w:t xml:space="preserve"> </w:t>
      </w:r>
      <w:r>
        <w:rPr>
          <w:rFonts w:ascii="Arial" w:hAnsi="Arial" w:cs="Arial"/>
          <w:color w:val="000000"/>
        </w:rPr>
        <w:t xml:space="preserve">10 </w:t>
      </w:r>
      <w:r w:rsidRPr="003F6514">
        <w:rPr>
          <w:rFonts w:ascii="Arial" w:hAnsi="Arial" w:cs="Arial"/>
          <w:color w:val="000000"/>
        </w:rPr>
        <w:t xml:space="preserve">orang kontrol </w:t>
      </w:r>
      <w:r>
        <w:rPr>
          <w:rFonts w:ascii="Arial" w:hAnsi="Arial" w:cs="Arial"/>
          <w:color w:val="000000"/>
        </w:rPr>
        <w:t xml:space="preserve">( </w:t>
      </w:r>
      <w:r w:rsidR="00986A0B">
        <w:rPr>
          <w:rFonts w:ascii="Arial" w:hAnsi="Arial" w:cs="Arial"/>
          <w:color w:val="000000"/>
        </w:rPr>
        <w:t>+</w:t>
      </w:r>
      <w:r>
        <w:rPr>
          <w:rFonts w:ascii="Arial" w:hAnsi="Arial" w:cs="Arial"/>
          <w:color w:val="000000"/>
        </w:rPr>
        <w:t xml:space="preserve"> )</w:t>
      </w:r>
      <w:r w:rsidR="00246AC1">
        <w:rPr>
          <w:rFonts w:ascii="Arial" w:hAnsi="Arial" w:cs="Arial"/>
          <w:color w:val="000000"/>
        </w:rPr>
        <w:t xml:space="preserve">, </w:t>
      </w:r>
      <w:r w:rsidR="00130D6B">
        <w:rPr>
          <w:rFonts w:ascii="Arial" w:hAnsi="Arial" w:cs="Arial"/>
          <w:color w:val="000000"/>
        </w:rPr>
        <w:t xml:space="preserve"> </w:t>
      </w:r>
      <w:r>
        <w:rPr>
          <w:rFonts w:ascii="Arial" w:hAnsi="Arial" w:cs="Arial"/>
          <w:color w:val="000000"/>
        </w:rPr>
        <w:t xml:space="preserve">  - 10 </w:t>
      </w:r>
      <w:r w:rsidRPr="003F6514">
        <w:rPr>
          <w:rFonts w:ascii="Arial" w:hAnsi="Arial" w:cs="Arial"/>
          <w:color w:val="000000"/>
        </w:rPr>
        <w:t>orang kontrol</w:t>
      </w:r>
      <w:r>
        <w:rPr>
          <w:rFonts w:ascii="Arial" w:hAnsi="Arial" w:cs="Arial"/>
          <w:color w:val="000000"/>
        </w:rPr>
        <w:t xml:space="preserve"> ( </w:t>
      </w:r>
      <w:r w:rsidR="00986A0B">
        <w:rPr>
          <w:rFonts w:ascii="Arial" w:hAnsi="Arial" w:cs="Arial"/>
          <w:color w:val="000000"/>
        </w:rPr>
        <w:t>-</w:t>
      </w:r>
      <w:r>
        <w:rPr>
          <w:rFonts w:ascii="Arial" w:hAnsi="Arial" w:cs="Arial"/>
          <w:color w:val="000000"/>
        </w:rPr>
        <w:t xml:space="preserve"> )</w:t>
      </w:r>
      <w:r w:rsidRPr="003F6514">
        <w:rPr>
          <w:rFonts w:ascii="Arial" w:hAnsi="Arial" w:cs="Arial"/>
          <w:color w:val="000000"/>
        </w:rPr>
        <w:t xml:space="preserve"> </w:t>
      </w:r>
    </w:p>
    <w:p w14:paraId="0A238810" w14:textId="77777777" w:rsidR="002625AF" w:rsidRDefault="006B557F" w:rsidP="00810B51">
      <w:pPr>
        <w:spacing w:after="0" w:line="240" w:lineRule="auto"/>
        <w:contextualSpacing/>
        <w:jc w:val="both"/>
        <w:rPr>
          <w:rFonts w:ascii="Arial" w:hAnsi="Arial" w:cs="Arial"/>
        </w:rPr>
      </w:pPr>
      <w:r w:rsidRPr="00C34E21">
        <w:rPr>
          <w:rFonts w:ascii="Arial" w:hAnsi="Arial" w:cs="Arial"/>
        </w:rPr>
        <w:t>5</w:t>
      </w:r>
      <w:r w:rsidR="002625AF" w:rsidRPr="00C34E21">
        <w:rPr>
          <w:rFonts w:ascii="Arial" w:hAnsi="Arial" w:cs="Arial"/>
        </w:rPr>
        <w:t>. Pengumpulan Data</w:t>
      </w:r>
      <w:r w:rsidR="00CB3CDB" w:rsidRPr="00C34E21">
        <w:rPr>
          <w:rFonts w:ascii="Arial" w:hAnsi="Arial" w:cs="Arial"/>
        </w:rPr>
        <w:t xml:space="preserve"> :</w:t>
      </w:r>
    </w:p>
    <w:p w14:paraId="102789AF" w14:textId="77777777" w:rsidR="003349A2" w:rsidRDefault="00DB3CCA" w:rsidP="00810B51">
      <w:pPr>
        <w:spacing w:after="0" w:line="240" w:lineRule="auto"/>
        <w:contextualSpacing/>
        <w:jc w:val="both"/>
        <w:rPr>
          <w:rFonts w:ascii="Arial" w:hAnsi="Arial" w:cs="Arial"/>
        </w:rPr>
      </w:pPr>
      <w:r>
        <w:rPr>
          <w:rFonts w:ascii="Arial" w:hAnsi="Arial" w:cs="Arial"/>
        </w:rPr>
        <w:t xml:space="preserve"> </w:t>
      </w:r>
      <w:r w:rsidR="003349A2">
        <w:rPr>
          <w:rFonts w:ascii="Arial" w:hAnsi="Arial" w:cs="Arial"/>
        </w:rPr>
        <w:t xml:space="preserve">  a. Wawancara oleh tenaga lapangan</w:t>
      </w:r>
    </w:p>
    <w:p w14:paraId="57D9B712" w14:textId="77777777" w:rsidR="003349A2" w:rsidRPr="00C34E21" w:rsidRDefault="003349A2" w:rsidP="003349A2">
      <w:pPr>
        <w:spacing w:after="0" w:line="240" w:lineRule="auto"/>
        <w:ind w:left="426" w:hanging="426"/>
        <w:contextualSpacing/>
        <w:jc w:val="both"/>
        <w:rPr>
          <w:rFonts w:ascii="Arial" w:hAnsi="Arial" w:cs="Arial"/>
        </w:rPr>
      </w:pPr>
      <w:r>
        <w:rPr>
          <w:rFonts w:ascii="Arial" w:hAnsi="Arial" w:cs="Arial"/>
        </w:rPr>
        <w:t xml:space="preserve"> </w:t>
      </w:r>
      <w:r w:rsidR="00DB3CCA">
        <w:rPr>
          <w:rFonts w:ascii="Arial" w:hAnsi="Arial" w:cs="Arial"/>
        </w:rPr>
        <w:t xml:space="preserve"> </w:t>
      </w:r>
      <w:r>
        <w:rPr>
          <w:rFonts w:ascii="Arial" w:hAnsi="Arial" w:cs="Arial"/>
        </w:rPr>
        <w:t xml:space="preserve"> b. Data Laboratorium oleh Analis Lab. Maxima, Kendari.</w:t>
      </w:r>
    </w:p>
    <w:p w14:paraId="565105BB" w14:textId="77777777" w:rsidR="002625AF" w:rsidRPr="00C534FF" w:rsidRDefault="003349A2" w:rsidP="00810B51">
      <w:pPr>
        <w:spacing w:after="0" w:line="240" w:lineRule="auto"/>
        <w:contextualSpacing/>
        <w:jc w:val="both"/>
        <w:rPr>
          <w:rFonts w:ascii="Arial" w:hAnsi="Arial" w:cs="Arial"/>
        </w:rPr>
      </w:pPr>
      <w:r w:rsidRPr="00C534FF">
        <w:rPr>
          <w:rFonts w:ascii="Arial" w:hAnsi="Arial" w:cs="Arial"/>
        </w:rPr>
        <w:t>6</w:t>
      </w:r>
      <w:r w:rsidR="002625AF" w:rsidRPr="00C534FF">
        <w:rPr>
          <w:rFonts w:ascii="Arial" w:hAnsi="Arial" w:cs="Arial"/>
        </w:rPr>
        <w:t xml:space="preserve">. Pelaksanaan Intervensi : </w:t>
      </w:r>
    </w:p>
    <w:p w14:paraId="7D55A8C0" w14:textId="77777777" w:rsidR="002625AF" w:rsidRPr="003F6514" w:rsidRDefault="003349A2" w:rsidP="003349A2">
      <w:pPr>
        <w:spacing w:after="0" w:line="240" w:lineRule="auto"/>
        <w:ind w:left="426" w:hanging="426"/>
        <w:contextualSpacing/>
        <w:jc w:val="both"/>
        <w:rPr>
          <w:rFonts w:ascii="Arial" w:hAnsi="Arial" w:cs="Arial"/>
        </w:rPr>
      </w:pPr>
      <w:r>
        <w:rPr>
          <w:rFonts w:ascii="Arial" w:hAnsi="Arial" w:cs="Arial"/>
        </w:rPr>
        <w:t xml:space="preserve">  </w:t>
      </w:r>
      <w:r w:rsidR="00DB3CCA">
        <w:rPr>
          <w:rFonts w:ascii="Arial" w:hAnsi="Arial" w:cs="Arial"/>
        </w:rPr>
        <w:t xml:space="preserve"> </w:t>
      </w:r>
      <w:r w:rsidR="00C7648C" w:rsidRPr="003F6514">
        <w:rPr>
          <w:rFonts w:ascii="Arial" w:hAnsi="Arial" w:cs="Arial"/>
        </w:rPr>
        <w:t>a</w:t>
      </w:r>
      <w:r>
        <w:rPr>
          <w:rFonts w:ascii="Arial" w:hAnsi="Arial" w:cs="Arial"/>
        </w:rPr>
        <w:t>.</w:t>
      </w:r>
      <w:r w:rsidR="002625AF" w:rsidRPr="003F6514">
        <w:rPr>
          <w:rFonts w:ascii="Arial" w:hAnsi="Arial" w:cs="Arial"/>
        </w:rPr>
        <w:t>Mengemasi sampel</w:t>
      </w:r>
      <w:r w:rsidR="00F00052">
        <w:rPr>
          <w:rFonts w:ascii="Arial" w:hAnsi="Arial" w:cs="Arial"/>
        </w:rPr>
        <w:t xml:space="preserve"> jadi</w:t>
      </w:r>
      <w:r w:rsidR="002625AF" w:rsidRPr="003F6514">
        <w:rPr>
          <w:rFonts w:ascii="Arial" w:hAnsi="Arial" w:cs="Arial"/>
        </w:rPr>
        <w:t xml:space="preserve"> kelompok A</w:t>
      </w:r>
      <w:r>
        <w:rPr>
          <w:rFonts w:ascii="Arial" w:hAnsi="Arial" w:cs="Arial"/>
        </w:rPr>
        <w:t xml:space="preserve"> </w:t>
      </w:r>
      <w:r w:rsidRPr="003F6514">
        <w:rPr>
          <w:rFonts w:ascii="Arial" w:hAnsi="Arial" w:cs="Arial"/>
        </w:rPr>
        <w:t>untuk perlakuan</w:t>
      </w:r>
      <w:r>
        <w:rPr>
          <w:rFonts w:ascii="Arial" w:hAnsi="Arial" w:cs="Arial"/>
        </w:rPr>
        <w:t xml:space="preserve"> dan</w:t>
      </w:r>
      <w:r w:rsidR="002625AF" w:rsidRPr="003F6514">
        <w:rPr>
          <w:rFonts w:ascii="Arial" w:hAnsi="Arial" w:cs="Arial"/>
        </w:rPr>
        <w:t xml:space="preserve"> </w:t>
      </w:r>
      <w:r>
        <w:rPr>
          <w:rFonts w:ascii="Arial" w:hAnsi="Arial" w:cs="Arial"/>
        </w:rPr>
        <w:t xml:space="preserve">kelompok B </w:t>
      </w:r>
      <w:r w:rsidR="002625AF" w:rsidRPr="003F6514">
        <w:rPr>
          <w:rFonts w:ascii="Arial" w:hAnsi="Arial" w:cs="Arial"/>
        </w:rPr>
        <w:t>untuk kontrol.</w:t>
      </w:r>
    </w:p>
    <w:p w14:paraId="5A37DB70" w14:textId="77777777" w:rsidR="002625AF" w:rsidRPr="003F6514" w:rsidRDefault="003349A2" w:rsidP="003349A2">
      <w:pPr>
        <w:spacing w:after="0" w:line="240" w:lineRule="auto"/>
        <w:ind w:left="426" w:hanging="426"/>
        <w:contextualSpacing/>
        <w:jc w:val="both"/>
        <w:rPr>
          <w:rFonts w:ascii="Arial" w:hAnsi="Arial" w:cs="Arial"/>
          <w:color w:val="FF0000"/>
        </w:rPr>
      </w:pPr>
      <w:r>
        <w:rPr>
          <w:rFonts w:ascii="Arial" w:hAnsi="Arial" w:cs="Arial"/>
        </w:rPr>
        <w:t xml:space="preserve">  </w:t>
      </w:r>
      <w:r w:rsidR="00DB3CCA">
        <w:rPr>
          <w:rFonts w:ascii="Arial" w:hAnsi="Arial" w:cs="Arial"/>
        </w:rPr>
        <w:t xml:space="preserve"> </w:t>
      </w:r>
      <w:r>
        <w:rPr>
          <w:rFonts w:ascii="Arial" w:hAnsi="Arial" w:cs="Arial"/>
        </w:rPr>
        <w:t>b</w:t>
      </w:r>
      <w:r w:rsidR="002625AF" w:rsidRPr="003F6514">
        <w:rPr>
          <w:rFonts w:ascii="Arial" w:hAnsi="Arial" w:cs="Arial"/>
        </w:rPr>
        <w:t xml:space="preserve">. Membagikan, </w:t>
      </w:r>
      <w:r w:rsidR="00A34E50" w:rsidRPr="003F6514">
        <w:rPr>
          <w:rFonts w:ascii="Arial" w:hAnsi="Arial" w:cs="Arial"/>
        </w:rPr>
        <w:t xml:space="preserve">botol sirup </w:t>
      </w:r>
      <w:r w:rsidR="002625AF" w:rsidRPr="003F6514">
        <w:rPr>
          <w:rFonts w:ascii="Arial" w:hAnsi="Arial" w:cs="Arial"/>
        </w:rPr>
        <w:t xml:space="preserve"> </w:t>
      </w:r>
      <w:r>
        <w:rPr>
          <w:rFonts w:ascii="Arial" w:hAnsi="Arial" w:cs="Arial"/>
        </w:rPr>
        <w:t xml:space="preserve">Perlakuan </w:t>
      </w:r>
      <w:r w:rsidR="002625AF" w:rsidRPr="003F6514">
        <w:rPr>
          <w:rFonts w:ascii="Arial" w:hAnsi="Arial" w:cs="Arial"/>
        </w:rPr>
        <w:t xml:space="preserve"> </w:t>
      </w:r>
      <w:r>
        <w:rPr>
          <w:rFonts w:ascii="Arial" w:hAnsi="Arial" w:cs="Arial"/>
        </w:rPr>
        <w:t xml:space="preserve">  </w:t>
      </w:r>
      <w:r w:rsidR="002625AF" w:rsidRPr="003F6514">
        <w:rPr>
          <w:rFonts w:ascii="Arial" w:hAnsi="Arial" w:cs="Arial"/>
        </w:rPr>
        <w:t xml:space="preserve">selama </w:t>
      </w:r>
      <w:r w:rsidR="006973A9" w:rsidRPr="003F6514">
        <w:rPr>
          <w:rFonts w:ascii="Arial" w:hAnsi="Arial" w:cs="Arial"/>
        </w:rPr>
        <w:t>6</w:t>
      </w:r>
      <w:r w:rsidR="00A34E50" w:rsidRPr="003F6514">
        <w:rPr>
          <w:rFonts w:ascii="Arial" w:hAnsi="Arial" w:cs="Arial"/>
        </w:rPr>
        <w:t xml:space="preserve"> </w:t>
      </w:r>
      <w:r w:rsidR="006973A9" w:rsidRPr="003F6514">
        <w:rPr>
          <w:rFonts w:ascii="Arial" w:hAnsi="Arial" w:cs="Arial"/>
        </w:rPr>
        <w:t>minggu</w:t>
      </w:r>
      <w:r w:rsidR="002625AF" w:rsidRPr="003F6514">
        <w:rPr>
          <w:rFonts w:ascii="Arial" w:hAnsi="Arial" w:cs="Arial"/>
        </w:rPr>
        <w:t xml:space="preserve">, </w:t>
      </w:r>
      <w:r w:rsidR="00C7648C" w:rsidRPr="003F6514">
        <w:rPr>
          <w:rFonts w:ascii="Arial" w:hAnsi="Arial" w:cs="Arial"/>
        </w:rPr>
        <w:t>2 hari</w:t>
      </w:r>
      <w:r>
        <w:rPr>
          <w:rFonts w:ascii="Arial" w:hAnsi="Arial" w:cs="Arial"/>
        </w:rPr>
        <w:t xml:space="preserve"> </w:t>
      </w:r>
      <w:r w:rsidR="00A34E50" w:rsidRPr="003F6514">
        <w:rPr>
          <w:rFonts w:ascii="Arial" w:hAnsi="Arial" w:cs="Arial"/>
        </w:rPr>
        <w:t>sekali</w:t>
      </w:r>
      <w:r>
        <w:rPr>
          <w:rFonts w:ascii="Arial" w:hAnsi="Arial" w:cs="Arial"/>
        </w:rPr>
        <w:t>.</w:t>
      </w:r>
      <w:r w:rsidR="00A34E50" w:rsidRPr="003F6514">
        <w:rPr>
          <w:rFonts w:ascii="Arial" w:hAnsi="Arial" w:cs="Arial"/>
        </w:rPr>
        <w:t xml:space="preserve"> </w:t>
      </w:r>
    </w:p>
    <w:p w14:paraId="2BEA441C" w14:textId="77777777" w:rsidR="002625AF" w:rsidRPr="003F6514" w:rsidRDefault="003349A2" w:rsidP="003349A2">
      <w:pPr>
        <w:spacing w:after="0" w:line="240" w:lineRule="auto"/>
        <w:ind w:left="426" w:hanging="426"/>
        <w:contextualSpacing/>
        <w:jc w:val="both"/>
        <w:rPr>
          <w:rFonts w:ascii="Arial" w:hAnsi="Arial" w:cs="Arial"/>
        </w:rPr>
      </w:pPr>
      <w:r>
        <w:rPr>
          <w:rFonts w:ascii="Arial" w:hAnsi="Arial" w:cs="Arial"/>
        </w:rPr>
        <w:t>7</w:t>
      </w:r>
      <w:r w:rsidR="002625AF" w:rsidRPr="003F6514">
        <w:rPr>
          <w:rFonts w:ascii="Arial" w:hAnsi="Arial" w:cs="Arial"/>
        </w:rPr>
        <w:t>.</w:t>
      </w:r>
      <w:r w:rsidR="0089740D" w:rsidRPr="003F6514">
        <w:rPr>
          <w:rFonts w:ascii="Arial" w:hAnsi="Arial" w:cs="Arial"/>
        </w:rPr>
        <w:t xml:space="preserve"> Kualitas Data.</w:t>
      </w:r>
      <w:r w:rsidR="00C7648C" w:rsidRPr="003F6514">
        <w:rPr>
          <w:rFonts w:ascii="Arial" w:hAnsi="Arial" w:cs="Arial"/>
        </w:rPr>
        <w:t xml:space="preserve"> </w:t>
      </w:r>
      <w:r w:rsidR="002625AF" w:rsidRPr="003F6514">
        <w:rPr>
          <w:rFonts w:ascii="Arial" w:hAnsi="Arial" w:cs="Arial"/>
        </w:rPr>
        <w:t>Untuk menjamin kualitas data</w:t>
      </w:r>
      <w:r w:rsidR="0089740D" w:rsidRPr="003F6514">
        <w:rPr>
          <w:rFonts w:ascii="Arial" w:hAnsi="Arial" w:cs="Arial"/>
        </w:rPr>
        <w:t>, dilakukan</w:t>
      </w:r>
      <w:r w:rsidR="002625AF" w:rsidRPr="003F6514">
        <w:rPr>
          <w:rFonts w:ascii="Arial" w:hAnsi="Arial" w:cs="Arial"/>
        </w:rPr>
        <w:t xml:space="preserve"> :</w:t>
      </w:r>
    </w:p>
    <w:p w14:paraId="5543B9A4" w14:textId="77777777" w:rsidR="002625AF" w:rsidRDefault="0089740D" w:rsidP="003349A2">
      <w:pPr>
        <w:spacing w:after="0" w:line="240" w:lineRule="auto"/>
        <w:ind w:left="426" w:hanging="171"/>
        <w:jc w:val="both"/>
        <w:rPr>
          <w:rFonts w:ascii="Arial" w:hAnsi="Arial" w:cs="Arial"/>
        </w:rPr>
      </w:pPr>
      <w:r w:rsidRPr="003F6514">
        <w:rPr>
          <w:rFonts w:ascii="Arial" w:hAnsi="Arial" w:cs="Arial"/>
        </w:rPr>
        <w:t xml:space="preserve">  P</w:t>
      </w:r>
      <w:r w:rsidR="002625AF" w:rsidRPr="003F6514">
        <w:rPr>
          <w:rFonts w:ascii="Arial" w:hAnsi="Arial" w:cs="Arial"/>
        </w:rPr>
        <w:t>elatihan dan seleksi</w:t>
      </w:r>
      <w:r w:rsidRPr="003F6514">
        <w:rPr>
          <w:rFonts w:ascii="Arial" w:hAnsi="Arial" w:cs="Arial"/>
        </w:rPr>
        <w:t xml:space="preserve"> tenaga lapanga</w:t>
      </w:r>
      <w:r w:rsidR="003349A2">
        <w:rPr>
          <w:rFonts w:ascii="Arial" w:hAnsi="Arial" w:cs="Arial"/>
        </w:rPr>
        <w:t xml:space="preserve"> dan </w:t>
      </w:r>
      <w:r w:rsidRPr="003F6514">
        <w:rPr>
          <w:rFonts w:ascii="Arial" w:hAnsi="Arial" w:cs="Arial"/>
        </w:rPr>
        <w:t>m</w:t>
      </w:r>
      <w:r w:rsidR="002625AF" w:rsidRPr="003F6514">
        <w:rPr>
          <w:rFonts w:ascii="Arial" w:hAnsi="Arial" w:cs="Arial"/>
        </w:rPr>
        <w:t>emilih 5 orang yang lulus</w:t>
      </w:r>
      <w:r w:rsidR="00E12E7B">
        <w:rPr>
          <w:rFonts w:ascii="Arial" w:hAnsi="Arial" w:cs="Arial"/>
        </w:rPr>
        <w:t xml:space="preserve"> terbaik</w:t>
      </w:r>
      <w:r w:rsidRPr="003F6514">
        <w:rPr>
          <w:rFonts w:ascii="Arial" w:hAnsi="Arial" w:cs="Arial"/>
        </w:rPr>
        <w:t>.</w:t>
      </w:r>
    </w:p>
    <w:p w14:paraId="2235AFC2" w14:textId="77777777" w:rsidR="003349A2" w:rsidRPr="003F6514" w:rsidRDefault="003349A2" w:rsidP="003349A2">
      <w:pPr>
        <w:spacing w:after="0" w:line="240" w:lineRule="auto"/>
        <w:ind w:left="426" w:hanging="171"/>
        <w:jc w:val="both"/>
        <w:rPr>
          <w:rFonts w:ascii="Arial" w:hAnsi="Arial" w:cs="Arial"/>
        </w:rPr>
      </w:pPr>
    </w:p>
    <w:p w14:paraId="00A45D87" w14:textId="77777777" w:rsidR="002625AF" w:rsidRPr="003F6514" w:rsidRDefault="002625AF" w:rsidP="00810B51">
      <w:pPr>
        <w:spacing w:after="0" w:line="240" w:lineRule="auto"/>
        <w:contextualSpacing/>
        <w:jc w:val="both"/>
        <w:rPr>
          <w:rFonts w:ascii="Arial" w:hAnsi="Arial" w:cs="Arial"/>
          <w:b/>
        </w:rPr>
      </w:pPr>
      <w:r w:rsidRPr="003F6514">
        <w:rPr>
          <w:rFonts w:ascii="Arial" w:hAnsi="Arial" w:cs="Arial"/>
          <w:b/>
        </w:rPr>
        <w:t xml:space="preserve">F. Pengolahan </w:t>
      </w:r>
      <w:r w:rsidR="00C63014">
        <w:rPr>
          <w:rFonts w:ascii="Arial" w:hAnsi="Arial" w:cs="Arial"/>
          <w:b/>
        </w:rPr>
        <w:t xml:space="preserve">dan Analisa </w:t>
      </w:r>
      <w:r w:rsidRPr="003F6514">
        <w:rPr>
          <w:rFonts w:ascii="Arial" w:hAnsi="Arial" w:cs="Arial"/>
          <w:b/>
        </w:rPr>
        <w:t>Data</w:t>
      </w:r>
    </w:p>
    <w:p w14:paraId="3CA4B26D" w14:textId="49465C1E" w:rsidR="002625AF" w:rsidRPr="003F6514" w:rsidRDefault="0089740D" w:rsidP="00C63014">
      <w:pPr>
        <w:spacing w:after="0" w:line="240" w:lineRule="auto"/>
        <w:ind w:left="284" w:hanging="284"/>
        <w:jc w:val="both"/>
        <w:rPr>
          <w:rFonts w:ascii="Arial" w:hAnsi="Arial" w:cs="Arial"/>
        </w:rPr>
      </w:pPr>
      <w:r w:rsidRPr="003F6514">
        <w:rPr>
          <w:rFonts w:ascii="Arial" w:hAnsi="Arial" w:cs="Arial"/>
          <w:lang w:val="sv-SE"/>
        </w:rPr>
        <w:t xml:space="preserve">     </w:t>
      </w:r>
      <w:r w:rsidR="00C63014">
        <w:rPr>
          <w:rFonts w:ascii="Arial" w:hAnsi="Arial" w:cs="Arial"/>
        </w:rPr>
        <w:tab/>
      </w:r>
      <w:r w:rsidR="002625AF" w:rsidRPr="003F6514">
        <w:rPr>
          <w:rFonts w:ascii="Arial" w:hAnsi="Arial" w:cs="Arial"/>
          <w:lang w:val="sv-SE"/>
        </w:rPr>
        <w:t xml:space="preserve">Data hasil FFQ  </w:t>
      </w:r>
      <w:r w:rsidR="00C63014">
        <w:rPr>
          <w:rFonts w:ascii="Arial" w:hAnsi="Arial" w:cs="Arial"/>
        </w:rPr>
        <w:t xml:space="preserve">dianalisa dengan </w:t>
      </w:r>
      <w:r w:rsidR="002625AF" w:rsidRPr="003F6514">
        <w:rPr>
          <w:rFonts w:ascii="Arial" w:hAnsi="Arial" w:cs="Arial"/>
          <w:lang w:val="sv-SE"/>
        </w:rPr>
        <w:t>:</w:t>
      </w:r>
      <w:r w:rsidRPr="003F6514">
        <w:rPr>
          <w:rFonts w:ascii="Arial" w:hAnsi="Arial" w:cs="Arial"/>
        </w:rPr>
        <w:t xml:space="preserve"> </w:t>
      </w:r>
      <w:r w:rsidR="002625AF" w:rsidRPr="003F6514">
        <w:rPr>
          <w:rFonts w:ascii="Arial" w:hAnsi="Arial" w:cs="Arial"/>
          <w:lang w:val="sv-SE"/>
        </w:rPr>
        <w:t xml:space="preserve">Program </w:t>
      </w:r>
      <w:r w:rsidR="002625AF" w:rsidRPr="003F6514">
        <w:rPr>
          <w:rFonts w:ascii="Arial" w:hAnsi="Arial" w:cs="Arial"/>
          <w:i/>
          <w:lang w:val="sv-SE"/>
        </w:rPr>
        <w:t xml:space="preserve">Nutrisurvey </w:t>
      </w:r>
      <w:r w:rsidR="002625AF" w:rsidRPr="003F6514">
        <w:rPr>
          <w:rFonts w:ascii="Arial" w:hAnsi="Arial" w:cs="Arial"/>
          <w:lang w:val="sv-SE"/>
        </w:rPr>
        <w:t xml:space="preserve">versi Indonesia, </w:t>
      </w:r>
      <w:r w:rsidR="004667D2">
        <w:rPr>
          <w:rFonts w:ascii="Arial" w:hAnsi="Arial" w:cs="Arial"/>
          <w:lang w:val="sv-SE"/>
        </w:rPr>
        <w:t xml:space="preserve">TKPI (Tabel </w:t>
      </w:r>
      <w:r w:rsidR="002625AF" w:rsidRPr="003F6514">
        <w:rPr>
          <w:rFonts w:ascii="Arial" w:hAnsi="Arial" w:cs="Arial"/>
          <w:lang w:val="sv-SE"/>
        </w:rPr>
        <w:t xml:space="preserve">Komposisi </w:t>
      </w:r>
      <w:r w:rsidR="004667D2">
        <w:rPr>
          <w:rFonts w:ascii="Arial" w:hAnsi="Arial" w:cs="Arial"/>
          <w:lang w:val="sv-SE"/>
        </w:rPr>
        <w:t>P</w:t>
      </w:r>
      <w:r w:rsidR="002625AF" w:rsidRPr="003F6514">
        <w:rPr>
          <w:rFonts w:ascii="Arial" w:hAnsi="Arial" w:cs="Arial"/>
          <w:lang w:val="sv-SE"/>
        </w:rPr>
        <w:t>a</w:t>
      </w:r>
      <w:r w:rsidR="004667D2">
        <w:rPr>
          <w:rFonts w:ascii="Arial" w:hAnsi="Arial" w:cs="Arial"/>
          <w:lang w:val="sv-SE"/>
        </w:rPr>
        <w:t>ng</w:t>
      </w:r>
      <w:r w:rsidR="002625AF" w:rsidRPr="003F6514">
        <w:rPr>
          <w:rFonts w:ascii="Arial" w:hAnsi="Arial" w:cs="Arial"/>
          <w:lang w:val="sv-SE"/>
        </w:rPr>
        <w:t>an</w:t>
      </w:r>
      <w:r w:rsidR="004667D2">
        <w:rPr>
          <w:rFonts w:ascii="Arial" w:hAnsi="Arial" w:cs="Arial"/>
          <w:lang w:val="sv-SE"/>
        </w:rPr>
        <w:t xml:space="preserve"> Indonesia</w:t>
      </w:r>
      <w:r w:rsidR="002625AF" w:rsidRPr="003F6514">
        <w:rPr>
          <w:rFonts w:ascii="Arial" w:hAnsi="Arial" w:cs="Arial"/>
          <w:lang w:val="sv-SE"/>
        </w:rPr>
        <w:t xml:space="preserve">) dan dianalisa </w:t>
      </w:r>
      <w:r w:rsidR="00E82B5D" w:rsidRPr="003F6514">
        <w:rPr>
          <w:rFonts w:ascii="Arial" w:hAnsi="Arial" w:cs="Arial"/>
        </w:rPr>
        <w:t>AKG (Angka Kecukupan Gizi) 2019</w:t>
      </w:r>
      <w:r w:rsidR="002625AF" w:rsidRPr="003F6514">
        <w:rPr>
          <w:rFonts w:ascii="Arial" w:hAnsi="Arial" w:cs="Arial"/>
        </w:rPr>
        <w:t>.</w:t>
      </w:r>
      <w:r w:rsidRPr="003F6514">
        <w:rPr>
          <w:rFonts w:ascii="Arial" w:hAnsi="Arial" w:cs="Arial"/>
        </w:rPr>
        <w:t xml:space="preserve"> </w:t>
      </w:r>
      <w:r w:rsidR="002625AF" w:rsidRPr="003F6514">
        <w:rPr>
          <w:rFonts w:ascii="Arial" w:hAnsi="Arial" w:cs="Arial"/>
        </w:rPr>
        <w:t xml:space="preserve">Program komputer  pengolahan data (SPSS-versi 20 dan </w:t>
      </w:r>
      <w:r w:rsidR="002625AF" w:rsidRPr="003F6514">
        <w:rPr>
          <w:rFonts w:ascii="Arial" w:hAnsi="Arial" w:cs="Arial"/>
          <w:i/>
        </w:rPr>
        <w:t>Microsoft Excel</w:t>
      </w:r>
      <w:r w:rsidR="002625AF" w:rsidRPr="003F6514">
        <w:rPr>
          <w:rFonts w:ascii="Arial" w:hAnsi="Arial" w:cs="Arial"/>
        </w:rPr>
        <w:t>).</w:t>
      </w:r>
      <w:r w:rsidRPr="003F6514">
        <w:rPr>
          <w:rFonts w:ascii="Arial" w:hAnsi="Arial" w:cs="Arial"/>
        </w:rPr>
        <w:t xml:space="preserve"> </w:t>
      </w:r>
      <w:r w:rsidR="002625AF" w:rsidRPr="003F6514">
        <w:rPr>
          <w:rFonts w:ascii="Arial" w:hAnsi="Arial" w:cs="Arial"/>
        </w:rPr>
        <w:t>Data hasil pemeriksaan Laboratorium : Data Hemoglobin diolah di Laboratorium</w:t>
      </w:r>
      <w:r w:rsidR="00685EBD" w:rsidRPr="003F6514">
        <w:rPr>
          <w:rFonts w:ascii="Arial" w:hAnsi="Arial" w:cs="Arial"/>
        </w:rPr>
        <w:t xml:space="preserve"> Maxima-Kendari</w:t>
      </w:r>
      <w:r w:rsidR="002625AF" w:rsidRPr="003F6514">
        <w:rPr>
          <w:rFonts w:ascii="Arial" w:hAnsi="Arial" w:cs="Arial"/>
        </w:rPr>
        <w:t>.</w:t>
      </w:r>
    </w:p>
    <w:p w14:paraId="155DC3C9" w14:textId="77777777" w:rsidR="002625AF" w:rsidRPr="003F6514" w:rsidRDefault="002625AF" w:rsidP="00FA5A35">
      <w:pPr>
        <w:spacing w:after="0" w:line="240" w:lineRule="auto"/>
        <w:ind w:left="284" w:firstLine="567"/>
        <w:contextualSpacing/>
        <w:jc w:val="both"/>
        <w:rPr>
          <w:rFonts w:ascii="Arial" w:eastAsia="Times New Roman" w:hAnsi="Arial" w:cs="Arial"/>
          <w:lang w:eastAsia="id-ID"/>
        </w:rPr>
      </w:pPr>
      <w:r w:rsidRPr="003F6514">
        <w:rPr>
          <w:rFonts w:ascii="Arial" w:eastAsia="Times New Roman" w:hAnsi="Arial" w:cs="Arial"/>
          <w:lang w:eastAsia="id-ID"/>
        </w:rPr>
        <w:t xml:space="preserve">Analisa bivariat, dilakukan untuk menguji perbedaan kadar hemoglobin awal dengan kadar hemoglobin akhir.  Uji beda yang digunakan untuk </w:t>
      </w:r>
      <w:bookmarkStart w:id="7" w:name="79"/>
      <w:bookmarkEnd w:id="7"/>
      <w:r w:rsidRPr="003F6514">
        <w:rPr>
          <w:rFonts w:ascii="Arial" w:eastAsia="Times New Roman" w:hAnsi="Arial" w:cs="Arial"/>
          <w:lang w:eastAsia="id-ID"/>
        </w:rPr>
        <w:t>anal</w:t>
      </w:r>
      <w:r w:rsidR="00E82B5D" w:rsidRPr="003F6514">
        <w:rPr>
          <w:rFonts w:ascii="Arial" w:eastAsia="Times New Roman" w:hAnsi="Arial" w:cs="Arial"/>
          <w:lang w:eastAsia="id-ID"/>
        </w:rPr>
        <w:t xml:space="preserve">isis adalah uji </w:t>
      </w:r>
      <w:r w:rsidR="00E82B5D" w:rsidRPr="00C63014">
        <w:rPr>
          <w:rFonts w:ascii="Arial" w:eastAsia="Times New Roman" w:hAnsi="Arial" w:cs="Arial"/>
          <w:i/>
          <w:lang w:eastAsia="id-ID"/>
        </w:rPr>
        <w:t>Paired</w:t>
      </w:r>
      <w:r w:rsidR="00E82B5D" w:rsidRPr="003F6514">
        <w:rPr>
          <w:rFonts w:ascii="Arial" w:eastAsia="Times New Roman" w:hAnsi="Arial" w:cs="Arial"/>
          <w:lang w:eastAsia="id-ID"/>
        </w:rPr>
        <w:t xml:space="preserve"> Samples </w:t>
      </w:r>
      <w:r w:rsidR="00E82B5D" w:rsidRPr="003F6514">
        <w:rPr>
          <w:rFonts w:ascii="Arial" w:eastAsia="Times New Roman" w:hAnsi="Arial" w:cs="Arial"/>
          <w:i/>
          <w:lang w:eastAsia="id-ID"/>
        </w:rPr>
        <w:t>t - t</w:t>
      </w:r>
      <w:r w:rsidRPr="003F6514">
        <w:rPr>
          <w:rFonts w:ascii="Arial" w:eastAsia="Times New Roman" w:hAnsi="Arial" w:cs="Arial"/>
          <w:i/>
          <w:lang w:eastAsia="id-ID"/>
        </w:rPr>
        <w:t>est</w:t>
      </w:r>
      <w:r w:rsidRPr="003F6514">
        <w:rPr>
          <w:rFonts w:ascii="Arial" w:eastAsia="Times New Roman" w:hAnsi="Arial" w:cs="Arial"/>
          <w:lang w:eastAsia="id-ID"/>
        </w:rPr>
        <w:t>. Perbedaan, kadar Hb awal dan perubahan kadar Hb</w:t>
      </w:r>
      <w:r w:rsidR="00D35C6B" w:rsidRPr="003F6514">
        <w:rPr>
          <w:rFonts w:ascii="Arial" w:eastAsia="Times New Roman" w:hAnsi="Arial" w:cs="Arial"/>
          <w:lang w:eastAsia="id-ID"/>
        </w:rPr>
        <w:t>, Feritin</w:t>
      </w:r>
      <w:r w:rsidRPr="003F6514">
        <w:rPr>
          <w:rFonts w:ascii="Arial" w:eastAsia="Times New Roman" w:hAnsi="Arial" w:cs="Arial"/>
          <w:lang w:eastAsia="id-ID"/>
        </w:rPr>
        <w:t xml:space="preserve"> akhir</w:t>
      </w:r>
      <w:r w:rsidR="00FA5A35" w:rsidRPr="003F6514">
        <w:rPr>
          <w:rFonts w:ascii="Arial" w:eastAsia="Times New Roman" w:hAnsi="Arial" w:cs="Arial"/>
          <w:lang w:eastAsia="id-ID"/>
        </w:rPr>
        <w:t>.</w:t>
      </w:r>
      <w:r w:rsidRPr="000F77E3">
        <w:rPr>
          <w:rFonts w:ascii="Arial" w:eastAsia="Times New Roman" w:hAnsi="Arial" w:cs="Arial"/>
          <w:lang w:val="sv-SE" w:eastAsia="id-ID"/>
        </w:rPr>
        <w:t xml:space="preserve"> </w:t>
      </w:r>
      <w:r w:rsidRPr="000F77E3">
        <w:rPr>
          <w:rFonts w:ascii="Arial" w:eastAsia="Times New Roman" w:hAnsi="Arial" w:cs="Arial"/>
          <w:i/>
          <w:lang w:val="sv-SE" w:eastAsia="id-ID"/>
        </w:rPr>
        <w:t>Independen t-test</w:t>
      </w:r>
      <w:r w:rsidRPr="000F77E3">
        <w:rPr>
          <w:rFonts w:ascii="Arial" w:eastAsia="Times New Roman" w:hAnsi="Arial" w:cs="Arial"/>
          <w:lang w:val="sv-SE" w:eastAsia="id-ID"/>
        </w:rPr>
        <w:t xml:space="preserve"> digun</w:t>
      </w:r>
      <w:r w:rsidR="00685EBD" w:rsidRPr="000F77E3">
        <w:rPr>
          <w:rFonts w:ascii="Arial" w:eastAsia="Times New Roman" w:hAnsi="Arial" w:cs="Arial"/>
          <w:lang w:val="sv-SE" w:eastAsia="id-ID"/>
        </w:rPr>
        <w:t>akan uji beda antara kasus de</w:t>
      </w:r>
      <w:r w:rsidR="00685EBD" w:rsidRPr="003F6514">
        <w:rPr>
          <w:rFonts w:ascii="Arial" w:eastAsia="Times New Roman" w:hAnsi="Arial" w:cs="Arial"/>
          <w:lang w:eastAsia="id-ID"/>
        </w:rPr>
        <w:t>ngan</w:t>
      </w:r>
      <w:r w:rsidR="00685EBD" w:rsidRPr="000F77E3">
        <w:rPr>
          <w:rFonts w:ascii="Arial" w:eastAsia="Times New Roman" w:hAnsi="Arial" w:cs="Arial"/>
          <w:lang w:val="sv-SE" w:eastAsia="id-ID"/>
        </w:rPr>
        <w:t xml:space="preserve"> </w:t>
      </w:r>
      <w:r w:rsidR="00685EBD" w:rsidRPr="003F6514">
        <w:rPr>
          <w:rFonts w:ascii="Arial" w:eastAsia="Times New Roman" w:hAnsi="Arial" w:cs="Arial"/>
          <w:lang w:eastAsia="id-ID"/>
        </w:rPr>
        <w:t>k</w:t>
      </w:r>
      <w:r w:rsidRPr="000F77E3">
        <w:rPr>
          <w:rFonts w:ascii="Arial" w:eastAsia="Times New Roman" w:hAnsi="Arial" w:cs="Arial"/>
          <w:lang w:val="sv-SE" w:eastAsia="id-ID"/>
        </w:rPr>
        <w:t>ontrol.</w:t>
      </w:r>
    </w:p>
    <w:p w14:paraId="492CC033" w14:textId="77777777" w:rsidR="003F6514" w:rsidRDefault="003F6514" w:rsidP="00810B51">
      <w:pPr>
        <w:pStyle w:val="HTMLPreformatted"/>
        <w:jc w:val="both"/>
        <w:rPr>
          <w:rFonts w:ascii="Arial" w:hAnsi="Arial" w:cs="Arial"/>
          <w:sz w:val="22"/>
          <w:szCs w:val="22"/>
        </w:rPr>
      </w:pPr>
    </w:p>
    <w:p w14:paraId="54D6379F" w14:textId="77777777" w:rsidR="00E12E7B" w:rsidRDefault="00E12E7B" w:rsidP="00810B51">
      <w:pPr>
        <w:pStyle w:val="HTMLPreformatted"/>
        <w:jc w:val="both"/>
        <w:rPr>
          <w:rFonts w:ascii="Arial" w:hAnsi="Arial" w:cs="Arial"/>
          <w:sz w:val="22"/>
          <w:szCs w:val="22"/>
        </w:rPr>
        <w:sectPr w:rsidR="00E12E7B" w:rsidSect="006D5E64">
          <w:type w:val="continuous"/>
          <w:pgSz w:w="11906" w:h="16838"/>
          <w:pgMar w:top="1440" w:right="1304" w:bottom="1440" w:left="1758" w:header="709" w:footer="709" w:gutter="0"/>
          <w:cols w:space="708"/>
          <w:docGrid w:linePitch="360"/>
        </w:sectPr>
      </w:pPr>
    </w:p>
    <w:p w14:paraId="3920B976" w14:textId="77777777" w:rsidR="003F02F8" w:rsidRPr="003F6514" w:rsidRDefault="003F02F8" w:rsidP="008E07AB">
      <w:pPr>
        <w:pStyle w:val="HTMLPreformatted"/>
        <w:jc w:val="both"/>
        <w:rPr>
          <w:rFonts w:ascii="Arial" w:hAnsi="Arial" w:cs="Arial"/>
          <w:b/>
          <w:sz w:val="22"/>
          <w:szCs w:val="22"/>
        </w:rPr>
      </w:pPr>
      <w:r w:rsidRPr="003F6514">
        <w:rPr>
          <w:rFonts w:ascii="Arial" w:hAnsi="Arial" w:cs="Arial"/>
          <w:b/>
          <w:sz w:val="22"/>
          <w:szCs w:val="22"/>
        </w:rPr>
        <w:t xml:space="preserve">HASIL PENELITIAN </w:t>
      </w:r>
    </w:p>
    <w:p w14:paraId="3777B085" w14:textId="77777777" w:rsidR="00614D5A" w:rsidRPr="003F6514" w:rsidRDefault="007D778F" w:rsidP="00810B51">
      <w:pPr>
        <w:spacing w:after="120" w:line="240" w:lineRule="auto"/>
        <w:jc w:val="both"/>
        <w:rPr>
          <w:rFonts w:ascii="Arial" w:hAnsi="Arial" w:cs="Arial"/>
          <w:b/>
        </w:rPr>
      </w:pPr>
      <w:r w:rsidRPr="003F6514">
        <w:rPr>
          <w:rFonts w:ascii="Arial" w:hAnsi="Arial" w:cs="Arial"/>
          <w:b/>
        </w:rPr>
        <w:t>A</w:t>
      </w:r>
      <w:r w:rsidR="00614D5A" w:rsidRPr="003F6514">
        <w:rPr>
          <w:rFonts w:ascii="Arial" w:hAnsi="Arial" w:cs="Arial"/>
          <w:b/>
        </w:rPr>
        <w:t xml:space="preserve">. Bahan Perlakuan </w:t>
      </w:r>
    </w:p>
    <w:p w14:paraId="05BBB131" w14:textId="77777777" w:rsidR="00614D5A" w:rsidRPr="003F6514" w:rsidRDefault="00614D5A" w:rsidP="005266B5">
      <w:pPr>
        <w:spacing w:after="0" w:line="240" w:lineRule="auto"/>
        <w:jc w:val="both"/>
        <w:rPr>
          <w:rFonts w:ascii="Arial" w:hAnsi="Arial" w:cs="Arial"/>
          <w:b/>
        </w:rPr>
      </w:pPr>
      <w:r w:rsidRPr="003F6514">
        <w:rPr>
          <w:rFonts w:ascii="Arial" w:hAnsi="Arial" w:cs="Arial"/>
          <w:b/>
        </w:rPr>
        <w:t xml:space="preserve"> 1. Ekstrak Kelinci Laut </w:t>
      </w:r>
    </w:p>
    <w:p w14:paraId="0C89543C" w14:textId="77777777" w:rsidR="00785E3B" w:rsidRDefault="00614D5A" w:rsidP="00810B51">
      <w:pPr>
        <w:spacing w:after="0" w:line="240" w:lineRule="auto"/>
        <w:jc w:val="both"/>
        <w:rPr>
          <w:rFonts w:ascii="Arial" w:hAnsi="Arial" w:cs="Arial"/>
        </w:rPr>
      </w:pPr>
      <w:r w:rsidRPr="003F6514">
        <w:rPr>
          <w:rFonts w:ascii="Arial" w:hAnsi="Arial" w:cs="Arial"/>
        </w:rPr>
        <w:tab/>
        <w:t>Sampel kelinci laut diambil dari pantai Desa Wasuemba Kecamatan Wabula, Kabupat</w:t>
      </w:r>
      <w:r w:rsidR="009A4954" w:rsidRPr="003F6514">
        <w:rPr>
          <w:rFonts w:ascii="Arial" w:hAnsi="Arial" w:cs="Arial"/>
        </w:rPr>
        <w:t>en Buton dan pantai Desa Sawapudo</w:t>
      </w:r>
      <w:r w:rsidRPr="003F6514">
        <w:rPr>
          <w:rFonts w:ascii="Arial" w:hAnsi="Arial" w:cs="Arial"/>
        </w:rPr>
        <w:t xml:space="preserve"> Kecamatan Toronipa,  Kabupaten </w:t>
      </w:r>
      <w:r w:rsidR="009A4954" w:rsidRPr="003F6514">
        <w:rPr>
          <w:rFonts w:ascii="Arial" w:hAnsi="Arial" w:cs="Arial"/>
        </w:rPr>
        <w:t>Konawe. Sebanyak kurang lebih 55</w:t>
      </w:r>
      <w:r w:rsidRPr="003F6514">
        <w:rPr>
          <w:rFonts w:ascii="Arial" w:hAnsi="Arial" w:cs="Arial"/>
        </w:rPr>
        <w:t xml:space="preserve">0 ekor kelinci laut atau sekitar 15 kg dibilas dengan air tawar sebanyak 7 kali, untuk mengurangi kadar garam guna memudahkan pembuatan ekstrak.  Selanjutnya kelinci laut  dikeringkan dengan suhu &lt; 50 </w:t>
      </w:r>
      <w:r w:rsidRPr="003F6514">
        <w:rPr>
          <w:rFonts w:ascii="Arial" w:hAnsi="Arial" w:cs="Arial"/>
          <w:vertAlign w:val="superscript"/>
        </w:rPr>
        <w:t>o</w:t>
      </w:r>
      <w:r w:rsidRPr="003F6514">
        <w:rPr>
          <w:rFonts w:ascii="Arial" w:hAnsi="Arial" w:cs="Arial"/>
        </w:rPr>
        <w:t>C, dengan tanpa dikena cahaya sinar mata hari</w:t>
      </w:r>
      <w:r w:rsidR="009A4954" w:rsidRPr="003F6514">
        <w:rPr>
          <w:rFonts w:ascii="Arial" w:hAnsi="Arial" w:cs="Arial"/>
        </w:rPr>
        <w:t>,</w:t>
      </w:r>
      <w:r w:rsidRPr="003F6514">
        <w:rPr>
          <w:rFonts w:ascii="Arial" w:hAnsi="Arial" w:cs="Arial"/>
        </w:rPr>
        <w:t xml:space="preserve"> </w:t>
      </w:r>
      <w:r w:rsidR="009A4954" w:rsidRPr="003F6514">
        <w:rPr>
          <w:rFonts w:ascii="Arial" w:hAnsi="Arial" w:cs="Arial"/>
        </w:rPr>
        <w:t xml:space="preserve">selama </w:t>
      </w:r>
      <w:r w:rsidRPr="003F6514">
        <w:rPr>
          <w:rFonts w:ascii="Arial" w:hAnsi="Arial" w:cs="Arial"/>
        </w:rPr>
        <w:t xml:space="preserve">3 minggu maka kelinci laut telah siap untuk diekstrak. Pembuatan ekstrak kelinci laut dilakukan </w:t>
      </w:r>
      <w:r w:rsidR="00983C88">
        <w:rPr>
          <w:rFonts w:ascii="Arial" w:hAnsi="Arial" w:cs="Arial"/>
        </w:rPr>
        <w:t>selama</w:t>
      </w:r>
      <w:r w:rsidRPr="003F6514">
        <w:rPr>
          <w:rFonts w:ascii="Arial" w:hAnsi="Arial" w:cs="Arial"/>
        </w:rPr>
        <w:t xml:space="preserve"> 3 minggu</w:t>
      </w:r>
      <w:r w:rsidR="003A0A70" w:rsidRPr="003F6514">
        <w:rPr>
          <w:rFonts w:ascii="Arial" w:hAnsi="Arial" w:cs="Arial"/>
        </w:rPr>
        <w:t>,</w:t>
      </w:r>
      <w:r w:rsidRPr="003F6514">
        <w:rPr>
          <w:rFonts w:ascii="Arial" w:hAnsi="Arial" w:cs="Arial"/>
        </w:rPr>
        <w:t xml:space="preserve"> sangat tergantung pada</w:t>
      </w:r>
      <w:r w:rsidR="00983C88">
        <w:rPr>
          <w:rFonts w:ascii="Arial" w:hAnsi="Arial" w:cs="Arial"/>
        </w:rPr>
        <w:t xml:space="preserve"> sinar</w:t>
      </w:r>
      <w:r w:rsidRPr="003F6514">
        <w:rPr>
          <w:rFonts w:ascii="Arial" w:hAnsi="Arial" w:cs="Arial"/>
        </w:rPr>
        <w:t xml:space="preserve"> </w:t>
      </w:r>
      <w:r w:rsidR="00AF35CA" w:rsidRPr="003F6514">
        <w:rPr>
          <w:rFonts w:ascii="Arial" w:hAnsi="Arial" w:cs="Arial"/>
        </w:rPr>
        <w:t xml:space="preserve">mata hari dan </w:t>
      </w:r>
      <w:r w:rsidRPr="003F6514">
        <w:rPr>
          <w:rFonts w:ascii="Arial" w:hAnsi="Arial" w:cs="Arial"/>
        </w:rPr>
        <w:t>suhu udara. Proses ekstraksi dila</w:t>
      </w:r>
      <w:r w:rsidR="00983C88">
        <w:rPr>
          <w:rFonts w:ascii="Arial" w:hAnsi="Arial" w:cs="Arial"/>
        </w:rPr>
        <w:t xml:space="preserve">kukan di </w:t>
      </w:r>
      <w:r w:rsidRPr="003F6514">
        <w:rPr>
          <w:rFonts w:ascii="Arial" w:hAnsi="Arial" w:cs="Arial"/>
        </w:rPr>
        <w:t>Fakultas Farmasi U</w:t>
      </w:r>
      <w:r w:rsidR="00785E3B" w:rsidRPr="003F6514">
        <w:rPr>
          <w:rFonts w:ascii="Arial" w:hAnsi="Arial" w:cs="Arial"/>
        </w:rPr>
        <w:t>n</w:t>
      </w:r>
      <w:r w:rsidR="009A4954" w:rsidRPr="003F6514">
        <w:rPr>
          <w:rFonts w:ascii="Arial" w:hAnsi="Arial" w:cs="Arial"/>
        </w:rPr>
        <w:t>halu</w:t>
      </w:r>
      <w:r w:rsidR="003A0A70" w:rsidRPr="003F6514">
        <w:rPr>
          <w:rFonts w:ascii="Arial" w:hAnsi="Arial" w:cs="Arial"/>
        </w:rPr>
        <w:t xml:space="preserve"> Kendari</w:t>
      </w:r>
      <w:r w:rsidRPr="003F6514">
        <w:rPr>
          <w:rFonts w:ascii="Arial" w:hAnsi="Arial" w:cs="Arial"/>
        </w:rPr>
        <w:t>.</w:t>
      </w:r>
    </w:p>
    <w:p w14:paraId="0B713474" w14:textId="77777777" w:rsidR="00983C88" w:rsidRPr="003F6514" w:rsidRDefault="00983C88" w:rsidP="00810B51">
      <w:pPr>
        <w:spacing w:after="0" w:line="240" w:lineRule="auto"/>
        <w:jc w:val="both"/>
        <w:rPr>
          <w:rFonts w:ascii="Arial" w:hAnsi="Arial" w:cs="Arial"/>
        </w:rPr>
      </w:pPr>
    </w:p>
    <w:p w14:paraId="10F5F187" w14:textId="77777777" w:rsidR="00785E3B" w:rsidRPr="003F6514" w:rsidRDefault="00785E3B" w:rsidP="00810B51">
      <w:pPr>
        <w:spacing w:after="0" w:line="240" w:lineRule="auto"/>
        <w:jc w:val="both"/>
        <w:rPr>
          <w:rFonts w:ascii="Arial" w:hAnsi="Arial" w:cs="Arial"/>
          <w:b/>
        </w:rPr>
      </w:pPr>
      <w:r w:rsidRPr="003F6514">
        <w:rPr>
          <w:rFonts w:ascii="Arial" w:hAnsi="Arial" w:cs="Arial"/>
          <w:b/>
        </w:rPr>
        <w:t xml:space="preserve"> 2.</w:t>
      </w:r>
      <w:r w:rsidRPr="003F6514">
        <w:rPr>
          <w:b/>
        </w:rPr>
        <w:t xml:space="preserve"> </w:t>
      </w:r>
      <w:r w:rsidRPr="003F6514">
        <w:rPr>
          <w:rFonts w:ascii="Arial" w:hAnsi="Arial" w:cs="Arial"/>
          <w:b/>
        </w:rPr>
        <w:t>Ekstrak buah pepaya</w:t>
      </w:r>
    </w:p>
    <w:p w14:paraId="463F820A" w14:textId="77777777" w:rsidR="00785E3B" w:rsidRPr="003F6514" w:rsidRDefault="00785E3B" w:rsidP="00810B51">
      <w:pPr>
        <w:pStyle w:val="ListParagraph"/>
        <w:spacing w:after="120" w:line="240" w:lineRule="auto"/>
        <w:ind w:left="0" w:firstLine="720"/>
        <w:jc w:val="both"/>
        <w:rPr>
          <w:rFonts w:ascii="Arial" w:hAnsi="Arial" w:cs="Arial"/>
          <w:lang w:val="id-ID"/>
        </w:rPr>
      </w:pPr>
      <w:r w:rsidRPr="003F6514">
        <w:rPr>
          <w:rFonts w:ascii="Arial" w:hAnsi="Arial" w:cs="Arial"/>
          <w:lang w:val="id-ID"/>
        </w:rPr>
        <w:lastRenderedPageBreak/>
        <w:t xml:space="preserve">Pembuatan ekstrak buah pepaya diawali dengan membeli buah pepaya matang di pasar Daya Makassar. Pepaya dibersihkan, dikupas dan dipotong-potong kecil baru dikeringkan selama kurang lebih 2 minggu dengan menggunakan oven listrik, dengan suhu 40 hingga 50 </w:t>
      </w:r>
      <w:r w:rsidRPr="003F6514">
        <w:rPr>
          <w:rFonts w:ascii="Arial" w:hAnsi="Arial" w:cs="Arial"/>
          <w:vertAlign w:val="superscript"/>
          <w:lang w:val="id-ID"/>
        </w:rPr>
        <w:t>o</w:t>
      </w:r>
      <w:r w:rsidRPr="003F6514">
        <w:rPr>
          <w:rFonts w:ascii="Arial" w:hAnsi="Arial" w:cs="Arial"/>
          <w:lang w:val="id-ID"/>
        </w:rPr>
        <w:t>C. Selanjutnya pembuatan ekstrak dapat dilakukan.</w:t>
      </w:r>
    </w:p>
    <w:p w14:paraId="0D6C83BE" w14:textId="77777777" w:rsidR="00785E3B" w:rsidRPr="003F6514" w:rsidRDefault="00785E3B" w:rsidP="00810B51">
      <w:pPr>
        <w:spacing w:after="120" w:line="240" w:lineRule="auto"/>
        <w:ind w:left="60"/>
        <w:jc w:val="both"/>
        <w:rPr>
          <w:rFonts w:ascii="Arial" w:hAnsi="Arial" w:cs="Arial"/>
          <w:b/>
        </w:rPr>
      </w:pPr>
      <w:r w:rsidRPr="003F6514">
        <w:rPr>
          <w:rFonts w:ascii="Arial" w:hAnsi="Arial" w:cs="Arial"/>
          <w:b/>
        </w:rPr>
        <w:t xml:space="preserve">3. </w:t>
      </w:r>
      <w:r w:rsidR="0003680B" w:rsidRPr="003F6514">
        <w:rPr>
          <w:rFonts w:ascii="Arial" w:hAnsi="Arial" w:cs="Arial"/>
          <w:b/>
        </w:rPr>
        <w:t xml:space="preserve">Formula </w:t>
      </w:r>
      <w:r w:rsidRPr="003F6514">
        <w:rPr>
          <w:rFonts w:ascii="Arial" w:hAnsi="Arial" w:cs="Arial"/>
          <w:b/>
        </w:rPr>
        <w:t xml:space="preserve">Sirup </w:t>
      </w:r>
      <w:r w:rsidR="00CD70B8" w:rsidRPr="003F6514">
        <w:rPr>
          <w:rFonts w:ascii="Arial" w:hAnsi="Arial" w:cs="Arial"/>
          <w:b/>
        </w:rPr>
        <w:t xml:space="preserve">Ekstrak </w:t>
      </w:r>
      <w:r w:rsidRPr="003F6514">
        <w:rPr>
          <w:rFonts w:ascii="Arial" w:hAnsi="Arial" w:cs="Arial"/>
          <w:b/>
        </w:rPr>
        <w:t>Kelinci Laut</w:t>
      </w:r>
      <w:r w:rsidR="00CD70B8" w:rsidRPr="003F6514">
        <w:rPr>
          <w:rFonts w:ascii="Arial" w:hAnsi="Arial" w:cs="Arial"/>
          <w:b/>
        </w:rPr>
        <w:t>,</w:t>
      </w:r>
      <w:r w:rsidRPr="003F6514">
        <w:rPr>
          <w:rFonts w:ascii="Arial" w:hAnsi="Arial" w:cs="Arial"/>
          <w:b/>
        </w:rPr>
        <w:t xml:space="preserve"> </w:t>
      </w:r>
      <w:r w:rsidR="0003680B" w:rsidRPr="003F6514">
        <w:rPr>
          <w:rFonts w:ascii="Arial" w:hAnsi="Arial" w:cs="Arial"/>
          <w:b/>
        </w:rPr>
        <w:t xml:space="preserve">Ekstrak </w:t>
      </w:r>
      <w:r w:rsidRPr="003F6514">
        <w:rPr>
          <w:rFonts w:ascii="Arial" w:hAnsi="Arial" w:cs="Arial"/>
          <w:b/>
        </w:rPr>
        <w:t>Buah Pepaya</w:t>
      </w:r>
      <w:r w:rsidR="00CD70B8" w:rsidRPr="003F6514">
        <w:rPr>
          <w:rFonts w:ascii="Arial" w:hAnsi="Arial" w:cs="Arial"/>
          <w:b/>
        </w:rPr>
        <w:t xml:space="preserve"> dan Madu</w:t>
      </w:r>
      <w:r w:rsidRPr="003F6514">
        <w:rPr>
          <w:rFonts w:ascii="Arial" w:hAnsi="Arial" w:cs="Arial"/>
          <w:b/>
        </w:rPr>
        <w:t>.</w:t>
      </w:r>
    </w:p>
    <w:p w14:paraId="1706B5CA" w14:textId="77777777" w:rsidR="00CB3CDB" w:rsidRDefault="00CB3CDB" w:rsidP="00810B51">
      <w:pPr>
        <w:spacing w:after="120" w:line="240" w:lineRule="auto"/>
        <w:jc w:val="both"/>
        <w:rPr>
          <w:rFonts w:ascii="Arial" w:hAnsi="Arial" w:cs="Arial"/>
        </w:rPr>
        <w:sectPr w:rsidR="00CB3CDB" w:rsidSect="006D5E64">
          <w:type w:val="continuous"/>
          <w:pgSz w:w="11906" w:h="16838"/>
          <w:pgMar w:top="1440" w:right="1304" w:bottom="1440" w:left="1758" w:header="709" w:footer="709" w:gutter="0"/>
          <w:cols w:space="708"/>
          <w:docGrid w:linePitch="360"/>
        </w:sectPr>
      </w:pPr>
    </w:p>
    <w:p w14:paraId="7778CED6" w14:textId="77777777" w:rsidR="00CF015F" w:rsidRPr="003F6514" w:rsidRDefault="00D77DF9" w:rsidP="009342EB">
      <w:pPr>
        <w:spacing w:after="0" w:line="240" w:lineRule="auto"/>
        <w:jc w:val="both"/>
        <w:rPr>
          <w:rFonts w:ascii="Arial" w:hAnsi="Arial" w:cs="Arial"/>
        </w:rPr>
      </w:pPr>
      <w:r w:rsidRPr="003F6514">
        <w:rPr>
          <w:rFonts w:ascii="Arial" w:hAnsi="Arial" w:cs="Arial"/>
        </w:rPr>
        <w:t xml:space="preserve">Tabel </w:t>
      </w:r>
      <w:r w:rsidR="00AE5BC8" w:rsidRPr="003F6514">
        <w:rPr>
          <w:rFonts w:ascii="Arial" w:hAnsi="Arial" w:cs="Arial"/>
        </w:rPr>
        <w:t>4</w:t>
      </w:r>
      <w:r w:rsidRPr="003F6514">
        <w:rPr>
          <w:rFonts w:ascii="Arial" w:hAnsi="Arial" w:cs="Arial"/>
        </w:rPr>
        <w:t xml:space="preserve"> – </w:t>
      </w:r>
      <w:r w:rsidR="00AE5BC8" w:rsidRPr="003F6514">
        <w:rPr>
          <w:rFonts w:ascii="Arial" w:hAnsi="Arial" w:cs="Arial"/>
        </w:rPr>
        <w:t>1</w:t>
      </w:r>
      <w:r w:rsidRPr="003F6514">
        <w:rPr>
          <w:rFonts w:ascii="Arial" w:hAnsi="Arial" w:cs="Arial"/>
        </w:rPr>
        <w:t xml:space="preserve"> : Jenis kualifikasi Formula Sirup Ekst kelinci laut, ekst</w:t>
      </w:r>
      <w:r w:rsidR="00983C88">
        <w:rPr>
          <w:rFonts w:ascii="Arial" w:hAnsi="Arial" w:cs="Arial"/>
        </w:rPr>
        <w:t>rak</w:t>
      </w:r>
      <w:r w:rsidRPr="003F6514">
        <w:rPr>
          <w:rFonts w:ascii="Arial" w:hAnsi="Arial" w:cs="Arial"/>
        </w:rPr>
        <w:t xml:space="preserve"> buah pepaya</w:t>
      </w:r>
    </w:p>
    <w:tbl>
      <w:tblPr>
        <w:tblStyle w:val="TableGrid"/>
        <w:tblW w:w="0" w:type="auto"/>
        <w:tblInd w:w="108" w:type="dxa"/>
        <w:tblLook w:val="04A0" w:firstRow="1" w:lastRow="0" w:firstColumn="1" w:lastColumn="0" w:noHBand="0" w:noVBand="1"/>
      </w:tblPr>
      <w:tblGrid>
        <w:gridCol w:w="1418"/>
        <w:gridCol w:w="1701"/>
        <w:gridCol w:w="934"/>
      </w:tblGrid>
      <w:tr w:rsidR="00CB3CDB" w:rsidRPr="003B1639" w14:paraId="22A6D248" w14:textId="77777777" w:rsidTr="00D6262D">
        <w:tc>
          <w:tcPr>
            <w:tcW w:w="1418" w:type="dxa"/>
          </w:tcPr>
          <w:p w14:paraId="70A3DA61" w14:textId="77777777" w:rsidR="00CB3CDB" w:rsidRPr="003B1639" w:rsidRDefault="00CB3CDB" w:rsidP="00810B51">
            <w:pPr>
              <w:jc w:val="center"/>
              <w:rPr>
                <w:rFonts w:ascii="Arial" w:hAnsi="Arial" w:cs="Arial"/>
                <w:b/>
                <w:sz w:val="20"/>
                <w:szCs w:val="20"/>
              </w:rPr>
            </w:pPr>
            <w:r w:rsidRPr="003B1639">
              <w:rPr>
                <w:rFonts w:ascii="Arial" w:hAnsi="Arial" w:cs="Arial"/>
                <w:b/>
                <w:sz w:val="20"/>
                <w:szCs w:val="20"/>
              </w:rPr>
              <w:t>Kode Bahan</w:t>
            </w:r>
          </w:p>
        </w:tc>
        <w:tc>
          <w:tcPr>
            <w:tcW w:w="1701" w:type="dxa"/>
          </w:tcPr>
          <w:p w14:paraId="58FDB824" w14:textId="77777777" w:rsidR="00CB3CDB" w:rsidRPr="003B1639" w:rsidRDefault="00CB3CDB" w:rsidP="00810B51">
            <w:pPr>
              <w:jc w:val="center"/>
              <w:rPr>
                <w:rFonts w:ascii="Arial" w:hAnsi="Arial" w:cs="Arial"/>
                <w:b/>
                <w:sz w:val="20"/>
                <w:szCs w:val="20"/>
              </w:rPr>
            </w:pPr>
            <w:r w:rsidRPr="003B1639">
              <w:rPr>
                <w:rFonts w:ascii="Arial" w:hAnsi="Arial" w:cs="Arial"/>
                <w:b/>
                <w:sz w:val="20"/>
                <w:szCs w:val="20"/>
              </w:rPr>
              <w:t>Komposisi Formula</w:t>
            </w:r>
          </w:p>
        </w:tc>
        <w:tc>
          <w:tcPr>
            <w:tcW w:w="934" w:type="dxa"/>
          </w:tcPr>
          <w:p w14:paraId="188E357E" w14:textId="77777777" w:rsidR="00CB3CDB" w:rsidRPr="003B1639" w:rsidRDefault="00CB3CDB" w:rsidP="00810B51">
            <w:pPr>
              <w:jc w:val="center"/>
              <w:rPr>
                <w:rFonts w:ascii="Arial" w:hAnsi="Arial" w:cs="Arial"/>
                <w:b/>
                <w:sz w:val="20"/>
                <w:szCs w:val="20"/>
              </w:rPr>
            </w:pPr>
            <w:r w:rsidRPr="003B1639">
              <w:rPr>
                <w:rFonts w:ascii="Arial" w:hAnsi="Arial" w:cs="Arial"/>
                <w:b/>
                <w:sz w:val="20"/>
                <w:szCs w:val="20"/>
              </w:rPr>
              <w:t>Basis Sirup</w:t>
            </w:r>
          </w:p>
        </w:tc>
      </w:tr>
      <w:tr w:rsidR="00CB3CDB" w:rsidRPr="003B1639" w14:paraId="597E5415" w14:textId="77777777" w:rsidTr="00D6262D">
        <w:tc>
          <w:tcPr>
            <w:tcW w:w="1418" w:type="dxa"/>
          </w:tcPr>
          <w:p w14:paraId="74DDCDC6" w14:textId="77777777" w:rsidR="00CB3CDB" w:rsidRDefault="00CB3CDB" w:rsidP="00810B51">
            <w:pPr>
              <w:jc w:val="both"/>
              <w:rPr>
                <w:rFonts w:ascii="Arial" w:hAnsi="Arial" w:cs="Arial"/>
                <w:sz w:val="20"/>
                <w:szCs w:val="20"/>
              </w:rPr>
            </w:pPr>
            <w:r w:rsidRPr="003B1639">
              <w:rPr>
                <w:rFonts w:ascii="Arial" w:hAnsi="Arial" w:cs="Arial"/>
                <w:sz w:val="20"/>
                <w:szCs w:val="20"/>
              </w:rPr>
              <w:t>Formula A</w:t>
            </w:r>
          </w:p>
          <w:p w14:paraId="7C2C18EA" w14:textId="77777777" w:rsidR="00D6262D" w:rsidRPr="003B1639" w:rsidRDefault="00D6262D" w:rsidP="00810B51">
            <w:pPr>
              <w:jc w:val="both"/>
              <w:rPr>
                <w:rFonts w:ascii="Arial" w:hAnsi="Arial" w:cs="Arial"/>
                <w:sz w:val="20"/>
                <w:szCs w:val="20"/>
              </w:rPr>
            </w:pPr>
            <w:r>
              <w:rPr>
                <w:rFonts w:ascii="Arial" w:hAnsi="Arial" w:cs="Arial"/>
                <w:sz w:val="20"/>
                <w:szCs w:val="20"/>
              </w:rPr>
              <w:t>(Treatm-1)</w:t>
            </w:r>
          </w:p>
        </w:tc>
        <w:tc>
          <w:tcPr>
            <w:tcW w:w="1701" w:type="dxa"/>
          </w:tcPr>
          <w:p w14:paraId="42C4D01B" w14:textId="77777777" w:rsidR="00CB3CDB" w:rsidRPr="003B1639" w:rsidRDefault="00AD28ED" w:rsidP="00D6262D">
            <w:pPr>
              <w:rPr>
                <w:rFonts w:ascii="Arial" w:hAnsi="Arial" w:cs="Arial"/>
                <w:sz w:val="20"/>
                <w:szCs w:val="20"/>
              </w:rPr>
            </w:pPr>
            <w:r>
              <w:rPr>
                <w:rFonts w:ascii="Arial" w:hAnsi="Arial" w:cs="Arial"/>
                <w:sz w:val="20"/>
                <w:szCs w:val="20"/>
              </w:rPr>
              <w:t>K</w:t>
            </w:r>
            <w:r w:rsidR="00CB3CDB" w:rsidRPr="003B1639">
              <w:rPr>
                <w:rFonts w:ascii="Arial" w:hAnsi="Arial" w:cs="Arial"/>
                <w:sz w:val="20"/>
                <w:szCs w:val="20"/>
              </w:rPr>
              <w:t>elinci 80 % + Pepaya 20 %</w:t>
            </w:r>
          </w:p>
        </w:tc>
        <w:tc>
          <w:tcPr>
            <w:tcW w:w="934" w:type="dxa"/>
          </w:tcPr>
          <w:p w14:paraId="13706278" w14:textId="77777777" w:rsidR="00CB3CDB" w:rsidRPr="003B1639" w:rsidRDefault="00CB3CDB" w:rsidP="003B1639">
            <w:pPr>
              <w:jc w:val="center"/>
              <w:rPr>
                <w:rFonts w:ascii="Arial" w:hAnsi="Arial" w:cs="Arial"/>
                <w:sz w:val="20"/>
                <w:szCs w:val="20"/>
              </w:rPr>
            </w:pPr>
            <w:r w:rsidRPr="003B1639">
              <w:rPr>
                <w:rFonts w:ascii="Arial" w:hAnsi="Arial" w:cs="Arial"/>
                <w:sz w:val="20"/>
                <w:szCs w:val="20"/>
              </w:rPr>
              <w:t>Madu</w:t>
            </w:r>
          </w:p>
        </w:tc>
      </w:tr>
      <w:tr w:rsidR="00CB3CDB" w:rsidRPr="003B1639" w14:paraId="43E33DEA" w14:textId="77777777" w:rsidTr="00D6262D">
        <w:tc>
          <w:tcPr>
            <w:tcW w:w="1418" w:type="dxa"/>
          </w:tcPr>
          <w:p w14:paraId="5E6C9633" w14:textId="77777777" w:rsidR="00CB3CDB" w:rsidRDefault="00CB3CDB" w:rsidP="00810B51">
            <w:pPr>
              <w:jc w:val="both"/>
              <w:rPr>
                <w:rFonts w:ascii="Arial" w:hAnsi="Arial" w:cs="Arial"/>
                <w:sz w:val="20"/>
                <w:szCs w:val="20"/>
              </w:rPr>
            </w:pPr>
            <w:r w:rsidRPr="003B1639">
              <w:rPr>
                <w:rFonts w:ascii="Arial" w:hAnsi="Arial" w:cs="Arial"/>
                <w:sz w:val="20"/>
                <w:szCs w:val="20"/>
              </w:rPr>
              <w:t>Formula B</w:t>
            </w:r>
          </w:p>
          <w:p w14:paraId="06CB03F0" w14:textId="77777777" w:rsidR="00D6262D" w:rsidRPr="003B1639" w:rsidRDefault="00D6262D" w:rsidP="00810B51">
            <w:pPr>
              <w:jc w:val="both"/>
              <w:rPr>
                <w:rFonts w:ascii="Arial" w:hAnsi="Arial" w:cs="Arial"/>
                <w:sz w:val="20"/>
                <w:szCs w:val="20"/>
              </w:rPr>
            </w:pPr>
            <w:r>
              <w:rPr>
                <w:rFonts w:ascii="Arial" w:hAnsi="Arial" w:cs="Arial"/>
                <w:sz w:val="20"/>
                <w:szCs w:val="20"/>
              </w:rPr>
              <w:t>(Treatm-2)</w:t>
            </w:r>
          </w:p>
        </w:tc>
        <w:tc>
          <w:tcPr>
            <w:tcW w:w="1701" w:type="dxa"/>
          </w:tcPr>
          <w:p w14:paraId="3562C6C2" w14:textId="77777777" w:rsidR="00CB3CDB" w:rsidRPr="003B1639" w:rsidRDefault="00AD28ED" w:rsidP="00D6262D">
            <w:pPr>
              <w:rPr>
                <w:rFonts w:ascii="Arial" w:hAnsi="Arial" w:cs="Arial"/>
                <w:sz w:val="20"/>
                <w:szCs w:val="20"/>
              </w:rPr>
            </w:pPr>
            <w:r>
              <w:rPr>
                <w:rFonts w:ascii="Arial" w:hAnsi="Arial" w:cs="Arial"/>
                <w:sz w:val="20"/>
                <w:szCs w:val="20"/>
              </w:rPr>
              <w:t>K</w:t>
            </w:r>
            <w:r w:rsidR="00CB3CDB" w:rsidRPr="003B1639">
              <w:rPr>
                <w:rFonts w:ascii="Arial" w:hAnsi="Arial" w:cs="Arial"/>
                <w:sz w:val="20"/>
                <w:szCs w:val="20"/>
              </w:rPr>
              <w:t>elinci 70 % + Pepaya 30 %</w:t>
            </w:r>
          </w:p>
        </w:tc>
        <w:tc>
          <w:tcPr>
            <w:tcW w:w="934" w:type="dxa"/>
          </w:tcPr>
          <w:p w14:paraId="296FDFA3" w14:textId="77777777" w:rsidR="00CB3CDB" w:rsidRPr="003B1639" w:rsidRDefault="00CB3CDB" w:rsidP="003B1639">
            <w:pPr>
              <w:jc w:val="center"/>
              <w:rPr>
                <w:rFonts w:ascii="Arial" w:hAnsi="Arial" w:cs="Arial"/>
                <w:sz w:val="20"/>
                <w:szCs w:val="20"/>
              </w:rPr>
            </w:pPr>
            <w:r w:rsidRPr="003B1639">
              <w:rPr>
                <w:rFonts w:ascii="Arial" w:hAnsi="Arial" w:cs="Arial"/>
                <w:sz w:val="20"/>
                <w:szCs w:val="20"/>
              </w:rPr>
              <w:t>Madu</w:t>
            </w:r>
          </w:p>
        </w:tc>
      </w:tr>
      <w:tr w:rsidR="00CB3CDB" w:rsidRPr="003B1639" w14:paraId="223DDF04" w14:textId="77777777" w:rsidTr="00D6262D">
        <w:tc>
          <w:tcPr>
            <w:tcW w:w="1418" w:type="dxa"/>
          </w:tcPr>
          <w:p w14:paraId="7FCB21B4" w14:textId="77777777" w:rsidR="00D6262D" w:rsidRDefault="00CB3CDB" w:rsidP="00810B51">
            <w:pPr>
              <w:jc w:val="both"/>
              <w:rPr>
                <w:rFonts w:ascii="Arial" w:hAnsi="Arial" w:cs="Arial"/>
                <w:sz w:val="20"/>
                <w:szCs w:val="20"/>
              </w:rPr>
            </w:pPr>
            <w:r w:rsidRPr="003B1639">
              <w:rPr>
                <w:rFonts w:ascii="Arial" w:hAnsi="Arial" w:cs="Arial"/>
                <w:sz w:val="20"/>
                <w:szCs w:val="20"/>
              </w:rPr>
              <w:t>Formula C</w:t>
            </w:r>
          </w:p>
          <w:p w14:paraId="2ED90594" w14:textId="77777777" w:rsidR="00CB3CDB" w:rsidRPr="003B1639" w:rsidRDefault="00D6262D" w:rsidP="00810B51">
            <w:pPr>
              <w:jc w:val="both"/>
              <w:rPr>
                <w:rFonts w:ascii="Arial" w:hAnsi="Arial" w:cs="Arial"/>
                <w:sz w:val="20"/>
                <w:szCs w:val="20"/>
              </w:rPr>
            </w:pPr>
            <w:r>
              <w:rPr>
                <w:rFonts w:ascii="Arial" w:hAnsi="Arial" w:cs="Arial"/>
                <w:sz w:val="20"/>
                <w:szCs w:val="20"/>
              </w:rPr>
              <w:t>(Treatm-3)</w:t>
            </w:r>
            <w:r w:rsidR="00CB3CDB" w:rsidRPr="003B1639">
              <w:rPr>
                <w:rFonts w:ascii="Arial" w:hAnsi="Arial" w:cs="Arial"/>
                <w:sz w:val="20"/>
                <w:szCs w:val="20"/>
              </w:rPr>
              <w:t xml:space="preserve"> </w:t>
            </w:r>
          </w:p>
        </w:tc>
        <w:tc>
          <w:tcPr>
            <w:tcW w:w="1701" w:type="dxa"/>
          </w:tcPr>
          <w:p w14:paraId="56B7DD19" w14:textId="77777777" w:rsidR="00CB3CDB" w:rsidRPr="003B1639" w:rsidRDefault="00AD28ED" w:rsidP="00D6262D">
            <w:pPr>
              <w:rPr>
                <w:rFonts w:ascii="Arial" w:hAnsi="Arial" w:cs="Arial"/>
                <w:sz w:val="20"/>
                <w:szCs w:val="20"/>
              </w:rPr>
            </w:pPr>
            <w:r>
              <w:rPr>
                <w:rFonts w:ascii="Arial" w:hAnsi="Arial" w:cs="Arial"/>
                <w:sz w:val="20"/>
                <w:szCs w:val="20"/>
              </w:rPr>
              <w:t>K</w:t>
            </w:r>
            <w:r w:rsidR="00CB3CDB" w:rsidRPr="003B1639">
              <w:rPr>
                <w:rFonts w:ascii="Arial" w:hAnsi="Arial" w:cs="Arial"/>
                <w:sz w:val="20"/>
                <w:szCs w:val="20"/>
              </w:rPr>
              <w:t>elinci 60 % + Pepaya 40 %</w:t>
            </w:r>
          </w:p>
        </w:tc>
        <w:tc>
          <w:tcPr>
            <w:tcW w:w="934" w:type="dxa"/>
          </w:tcPr>
          <w:p w14:paraId="66A9FC38" w14:textId="77777777" w:rsidR="00CB3CDB" w:rsidRPr="003B1639" w:rsidRDefault="00CB3CDB" w:rsidP="003B1639">
            <w:pPr>
              <w:jc w:val="center"/>
              <w:rPr>
                <w:rFonts w:ascii="Arial" w:hAnsi="Arial" w:cs="Arial"/>
                <w:sz w:val="20"/>
                <w:szCs w:val="20"/>
              </w:rPr>
            </w:pPr>
            <w:r w:rsidRPr="003B1639">
              <w:rPr>
                <w:rFonts w:ascii="Arial" w:hAnsi="Arial" w:cs="Arial"/>
                <w:sz w:val="20"/>
                <w:szCs w:val="20"/>
              </w:rPr>
              <w:t>Madu</w:t>
            </w:r>
          </w:p>
        </w:tc>
      </w:tr>
      <w:tr w:rsidR="00D6262D" w:rsidRPr="003B1639" w14:paraId="6B094E81" w14:textId="77777777" w:rsidTr="00D6262D">
        <w:tc>
          <w:tcPr>
            <w:tcW w:w="1418" w:type="dxa"/>
          </w:tcPr>
          <w:p w14:paraId="3AA15ACB" w14:textId="77777777" w:rsidR="00D6262D" w:rsidRDefault="00D6262D" w:rsidP="00F00052">
            <w:pPr>
              <w:jc w:val="both"/>
              <w:rPr>
                <w:rFonts w:ascii="Arial" w:hAnsi="Arial" w:cs="Arial"/>
                <w:sz w:val="20"/>
                <w:szCs w:val="20"/>
              </w:rPr>
            </w:pPr>
            <w:r>
              <w:rPr>
                <w:rFonts w:ascii="Arial" w:hAnsi="Arial" w:cs="Arial"/>
                <w:sz w:val="20"/>
                <w:szCs w:val="20"/>
              </w:rPr>
              <w:t>Formula D</w:t>
            </w:r>
          </w:p>
          <w:p w14:paraId="5B24FC61" w14:textId="77777777" w:rsidR="00D6262D" w:rsidRPr="003B1639" w:rsidRDefault="00D6262D" w:rsidP="00F00052">
            <w:pPr>
              <w:jc w:val="both"/>
              <w:rPr>
                <w:rFonts w:ascii="Arial" w:hAnsi="Arial" w:cs="Arial"/>
                <w:sz w:val="20"/>
                <w:szCs w:val="20"/>
              </w:rPr>
            </w:pPr>
            <w:r>
              <w:rPr>
                <w:rFonts w:ascii="Arial" w:hAnsi="Arial" w:cs="Arial"/>
                <w:sz w:val="20"/>
                <w:szCs w:val="20"/>
              </w:rPr>
              <w:t>Kontrol (+)</w:t>
            </w:r>
          </w:p>
        </w:tc>
        <w:tc>
          <w:tcPr>
            <w:tcW w:w="1701" w:type="dxa"/>
          </w:tcPr>
          <w:p w14:paraId="34F2FEE3" w14:textId="77777777" w:rsidR="00D6262D" w:rsidRPr="003B1639" w:rsidRDefault="00D6262D" w:rsidP="00F00052">
            <w:pPr>
              <w:rPr>
                <w:rFonts w:ascii="Arial" w:hAnsi="Arial" w:cs="Arial"/>
                <w:sz w:val="20"/>
                <w:szCs w:val="20"/>
              </w:rPr>
            </w:pPr>
            <w:r>
              <w:rPr>
                <w:rFonts w:ascii="Arial" w:hAnsi="Arial" w:cs="Arial"/>
                <w:sz w:val="20"/>
                <w:szCs w:val="20"/>
              </w:rPr>
              <w:t>Kontrol + (Sirup)</w:t>
            </w:r>
          </w:p>
        </w:tc>
        <w:tc>
          <w:tcPr>
            <w:tcW w:w="934" w:type="dxa"/>
          </w:tcPr>
          <w:p w14:paraId="692928A6" w14:textId="77777777" w:rsidR="00D6262D" w:rsidRPr="003B1639" w:rsidRDefault="00D6262D" w:rsidP="00F00052">
            <w:pPr>
              <w:jc w:val="center"/>
              <w:rPr>
                <w:rFonts w:ascii="Arial" w:hAnsi="Arial" w:cs="Arial"/>
                <w:sz w:val="20"/>
                <w:szCs w:val="20"/>
              </w:rPr>
            </w:pPr>
            <w:r w:rsidRPr="003B1639">
              <w:rPr>
                <w:rFonts w:ascii="Arial" w:hAnsi="Arial" w:cs="Arial"/>
                <w:sz w:val="20"/>
                <w:szCs w:val="20"/>
              </w:rPr>
              <w:t>Madu</w:t>
            </w:r>
          </w:p>
        </w:tc>
      </w:tr>
      <w:tr w:rsidR="00CB3CDB" w:rsidRPr="003B1639" w14:paraId="48DCCD06" w14:textId="77777777" w:rsidTr="00D6262D">
        <w:tc>
          <w:tcPr>
            <w:tcW w:w="1418" w:type="dxa"/>
          </w:tcPr>
          <w:p w14:paraId="5F15A1C6" w14:textId="77777777" w:rsidR="00CB3CDB" w:rsidRDefault="00D6262D" w:rsidP="00810B51">
            <w:pPr>
              <w:jc w:val="both"/>
              <w:rPr>
                <w:rFonts w:ascii="Arial" w:hAnsi="Arial" w:cs="Arial"/>
                <w:sz w:val="20"/>
                <w:szCs w:val="20"/>
              </w:rPr>
            </w:pPr>
            <w:r>
              <w:rPr>
                <w:rFonts w:ascii="Arial" w:hAnsi="Arial" w:cs="Arial"/>
                <w:sz w:val="20"/>
                <w:szCs w:val="20"/>
              </w:rPr>
              <w:t>Formula E</w:t>
            </w:r>
          </w:p>
          <w:p w14:paraId="5BEC0CF5" w14:textId="77777777" w:rsidR="00D6262D" w:rsidRPr="003B1639" w:rsidRDefault="00D6262D" w:rsidP="00810B51">
            <w:pPr>
              <w:jc w:val="both"/>
              <w:rPr>
                <w:rFonts w:ascii="Arial" w:hAnsi="Arial" w:cs="Arial"/>
                <w:sz w:val="20"/>
                <w:szCs w:val="20"/>
              </w:rPr>
            </w:pPr>
            <w:r>
              <w:rPr>
                <w:rFonts w:ascii="Arial" w:hAnsi="Arial" w:cs="Arial"/>
                <w:sz w:val="20"/>
                <w:szCs w:val="20"/>
              </w:rPr>
              <w:t>(Kontrol (-)</w:t>
            </w:r>
          </w:p>
        </w:tc>
        <w:tc>
          <w:tcPr>
            <w:tcW w:w="1701" w:type="dxa"/>
          </w:tcPr>
          <w:p w14:paraId="09B9FFA7" w14:textId="77777777" w:rsidR="00CB3CDB" w:rsidRPr="003B1639" w:rsidRDefault="00CB3CDB" w:rsidP="00CB3CDB">
            <w:pPr>
              <w:rPr>
                <w:rFonts w:ascii="Arial" w:hAnsi="Arial" w:cs="Arial"/>
                <w:sz w:val="20"/>
                <w:szCs w:val="20"/>
              </w:rPr>
            </w:pPr>
            <w:r>
              <w:rPr>
                <w:rFonts w:ascii="Arial" w:hAnsi="Arial" w:cs="Arial"/>
                <w:sz w:val="20"/>
                <w:szCs w:val="20"/>
              </w:rPr>
              <w:t>Kontrol -  (</w:t>
            </w:r>
            <w:r w:rsidRPr="003B1639">
              <w:rPr>
                <w:rFonts w:ascii="Arial" w:hAnsi="Arial" w:cs="Arial"/>
                <w:sz w:val="20"/>
                <w:szCs w:val="20"/>
              </w:rPr>
              <w:t>Kosong</w:t>
            </w:r>
            <w:r>
              <w:rPr>
                <w:rFonts w:ascii="Arial" w:hAnsi="Arial" w:cs="Arial"/>
                <w:sz w:val="20"/>
                <w:szCs w:val="20"/>
              </w:rPr>
              <w:t>)</w:t>
            </w:r>
          </w:p>
        </w:tc>
        <w:tc>
          <w:tcPr>
            <w:tcW w:w="934" w:type="dxa"/>
          </w:tcPr>
          <w:p w14:paraId="3F916BAE" w14:textId="77777777" w:rsidR="00CB3CDB" w:rsidRPr="003B1639" w:rsidRDefault="00CB3CDB" w:rsidP="003B1639">
            <w:pPr>
              <w:jc w:val="center"/>
              <w:rPr>
                <w:rFonts w:ascii="Arial" w:hAnsi="Arial" w:cs="Arial"/>
                <w:sz w:val="20"/>
                <w:szCs w:val="20"/>
              </w:rPr>
            </w:pPr>
            <w:r w:rsidRPr="003B1639">
              <w:rPr>
                <w:rFonts w:ascii="Arial" w:hAnsi="Arial" w:cs="Arial"/>
                <w:sz w:val="20"/>
                <w:szCs w:val="20"/>
              </w:rPr>
              <w:t>Madu</w:t>
            </w:r>
          </w:p>
        </w:tc>
      </w:tr>
    </w:tbl>
    <w:p w14:paraId="59B23EB6" w14:textId="77777777" w:rsidR="00CF015F" w:rsidRPr="007B437E" w:rsidRDefault="00CF015F" w:rsidP="00810B51">
      <w:pPr>
        <w:spacing w:after="0" w:line="240" w:lineRule="auto"/>
        <w:jc w:val="both"/>
        <w:rPr>
          <w:rFonts w:ascii="Arial" w:hAnsi="Arial" w:cs="Arial"/>
          <w:sz w:val="16"/>
          <w:szCs w:val="16"/>
        </w:rPr>
      </w:pPr>
    </w:p>
    <w:p w14:paraId="261CBCA9" w14:textId="77777777" w:rsidR="00AE5BC8" w:rsidRPr="00697308" w:rsidRDefault="00697308" w:rsidP="00810B51">
      <w:pPr>
        <w:spacing w:after="120" w:line="240" w:lineRule="auto"/>
        <w:jc w:val="both"/>
        <w:rPr>
          <w:rFonts w:ascii="Arial" w:hAnsi="Arial" w:cs="Arial"/>
        </w:rPr>
      </w:pPr>
      <w:r>
        <w:rPr>
          <w:rFonts w:ascii="Arial" w:hAnsi="Arial" w:cs="Arial"/>
        </w:rPr>
        <w:t xml:space="preserve">Tabel 4 </w:t>
      </w:r>
      <w:r w:rsidR="00077B14" w:rsidRPr="00697308">
        <w:rPr>
          <w:rFonts w:ascii="Arial" w:hAnsi="Arial" w:cs="Arial"/>
        </w:rPr>
        <w:t>–</w:t>
      </w:r>
      <w:r>
        <w:rPr>
          <w:rFonts w:ascii="Arial" w:hAnsi="Arial" w:cs="Arial"/>
        </w:rPr>
        <w:t xml:space="preserve">1 </w:t>
      </w:r>
      <w:r w:rsidR="00077B14" w:rsidRPr="00697308">
        <w:rPr>
          <w:rFonts w:ascii="Arial" w:hAnsi="Arial" w:cs="Arial"/>
        </w:rPr>
        <w:t>M</w:t>
      </w:r>
      <w:r w:rsidR="00AE5BC8" w:rsidRPr="00697308">
        <w:rPr>
          <w:rFonts w:ascii="Arial" w:hAnsi="Arial" w:cs="Arial"/>
        </w:rPr>
        <w:t xml:space="preserve">enunjukan </w:t>
      </w:r>
      <w:r>
        <w:rPr>
          <w:rFonts w:ascii="Arial" w:hAnsi="Arial" w:cs="Arial"/>
        </w:rPr>
        <w:t xml:space="preserve"> </w:t>
      </w:r>
      <w:r w:rsidR="00AE5BC8" w:rsidRPr="00697308">
        <w:rPr>
          <w:rFonts w:ascii="Arial" w:hAnsi="Arial" w:cs="Arial"/>
        </w:rPr>
        <w:t xml:space="preserve">konsentrasi Formula Sirup perlakuan yang diberikan pada anak balita. </w:t>
      </w:r>
      <w:r w:rsidR="00942A5D" w:rsidRPr="00697308">
        <w:rPr>
          <w:rFonts w:ascii="Arial" w:hAnsi="Arial" w:cs="Arial"/>
        </w:rPr>
        <w:t>Formula ini sepenuhnya dipegang oleh petugas Laboran dan nanti setelah intervensi baru peneliti diberitahu, (</w:t>
      </w:r>
      <w:r w:rsidR="00942A5D" w:rsidRPr="00697308">
        <w:rPr>
          <w:rFonts w:ascii="Arial" w:hAnsi="Arial" w:cs="Arial"/>
          <w:i/>
        </w:rPr>
        <w:t>double blind</w:t>
      </w:r>
      <w:r w:rsidR="00942A5D" w:rsidRPr="00697308">
        <w:rPr>
          <w:rFonts w:ascii="Arial" w:hAnsi="Arial" w:cs="Arial"/>
        </w:rPr>
        <w:t>).</w:t>
      </w:r>
    </w:p>
    <w:p w14:paraId="377E727E" w14:textId="77777777" w:rsidR="00BA7608" w:rsidRDefault="005F54C3" w:rsidP="00810B51">
      <w:pPr>
        <w:spacing w:after="0" w:line="240" w:lineRule="auto"/>
        <w:rPr>
          <w:rFonts w:ascii="Arial" w:hAnsi="Arial" w:cs="Arial"/>
          <w:b/>
        </w:rPr>
      </w:pPr>
      <w:r w:rsidRPr="00697308">
        <w:rPr>
          <w:rFonts w:ascii="Arial" w:hAnsi="Arial" w:cs="Arial"/>
          <w:b/>
        </w:rPr>
        <w:t>C</w:t>
      </w:r>
      <w:r w:rsidR="00BA7608" w:rsidRPr="00697308">
        <w:rPr>
          <w:rFonts w:ascii="Arial" w:hAnsi="Arial" w:cs="Arial"/>
          <w:b/>
        </w:rPr>
        <w:t>. Hasil Pegumpulan Data</w:t>
      </w:r>
    </w:p>
    <w:p w14:paraId="26564A30" w14:textId="77777777" w:rsidR="00042931" w:rsidRPr="00697308" w:rsidRDefault="00042931" w:rsidP="00810B51">
      <w:pPr>
        <w:spacing w:after="0" w:line="240" w:lineRule="auto"/>
        <w:rPr>
          <w:rFonts w:ascii="Arial" w:hAnsi="Arial" w:cs="Arial"/>
          <w:b/>
        </w:rPr>
      </w:pPr>
    </w:p>
    <w:p w14:paraId="08FB101D" w14:textId="77777777" w:rsidR="00BA7608" w:rsidRPr="00697308" w:rsidRDefault="00BA7608" w:rsidP="00810B51">
      <w:pPr>
        <w:spacing w:after="0" w:line="240" w:lineRule="auto"/>
        <w:jc w:val="both"/>
        <w:rPr>
          <w:rFonts w:ascii="Arial" w:hAnsi="Arial" w:cs="Arial"/>
          <w:b/>
        </w:rPr>
      </w:pPr>
      <w:r w:rsidRPr="00697308">
        <w:rPr>
          <w:rFonts w:ascii="Arial" w:hAnsi="Arial" w:cs="Arial"/>
          <w:b/>
        </w:rPr>
        <w:t>1. Analisis Deskriptif</w:t>
      </w:r>
    </w:p>
    <w:p w14:paraId="22A5CED3" w14:textId="77777777" w:rsidR="001B2B8F" w:rsidRPr="00697308" w:rsidRDefault="001B2B8F" w:rsidP="00810B51">
      <w:pPr>
        <w:spacing w:after="120" w:line="240" w:lineRule="auto"/>
        <w:jc w:val="both"/>
        <w:rPr>
          <w:rFonts w:ascii="Arial" w:hAnsi="Arial" w:cs="Arial"/>
          <w:b/>
        </w:rPr>
      </w:pPr>
      <w:r w:rsidRPr="00697308">
        <w:rPr>
          <w:rFonts w:ascii="Arial" w:hAnsi="Arial" w:cs="Arial"/>
        </w:rPr>
        <w:t xml:space="preserve"> </w:t>
      </w:r>
      <w:r w:rsidRPr="00697308">
        <w:rPr>
          <w:rFonts w:ascii="Arial" w:hAnsi="Arial" w:cs="Arial"/>
          <w:b/>
        </w:rPr>
        <w:t>a. Hasil Pemeriksaan Hemoglobin (Skreening)</w:t>
      </w:r>
    </w:p>
    <w:p w14:paraId="7D6AC3DC" w14:textId="77777777" w:rsidR="00C43849" w:rsidRDefault="001B2B8F" w:rsidP="009342EB">
      <w:pPr>
        <w:spacing w:after="0" w:line="240" w:lineRule="auto"/>
        <w:jc w:val="both"/>
        <w:rPr>
          <w:rFonts w:ascii="Arial" w:hAnsi="Arial" w:cs="Arial"/>
        </w:rPr>
      </w:pPr>
      <w:r w:rsidRPr="00697308">
        <w:rPr>
          <w:rFonts w:ascii="Arial" w:hAnsi="Arial" w:cs="Arial"/>
        </w:rPr>
        <w:t xml:space="preserve">  </w:t>
      </w:r>
    </w:p>
    <w:p w14:paraId="128A70F7" w14:textId="77777777" w:rsidR="00C43849" w:rsidRDefault="00C43849" w:rsidP="009342EB">
      <w:pPr>
        <w:spacing w:after="0" w:line="240" w:lineRule="auto"/>
        <w:jc w:val="both"/>
        <w:rPr>
          <w:rFonts w:ascii="Arial" w:hAnsi="Arial" w:cs="Arial"/>
        </w:rPr>
      </w:pPr>
    </w:p>
    <w:p w14:paraId="4DFC4786" w14:textId="03E8BC3F" w:rsidR="001B2B8F" w:rsidRPr="00697308" w:rsidRDefault="001B2B8F" w:rsidP="009342EB">
      <w:pPr>
        <w:spacing w:after="0" w:line="240" w:lineRule="auto"/>
        <w:jc w:val="both"/>
        <w:rPr>
          <w:rFonts w:ascii="Arial" w:hAnsi="Arial" w:cs="Arial"/>
        </w:rPr>
      </w:pPr>
      <w:r w:rsidRPr="00697308">
        <w:rPr>
          <w:rFonts w:ascii="Arial" w:hAnsi="Arial" w:cs="Arial"/>
        </w:rPr>
        <w:t xml:space="preserve"> Tabel  4-2 : Kadar Hemoglobin Hasil Skreening </w:t>
      </w:r>
    </w:p>
    <w:tbl>
      <w:tblPr>
        <w:tblStyle w:val="TableGrid"/>
        <w:tblW w:w="4503" w:type="dxa"/>
        <w:tblLayout w:type="fixed"/>
        <w:tblLook w:val="04A0" w:firstRow="1" w:lastRow="0" w:firstColumn="1" w:lastColumn="0" w:noHBand="0" w:noVBand="1"/>
      </w:tblPr>
      <w:tblGrid>
        <w:gridCol w:w="1101"/>
        <w:gridCol w:w="567"/>
        <w:gridCol w:w="567"/>
        <w:gridCol w:w="567"/>
        <w:gridCol w:w="567"/>
        <w:gridCol w:w="567"/>
        <w:gridCol w:w="567"/>
      </w:tblGrid>
      <w:tr w:rsidR="001B2B8F" w:rsidRPr="00697308" w14:paraId="4536D840" w14:textId="77777777" w:rsidTr="00CB3CDB">
        <w:tc>
          <w:tcPr>
            <w:tcW w:w="1101" w:type="dxa"/>
            <w:vMerge w:val="restart"/>
          </w:tcPr>
          <w:p w14:paraId="6250B579" w14:textId="77777777" w:rsidR="001B2B8F" w:rsidRPr="00697308" w:rsidRDefault="001B2B8F" w:rsidP="00CB3CDB">
            <w:pPr>
              <w:spacing w:before="240"/>
              <w:rPr>
                <w:rFonts w:ascii="Arial" w:hAnsi="Arial" w:cs="Arial"/>
                <w:b/>
                <w:sz w:val="18"/>
                <w:szCs w:val="18"/>
              </w:rPr>
            </w:pPr>
            <w:r w:rsidRPr="00697308">
              <w:rPr>
                <w:rFonts w:ascii="Arial" w:hAnsi="Arial" w:cs="Arial"/>
                <w:b/>
                <w:sz w:val="18"/>
                <w:szCs w:val="18"/>
              </w:rPr>
              <w:t>Posyandu</w:t>
            </w:r>
          </w:p>
        </w:tc>
        <w:tc>
          <w:tcPr>
            <w:tcW w:w="2268" w:type="dxa"/>
            <w:gridSpan w:val="4"/>
          </w:tcPr>
          <w:p w14:paraId="4D4EBBF9"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Kadar Hb</w:t>
            </w:r>
          </w:p>
        </w:tc>
        <w:tc>
          <w:tcPr>
            <w:tcW w:w="1134" w:type="dxa"/>
            <w:gridSpan w:val="2"/>
            <w:vMerge w:val="restart"/>
          </w:tcPr>
          <w:p w14:paraId="608E1134" w14:textId="77777777" w:rsidR="001B2B8F" w:rsidRPr="00697308" w:rsidRDefault="001B2B8F" w:rsidP="00810B51">
            <w:pPr>
              <w:spacing w:before="120"/>
              <w:jc w:val="center"/>
              <w:rPr>
                <w:rFonts w:ascii="Arial" w:hAnsi="Arial" w:cs="Arial"/>
                <w:b/>
                <w:sz w:val="18"/>
                <w:szCs w:val="18"/>
              </w:rPr>
            </w:pPr>
            <w:r w:rsidRPr="00697308">
              <w:rPr>
                <w:rFonts w:ascii="Arial" w:hAnsi="Arial" w:cs="Arial"/>
                <w:b/>
                <w:sz w:val="18"/>
                <w:szCs w:val="18"/>
              </w:rPr>
              <w:t>Total</w:t>
            </w:r>
          </w:p>
        </w:tc>
      </w:tr>
      <w:tr w:rsidR="001B2B8F" w:rsidRPr="00697308" w14:paraId="55FC2FFC" w14:textId="77777777" w:rsidTr="00CB3CDB">
        <w:tc>
          <w:tcPr>
            <w:tcW w:w="1101" w:type="dxa"/>
            <w:vMerge/>
          </w:tcPr>
          <w:p w14:paraId="6412D95A" w14:textId="77777777" w:rsidR="001B2B8F" w:rsidRPr="00697308" w:rsidRDefault="001B2B8F" w:rsidP="00CB3CDB">
            <w:pPr>
              <w:rPr>
                <w:rFonts w:ascii="Arial" w:hAnsi="Arial" w:cs="Arial"/>
                <w:b/>
                <w:sz w:val="18"/>
                <w:szCs w:val="18"/>
              </w:rPr>
            </w:pPr>
          </w:p>
        </w:tc>
        <w:tc>
          <w:tcPr>
            <w:tcW w:w="1134" w:type="dxa"/>
            <w:gridSpan w:val="2"/>
          </w:tcPr>
          <w:p w14:paraId="42294430"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 xml:space="preserve">Anemia </w:t>
            </w:r>
          </w:p>
        </w:tc>
        <w:tc>
          <w:tcPr>
            <w:tcW w:w="1134" w:type="dxa"/>
            <w:gridSpan w:val="2"/>
          </w:tcPr>
          <w:p w14:paraId="4429ADE5"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Normal</w:t>
            </w:r>
          </w:p>
        </w:tc>
        <w:tc>
          <w:tcPr>
            <w:tcW w:w="1134" w:type="dxa"/>
            <w:gridSpan w:val="2"/>
            <w:vMerge/>
          </w:tcPr>
          <w:p w14:paraId="0E00F679" w14:textId="77777777" w:rsidR="001B2B8F" w:rsidRPr="00697308" w:rsidRDefault="001B2B8F" w:rsidP="00810B51">
            <w:pPr>
              <w:jc w:val="center"/>
              <w:rPr>
                <w:rFonts w:ascii="Arial" w:hAnsi="Arial" w:cs="Arial"/>
                <w:b/>
                <w:sz w:val="18"/>
                <w:szCs w:val="18"/>
              </w:rPr>
            </w:pPr>
          </w:p>
        </w:tc>
      </w:tr>
      <w:tr w:rsidR="002B76B4" w:rsidRPr="00697308" w14:paraId="3EF27A88" w14:textId="77777777" w:rsidTr="00CB3CDB">
        <w:tc>
          <w:tcPr>
            <w:tcW w:w="1101" w:type="dxa"/>
            <w:vMerge/>
          </w:tcPr>
          <w:p w14:paraId="46C9C0F2" w14:textId="77777777" w:rsidR="001B2B8F" w:rsidRPr="00697308" w:rsidRDefault="001B2B8F" w:rsidP="00CB3CDB">
            <w:pPr>
              <w:rPr>
                <w:rFonts w:ascii="Arial" w:hAnsi="Arial" w:cs="Arial"/>
                <w:b/>
                <w:sz w:val="18"/>
                <w:szCs w:val="18"/>
              </w:rPr>
            </w:pPr>
          </w:p>
        </w:tc>
        <w:tc>
          <w:tcPr>
            <w:tcW w:w="567" w:type="dxa"/>
          </w:tcPr>
          <w:p w14:paraId="44FBDB0E" w14:textId="77777777" w:rsidR="001B2B8F" w:rsidRPr="00697308" w:rsidRDefault="002652F6" w:rsidP="00810B51">
            <w:pPr>
              <w:jc w:val="center"/>
              <w:rPr>
                <w:rFonts w:ascii="Arial" w:hAnsi="Arial" w:cs="Arial"/>
                <w:b/>
                <w:sz w:val="18"/>
                <w:szCs w:val="18"/>
              </w:rPr>
            </w:pPr>
            <w:r>
              <w:rPr>
                <w:rFonts w:ascii="Arial" w:hAnsi="Arial" w:cs="Arial"/>
                <w:b/>
                <w:sz w:val="18"/>
                <w:szCs w:val="18"/>
              </w:rPr>
              <w:t>n</w:t>
            </w:r>
          </w:p>
        </w:tc>
        <w:tc>
          <w:tcPr>
            <w:tcW w:w="567" w:type="dxa"/>
          </w:tcPr>
          <w:p w14:paraId="0D0F8B72"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w:t>
            </w:r>
          </w:p>
        </w:tc>
        <w:tc>
          <w:tcPr>
            <w:tcW w:w="567" w:type="dxa"/>
          </w:tcPr>
          <w:p w14:paraId="28654259" w14:textId="5A4D06F7" w:rsidR="001B2B8F" w:rsidRPr="00697308" w:rsidRDefault="00073123" w:rsidP="00810B51">
            <w:pPr>
              <w:jc w:val="center"/>
              <w:rPr>
                <w:rFonts w:ascii="Arial" w:hAnsi="Arial" w:cs="Arial"/>
                <w:b/>
                <w:sz w:val="18"/>
                <w:szCs w:val="18"/>
              </w:rPr>
            </w:pPr>
            <w:r>
              <w:rPr>
                <w:rFonts w:ascii="Arial" w:hAnsi="Arial" w:cs="Arial"/>
                <w:b/>
                <w:sz w:val="18"/>
                <w:szCs w:val="18"/>
              </w:rPr>
              <w:t>n</w:t>
            </w:r>
          </w:p>
        </w:tc>
        <w:tc>
          <w:tcPr>
            <w:tcW w:w="567" w:type="dxa"/>
          </w:tcPr>
          <w:p w14:paraId="4FAF1112"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w:t>
            </w:r>
          </w:p>
        </w:tc>
        <w:tc>
          <w:tcPr>
            <w:tcW w:w="567" w:type="dxa"/>
          </w:tcPr>
          <w:p w14:paraId="0A2EB6FC" w14:textId="243197EE" w:rsidR="001B2B8F" w:rsidRPr="00697308" w:rsidRDefault="00073123" w:rsidP="00810B51">
            <w:pPr>
              <w:jc w:val="center"/>
              <w:rPr>
                <w:rFonts w:ascii="Arial" w:hAnsi="Arial" w:cs="Arial"/>
                <w:b/>
                <w:sz w:val="18"/>
                <w:szCs w:val="18"/>
              </w:rPr>
            </w:pPr>
            <w:r>
              <w:rPr>
                <w:rFonts w:ascii="Arial" w:hAnsi="Arial" w:cs="Arial"/>
                <w:b/>
                <w:sz w:val="18"/>
                <w:szCs w:val="18"/>
              </w:rPr>
              <w:t>n</w:t>
            </w:r>
          </w:p>
        </w:tc>
        <w:tc>
          <w:tcPr>
            <w:tcW w:w="567" w:type="dxa"/>
          </w:tcPr>
          <w:p w14:paraId="3D2E940D"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w:t>
            </w:r>
          </w:p>
        </w:tc>
      </w:tr>
      <w:tr w:rsidR="002B76B4" w:rsidRPr="00697308" w14:paraId="2E578968" w14:textId="77777777" w:rsidTr="00CB3CDB">
        <w:tc>
          <w:tcPr>
            <w:tcW w:w="1101" w:type="dxa"/>
          </w:tcPr>
          <w:p w14:paraId="77539C01" w14:textId="77777777" w:rsidR="001B2B8F" w:rsidRPr="00697308" w:rsidRDefault="001B2B8F" w:rsidP="00CB3CDB">
            <w:pPr>
              <w:rPr>
                <w:rFonts w:ascii="Arial" w:hAnsi="Arial" w:cs="Arial"/>
                <w:sz w:val="18"/>
                <w:szCs w:val="18"/>
              </w:rPr>
            </w:pPr>
            <w:r w:rsidRPr="00697308">
              <w:rPr>
                <w:rFonts w:ascii="Arial" w:hAnsi="Arial" w:cs="Arial"/>
                <w:sz w:val="18"/>
                <w:szCs w:val="18"/>
              </w:rPr>
              <w:t>Melati</w:t>
            </w:r>
          </w:p>
        </w:tc>
        <w:tc>
          <w:tcPr>
            <w:tcW w:w="567" w:type="dxa"/>
          </w:tcPr>
          <w:p w14:paraId="5D94C214"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12</w:t>
            </w:r>
          </w:p>
        </w:tc>
        <w:tc>
          <w:tcPr>
            <w:tcW w:w="567" w:type="dxa"/>
          </w:tcPr>
          <w:p w14:paraId="2EE672E0"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52,1</w:t>
            </w:r>
          </w:p>
        </w:tc>
        <w:tc>
          <w:tcPr>
            <w:tcW w:w="567" w:type="dxa"/>
          </w:tcPr>
          <w:p w14:paraId="59D1CDA5"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1</w:t>
            </w:r>
            <w:r w:rsidR="004572B1" w:rsidRPr="00697308">
              <w:rPr>
                <w:rFonts w:ascii="Arial" w:hAnsi="Arial" w:cs="Arial"/>
                <w:sz w:val="18"/>
                <w:szCs w:val="18"/>
              </w:rPr>
              <w:t>1</w:t>
            </w:r>
          </w:p>
        </w:tc>
        <w:tc>
          <w:tcPr>
            <w:tcW w:w="567" w:type="dxa"/>
          </w:tcPr>
          <w:p w14:paraId="60CB1DB6"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47,8</w:t>
            </w:r>
          </w:p>
        </w:tc>
        <w:tc>
          <w:tcPr>
            <w:tcW w:w="567" w:type="dxa"/>
          </w:tcPr>
          <w:p w14:paraId="6B3FC919"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23</w:t>
            </w:r>
          </w:p>
        </w:tc>
        <w:tc>
          <w:tcPr>
            <w:tcW w:w="567" w:type="dxa"/>
          </w:tcPr>
          <w:p w14:paraId="0912B933"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23,9</w:t>
            </w:r>
          </w:p>
        </w:tc>
      </w:tr>
      <w:tr w:rsidR="002B76B4" w:rsidRPr="00697308" w14:paraId="4D678DAB" w14:textId="77777777" w:rsidTr="00CB3CDB">
        <w:tc>
          <w:tcPr>
            <w:tcW w:w="1101" w:type="dxa"/>
          </w:tcPr>
          <w:p w14:paraId="6F3F373D" w14:textId="77777777" w:rsidR="001B2B8F" w:rsidRPr="00697308" w:rsidRDefault="001B2B8F" w:rsidP="00CB3CDB">
            <w:pPr>
              <w:rPr>
                <w:rFonts w:ascii="Arial" w:hAnsi="Arial" w:cs="Arial"/>
                <w:sz w:val="18"/>
                <w:szCs w:val="18"/>
              </w:rPr>
            </w:pPr>
            <w:r w:rsidRPr="00697308">
              <w:rPr>
                <w:rFonts w:ascii="Arial" w:hAnsi="Arial" w:cs="Arial"/>
                <w:sz w:val="18"/>
                <w:szCs w:val="18"/>
              </w:rPr>
              <w:t>Mekar sari</w:t>
            </w:r>
          </w:p>
        </w:tc>
        <w:tc>
          <w:tcPr>
            <w:tcW w:w="567" w:type="dxa"/>
          </w:tcPr>
          <w:p w14:paraId="673724E8" w14:textId="77777777" w:rsidR="001B2B8F" w:rsidRPr="00697308" w:rsidRDefault="001B2B8F" w:rsidP="00810B51">
            <w:pPr>
              <w:jc w:val="center"/>
              <w:rPr>
                <w:rFonts w:ascii="Arial" w:hAnsi="Arial" w:cs="Arial"/>
                <w:sz w:val="18"/>
                <w:szCs w:val="18"/>
              </w:rPr>
            </w:pPr>
            <w:r w:rsidRPr="00697308">
              <w:rPr>
                <w:rFonts w:ascii="Arial" w:hAnsi="Arial" w:cs="Arial"/>
                <w:sz w:val="18"/>
                <w:szCs w:val="18"/>
              </w:rPr>
              <w:t>8</w:t>
            </w:r>
          </w:p>
        </w:tc>
        <w:tc>
          <w:tcPr>
            <w:tcW w:w="567" w:type="dxa"/>
          </w:tcPr>
          <w:p w14:paraId="498FBAF6"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42,1</w:t>
            </w:r>
          </w:p>
        </w:tc>
        <w:tc>
          <w:tcPr>
            <w:tcW w:w="567" w:type="dxa"/>
          </w:tcPr>
          <w:p w14:paraId="2A0451AD"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11</w:t>
            </w:r>
          </w:p>
        </w:tc>
        <w:tc>
          <w:tcPr>
            <w:tcW w:w="567" w:type="dxa"/>
          </w:tcPr>
          <w:p w14:paraId="02BE1951"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57,8</w:t>
            </w:r>
          </w:p>
        </w:tc>
        <w:tc>
          <w:tcPr>
            <w:tcW w:w="567" w:type="dxa"/>
          </w:tcPr>
          <w:p w14:paraId="51DDE622"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19</w:t>
            </w:r>
          </w:p>
        </w:tc>
        <w:tc>
          <w:tcPr>
            <w:tcW w:w="567" w:type="dxa"/>
          </w:tcPr>
          <w:p w14:paraId="48D2788D"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19,7</w:t>
            </w:r>
          </w:p>
        </w:tc>
      </w:tr>
      <w:tr w:rsidR="002B76B4" w:rsidRPr="00697308" w14:paraId="36B3200B" w14:textId="77777777" w:rsidTr="00CB3CDB">
        <w:tc>
          <w:tcPr>
            <w:tcW w:w="1101" w:type="dxa"/>
          </w:tcPr>
          <w:p w14:paraId="18B2A7CC" w14:textId="77777777" w:rsidR="001B2B8F" w:rsidRPr="00697308" w:rsidRDefault="001B2B8F" w:rsidP="00CB3CDB">
            <w:pPr>
              <w:rPr>
                <w:rFonts w:ascii="Arial" w:hAnsi="Arial" w:cs="Arial"/>
                <w:sz w:val="18"/>
                <w:szCs w:val="18"/>
              </w:rPr>
            </w:pPr>
            <w:r w:rsidRPr="00697308">
              <w:rPr>
                <w:rFonts w:ascii="Arial" w:hAnsi="Arial" w:cs="Arial"/>
                <w:sz w:val="18"/>
                <w:szCs w:val="18"/>
              </w:rPr>
              <w:t>Lalodati</w:t>
            </w:r>
          </w:p>
        </w:tc>
        <w:tc>
          <w:tcPr>
            <w:tcW w:w="567" w:type="dxa"/>
          </w:tcPr>
          <w:p w14:paraId="18DC0C50"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9</w:t>
            </w:r>
          </w:p>
        </w:tc>
        <w:tc>
          <w:tcPr>
            <w:tcW w:w="567" w:type="dxa"/>
          </w:tcPr>
          <w:p w14:paraId="4CD10C50"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37,5</w:t>
            </w:r>
          </w:p>
        </w:tc>
        <w:tc>
          <w:tcPr>
            <w:tcW w:w="567" w:type="dxa"/>
          </w:tcPr>
          <w:p w14:paraId="0AD23C32"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15</w:t>
            </w:r>
          </w:p>
        </w:tc>
        <w:tc>
          <w:tcPr>
            <w:tcW w:w="567" w:type="dxa"/>
          </w:tcPr>
          <w:p w14:paraId="3E5C098E"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62,5</w:t>
            </w:r>
          </w:p>
        </w:tc>
        <w:tc>
          <w:tcPr>
            <w:tcW w:w="567" w:type="dxa"/>
          </w:tcPr>
          <w:p w14:paraId="6BE759AF"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24</w:t>
            </w:r>
          </w:p>
        </w:tc>
        <w:tc>
          <w:tcPr>
            <w:tcW w:w="567" w:type="dxa"/>
          </w:tcPr>
          <w:p w14:paraId="25688B42"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25,0</w:t>
            </w:r>
          </w:p>
        </w:tc>
      </w:tr>
      <w:tr w:rsidR="002B76B4" w:rsidRPr="00697308" w14:paraId="7867895E" w14:textId="77777777" w:rsidTr="00CB3CDB">
        <w:tc>
          <w:tcPr>
            <w:tcW w:w="1101" w:type="dxa"/>
          </w:tcPr>
          <w:p w14:paraId="10E12143" w14:textId="77777777" w:rsidR="001B2B8F" w:rsidRPr="00697308" w:rsidRDefault="001B2B8F" w:rsidP="00CB3CDB">
            <w:pPr>
              <w:rPr>
                <w:rFonts w:ascii="Arial" w:hAnsi="Arial" w:cs="Arial"/>
                <w:sz w:val="18"/>
                <w:szCs w:val="18"/>
              </w:rPr>
            </w:pPr>
            <w:r w:rsidRPr="00697308">
              <w:rPr>
                <w:rFonts w:ascii="Arial" w:hAnsi="Arial" w:cs="Arial"/>
                <w:sz w:val="18"/>
                <w:szCs w:val="18"/>
              </w:rPr>
              <w:t>Abeli D</w:t>
            </w:r>
          </w:p>
        </w:tc>
        <w:tc>
          <w:tcPr>
            <w:tcW w:w="567" w:type="dxa"/>
          </w:tcPr>
          <w:p w14:paraId="27C5C3F5"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5</w:t>
            </w:r>
          </w:p>
        </w:tc>
        <w:tc>
          <w:tcPr>
            <w:tcW w:w="567" w:type="dxa"/>
          </w:tcPr>
          <w:p w14:paraId="68FB65D1"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35,7</w:t>
            </w:r>
          </w:p>
        </w:tc>
        <w:tc>
          <w:tcPr>
            <w:tcW w:w="567" w:type="dxa"/>
          </w:tcPr>
          <w:p w14:paraId="0F7DFEA3"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9</w:t>
            </w:r>
          </w:p>
        </w:tc>
        <w:tc>
          <w:tcPr>
            <w:tcW w:w="567" w:type="dxa"/>
          </w:tcPr>
          <w:p w14:paraId="6F9E626B"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64,2</w:t>
            </w:r>
          </w:p>
        </w:tc>
        <w:tc>
          <w:tcPr>
            <w:tcW w:w="567" w:type="dxa"/>
          </w:tcPr>
          <w:p w14:paraId="2A328D59"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14</w:t>
            </w:r>
          </w:p>
        </w:tc>
        <w:tc>
          <w:tcPr>
            <w:tcW w:w="567" w:type="dxa"/>
          </w:tcPr>
          <w:p w14:paraId="70654727"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14,5</w:t>
            </w:r>
          </w:p>
        </w:tc>
      </w:tr>
      <w:tr w:rsidR="002B76B4" w:rsidRPr="00697308" w14:paraId="5B43CF59" w14:textId="77777777" w:rsidTr="00CB3CDB">
        <w:tc>
          <w:tcPr>
            <w:tcW w:w="1101" w:type="dxa"/>
          </w:tcPr>
          <w:p w14:paraId="370DD20F" w14:textId="77777777" w:rsidR="001B2B8F" w:rsidRPr="00697308" w:rsidRDefault="001B2B8F" w:rsidP="00CB3CDB">
            <w:pPr>
              <w:rPr>
                <w:rFonts w:ascii="Arial" w:hAnsi="Arial" w:cs="Arial"/>
                <w:sz w:val="18"/>
                <w:szCs w:val="18"/>
              </w:rPr>
            </w:pPr>
            <w:r w:rsidRPr="00697308">
              <w:rPr>
                <w:rFonts w:ascii="Arial" w:hAnsi="Arial" w:cs="Arial"/>
                <w:sz w:val="18"/>
                <w:szCs w:val="18"/>
              </w:rPr>
              <w:t>Sinar Pagi</w:t>
            </w:r>
          </w:p>
        </w:tc>
        <w:tc>
          <w:tcPr>
            <w:tcW w:w="567" w:type="dxa"/>
          </w:tcPr>
          <w:p w14:paraId="28406D7B"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4</w:t>
            </w:r>
          </w:p>
        </w:tc>
        <w:tc>
          <w:tcPr>
            <w:tcW w:w="567" w:type="dxa"/>
          </w:tcPr>
          <w:p w14:paraId="4AB4CDF7"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25,0</w:t>
            </w:r>
          </w:p>
        </w:tc>
        <w:tc>
          <w:tcPr>
            <w:tcW w:w="567" w:type="dxa"/>
          </w:tcPr>
          <w:p w14:paraId="154E651C" w14:textId="77777777" w:rsidR="001B2B8F" w:rsidRPr="00697308" w:rsidRDefault="005E1141" w:rsidP="00810B51">
            <w:pPr>
              <w:jc w:val="center"/>
              <w:rPr>
                <w:rFonts w:ascii="Arial" w:hAnsi="Arial" w:cs="Arial"/>
                <w:sz w:val="18"/>
                <w:szCs w:val="18"/>
              </w:rPr>
            </w:pPr>
            <w:r w:rsidRPr="00697308">
              <w:rPr>
                <w:rFonts w:ascii="Arial" w:hAnsi="Arial" w:cs="Arial"/>
                <w:sz w:val="18"/>
                <w:szCs w:val="18"/>
              </w:rPr>
              <w:t>1</w:t>
            </w:r>
            <w:r w:rsidR="004572B1" w:rsidRPr="00697308">
              <w:rPr>
                <w:rFonts w:ascii="Arial" w:hAnsi="Arial" w:cs="Arial"/>
                <w:sz w:val="18"/>
                <w:szCs w:val="18"/>
              </w:rPr>
              <w:t>2</w:t>
            </w:r>
          </w:p>
        </w:tc>
        <w:tc>
          <w:tcPr>
            <w:tcW w:w="567" w:type="dxa"/>
          </w:tcPr>
          <w:p w14:paraId="7B89979E"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75,0</w:t>
            </w:r>
          </w:p>
        </w:tc>
        <w:tc>
          <w:tcPr>
            <w:tcW w:w="567" w:type="dxa"/>
          </w:tcPr>
          <w:p w14:paraId="688A8E4B"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16</w:t>
            </w:r>
          </w:p>
        </w:tc>
        <w:tc>
          <w:tcPr>
            <w:tcW w:w="567" w:type="dxa"/>
          </w:tcPr>
          <w:p w14:paraId="2681C3DD" w14:textId="77777777" w:rsidR="001B2B8F" w:rsidRPr="00697308" w:rsidRDefault="004572B1" w:rsidP="00810B51">
            <w:pPr>
              <w:jc w:val="center"/>
              <w:rPr>
                <w:rFonts w:ascii="Arial" w:hAnsi="Arial" w:cs="Arial"/>
                <w:sz w:val="18"/>
                <w:szCs w:val="18"/>
              </w:rPr>
            </w:pPr>
            <w:r w:rsidRPr="00697308">
              <w:rPr>
                <w:rFonts w:ascii="Arial" w:hAnsi="Arial" w:cs="Arial"/>
                <w:sz w:val="18"/>
                <w:szCs w:val="18"/>
              </w:rPr>
              <w:t>16,6</w:t>
            </w:r>
          </w:p>
        </w:tc>
      </w:tr>
      <w:tr w:rsidR="002B76B4" w:rsidRPr="00697308" w14:paraId="2A2DE732" w14:textId="77777777" w:rsidTr="00CB3CDB">
        <w:tc>
          <w:tcPr>
            <w:tcW w:w="1101" w:type="dxa"/>
          </w:tcPr>
          <w:p w14:paraId="53766FE8" w14:textId="77777777" w:rsidR="001B2B8F" w:rsidRPr="00697308" w:rsidRDefault="001B2B8F" w:rsidP="00CB3CDB">
            <w:pPr>
              <w:rPr>
                <w:rFonts w:ascii="Arial" w:hAnsi="Arial" w:cs="Arial"/>
                <w:b/>
                <w:sz w:val="18"/>
                <w:szCs w:val="18"/>
              </w:rPr>
            </w:pPr>
            <w:r w:rsidRPr="00697308">
              <w:rPr>
                <w:rFonts w:ascii="Arial" w:hAnsi="Arial" w:cs="Arial"/>
                <w:b/>
                <w:sz w:val="18"/>
                <w:szCs w:val="18"/>
              </w:rPr>
              <w:t>Jumlah</w:t>
            </w:r>
          </w:p>
        </w:tc>
        <w:tc>
          <w:tcPr>
            <w:tcW w:w="567" w:type="dxa"/>
          </w:tcPr>
          <w:p w14:paraId="01B00AAD" w14:textId="77777777" w:rsidR="001B2B8F" w:rsidRPr="00697308" w:rsidRDefault="005E1141" w:rsidP="00810B51">
            <w:pPr>
              <w:jc w:val="center"/>
              <w:rPr>
                <w:rFonts w:ascii="Arial" w:hAnsi="Arial" w:cs="Arial"/>
                <w:b/>
                <w:sz w:val="18"/>
                <w:szCs w:val="18"/>
              </w:rPr>
            </w:pPr>
            <w:r w:rsidRPr="00697308">
              <w:rPr>
                <w:rFonts w:ascii="Arial" w:hAnsi="Arial" w:cs="Arial"/>
                <w:b/>
                <w:sz w:val="18"/>
                <w:szCs w:val="18"/>
              </w:rPr>
              <w:t>38</w:t>
            </w:r>
          </w:p>
        </w:tc>
        <w:tc>
          <w:tcPr>
            <w:tcW w:w="567" w:type="dxa"/>
          </w:tcPr>
          <w:p w14:paraId="599637D5" w14:textId="77777777" w:rsidR="001B2B8F" w:rsidRPr="00697308" w:rsidRDefault="004572B1" w:rsidP="00810B51">
            <w:pPr>
              <w:jc w:val="center"/>
              <w:rPr>
                <w:rFonts w:ascii="Arial" w:hAnsi="Arial" w:cs="Arial"/>
                <w:b/>
                <w:sz w:val="18"/>
                <w:szCs w:val="18"/>
              </w:rPr>
            </w:pPr>
            <w:r w:rsidRPr="00697308">
              <w:rPr>
                <w:rFonts w:ascii="Arial" w:hAnsi="Arial" w:cs="Arial"/>
                <w:b/>
                <w:sz w:val="18"/>
                <w:szCs w:val="18"/>
              </w:rPr>
              <w:t>39,5</w:t>
            </w:r>
          </w:p>
        </w:tc>
        <w:tc>
          <w:tcPr>
            <w:tcW w:w="567" w:type="dxa"/>
          </w:tcPr>
          <w:p w14:paraId="72E8CDEE" w14:textId="77777777" w:rsidR="001B2B8F" w:rsidRPr="00697308" w:rsidRDefault="005E1141" w:rsidP="00810B51">
            <w:pPr>
              <w:jc w:val="center"/>
              <w:rPr>
                <w:rFonts w:ascii="Arial" w:hAnsi="Arial" w:cs="Arial"/>
                <w:b/>
                <w:sz w:val="18"/>
                <w:szCs w:val="18"/>
              </w:rPr>
            </w:pPr>
            <w:r w:rsidRPr="00697308">
              <w:rPr>
                <w:rFonts w:ascii="Arial" w:hAnsi="Arial" w:cs="Arial"/>
                <w:b/>
                <w:sz w:val="18"/>
                <w:szCs w:val="18"/>
              </w:rPr>
              <w:t>58</w:t>
            </w:r>
          </w:p>
        </w:tc>
        <w:tc>
          <w:tcPr>
            <w:tcW w:w="567" w:type="dxa"/>
          </w:tcPr>
          <w:p w14:paraId="6831155A" w14:textId="77777777" w:rsidR="001B2B8F" w:rsidRPr="00697308" w:rsidRDefault="004572B1" w:rsidP="00810B51">
            <w:pPr>
              <w:jc w:val="center"/>
              <w:rPr>
                <w:rFonts w:ascii="Arial" w:hAnsi="Arial" w:cs="Arial"/>
                <w:b/>
                <w:sz w:val="18"/>
                <w:szCs w:val="18"/>
              </w:rPr>
            </w:pPr>
            <w:r w:rsidRPr="00697308">
              <w:rPr>
                <w:rFonts w:ascii="Arial" w:hAnsi="Arial" w:cs="Arial"/>
                <w:b/>
                <w:sz w:val="18"/>
                <w:szCs w:val="18"/>
              </w:rPr>
              <w:t>60,4</w:t>
            </w:r>
          </w:p>
        </w:tc>
        <w:tc>
          <w:tcPr>
            <w:tcW w:w="567" w:type="dxa"/>
          </w:tcPr>
          <w:p w14:paraId="3E0CFB22"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96</w:t>
            </w:r>
          </w:p>
        </w:tc>
        <w:tc>
          <w:tcPr>
            <w:tcW w:w="567" w:type="dxa"/>
          </w:tcPr>
          <w:p w14:paraId="130B0E3D" w14:textId="77777777" w:rsidR="001B2B8F" w:rsidRPr="00697308" w:rsidRDefault="001B2B8F" w:rsidP="00810B51">
            <w:pPr>
              <w:jc w:val="center"/>
              <w:rPr>
                <w:rFonts w:ascii="Arial" w:hAnsi="Arial" w:cs="Arial"/>
                <w:b/>
                <w:sz w:val="18"/>
                <w:szCs w:val="18"/>
              </w:rPr>
            </w:pPr>
            <w:r w:rsidRPr="00697308">
              <w:rPr>
                <w:rFonts w:ascii="Arial" w:hAnsi="Arial" w:cs="Arial"/>
                <w:b/>
                <w:sz w:val="18"/>
                <w:szCs w:val="18"/>
              </w:rPr>
              <w:t>100</w:t>
            </w:r>
          </w:p>
        </w:tc>
      </w:tr>
    </w:tbl>
    <w:p w14:paraId="3E0B2302" w14:textId="77777777" w:rsidR="001B2B8F" w:rsidRPr="00697308" w:rsidRDefault="001B2B8F" w:rsidP="00810B51">
      <w:pPr>
        <w:spacing w:after="0" w:line="240" w:lineRule="auto"/>
        <w:jc w:val="both"/>
        <w:rPr>
          <w:rFonts w:ascii="Arial" w:hAnsi="Arial" w:cs="Arial"/>
        </w:rPr>
      </w:pPr>
    </w:p>
    <w:p w14:paraId="4C4AE642" w14:textId="3453A73B" w:rsidR="001B2B8F" w:rsidRPr="00697308" w:rsidRDefault="00EA7D77" w:rsidP="00810B51">
      <w:pPr>
        <w:spacing w:after="120" w:line="240" w:lineRule="auto"/>
        <w:jc w:val="both"/>
        <w:rPr>
          <w:rFonts w:ascii="Arial" w:hAnsi="Arial" w:cs="Arial"/>
        </w:rPr>
      </w:pPr>
      <w:r w:rsidRPr="00697308">
        <w:rPr>
          <w:rFonts w:ascii="Arial" w:hAnsi="Arial" w:cs="Arial"/>
        </w:rPr>
        <w:t>Tabel 4-2</w:t>
      </w:r>
      <w:r w:rsidR="007F01EE" w:rsidRPr="00697308">
        <w:rPr>
          <w:rFonts w:ascii="Arial" w:hAnsi="Arial" w:cs="Arial"/>
        </w:rPr>
        <w:t xml:space="preserve"> menunjukkan dari 96</w:t>
      </w:r>
      <w:r w:rsidR="001B2B8F" w:rsidRPr="00697308">
        <w:rPr>
          <w:rFonts w:ascii="Arial" w:hAnsi="Arial" w:cs="Arial"/>
        </w:rPr>
        <w:t xml:space="preserve"> orang peserta skreening </w:t>
      </w:r>
      <w:r w:rsidR="007F01EE" w:rsidRPr="00697308">
        <w:rPr>
          <w:rFonts w:ascii="Arial" w:hAnsi="Arial" w:cs="Arial"/>
        </w:rPr>
        <w:t>ditemukan 39</w:t>
      </w:r>
      <w:r w:rsidR="001B2B8F" w:rsidRPr="00697308">
        <w:rPr>
          <w:rFonts w:ascii="Arial" w:hAnsi="Arial" w:cs="Arial"/>
        </w:rPr>
        <w:t>,</w:t>
      </w:r>
      <w:r w:rsidR="007F01EE" w:rsidRPr="00697308">
        <w:rPr>
          <w:rFonts w:ascii="Arial" w:hAnsi="Arial" w:cs="Arial"/>
        </w:rPr>
        <w:t>5</w:t>
      </w:r>
      <w:r w:rsidR="001B2B8F" w:rsidRPr="00697308">
        <w:rPr>
          <w:rFonts w:ascii="Arial" w:hAnsi="Arial" w:cs="Arial"/>
        </w:rPr>
        <w:t xml:space="preserve"> % diantara</w:t>
      </w:r>
      <w:r w:rsidR="007F01EE" w:rsidRPr="00697308">
        <w:rPr>
          <w:rFonts w:ascii="Arial" w:hAnsi="Arial" w:cs="Arial"/>
        </w:rPr>
        <w:t>nya yang</w:t>
      </w:r>
      <w:r w:rsidR="001B2B8F" w:rsidRPr="00697308">
        <w:rPr>
          <w:rFonts w:ascii="Arial" w:hAnsi="Arial" w:cs="Arial"/>
        </w:rPr>
        <w:t xml:space="preserve"> menderita anemia</w:t>
      </w:r>
      <w:r w:rsidR="007F01EE" w:rsidRPr="00697308">
        <w:rPr>
          <w:rFonts w:ascii="Arial" w:hAnsi="Arial" w:cs="Arial"/>
        </w:rPr>
        <w:t>, dengan kadar H</w:t>
      </w:r>
      <w:r w:rsidR="004667D2">
        <w:rPr>
          <w:rFonts w:ascii="Arial" w:hAnsi="Arial" w:cs="Arial"/>
        </w:rPr>
        <w:t>emoglo</w:t>
      </w:r>
      <w:r w:rsidR="007F01EE" w:rsidRPr="00697308">
        <w:rPr>
          <w:rFonts w:ascii="Arial" w:hAnsi="Arial" w:cs="Arial"/>
        </w:rPr>
        <w:t>b</w:t>
      </w:r>
      <w:r w:rsidR="004667D2">
        <w:rPr>
          <w:rFonts w:ascii="Arial" w:hAnsi="Arial" w:cs="Arial"/>
        </w:rPr>
        <w:t>in</w:t>
      </w:r>
      <w:r w:rsidR="007F01EE" w:rsidRPr="00697308">
        <w:rPr>
          <w:rFonts w:ascii="Arial" w:hAnsi="Arial" w:cs="Arial"/>
        </w:rPr>
        <w:t xml:space="preserve"> &lt; 11,0 </w:t>
      </w:r>
      <w:r w:rsidR="001B2B8F" w:rsidRPr="00697308">
        <w:rPr>
          <w:rFonts w:ascii="Arial" w:hAnsi="Arial" w:cs="Arial"/>
        </w:rPr>
        <w:t>g</w:t>
      </w:r>
      <w:r w:rsidR="007F01EE" w:rsidRPr="00697308">
        <w:rPr>
          <w:rFonts w:ascii="Arial" w:hAnsi="Arial" w:cs="Arial"/>
        </w:rPr>
        <w:t>r</w:t>
      </w:r>
      <w:r w:rsidR="001B2B8F" w:rsidRPr="00697308">
        <w:rPr>
          <w:rFonts w:ascii="Arial" w:hAnsi="Arial" w:cs="Arial"/>
        </w:rPr>
        <w:t>/</w:t>
      </w:r>
      <w:r w:rsidR="007F01EE" w:rsidRPr="00697308">
        <w:rPr>
          <w:rFonts w:ascii="Arial" w:hAnsi="Arial" w:cs="Arial"/>
        </w:rPr>
        <w:t xml:space="preserve">dL dan </w:t>
      </w:r>
      <w:r w:rsidR="001B2B8F" w:rsidRPr="00697308">
        <w:rPr>
          <w:rFonts w:ascii="Arial" w:hAnsi="Arial" w:cs="Arial"/>
        </w:rPr>
        <w:t>6</w:t>
      </w:r>
      <w:r w:rsidR="007F01EE" w:rsidRPr="00697308">
        <w:rPr>
          <w:rFonts w:ascii="Arial" w:hAnsi="Arial" w:cs="Arial"/>
        </w:rPr>
        <w:t>0</w:t>
      </w:r>
      <w:r w:rsidR="001B2B8F" w:rsidRPr="00697308">
        <w:rPr>
          <w:rFonts w:ascii="Arial" w:hAnsi="Arial" w:cs="Arial"/>
        </w:rPr>
        <w:t>,</w:t>
      </w:r>
      <w:r w:rsidR="007F01EE" w:rsidRPr="00697308">
        <w:rPr>
          <w:rFonts w:ascii="Arial" w:hAnsi="Arial" w:cs="Arial"/>
        </w:rPr>
        <w:t>5</w:t>
      </w:r>
      <w:r w:rsidR="009342EB">
        <w:rPr>
          <w:rFonts w:ascii="Arial" w:hAnsi="Arial" w:cs="Arial"/>
        </w:rPr>
        <w:t xml:space="preserve"> % yang normal</w:t>
      </w:r>
      <w:r w:rsidR="001B2B8F" w:rsidRPr="00697308">
        <w:rPr>
          <w:rFonts w:ascii="Arial" w:hAnsi="Arial" w:cs="Arial"/>
        </w:rPr>
        <w:t xml:space="preserve">.  </w:t>
      </w:r>
    </w:p>
    <w:p w14:paraId="70704658" w14:textId="77777777" w:rsidR="00697308" w:rsidRDefault="00697308" w:rsidP="00810B51">
      <w:pPr>
        <w:spacing w:after="120" w:line="240" w:lineRule="auto"/>
        <w:jc w:val="both"/>
        <w:rPr>
          <w:rFonts w:ascii="Arial" w:hAnsi="Arial" w:cs="Arial"/>
        </w:rPr>
        <w:sectPr w:rsidR="00697308" w:rsidSect="006D5E64">
          <w:type w:val="continuous"/>
          <w:pgSz w:w="11906" w:h="16838"/>
          <w:pgMar w:top="1440" w:right="1304" w:bottom="1440" w:left="1758" w:header="709" w:footer="709" w:gutter="0"/>
          <w:cols w:space="708"/>
          <w:docGrid w:linePitch="360"/>
        </w:sectPr>
      </w:pPr>
    </w:p>
    <w:p w14:paraId="1E478C0A" w14:textId="77777777" w:rsidR="00E33A67" w:rsidRPr="00C008D8" w:rsidRDefault="006628E8" w:rsidP="00F00052">
      <w:pPr>
        <w:spacing w:after="0" w:line="240" w:lineRule="auto"/>
        <w:jc w:val="both"/>
        <w:rPr>
          <w:rFonts w:ascii="Arial" w:hAnsi="Arial" w:cs="Arial"/>
        </w:rPr>
      </w:pPr>
      <w:r w:rsidRPr="00697308">
        <w:rPr>
          <w:rFonts w:ascii="Arial" w:hAnsi="Arial" w:cs="Arial"/>
        </w:rPr>
        <w:t>Tabel  4-3</w:t>
      </w:r>
      <w:r w:rsidR="00E33A67" w:rsidRPr="00697308">
        <w:rPr>
          <w:rFonts w:ascii="Arial" w:hAnsi="Arial" w:cs="Arial"/>
        </w:rPr>
        <w:t xml:space="preserve"> : Kadar Hemoglobin Hasil </w:t>
      </w:r>
      <w:r w:rsidR="00D736D9" w:rsidRPr="00C008D8">
        <w:rPr>
          <w:rFonts w:ascii="Arial" w:hAnsi="Arial" w:cs="Arial"/>
        </w:rPr>
        <w:t>Awal</w:t>
      </w:r>
    </w:p>
    <w:p w14:paraId="39D42F07" w14:textId="77777777" w:rsidR="00CB3CDB" w:rsidRPr="00C008D8" w:rsidRDefault="00CB3CDB" w:rsidP="00F00052">
      <w:pPr>
        <w:spacing w:after="0"/>
        <w:jc w:val="both"/>
        <w:rPr>
          <w:rFonts w:ascii="Arial" w:hAnsi="Arial" w:cs="Arial"/>
          <w:b/>
        </w:rPr>
        <w:sectPr w:rsidR="00CB3CDB" w:rsidRPr="00C008D8" w:rsidSect="006D5E64">
          <w:type w:val="continuous"/>
          <w:pgSz w:w="11906" w:h="16838"/>
          <w:pgMar w:top="1440" w:right="1304" w:bottom="1440" w:left="1758" w:header="709" w:footer="709" w:gutter="0"/>
          <w:cols w:space="708"/>
          <w:docGrid w:linePitch="360"/>
        </w:sectPr>
      </w:pPr>
    </w:p>
    <w:tbl>
      <w:tblPr>
        <w:tblStyle w:val="TableGrid"/>
        <w:tblW w:w="0" w:type="auto"/>
        <w:tblLayout w:type="fixed"/>
        <w:tblLook w:val="04A0" w:firstRow="1" w:lastRow="0" w:firstColumn="1" w:lastColumn="0" w:noHBand="0" w:noVBand="1"/>
      </w:tblPr>
      <w:tblGrid>
        <w:gridCol w:w="1101"/>
        <w:gridCol w:w="425"/>
        <w:gridCol w:w="567"/>
        <w:gridCol w:w="425"/>
        <w:gridCol w:w="567"/>
        <w:gridCol w:w="425"/>
        <w:gridCol w:w="567"/>
      </w:tblGrid>
      <w:tr w:rsidR="00E33A67" w:rsidRPr="00C008D8" w14:paraId="41AF4BC0" w14:textId="77777777" w:rsidTr="00697308">
        <w:tc>
          <w:tcPr>
            <w:tcW w:w="1101" w:type="dxa"/>
            <w:vMerge w:val="restart"/>
          </w:tcPr>
          <w:p w14:paraId="1C1CFFC1" w14:textId="77777777" w:rsidR="00E33A67" w:rsidRPr="00C008D8" w:rsidRDefault="00E33A67" w:rsidP="00CB3CDB">
            <w:pPr>
              <w:spacing w:before="240"/>
              <w:rPr>
                <w:rFonts w:ascii="Arial" w:hAnsi="Arial" w:cs="Arial"/>
                <w:b/>
              </w:rPr>
            </w:pPr>
            <w:r w:rsidRPr="00C008D8">
              <w:rPr>
                <w:rFonts w:ascii="Arial" w:hAnsi="Arial" w:cs="Arial"/>
                <w:b/>
              </w:rPr>
              <w:t>Posyandu</w:t>
            </w:r>
          </w:p>
        </w:tc>
        <w:tc>
          <w:tcPr>
            <w:tcW w:w="1984" w:type="dxa"/>
            <w:gridSpan w:val="4"/>
          </w:tcPr>
          <w:p w14:paraId="1F8C4B48" w14:textId="77777777" w:rsidR="00E33A67" w:rsidRPr="00C008D8" w:rsidRDefault="00EA3E26" w:rsidP="00810B51">
            <w:pPr>
              <w:jc w:val="center"/>
              <w:rPr>
                <w:rFonts w:ascii="Arial" w:hAnsi="Arial" w:cs="Arial"/>
                <w:b/>
              </w:rPr>
            </w:pPr>
            <w:r w:rsidRPr="00C008D8">
              <w:rPr>
                <w:rFonts w:ascii="Arial" w:hAnsi="Arial" w:cs="Arial"/>
                <w:b/>
              </w:rPr>
              <w:t>Kadar Hb</w:t>
            </w:r>
          </w:p>
        </w:tc>
        <w:tc>
          <w:tcPr>
            <w:tcW w:w="992" w:type="dxa"/>
            <w:gridSpan w:val="2"/>
            <w:vMerge w:val="restart"/>
          </w:tcPr>
          <w:p w14:paraId="6430DD86" w14:textId="77777777" w:rsidR="00E33A67" w:rsidRPr="00C008D8" w:rsidRDefault="00E33A67" w:rsidP="00810B51">
            <w:pPr>
              <w:spacing w:before="120"/>
              <w:jc w:val="center"/>
              <w:rPr>
                <w:rFonts w:ascii="Arial" w:hAnsi="Arial" w:cs="Arial"/>
                <w:b/>
              </w:rPr>
            </w:pPr>
            <w:r w:rsidRPr="00C008D8">
              <w:rPr>
                <w:rFonts w:ascii="Arial" w:hAnsi="Arial" w:cs="Arial"/>
                <w:b/>
              </w:rPr>
              <w:t>Total</w:t>
            </w:r>
          </w:p>
        </w:tc>
      </w:tr>
      <w:tr w:rsidR="00E33A67" w:rsidRPr="00C008D8" w14:paraId="24DF01EA" w14:textId="77777777" w:rsidTr="00697308">
        <w:tc>
          <w:tcPr>
            <w:tcW w:w="1101" w:type="dxa"/>
            <w:vMerge/>
          </w:tcPr>
          <w:p w14:paraId="7CF9D811" w14:textId="77777777" w:rsidR="00E33A67" w:rsidRPr="00C008D8" w:rsidRDefault="00E33A67" w:rsidP="00CB3CDB">
            <w:pPr>
              <w:rPr>
                <w:rFonts w:ascii="Arial" w:hAnsi="Arial" w:cs="Arial"/>
                <w:b/>
                <w:sz w:val="18"/>
                <w:szCs w:val="18"/>
              </w:rPr>
            </w:pPr>
          </w:p>
        </w:tc>
        <w:tc>
          <w:tcPr>
            <w:tcW w:w="992" w:type="dxa"/>
            <w:gridSpan w:val="2"/>
          </w:tcPr>
          <w:p w14:paraId="17E303C8"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 xml:space="preserve">Anemia </w:t>
            </w:r>
          </w:p>
        </w:tc>
        <w:tc>
          <w:tcPr>
            <w:tcW w:w="992" w:type="dxa"/>
            <w:gridSpan w:val="2"/>
          </w:tcPr>
          <w:p w14:paraId="7B14D004"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Normal</w:t>
            </w:r>
          </w:p>
        </w:tc>
        <w:tc>
          <w:tcPr>
            <w:tcW w:w="992" w:type="dxa"/>
            <w:gridSpan w:val="2"/>
            <w:vMerge/>
          </w:tcPr>
          <w:p w14:paraId="687D2AC7" w14:textId="77777777" w:rsidR="00E33A67" w:rsidRPr="00C008D8" w:rsidRDefault="00E33A67" w:rsidP="00810B51">
            <w:pPr>
              <w:jc w:val="center"/>
              <w:rPr>
                <w:rFonts w:ascii="Arial" w:hAnsi="Arial" w:cs="Arial"/>
                <w:b/>
                <w:sz w:val="18"/>
                <w:szCs w:val="18"/>
              </w:rPr>
            </w:pPr>
          </w:p>
        </w:tc>
      </w:tr>
      <w:tr w:rsidR="00E33A67" w:rsidRPr="00C008D8" w14:paraId="421682A3" w14:textId="77777777" w:rsidTr="00697308">
        <w:tc>
          <w:tcPr>
            <w:tcW w:w="1101" w:type="dxa"/>
            <w:vMerge/>
          </w:tcPr>
          <w:p w14:paraId="1A593DE2" w14:textId="77777777" w:rsidR="00E33A67" w:rsidRPr="00C008D8" w:rsidRDefault="00E33A67" w:rsidP="00CB3CDB">
            <w:pPr>
              <w:rPr>
                <w:rFonts w:ascii="Arial" w:hAnsi="Arial" w:cs="Arial"/>
                <w:b/>
                <w:sz w:val="18"/>
                <w:szCs w:val="18"/>
              </w:rPr>
            </w:pPr>
          </w:p>
        </w:tc>
        <w:tc>
          <w:tcPr>
            <w:tcW w:w="425" w:type="dxa"/>
          </w:tcPr>
          <w:p w14:paraId="6CA7D2B4" w14:textId="77777777" w:rsidR="00E33A67" w:rsidRPr="00C008D8" w:rsidRDefault="004E4E88" w:rsidP="00810B51">
            <w:pPr>
              <w:jc w:val="center"/>
              <w:rPr>
                <w:rFonts w:ascii="Arial" w:hAnsi="Arial" w:cs="Arial"/>
                <w:b/>
                <w:sz w:val="18"/>
                <w:szCs w:val="18"/>
              </w:rPr>
            </w:pPr>
            <w:r>
              <w:rPr>
                <w:rFonts w:ascii="Arial" w:hAnsi="Arial" w:cs="Arial"/>
                <w:b/>
                <w:sz w:val="18"/>
                <w:szCs w:val="18"/>
              </w:rPr>
              <w:t>n</w:t>
            </w:r>
          </w:p>
        </w:tc>
        <w:tc>
          <w:tcPr>
            <w:tcW w:w="567" w:type="dxa"/>
          </w:tcPr>
          <w:p w14:paraId="7D4B27CB"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w:t>
            </w:r>
          </w:p>
        </w:tc>
        <w:tc>
          <w:tcPr>
            <w:tcW w:w="425" w:type="dxa"/>
          </w:tcPr>
          <w:p w14:paraId="47427FDF" w14:textId="77777777" w:rsidR="00E33A67" w:rsidRPr="00C008D8" w:rsidRDefault="001666BE" w:rsidP="00810B51">
            <w:pPr>
              <w:jc w:val="center"/>
              <w:rPr>
                <w:rFonts w:ascii="Arial" w:hAnsi="Arial" w:cs="Arial"/>
                <w:b/>
                <w:sz w:val="18"/>
                <w:szCs w:val="18"/>
              </w:rPr>
            </w:pPr>
            <w:r w:rsidRPr="00C008D8">
              <w:rPr>
                <w:rFonts w:ascii="Arial" w:hAnsi="Arial" w:cs="Arial"/>
                <w:b/>
                <w:sz w:val="18"/>
                <w:szCs w:val="18"/>
              </w:rPr>
              <w:t>n</w:t>
            </w:r>
          </w:p>
        </w:tc>
        <w:tc>
          <w:tcPr>
            <w:tcW w:w="567" w:type="dxa"/>
          </w:tcPr>
          <w:p w14:paraId="5D3061DB"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w:t>
            </w:r>
          </w:p>
        </w:tc>
        <w:tc>
          <w:tcPr>
            <w:tcW w:w="425" w:type="dxa"/>
          </w:tcPr>
          <w:p w14:paraId="2426F237" w14:textId="77777777" w:rsidR="00E33A67" w:rsidRPr="00C008D8" w:rsidRDefault="002652F6" w:rsidP="00810B51">
            <w:pPr>
              <w:jc w:val="center"/>
              <w:rPr>
                <w:rFonts w:ascii="Arial" w:hAnsi="Arial" w:cs="Arial"/>
                <w:b/>
                <w:sz w:val="18"/>
                <w:szCs w:val="18"/>
              </w:rPr>
            </w:pPr>
            <w:r>
              <w:rPr>
                <w:rFonts w:ascii="Arial" w:hAnsi="Arial" w:cs="Arial"/>
                <w:b/>
                <w:sz w:val="18"/>
                <w:szCs w:val="18"/>
              </w:rPr>
              <w:t>n</w:t>
            </w:r>
          </w:p>
        </w:tc>
        <w:tc>
          <w:tcPr>
            <w:tcW w:w="567" w:type="dxa"/>
          </w:tcPr>
          <w:p w14:paraId="0526F1CA"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w:t>
            </w:r>
          </w:p>
        </w:tc>
      </w:tr>
      <w:tr w:rsidR="00E33A67" w:rsidRPr="00C008D8" w14:paraId="2C7557A9" w14:textId="77777777" w:rsidTr="00697308">
        <w:tc>
          <w:tcPr>
            <w:tcW w:w="1101" w:type="dxa"/>
          </w:tcPr>
          <w:p w14:paraId="749E8027" w14:textId="77777777" w:rsidR="00E33A67" w:rsidRPr="00C008D8" w:rsidRDefault="00E33A67" w:rsidP="00CB3CDB">
            <w:pPr>
              <w:rPr>
                <w:rFonts w:ascii="Arial" w:hAnsi="Arial" w:cs="Arial"/>
                <w:sz w:val="18"/>
                <w:szCs w:val="18"/>
              </w:rPr>
            </w:pPr>
            <w:r w:rsidRPr="00C008D8">
              <w:rPr>
                <w:rFonts w:ascii="Arial" w:hAnsi="Arial" w:cs="Arial"/>
                <w:sz w:val="18"/>
                <w:szCs w:val="18"/>
              </w:rPr>
              <w:t>Melati</w:t>
            </w:r>
          </w:p>
        </w:tc>
        <w:tc>
          <w:tcPr>
            <w:tcW w:w="425" w:type="dxa"/>
          </w:tcPr>
          <w:p w14:paraId="7FA7494E"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12</w:t>
            </w:r>
          </w:p>
        </w:tc>
        <w:tc>
          <w:tcPr>
            <w:tcW w:w="567" w:type="dxa"/>
          </w:tcPr>
          <w:p w14:paraId="4FB44054"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85,7</w:t>
            </w:r>
          </w:p>
        </w:tc>
        <w:tc>
          <w:tcPr>
            <w:tcW w:w="425" w:type="dxa"/>
          </w:tcPr>
          <w:p w14:paraId="5114AE42"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2</w:t>
            </w:r>
          </w:p>
        </w:tc>
        <w:tc>
          <w:tcPr>
            <w:tcW w:w="567" w:type="dxa"/>
          </w:tcPr>
          <w:p w14:paraId="216DE85B"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14,3</w:t>
            </w:r>
          </w:p>
        </w:tc>
        <w:tc>
          <w:tcPr>
            <w:tcW w:w="425" w:type="dxa"/>
          </w:tcPr>
          <w:p w14:paraId="10779E63"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14</w:t>
            </w:r>
          </w:p>
        </w:tc>
        <w:tc>
          <w:tcPr>
            <w:tcW w:w="567" w:type="dxa"/>
          </w:tcPr>
          <w:p w14:paraId="5803FFB3" w14:textId="77777777" w:rsidR="00E33A67" w:rsidRPr="00C008D8" w:rsidRDefault="006628E8" w:rsidP="00810B51">
            <w:pPr>
              <w:jc w:val="center"/>
              <w:rPr>
                <w:rFonts w:ascii="Arial" w:hAnsi="Arial" w:cs="Arial"/>
                <w:sz w:val="18"/>
                <w:szCs w:val="18"/>
              </w:rPr>
            </w:pPr>
            <w:r w:rsidRPr="00C008D8">
              <w:rPr>
                <w:rFonts w:ascii="Arial" w:hAnsi="Arial" w:cs="Arial"/>
                <w:sz w:val="18"/>
                <w:szCs w:val="18"/>
              </w:rPr>
              <w:t>28,0</w:t>
            </w:r>
          </w:p>
        </w:tc>
      </w:tr>
      <w:tr w:rsidR="00E33A67" w:rsidRPr="00C008D8" w14:paraId="6E6CFA37" w14:textId="77777777" w:rsidTr="00697308">
        <w:tc>
          <w:tcPr>
            <w:tcW w:w="1101" w:type="dxa"/>
          </w:tcPr>
          <w:p w14:paraId="2CB0BBDF" w14:textId="77777777" w:rsidR="00E33A67" w:rsidRPr="00C008D8" w:rsidRDefault="00E33A67" w:rsidP="00CB3CDB">
            <w:pPr>
              <w:rPr>
                <w:rFonts w:ascii="Arial" w:hAnsi="Arial" w:cs="Arial"/>
                <w:sz w:val="18"/>
                <w:szCs w:val="18"/>
              </w:rPr>
            </w:pPr>
            <w:r w:rsidRPr="00C008D8">
              <w:rPr>
                <w:rFonts w:ascii="Arial" w:hAnsi="Arial" w:cs="Arial"/>
                <w:sz w:val="18"/>
                <w:szCs w:val="18"/>
              </w:rPr>
              <w:t>Mekar sari</w:t>
            </w:r>
          </w:p>
        </w:tc>
        <w:tc>
          <w:tcPr>
            <w:tcW w:w="425" w:type="dxa"/>
          </w:tcPr>
          <w:p w14:paraId="13242CCF"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8</w:t>
            </w:r>
          </w:p>
        </w:tc>
        <w:tc>
          <w:tcPr>
            <w:tcW w:w="567" w:type="dxa"/>
          </w:tcPr>
          <w:p w14:paraId="6DD7D005"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80,0</w:t>
            </w:r>
          </w:p>
        </w:tc>
        <w:tc>
          <w:tcPr>
            <w:tcW w:w="425" w:type="dxa"/>
          </w:tcPr>
          <w:p w14:paraId="0B545352"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2</w:t>
            </w:r>
          </w:p>
        </w:tc>
        <w:tc>
          <w:tcPr>
            <w:tcW w:w="567" w:type="dxa"/>
          </w:tcPr>
          <w:p w14:paraId="3D0D1BE0"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20,0</w:t>
            </w:r>
          </w:p>
        </w:tc>
        <w:tc>
          <w:tcPr>
            <w:tcW w:w="425" w:type="dxa"/>
          </w:tcPr>
          <w:p w14:paraId="3AF324DC"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10</w:t>
            </w:r>
          </w:p>
        </w:tc>
        <w:tc>
          <w:tcPr>
            <w:tcW w:w="567" w:type="dxa"/>
          </w:tcPr>
          <w:p w14:paraId="1CD9E683" w14:textId="77777777" w:rsidR="00E33A67" w:rsidRPr="00C008D8" w:rsidRDefault="006628E8" w:rsidP="00810B51">
            <w:pPr>
              <w:jc w:val="center"/>
              <w:rPr>
                <w:rFonts w:ascii="Arial" w:hAnsi="Arial" w:cs="Arial"/>
                <w:sz w:val="18"/>
                <w:szCs w:val="18"/>
              </w:rPr>
            </w:pPr>
            <w:r w:rsidRPr="00C008D8">
              <w:rPr>
                <w:rFonts w:ascii="Arial" w:hAnsi="Arial" w:cs="Arial"/>
                <w:sz w:val="18"/>
                <w:szCs w:val="18"/>
              </w:rPr>
              <w:t>20,0</w:t>
            </w:r>
          </w:p>
        </w:tc>
      </w:tr>
      <w:tr w:rsidR="00E33A67" w:rsidRPr="00C008D8" w14:paraId="26875A01" w14:textId="77777777" w:rsidTr="00697308">
        <w:tc>
          <w:tcPr>
            <w:tcW w:w="1101" w:type="dxa"/>
          </w:tcPr>
          <w:p w14:paraId="65C80CE2" w14:textId="77777777" w:rsidR="00E33A67" w:rsidRPr="00C008D8" w:rsidRDefault="00E33A67" w:rsidP="00CB3CDB">
            <w:pPr>
              <w:rPr>
                <w:rFonts w:ascii="Arial" w:hAnsi="Arial" w:cs="Arial"/>
                <w:sz w:val="18"/>
                <w:szCs w:val="18"/>
              </w:rPr>
            </w:pPr>
            <w:r w:rsidRPr="00C008D8">
              <w:rPr>
                <w:rFonts w:ascii="Arial" w:hAnsi="Arial" w:cs="Arial"/>
                <w:sz w:val="18"/>
                <w:szCs w:val="18"/>
              </w:rPr>
              <w:t>Lalodati</w:t>
            </w:r>
          </w:p>
        </w:tc>
        <w:tc>
          <w:tcPr>
            <w:tcW w:w="425" w:type="dxa"/>
          </w:tcPr>
          <w:p w14:paraId="46A33283"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9</w:t>
            </w:r>
          </w:p>
        </w:tc>
        <w:tc>
          <w:tcPr>
            <w:tcW w:w="567" w:type="dxa"/>
          </w:tcPr>
          <w:p w14:paraId="7DD5A174"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81,8</w:t>
            </w:r>
          </w:p>
        </w:tc>
        <w:tc>
          <w:tcPr>
            <w:tcW w:w="425" w:type="dxa"/>
          </w:tcPr>
          <w:p w14:paraId="079FE57E"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3</w:t>
            </w:r>
          </w:p>
        </w:tc>
        <w:tc>
          <w:tcPr>
            <w:tcW w:w="567" w:type="dxa"/>
          </w:tcPr>
          <w:p w14:paraId="1C33BA1D"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18,2</w:t>
            </w:r>
          </w:p>
        </w:tc>
        <w:tc>
          <w:tcPr>
            <w:tcW w:w="425" w:type="dxa"/>
          </w:tcPr>
          <w:p w14:paraId="0777ABE0"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11</w:t>
            </w:r>
          </w:p>
        </w:tc>
        <w:tc>
          <w:tcPr>
            <w:tcW w:w="567" w:type="dxa"/>
          </w:tcPr>
          <w:p w14:paraId="150972D7" w14:textId="77777777" w:rsidR="00E33A67" w:rsidRPr="00C008D8" w:rsidRDefault="006628E8" w:rsidP="00810B51">
            <w:pPr>
              <w:jc w:val="center"/>
              <w:rPr>
                <w:rFonts w:ascii="Arial" w:hAnsi="Arial" w:cs="Arial"/>
                <w:sz w:val="18"/>
                <w:szCs w:val="18"/>
              </w:rPr>
            </w:pPr>
            <w:r w:rsidRPr="00C008D8">
              <w:rPr>
                <w:rFonts w:ascii="Arial" w:hAnsi="Arial" w:cs="Arial"/>
                <w:sz w:val="18"/>
                <w:szCs w:val="18"/>
              </w:rPr>
              <w:t>22,0</w:t>
            </w:r>
          </w:p>
        </w:tc>
      </w:tr>
      <w:tr w:rsidR="00E33A67" w:rsidRPr="00C008D8" w14:paraId="42934547" w14:textId="77777777" w:rsidTr="00697308">
        <w:tc>
          <w:tcPr>
            <w:tcW w:w="1101" w:type="dxa"/>
          </w:tcPr>
          <w:p w14:paraId="31949F2C" w14:textId="77777777" w:rsidR="00E33A67" w:rsidRPr="00C008D8" w:rsidRDefault="00E33A67" w:rsidP="00CB3CDB">
            <w:pPr>
              <w:rPr>
                <w:rFonts w:ascii="Arial" w:hAnsi="Arial" w:cs="Arial"/>
                <w:sz w:val="18"/>
                <w:szCs w:val="18"/>
              </w:rPr>
            </w:pPr>
            <w:r w:rsidRPr="00C008D8">
              <w:rPr>
                <w:rFonts w:ascii="Arial" w:hAnsi="Arial" w:cs="Arial"/>
                <w:sz w:val="18"/>
                <w:szCs w:val="18"/>
              </w:rPr>
              <w:t>Abeli D</w:t>
            </w:r>
          </w:p>
        </w:tc>
        <w:tc>
          <w:tcPr>
            <w:tcW w:w="425" w:type="dxa"/>
          </w:tcPr>
          <w:p w14:paraId="2DAB276A"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5</w:t>
            </w:r>
          </w:p>
        </w:tc>
        <w:tc>
          <w:tcPr>
            <w:tcW w:w="567" w:type="dxa"/>
          </w:tcPr>
          <w:p w14:paraId="1A13CB7A"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62,5</w:t>
            </w:r>
          </w:p>
        </w:tc>
        <w:tc>
          <w:tcPr>
            <w:tcW w:w="425" w:type="dxa"/>
          </w:tcPr>
          <w:p w14:paraId="0471C31E"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2</w:t>
            </w:r>
          </w:p>
        </w:tc>
        <w:tc>
          <w:tcPr>
            <w:tcW w:w="567" w:type="dxa"/>
          </w:tcPr>
          <w:p w14:paraId="1B57076E"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37,5</w:t>
            </w:r>
          </w:p>
        </w:tc>
        <w:tc>
          <w:tcPr>
            <w:tcW w:w="425" w:type="dxa"/>
          </w:tcPr>
          <w:p w14:paraId="74C4BCE8"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8</w:t>
            </w:r>
          </w:p>
        </w:tc>
        <w:tc>
          <w:tcPr>
            <w:tcW w:w="567" w:type="dxa"/>
          </w:tcPr>
          <w:p w14:paraId="3A900818" w14:textId="77777777" w:rsidR="00E33A67" w:rsidRPr="00C008D8" w:rsidRDefault="006628E8" w:rsidP="00810B51">
            <w:pPr>
              <w:jc w:val="center"/>
              <w:rPr>
                <w:rFonts w:ascii="Arial" w:hAnsi="Arial" w:cs="Arial"/>
                <w:sz w:val="18"/>
                <w:szCs w:val="18"/>
              </w:rPr>
            </w:pPr>
            <w:r w:rsidRPr="00C008D8">
              <w:rPr>
                <w:rFonts w:ascii="Arial" w:hAnsi="Arial" w:cs="Arial"/>
                <w:sz w:val="18"/>
                <w:szCs w:val="18"/>
              </w:rPr>
              <w:t>16,0</w:t>
            </w:r>
          </w:p>
        </w:tc>
      </w:tr>
      <w:tr w:rsidR="00E33A67" w:rsidRPr="00C008D8" w14:paraId="585A2BDE" w14:textId="77777777" w:rsidTr="00697308">
        <w:tc>
          <w:tcPr>
            <w:tcW w:w="1101" w:type="dxa"/>
          </w:tcPr>
          <w:p w14:paraId="26D5965A" w14:textId="77777777" w:rsidR="00E33A67" w:rsidRPr="00C008D8" w:rsidRDefault="00E33A67" w:rsidP="00CB3CDB">
            <w:pPr>
              <w:rPr>
                <w:rFonts w:ascii="Arial" w:hAnsi="Arial" w:cs="Arial"/>
                <w:sz w:val="18"/>
                <w:szCs w:val="18"/>
              </w:rPr>
            </w:pPr>
            <w:r w:rsidRPr="00C008D8">
              <w:rPr>
                <w:rFonts w:ascii="Arial" w:hAnsi="Arial" w:cs="Arial"/>
                <w:sz w:val="18"/>
                <w:szCs w:val="18"/>
              </w:rPr>
              <w:t>Sinar Pagi</w:t>
            </w:r>
          </w:p>
        </w:tc>
        <w:tc>
          <w:tcPr>
            <w:tcW w:w="425" w:type="dxa"/>
          </w:tcPr>
          <w:p w14:paraId="6AF5C133"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4</w:t>
            </w:r>
          </w:p>
        </w:tc>
        <w:tc>
          <w:tcPr>
            <w:tcW w:w="567" w:type="dxa"/>
          </w:tcPr>
          <w:p w14:paraId="7101BECE"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57,1</w:t>
            </w:r>
          </w:p>
        </w:tc>
        <w:tc>
          <w:tcPr>
            <w:tcW w:w="425" w:type="dxa"/>
          </w:tcPr>
          <w:p w14:paraId="6B01D9A6"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3</w:t>
            </w:r>
          </w:p>
        </w:tc>
        <w:tc>
          <w:tcPr>
            <w:tcW w:w="567" w:type="dxa"/>
          </w:tcPr>
          <w:p w14:paraId="4107960A" w14:textId="77777777" w:rsidR="00E33A67" w:rsidRPr="00C008D8" w:rsidRDefault="00670F27" w:rsidP="00810B51">
            <w:pPr>
              <w:jc w:val="center"/>
              <w:rPr>
                <w:rFonts w:ascii="Arial" w:hAnsi="Arial" w:cs="Arial"/>
                <w:sz w:val="18"/>
                <w:szCs w:val="18"/>
              </w:rPr>
            </w:pPr>
            <w:r w:rsidRPr="00C008D8">
              <w:rPr>
                <w:rFonts w:ascii="Arial" w:hAnsi="Arial" w:cs="Arial"/>
                <w:sz w:val="18"/>
                <w:szCs w:val="18"/>
              </w:rPr>
              <w:t>42,9</w:t>
            </w:r>
          </w:p>
        </w:tc>
        <w:tc>
          <w:tcPr>
            <w:tcW w:w="425" w:type="dxa"/>
          </w:tcPr>
          <w:p w14:paraId="5B13C44A" w14:textId="77777777" w:rsidR="00E33A67" w:rsidRPr="00C008D8" w:rsidRDefault="00E33A67" w:rsidP="00810B51">
            <w:pPr>
              <w:jc w:val="center"/>
              <w:rPr>
                <w:rFonts w:ascii="Arial" w:hAnsi="Arial" w:cs="Arial"/>
                <w:sz w:val="18"/>
                <w:szCs w:val="18"/>
              </w:rPr>
            </w:pPr>
            <w:r w:rsidRPr="00C008D8">
              <w:rPr>
                <w:rFonts w:ascii="Arial" w:hAnsi="Arial" w:cs="Arial"/>
                <w:sz w:val="18"/>
                <w:szCs w:val="18"/>
              </w:rPr>
              <w:t>7</w:t>
            </w:r>
          </w:p>
        </w:tc>
        <w:tc>
          <w:tcPr>
            <w:tcW w:w="567" w:type="dxa"/>
          </w:tcPr>
          <w:p w14:paraId="205E2FBD" w14:textId="77777777" w:rsidR="00E33A67" w:rsidRPr="00C008D8" w:rsidRDefault="006628E8" w:rsidP="00810B51">
            <w:pPr>
              <w:jc w:val="center"/>
              <w:rPr>
                <w:rFonts w:ascii="Arial" w:hAnsi="Arial" w:cs="Arial"/>
                <w:sz w:val="18"/>
                <w:szCs w:val="18"/>
              </w:rPr>
            </w:pPr>
            <w:r w:rsidRPr="00C008D8">
              <w:rPr>
                <w:rFonts w:ascii="Arial" w:hAnsi="Arial" w:cs="Arial"/>
                <w:sz w:val="18"/>
                <w:szCs w:val="18"/>
              </w:rPr>
              <w:t>14,0</w:t>
            </w:r>
          </w:p>
        </w:tc>
      </w:tr>
      <w:tr w:rsidR="00E33A67" w:rsidRPr="00C008D8" w14:paraId="48D064C3" w14:textId="77777777" w:rsidTr="00697308">
        <w:tc>
          <w:tcPr>
            <w:tcW w:w="1101" w:type="dxa"/>
          </w:tcPr>
          <w:p w14:paraId="1651C50F" w14:textId="77777777" w:rsidR="00E33A67" w:rsidRPr="00C008D8" w:rsidRDefault="00E33A67" w:rsidP="00CB3CDB">
            <w:pPr>
              <w:rPr>
                <w:rFonts w:ascii="Arial" w:hAnsi="Arial" w:cs="Arial"/>
                <w:b/>
                <w:sz w:val="18"/>
                <w:szCs w:val="18"/>
              </w:rPr>
            </w:pPr>
            <w:r w:rsidRPr="00C008D8">
              <w:rPr>
                <w:rFonts w:ascii="Arial" w:hAnsi="Arial" w:cs="Arial"/>
                <w:b/>
                <w:sz w:val="18"/>
                <w:szCs w:val="18"/>
              </w:rPr>
              <w:t>Jumlah</w:t>
            </w:r>
          </w:p>
        </w:tc>
        <w:tc>
          <w:tcPr>
            <w:tcW w:w="425" w:type="dxa"/>
          </w:tcPr>
          <w:p w14:paraId="5A018905"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38</w:t>
            </w:r>
          </w:p>
        </w:tc>
        <w:tc>
          <w:tcPr>
            <w:tcW w:w="567" w:type="dxa"/>
          </w:tcPr>
          <w:p w14:paraId="07F263FB" w14:textId="77777777" w:rsidR="00E33A67" w:rsidRPr="00C008D8" w:rsidRDefault="00670F27" w:rsidP="00810B51">
            <w:pPr>
              <w:jc w:val="center"/>
              <w:rPr>
                <w:rFonts w:ascii="Arial" w:hAnsi="Arial" w:cs="Arial"/>
                <w:b/>
                <w:sz w:val="18"/>
                <w:szCs w:val="18"/>
              </w:rPr>
            </w:pPr>
            <w:r w:rsidRPr="00C008D8">
              <w:rPr>
                <w:rFonts w:ascii="Arial" w:hAnsi="Arial" w:cs="Arial"/>
                <w:b/>
                <w:sz w:val="18"/>
                <w:szCs w:val="18"/>
              </w:rPr>
              <w:t>76,0</w:t>
            </w:r>
          </w:p>
        </w:tc>
        <w:tc>
          <w:tcPr>
            <w:tcW w:w="425" w:type="dxa"/>
          </w:tcPr>
          <w:p w14:paraId="78F23B85"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12</w:t>
            </w:r>
          </w:p>
        </w:tc>
        <w:tc>
          <w:tcPr>
            <w:tcW w:w="567" w:type="dxa"/>
          </w:tcPr>
          <w:p w14:paraId="7FE24503" w14:textId="77777777" w:rsidR="00E33A67" w:rsidRPr="00C008D8" w:rsidRDefault="00670F27" w:rsidP="00810B51">
            <w:pPr>
              <w:jc w:val="center"/>
              <w:rPr>
                <w:rFonts w:ascii="Arial" w:hAnsi="Arial" w:cs="Arial"/>
                <w:b/>
                <w:sz w:val="18"/>
                <w:szCs w:val="18"/>
              </w:rPr>
            </w:pPr>
            <w:r w:rsidRPr="00C008D8">
              <w:rPr>
                <w:rFonts w:ascii="Arial" w:hAnsi="Arial" w:cs="Arial"/>
                <w:b/>
                <w:sz w:val="18"/>
                <w:szCs w:val="18"/>
              </w:rPr>
              <w:t>24,0</w:t>
            </w:r>
          </w:p>
        </w:tc>
        <w:tc>
          <w:tcPr>
            <w:tcW w:w="425" w:type="dxa"/>
          </w:tcPr>
          <w:p w14:paraId="267E9348"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50</w:t>
            </w:r>
          </w:p>
        </w:tc>
        <w:tc>
          <w:tcPr>
            <w:tcW w:w="567" w:type="dxa"/>
          </w:tcPr>
          <w:p w14:paraId="60E4E920" w14:textId="77777777" w:rsidR="00E33A67" w:rsidRPr="00C008D8" w:rsidRDefault="00E33A67" w:rsidP="00810B51">
            <w:pPr>
              <w:jc w:val="center"/>
              <w:rPr>
                <w:rFonts w:ascii="Arial" w:hAnsi="Arial" w:cs="Arial"/>
                <w:b/>
                <w:sz w:val="18"/>
                <w:szCs w:val="18"/>
              </w:rPr>
            </w:pPr>
            <w:r w:rsidRPr="00C008D8">
              <w:rPr>
                <w:rFonts w:ascii="Arial" w:hAnsi="Arial" w:cs="Arial"/>
                <w:b/>
                <w:sz w:val="18"/>
                <w:szCs w:val="18"/>
              </w:rPr>
              <w:t>100</w:t>
            </w:r>
          </w:p>
        </w:tc>
      </w:tr>
    </w:tbl>
    <w:p w14:paraId="7DB67B81" w14:textId="5B7C505D" w:rsidR="006628E8" w:rsidRPr="00C008D8" w:rsidRDefault="006628E8" w:rsidP="00550A25">
      <w:pPr>
        <w:spacing w:before="120" w:after="0" w:line="240" w:lineRule="auto"/>
        <w:jc w:val="both"/>
        <w:rPr>
          <w:rFonts w:ascii="Arial" w:hAnsi="Arial" w:cs="Arial"/>
        </w:rPr>
      </w:pPr>
      <w:r w:rsidRPr="00C008D8">
        <w:rPr>
          <w:rFonts w:ascii="Arial" w:hAnsi="Arial" w:cs="Arial"/>
        </w:rPr>
        <w:t>Tabel 4 – 3 menunjukan bahwa pemeriksaan H</w:t>
      </w:r>
      <w:r w:rsidR="006E6484">
        <w:rPr>
          <w:rFonts w:ascii="Arial" w:hAnsi="Arial" w:cs="Arial"/>
        </w:rPr>
        <w:t>emoglo</w:t>
      </w:r>
      <w:r w:rsidRPr="00C008D8">
        <w:rPr>
          <w:rFonts w:ascii="Arial" w:hAnsi="Arial" w:cs="Arial"/>
        </w:rPr>
        <w:t>b</w:t>
      </w:r>
      <w:r w:rsidR="006E6484">
        <w:rPr>
          <w:rFonts w:ascii="Arial" w:hAnsi="Arial" w:cs="Arial"/>
        </w:rPr>
        <w:t>in</w:t>
      </w:r>
      <w:r w:rsidRPr="00C008D8">
        <w:rPr>
          <w:rFonts w:ascii="Arial" w:hAnsi="Arial" w:cs="Arial"/>
        </w:rPr>
        <w:t xml:space="preserve"> awal sampel, terdapat 76,0 % yang menderita anemia dan hanya 24,0 % yang tidak anemia</w:t>
      </w:r>
      <w:r w:rsidR="0044213E" w:rsidRPr="00C008D8">
        <w:rPr>
          <w:rFonts w:ascii="Arial" w:hAnsi="Arial" w:cs="Arial"/>
        </w:rPr>
        <w:t>, (nilai rujukan 10,2 g/%.</w:t>
      </w:r>
    </w:p>
    <w:p w14:paraId="5CAD0EEE" w14:textId="77777777" w:rsidR="00697308" w:rsidRPr="00C008D8" w:rsidRDefault="00697308" w:rsidP="00810B51">
      <w:pPr>
        <w:spacing w:after="0" w:line="240" w:lineRule="auto"/>
        <w:jc w:val="both"/>
        <w:rPr>
          <w:rFonts w:ascii="Arial" w:hAnsi="Arial" w:cs="Arial"/>
        </w:rPr>
      </w:pPr>
    </w:p>
    <w:p w14:paraId="76229F18" w14:textId="77777777" w:rsidR="00697308" w:rsidRPr="00C008D8" w:rsidRDefault="00697308" w:rsidP="00810B51">
      <w:pPr>
        <w:spacing w:after="0" w:line="240" w:lineRule="auto"/>
        <w:jc w:val="both"/>
        <w:rPr>
          <w:rFonts w:ascii="Arial" w:hAnsi="Arial" w:cs="Arial"/>
          <w:b/>
        </w:rPr>
        <w:sectPr w:rsidR="00697308" w:rsidRPr="00C008D8" w:rsidSect="006D5E64">
          <w:type w:val="continuous"/>
          <w:pgSz w:w="11906" w:h="16838"/>
          <w:pgMar w:top="1440" w:right="1304" w:bottom="1440" w:left="1758" w:header="709" w:footer="709" w:gutter="0"/>
          <w:cols w:space="708"/>
          <w:docGrid w:linePitch="360"/>
        </w:sectPr>
      </w:pPr>
    </w:p>
    <w:p w14:paraId="293E455F" w14:textId="77777777" w:rsidR="00BA7608" w:rsidRPr="00C008D8" w:rsidRDefault="001B2B8F" w:rsidP="00810B51">
      <w:pPr>
        <w:spacing w:after="0" w:line="240" w:lineRule="auto"/>
        <w:jc w:val="both"/>
        <w:rPr>
          <w:rFonts w:ascii="Arial" w:hAnsi="Arial" w:cs="Arial"/>
          <w:b/>
        </w:rPr>
      </w:pPr>
      <w:r w:rsidRPr="00C008D8">
        <w:rPr>
          <w:rFonts w:ascii="Arial" w:hAnsi="Arial" w:cs="Arial"/>
          <w:b/>
        </w:rPr>
        <w:t xml:space="preserve">  b</w:t>
      </w:r>
      <w:r w:rsidR="00BA7608" w:rsidRPr="00C008D8">
        <w:rPr>
          <w:rFonts w:ascii="Arial" w:hAnsi="Arial" w:cs="Arial"/>
          <w:b/>
        </w:rPr>
        <w:t xml:space="preserve">. Hasil Pengukuran </w:t>
      </w:r>
      <w:r w:rsidR="00CE29DA" w:rsidRPr="00C008D8">
        <w:rPr>
          <w:rFonts w:ascii="Arial" w:hAnsi="Arial" w:cs="Arial"/>
          <w:b/>
        </w:rPr>
        <w:t xml:space="preserve">Asupan </w:t>
      </w:r>
      <w:r w:rsidR="002B76B4" w:rsidRPr="00C008D8">
        <w:rPr>
          <w:rFonts w:ascii="Arial" w:hAnsi="Arial" w:cs="Arial"/>
          <w:b/>
        </w:rPr>
        <w:t xml:space="preserve">Energi dan </w:t>
      </w:r>
      <w:r w:rsidR="00CE29DA" w:rsidRPr="00C008D8">
        <w:rPr>
          <w:rFonts w:ascii="Arial" w:hAnsi="Arial" w:cs="Arial"/>
          <w:b/>
        </w:rPr>
        <w:t xml:space="preserve">Zat Gizi </w:t>
      </w:r>
    </w:p>
    <w:p w14:paraId="54F8057B" w14:textId="77777777" w:rsidR="00CE29DA" w:rsidRPr="00C008D8" w:rsidRDefault="00D77DF9" w:rsidP="00810B51">
      <w:pPr>
        <w:pStyle w:val="ListParagraph"/>
        <w:spacing w:line="240" w:lineRule="auto"/>
        <w:ind w:left="1985" w:hanging="1445"/>
        <w:jc w:val="both"/>
        <w:rPr>
          <w:rFonts w:ascii="Arial" w:hAnsi="Arial" w:cs="Arial"/>
          <w:lang w:val="id-ID"/>
        </w:rPr>
      </w:pPr>
      <w:r w:rsidRPr="00C008D8">
        <w:rPr>
          <w:rFonts w:ascii="Arial" w:hAnsi="Arial" w:cs="Arial"/>
          <w:lang w:val="id-ID"/>
        </w:rPr>
        <w:lastRenderedPageBreak/>
        <w:t xml:space="preserve">Tabel </w:t>
      </w:r>
      <w:r w:rsidR="006628E8" w:rsidRPr="00C008D8">
        <w:rPr>
          <w:rFonts w:ascii="Arial" w:hAnsi="Arial" w:cs="Arial"/>
          <w:lang w:val="id-ID"/>
        </w:rPr>
        <w:t>4 - 4</w:t>
      </w:r>
      <w:r w:rsidR="00CE29DA" w:rsidRPr="00C008D8">
        <w:rPr>
          <w:rFonts w:ascii="Arial" w:hAnsi="Arial" w:cs="Arial"/>
          <w:lang w:val="id-ID"/>
        </w:rPr>
        <w:t xml:space="preserve"> : Tingkat Asupan </w:t>
      </w:r>
      <w:r w:rsidR="002B76B4" w:rsidRPr="00C008D8">
        <w:rPr>
          <w:rFonts w:ascii="Arial" w:hAnsi="Arial" w:cs="Arial"/>
          <w:lang w:val="id-ID"/>
        </w:rPr>
        <w:t xml:space="preserve">Energi, Protein dan Fe </w:t>
      </w:r>
      <w:r w:rsidR="00CE29DA" w:rsidRPr="00C008D8">
        <w:rPr>
          <w:rFonts w:ascii="Arial" w:hAnsi="Arial" w:cs="Arial"/>
          <w:lang w:val="id-ID"/>
        </w:rPr>
        <w:t>Sebelum Perlakuan.</w:t>
      </w:r>
    </w:p>
    <w:tbl>
      <w:tblPr>
        <w:tblStyle w:val="TableGrid"/>
        <w:tblW w:w="0" w:type="auto"/>
        <w:tblInd w:w="108" w:type="dxa"/>
        <w:tblLayout w:type="fixed"/>
        <w:tblLook w:val="04A0" w:firstRow="1" w:lastRow="0" w:firstColumn="1" w:lastColumn="0" w:noHBand="0" w:noVBand="1"/>
      </w:tblPr>
      <w:tblGrid>
        <w:gridCol w:w="1276"/>
        <w:gridCol w:w="851"/>
        <w:gridCol w:w="708"/>
        <w:gridCol w:w="709"/>
        <w:gridCol w:w="709"/>
      </w:tblGrid>
      <w:tr w:rsidR="00697308" w:rsidRPr="004504F6" w14:paraId="408F95D8" w14:textId="77777777" w:rsidTr="004504F6">
        <w:tc>
          <w:tcPr>
            <w:tcW w:w="1276" w:type="dxa"/>
          </w:tcPr>
          <w:p w14:paraId="49F733D2" w14:textId="77777777" w:rsidR="00C82C86" w:rsidRPr="004504F6" w:rsidRDefault="00C82C86" w:rsidP="00810B51">
            <w:pPr>
              <w:pStyle w:val="ListParagraph"/>
              <w:spacing w:after="120"/>
              <w:ind w:left="0"/>
              <w:jc w:val="both"/>
              <w:rPr>
                <w:rFonts w:ascii="Arial" w:hAnsi="Arial" w:cs="Arial"/>
                <w:b/>
                <w:sz w:val="18"/>
                <w:szCs w:val="18"/>
                <w:lang w:val="id-ID"/>
              </w:rPr>
            </w:pPr>
            <w:r w:rsidRPr="004504F6">
              <w:rPr>
                <w:rFonts w:ascii="Arial" w:hAnsi="Arial" w:cs="Arial"/>
                <w:b/>
                <w:sz w:val="18"/>
                <w:szCs w:val="18"/>
                <w:lang w:val="id-ID"/>
              </w:rPr>
              <w:t>Kelompok</w:t>
            </w:r>
          </w:p>
        </w:tc>
        <w:tc>
          <w:tcPr>
            <w:tcW w:w="851" w:type="dxa"/>
          </w:tcPr>
          <w:p w14:paraId="2B8BEDF6"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Energi</w:t>
            </w:r>
          </w:p>
          <w:p w14:paraId="3234B4B5"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(Kkl)</w:t>
            </w:r>
          </w:p>
        </w:tc>
        <w:tc>
          <w:tcPr>
            <w:tcW w:w="708" w:type="dxa"/>
          </w:tcPr>
          <w:p w14:paraId="2B056264"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Prot</w:t>
            </w:r>
          </w:p>
          <w:p w14:paraId="089C599E"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(Grm</w:t>
            </w:r>
          </w:p>
        </w:tc>
        <w:tc>
          <w:tcPr>
            <w:tcW w:w="709" w:type="dxa"/>
          </w:tcPr>
          <w:p w14:paraId="7126BA38"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Fe</w:t>
            </w:r>
          </w:p>
          <w:p w14:paraId="75C2DC8B"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(mg)</w:t>
            </w:r>
          </w:p>
        </w:tc>
        <w:tc>
          <w:tcPr>
            <w:tcW w:w="709" w:type="dxa"/>
          </w:tcPr>
          <w:p w14:paraId="4F93B768"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P.</w:t>
            </w:r>
          </w:p>
          <w:p w14:paraId="70EFF4CF" w14:textId="77777777" w:rsidR="00C82C86" w:rsidRPr="004504F6" w:rsidRDefault="00C82C86" w:rsidP="00810B51">
            <w:pPr>
              <w:pStyle w:val="ListParagraph"/>
              <w:ind w:left="0"/>
              <w:jc w:val="center"/>
              <w:rPr>
                <w:rFonts w:ascii="Arial" w:hAnsi="Arial" w:cs="Arial"/>
                <w:b/>
                <w:sz w:val="18"/>
                <w:szCs w:val="18"/>
                <w:lang w:val="id-ID"/>
              </w:rPr>
            </w:pPr>
            <w:r w:rsidRPr="004504F6">
              <w:rPr>
                <w:rFonts w:ascii="Arial" w:hAnsi="Arial" w:cs="Arial"/>
                <w:b/>
                <w:sz w:val="18"/>
                <w:szCs w:val="18"/>
                <w:lang w:val="id-ID"/>
              </w:rPr>
              <w:t>Val</w:t>
            </w:r>
          </w:p>
        </w:tc>
      </w:tr>
      <w:tr w:rsidR="00D6262D" w:rsidRPr="00697308" w14:paraId="1CB0EF1B" w14:textId="77777777" w:rsidTr="004504F6">
        <w:tc>
          <w:tcPr>
            <w:tcW w:w="1276" w:type="dxa"/>
          </w:tcPr>
          <w:p w14:paraId="5F7467FE" w14:textId="77777777" w:rsidR="00D6262D" w:rsidRPr="00586B78" w:rsidRDefault="004504F6" w:rsidP="00F00052">
            <w:pPr>
              <w:contextualSpacing/>
              <w:jc w:val="both"/>
              <w:rPr>
                <w:rFonts w:ascii="Arial" w:hAnsi="Arial" w:cs="Arial"/>
                <w:sz w:val="20"/>
                <w:szCs w:val="20"/>
              </w:rPr>
            </w:pPr>
            <w:r>
              <w:rPr>
                <w:rFonts w:ascii="Arial" w:hAnsi="Arial" w:cs="Arial"/>
                <w:sz w:val="20"/>
                <w:szCs w:val="20"/>
              </w:rPr>
              <w:t>Treatm-</w:t>
            </w:r>
            <w:r w:rsidR="00D6262D" w:rsidRPr="00586B78">
              <w:rPr>
                <w:rFonts w:ascii="Arial" w:hAnsi="Arial" w:cs="Arial"/>
                <w:sz w:val="20"/>
                <w:szCs w:val="20"/>
              </w:rPr>
              <w:t>1</w:t>
            </w:r>
          </w:p>
        </w:tc>
        <w:tc>
          <w:tcPr>
            <w:tcW w:w="851" w:type="dxa"/>
          </w:tcPr>
          <w:p w14:paraId="0FC66407"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1003</w:t>
            </w:r>
          </w:p>
        </w:tc>
        <w:tc>
          <w:tcPr>
            <w:tcW w:w="708" w:type="dxa"/>
          </w:tcPr>
          <w:p w14:paraId="48F81179"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37,4</w:t>
            </w:r>
          </w:p>
        </w:tc>
        <w:tc>
          <w:tcPr>
            <w:tcW w:w="709" w:type="dxa"/>
          </w:tcPr>
          <w:p w14:paraId="6FC319E2"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9,2</w:t>
            </w:r>
          </w:p>
        </w:tc>
        <w:tc>
          <w:tcPr>
            <w:tcW w:w="709" w:type="dxa"/>
            <w:vMerge w:val="restart"/>
          </w:tcPr>
          <w:p w14:paraId="2AC4E585" w14:textId="77777777" w:rsidR="00D6262D" w:rsidRPr="00697308" w:rsidRDefault="00D6262D" w:rsidP="00810B51">
            <w:pPr>
              <w:pStyle w:val="ListParagraph"/>
              <w:ind w:left="0"/>
              <w:jc w:val="both"/>
              <w:rPr>
                <w:rFonts w:ascii="Arial" w:hAnsi="Arial" w:cs="Arial"/>
                <w:b/>
                <w:sz w:val="18"/>
                <w:szCs w:val="18"/>
                <w:lang w:val="id-ID"/>
              </w:rPr>
            </w:pPr>
          </w:p>
          <w:p w14:paraId="5EA5E0E1" w14:textId="77777777" w:rsidR="00D6262D" w:rsidRPr="00697308" w:rsidRDefault="00D6262D" w:rsidP="00810B51">
            <w:pPr>
              <w:pStyle w:val="ListParagraph"/>
              <w:ind w:left="0"/>
              <w:jc w:val="center"/>
              <w:rPr>
                <w:rFonts w:ascii="Arial" w:hAnsi="Arial" w:cs="Arial"/>
                <w:b/>
                <w:sz w:val="18"/>
                <w:szCs w:val="18"/>
                <w:lang w:val="id-ID"/>
              </w:rPr>
            </w:pPr>
            <w:r w:rsidRPr="00697308">
              <w:rPr>
                <w:rFonts w:ascii="Arial" w:hAnsi="Arial" w:cs="Arial"/>
                <w:b/>
                <w:sz w:val="18"/>
                <w:szCs w:val="18"/>
                <w:lang w:val="id-ID"/>
              </w:rPr>
              <w:t>0,254</w:t>
            </w:r>
          </w:p>
        </w:tc>
      </w:tr>
      <w:tr w:rsidR="00D6262D" w:rsidRPr="00697308" w14:paraId="519A1A9A" w14:textId="77777777" w:rsidTr="004504F6">
        <w:tc>
          <w:tcPr>
            <w:tcW w:w="1276" w:type="dxa"/>
          </w:tcPr>
          <w:p w14:paraId="4AD1B0B4" w14:textId="77777777" w:rsidR="00D6262D" w:rsidRPr="003B1639" w:rsidRDefault="004504F6" w:rsidP="004504F6">
            <w:pPr>
              <w:jc w:val="both"/>
              <w:rPr>
                <w:rFonts w:ascii="Arial" w:hAnsi="Arial" w:cs="Arial"/>
                <w:sz w:val="20"/>
                <w:szCs w:val="20"/>
              </w:rPr>
            </w:pPr>
            <w:r>
              <w:rPr>
                <w:rFonts w:ascii="Arial" w:hAnsi="Arial" w:cs="Arial"/>
                <w:sz w:val="20"/>
                <w:szCs w:val="20"/>
              </w:rPr>
              <w:t>Treatm-2</w:t>
            </w:r>
            <w:r w:rsidR="00D6262D">
              <w:rPr>
                <w:rFonts w:ascii="Arial" w:hAnsi="Arial" w:cs="Arial"/>
                <w:sz w:val="20"/>
                <w:szCs w:val="20"/>
              </w:rPr>
              <w:t xml:space="preserve"> </w:t>
            </w:r>
          </w:p>
        </w:tc>
        <w:tc>
          <w:tcPr>
            <w:tcW w:w="851" w:type="dxa"/>
          </w:tcPr>
          <w:p w14:paraId="6974D7AF"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1033</w:t>
            </w:r>
          </w:p>
        </w:tc>
        <w:tc>
          <w:tcPr>
            <w:tcW w:w="708" w:type="dxa"/>
          </w:tcPr>
          <w:p w14:paraId="42833CCD"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39,0</w:t>
            </w:r>
          </w:p>
        </w:tc>
        <w:tc>
          <w:tcPr>
            <w:tcW w:w="709" w:type="dxa"/>
          </w:tcPr>
          <w:p w14:paraId="3FC05159"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10,6</w:t>
            </w:r>
          </w:p>
        </w:tc>
        <w:tc>
          <w:tcPr>
            <w:tcW w:w="709" w:type="dxa"/>
            <w:vMerge/>
          </w:tcPr>
          <w:p w14:paraId="4FFDAB1B" w14:textId="77777777" w:rsidR="00D6262D" w:rsidRPr="00697308" w:rsidRDefault="00D6262D" w:rsidP="00810B51">
            <w:pPr>
              <w:pStyle w:val="ListParagraph"/>
              <w:ind w:left="0"/>
              <w:jc w:val="both"/>
              <w:rPr>
                <w:rFonts w:ascii="Arial" w:hAnsi="Arial" w:cs="Arial"/>
                <w:sz w:val="18"/>
                <w:szCs w:val="18"/>
                <w:lang w:val="id-ID"/>
              </w:rPr>
            </w:pPr>
          </w:p>
        </w:tc>
      </w:tr>
      <w:tr w:rsidR="00D6262D" w:rsidRPr="00697308" w14:paraId="58A249B6" w14:textId="77777777" w:rsidTr="004504F6">
        <w:tc>
          <w:tcPr>
            <w:tcW w:w="1276" w:type="dxa"/>
          </w:tcPr>
          <w:p w14:paraId="1FFB6016" w14:textId="77777777" w:rsidR="00D6262D" w:rsidRPr="003B1639" w:rsidRDefault="004504F6" w:rsidP="004504F6">
            <w:pPr>
              <w:pStyle w:val="ListParagraph"/>
              <w:ind w:left="0"/>
              <w:jc w:val="both"/>
              <w:rPr>
                <w:rFonts w:ascii="Arial" w:hAnsi="Arial" w:cs="Arial"/>
                <w:sz w:val="20"/>
                <w:szCs w:val="20"/>
                <w:lang w:val="id-ID"/>
              </w:rPr>
            </w:pPr>
            <w:r>
              <w:rPr>
                <w:rFonts w:ascii="Arial" w:hAnsi="Arial" w:cs="Arial"/>
                <w:sz w:val="20"/>
                <w:szCs w:val="20"/>
                <w:lang w:val="id-ID"/>
              </w:rPr>
              <w:t>Treatm-3</w:t>
            </w:r>
          </w:p>
        </w:tc>
        <w:tc>
          <w:tcPr>
            <w:tcW w:w="851" w:type="dxa"/>
          </w:tcPr>
          <w:p w14:paraId="09A1F32D"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1008</w:t>
            </w:r>
          </w:p>
        </w:tc>
        <w:tc>
          <w:tcPr>
            <w:tcW w:w="708" w:type="dxa"/>
          </w:tcPr>
          <w:p w14:paraId="24FACE41"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37,0</w:t>
            </w:r>
          </w:p>
        </w:tc>
        <w:tc>
          <w:tcPr>
            <w:tcW w:w="709" w:type="dxa"/>
          </w:tcPr>
          <w:p w14:paraId="44C76356"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10,3</w:t>
            </w:r>
          </w:p>
        </w:tc>
        <w:tc>
          <w:tcPr>
            <w:tcW w:w="709" w:type="dxa"/>
            <w:vMerge/>
          </w:tcPr>
          <w:p w14:paraId="303ABE46" w14:textId="77777777" w:rsidR="00D6262D" w:rsidRPr="00697308" w:rsidRDefault="00D6262D" w:rsidP="00810B51">
            <w:pPr>
              <w:pStyle w:val="ListParagraph"/>
              <w:ind w:left="0"/>
              <w:jc w:val="both"/>
              <w:rPr>
                <w:rFonts w:ascii="Arial" w:hAnsi="Arial" w:cs="Arial"/>
                <w:sz w:val="18"/>
                <w:szCs w:val="18"/>
                <w:lang w:val="id-ID"/>
              </w:rPr>
            </w:pPr>
          </w:p>
        </w:tc>
      </w:tr>
      <w:tr w:rsidR="00D6262D" w:rsidRPr="00697308" w14:paraId="34274BAC" w14:textId="77777777" w:rsidTr="004504F6">
        <w:tc>
          <w:tcPr>
            <w:tcW w:w="1276" w:type="dxa"/>
          </w:tcPr>
          <w:p w14:paraId="64F2B37E" w14:textId="77777777" w:rsidR="00D6262D" w:rsidRPr="003B1639" w:rsidRDefault="00D6262D" w:rsidP="004504F6">
            <w:pPr>
              <w:pStyle w:val="ListParagraph"/>
              <w:ind w:left="0"/>
              <w:jc w:val="both"/>
              <w:rPr>
                <w:rFonts w:ascii="Arial" w:hAnsi="Arial" w:cs="Arial"/>
                <w:sz w:val="20"/>
                <w:szCs w:val="20"/>
                <w:lang w:val="id-ID"/>
              </w:rPr>
            </w:pPr>
            <w:r>
              <w:rPr>
                <w:rFonts w:ascii="Arial" w:hAnsi="Arial" w:cs="Arial"/>
                <w:sz w:val="20"/>
                <w:szCs w:val="20"/>
                <w:lang w:val="id-ID"/>
              </w:rPr>
              <w:t>Kontrol (+)</w:t>
            </w:r>
          </w:p>
        </w:tc>
        <w:tc>
          <w:tcPr>
            <w:tcW w:w="851" w:type="dxa"/>
          </w:tcPr>
          <w:p w14:paraId="4DDCC396"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1040</w:t>
            </w:r>
          </w:p>
        </w:tc>
        <w:tc>
          <w:tcPr>
            <w:tcW w:w="708" w:type="dxa"/>
          </w:tcPr>
          <w:p w14:paraId="29483107"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33,2</w:t>
            </w:r>
          </w:p>
        </w:tc>
        <w:tc>
          <w:tcPr>
            <w:tcW w:w="709" w:type="dxa"/>
          </w:tcPr>
          <w:p w14:paraId="518DA3B9"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8.9</w:t>
            </w:r>
          </w:p>
        </w:tc>
        <w:tc>
          <w:tcPr>
            <w:tcW w:w="709" w:type="dxa"/>
            <w:vMerge/>
          </w:tcPr>
          <w:p w14:paraId="41CEC34D" w14:textId="77777777" w:rsidR="00D6262D" w:rsidRPr="00697308" w:rsidRDefault="00D6262D" w:rsidP="00810B51">
            <w:pPr>
              <w:pStyle w:val="ListParagraph"/>
              <w:ind w:left="0"/>
              <w:jc w:val="both"/>
              <w:rPr>
                <w:rFonts w:ascii="Arial" w:hAnsi="Arial" w:cs="Arial"/>
                <w:sz w:val="18"/>
                <w:szCs w:val="18"/>
                <w:lang w:val="id-ID"/>
              </w:rPr>
            </w:pPr>
          </w:p>
        </w:tc>
      </w:tr>
      <w:tr w:rsidR="00D6262D" w:rsidRPr="00697308" w14:paraId="1EBDA950" w14:textId="77777777" w:rsidTr="004504F6">
        <w:tc>
          <w:tcPr>
            <w:tcW w:w="1276" w:type="dxa"/>
          </w:tcPr>
          <w:p w14:paraId="628ED222" w14:textId="77777777" w:rsidR="00D6262D" w:rsidRPr="003B1639" w:rsidRDefault="00D6262D" w:rsidP="004504F6">
            <w:pPr>
              <w:pStyle w:val="ListParagraph"/>
              <w:ind w:left="0"/>
              <w:jc w:val="both"/>
              <w:rPr>
                <w:rFonts w:ascii="Arial" w:hAnsi="Arial" w:cs="Arial"/>
                <w:sz w:val="20"/>
                <w:szCs w:val="20"/>
                <w:lang w:val="id-ID"/>
              </w:rPr>
            </w:pPr>
            <w:r>
              <w:rPr>
                <w:rFonts w:ascii="Arial" w:hAnsi="Arial" w:cs="Arial"/>
                <w:sz w:val="20"/>
                <w:szCs w:val="20"/>
                <w:lang w:val="id-ID"/>
              </w:rPr>
              <w:t>Kontrol (-)</w:t>
            </w:r>
          </w:p>
        </w:tc>
        <w:tc>
          <w:tcPr>
            <w:tcW w:w="851" w:type="dxa"/>
          </w:tcPr>
          <w:p w14:paraId="1C205B97"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1119</w:t>
            </w:r>
          </w:p>
        </w:tc>
        <w:tc>
          <w:tcPr>
            <w:tcW w:w="708" w:type="dxa"/>
          </w:tcPr>
          <w:p w14:paraId="20665F4A"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41,3</w:t>
            </w:r>
          </w:p>
        </w:tc>
        <w:tc>
          <w:tcPr>
            <w:tcW w:w="709" w:type="dxa"/>
          </w:tcPr>
          <w:p w14:paraId="12624C8A" w14:textId="77777777" w:rsidR="00D6262D" w:rsidRPr="00697308" w:rsidRDefault="00D6262D" w:rsidP="00810B51">
            <w:pPr>
              <w:pStyle w:val="ListParagraph"/>
              <w:ind w:left="0"/>
              <w:jc w:val="center"/>
              <w:rPr>
                <w:rFonts w:ascii="Arial" w:hAnsi="Arial" w:cs="Arial"/>
                <w:sz w:val="18"/>
                <w:szCs w:val="18"/>
                <w:lang w:val="id-ID"/>
              </w:rPr>
            </w:pPr>
            <w:r w:rsidRPr="00697308">
              <w:rPr>
                <w:rFonts w:ascii="Arial" w:hAnsi="Arial" w:cs="Arial"/>
                <w:sz w:val="18"/>
                <w:szCs w:val="18"/>
                <w:lang w:val="id-ID"/>
              </w:rPr>
              <w:t>8,6</w:t>
            </w:r>
          </w:p>
        </w:tc>
        <w:tc>
          <w:tcPr>
            <w:tcW w:w="709" w:type="dxa"/>
            <w:vMerge/>
          </w:tcPr>
          <w:p w14:paraId="601EF584" w14:textId="77777777" w:rsidR="00D6262D" w:rsidRPr="00697308" w:rsidRDefault="00D6262D" w:rsidP="00810B51">
            <w:pPr>
              <w:pStyle w:val="ListParagraph"/>
              <w:ind w:left="0"/>
              <w:jc w:val="both"/>
              <w:rPr>
                <w:rFonts w:ascii="Arial" w:hAnsi="Arial" w:cs="Arial"/>
                <w:sz w:val="18"/>
                <w:szCs w:val="18"/>
                <w:lang w:val="id-ID"/>
              </w:rPr>
            </w:pPr>
          </w:p>
        </w:tc>
      </w:tr>
    </w:tbl>
    <w:p w14:paraId="6D152C2A" w14:textId="77777777" w:rsidR="00C82C86" w:rsidRPr="00942A5D" w:rsidRDefault="00C82C86" w:rsidP="00810B51">
      <w:pPr>
        <w:pStyle w:val="ListParagraph"/>
        <w:spacing w:after="0" w:line="240" w:lineRule="auto"/>
        <w:ind w:left="540"/>
        <w:jc w:val="both"/>
        <w:rPr>
          <w:rFonts w:ascii="Arial" w:hAnsi="Arial" w:cs="Arial"/>
          <w:sz w:val="16"/>
          <w:szCs w:val="16"/>
          <w:lang w:val="id-ID"/>
        </w:rPr>
      </w:pPr>
    </w:p>
    <w:p w14:paraId="604C39BF" w14:textId="77777777" w:rsidR="00CE29DA" w:rsidRPr="003F6514" w:rsidRDefault="00CE29DA" w:rsidP="00810B51">
      <w:pPr>
        <w:spacing w:after="120" w:line="240" w:lineRule="auto"/>
        <w:jc w:val="both"/>
        <w:rPr>
          <w:rFonts w:ascii="Arial" w:hAnsi="Arial" w:cs="Arial"/>
        </w:rPr>
      </w:pPr>
      <w:r w:rsidRPr="003F6514">
        <w:rPr>
          <w:rFonts w:ascii="Arial" w:hAnsi="Arial" w:cs="Arial"/>
        </w:rPr>
        <w:t xml:space="preserve"> </w:t>
      </w:r>
      <w:r w:rsidRPr="003F6514">
        <w:rPr>
          <w:rFonts w:ascii="Arial" w:hAnsi="Arial" w:cs="Arial"/>
        </w:rPr>
        <w:tab/>
        <w:t>Tabel 4</w:t>
      </w:r>
      <w:r w:rsidR="00B96001" w:rsidRPr="003F6514">
        <w:rPr>
          <w:rFonts w:ascii="Arial" w:hAnsi="Arial" w:cs="Arial"/>
        </w:rPr>
        <w:t xml:space="preserve"> - </w:t>
      </w:r>
      <w:r w:rsidR="006628E8" w:rsidRPr="003F6514">
        <w:rPr>
          <w:rFonts w:ascii="Arial" w:hAnsi="Arial" w:cs="Arial"/>
        </w:rPr>
        <w:t>4</w:t>
      </w:r>
      <w:r w:rsidRPr="003F6514">
        <w:rPr>
          <w:rFonts w:ascii="Arial" w:hAnsi="Arial" w:cs="Arial"/>
        </w:rPr>
        <w:t xml:space="preserve"> </w:t>
      </w:r>
      <w:r w:rsidR="00B96001" w:rsidRPr="003F6514">
        <w:rPr>
          <w:rFonts w:ascii="Arial" w:hAnsi="Arial" w:cs="Arial"/>
        </w:rPr>
        <w:t>n</w:t>
      </w:r>
      <w:r w:rsidRPr="003F6514">
        <w:rPr>
          <w:rFonts w:ascii="Arial" w:hAnsi="Arial" w:cs="Arial"/>
        </w:rPr>
        <w:t>ampak hasil uji ANOVA untuk tingkat asupan zat gizi (Energi, Protein dan Fe).  Tabel ini menunjukkan bahwa diantara kelima kelompok tidak saling berbeda dalam hal asupan energi, protein dan Fe</w:t>
      </w:r>
      <w:r w:rsidR="00A22598" w:rsidRPr="003F6514">
        <w:rPr>
          <w:rFonts w:ascii="Arial" w:hAnsi="Arial" w:cs="Arial"/>
        </w:rPr>
        <w:t xml:space="preserve">, dengan nilai P = 0,254 atau &gt; 0,05. </w:t>
      </w:r>
      <w:r w:rsidR="007D778F" w:rsidRPr="003F6514">
        <w:rPr>
          <w:rFonts w:ascii="Arial" w:hAnsi="Arial" w:cs="Arial"/>
        </w:rPr>
        <w:t>D</w:t>
      </w:r>
      <w:r w:rsidRPr="003F6514">
        <w:rPr>
          <w:rFonts w:ascii="Arial" w:hAnsi="Arial" w:cs="Arial"/>
        </w:rPr>
        <w:t>apat dikatakan bahwa tingkat asupan energi, protein dan Fe pada</w:t>
      </w:r>
      <w:r w:rsidR="008343D2" w:rsidRPr="003F6514">
        <w:rPr>
          <w:rFonts w:ascii="Arial" w:hAnsi="Arial" w:cs="Arial"/>
        </w:rPr>
        <w:t xml:space="preserve"> anak balita</w:t>
      </w:r>
      <w:r w:rsidR="00C82C86" w:rsidRPr="003F6514">
        <w:rPr>
          <w:rFonts w:ascii="Arial" w:hAnsi="Arial" w:cs="Arial"/>
        </w:rPr>
        <w:t xml:space="preserve"> </w:t>
      </w:r>
      <w:r w:rsidRPr="003F6514">
        <w:rPr>
          <w:rFonts w:ascii="Arial" w:hAnsi="Arial" w:cs="Arial"/>
        </w:rPr>
        <w:t xml:space="preserve">ini tidak saling berbeda antara satu </w:t>
      </w:r>
      <w:r w:rsidR="007D778F" w:rsidRPr="003F6514">
        <w:rPr>
          <w:rFonts w:ascii="Arial" w:hAnsi="Arial" w:cs="Arial"/>
        </w:rPr>
        <w:t xml:space="preserve">kelompok </w:t>
      </w:r>
      <w:r w:rsidRPr="003F6514">
        <w:rPr>
          <w:rFonts w:ascii="Arial" w:hAnsi="Arial" w:cs="Arial"/>
        </w:rPr>
        <w:t>dengan yang lain.</w:t>
      </w:r>
    </w:p>
    <w:p w14:paraId="67504334" w14:textId="77777777" w:rsidR="00C82C86" w:rsidRPr="003F6514" w:rsidRDefault="00C82C86" w:rsidP="00810B51">
      <w:pPr>
        <w:pStyle w:val="ListParagraph"/>
        <w:numPr>
          <w:ilvl w:val="0"/>
          <w:numId w:val="2"/>
        </w:numPr>
        <w:spacing w:line="240" w:lineRule="auto"/>
        <w:jc w:val="both"/>
        <w:rPr>
          <w:rFonts w:ascii="Arial" w:hAnsi="Arial" w:cs="Arial"/>
          <w:b/>
        </w:rPr>
      </w:pPr>
      <w:r w:rsidRPr="003F6514">
        <w:rPr>
          <w:rFonts w:ascii="Arial" w:hAnsi="Arial" w:cs="Arial"/>
          <w:b/>
        </w:rPr>
        <w:t>Analisis Bi Variate</w:t>
      </w:r>
      <w:r w:rsidR="00D74B8D" w:rsidRPr="003F6514">
        <w:rPr>
          <w:rFonts w:ascii="Arial" w:hAnsi="Arial" w:cs="Arial"/>
          <w:b/>
          <w:lang w:val="id-ID"/>
        </w:rPr>
        <w:t xml:space="preserve"> (Inferensial)</w:t>
      </w:r>
    </w:p>
    <w:p w14:paraId="0D2F1489" w14:textId="77777777" w:rsidR="00095A06" w:rsidRPr="003F6514" w:rsidRDefault="00095A06" w:rsidP="00810B51">
      <w:pPr>
        <w:pStyle w:val="ListParagraph"/>
        <w:spacing w:after="0" w:line="240" w:lineRule="auto"/>
        <w:ind w:left="420"/>
        <w:jc w:val="both"/>
        <w:rPr>
          <w:rFonts w:ascii="Arial" w:hAnsi="Arial" w:cs="Arial"/>
          <w:lang w:val="id-ID"/>
        </w:rPr>
      </w:pPr>
    </w:p>
    <w:p w14:paraId="62337BCC" w14:textId="77777777" w:rsidR="00A70237" w:rsidRPr="00F00052" w:rsidRDefault="007D778F" w:rsidP="00810B51">
      <w:pPr>
        <w:spacing w:line="240" w:lineRule="auto"/>
        <w:jc w:val="both"/>
        <w:rPr>
          <w:rFonts w:ascii="Arial" w:hAnsi="Arial" w:cs="Arial"/>
          <w:b/>
        </w:rPr>
      </w:pPr>
      <w:r w:rsidRPr="00F00052">
        <w:rPr>
          <w:rFonts w:ascii="Arial" w:hAnsi="Arial" w:cs="Arial"/>
          <w:b/>
        </w:rPr>
        <w:t xml:space="preserve">  </w:t>
      </w:r>
      <w:r w:rsidR="005B36B5" w:rsidRPr="00F00052">
        <w:rPr>
          <w:rFonts w:ascii="Arial" w:hAnsi="Arial" w:cs="Arial"/>
          <w:b/>
        </w:rPr>
        <w:t>a</w:t>
      </w:r>
      <w:r w:rsidR="00C23162" w:rsidRPr="00F00052">
        <w:rPr>
          <w:rFonts w:ascii="Arial" w:hAnsi="Arial" w:cs="Arial"/>
          <w:b/>
        </w:rPr>
        <w:t>.</w:t>
      </w:r>
      <w:r w:rsidR="00E235FE" w:rsidRPr="00F00052">
        <w:rPr>
          <w:rFonts w:ascii="Arial" w:hAnsi="Arial" w:cs="Arial"/>
          <w:b/>
        </w:rPr>
        <w:t xml:space="preserve"> </w:t>
      </w:r>
      <w:r w:rsidR="00C23162" w:rsidRPr="00F00052">
        <w:rPr>
          <w:rFonts w:ascii="Arial" w:hAnsi="Arial" w:cs="Arial"/>
          <w:b/>
        </w:rPr>
        <w:t xml:space="preserve">Hasil Uji Rata-rata Kadar Hemoglobin </w:t>
      </w:r>
      <w:r w:rsidR="00A70237" w:rsidRPr="00F00052">
        <w:rPr>
          <w:rFonts w:ascii="Arial" w:hAnsi="Arial" w:cs="Arial"/>
          <w:b/>
        </w:rPr>
        <w:t xml:space="preserve"> </w:t>
      </w:r>
    </w:p>
    <w:p w14:paraId="6C212B81" w14:textId="77777777" w:rsidR="00EA7D77" w:rsidRPr="00F00052" w:rsidRDefault="00C23162" w:rsidP="00F00052">
      <w:pPr>
        <w:spacing w:after="0" w:line="240" w:lineRule="auto"/>
        <w:jc w:val="both"/>
        <w:rPr>
          <w:rFonts w:ascii="Arial" w:hAnsi="Arial" w:cs="Arial"/>
        </w:rPr>
      </w:pPr>
      <w:r w:rsidRPr="00F00052">
        <w:rPr>
          <w:rFonts w:ascii="Arial" w:hAnsi="Arial" w:cs="Arial"/>
        </w:rPr>
        <w:t xml:space="preserve">  </w:t>
      </w:r>
      <w:r w:rsidR="00EA7D77" w:rsidRPr="00F00052">
        <w:rPr>
          <w:rFonts w:ascii="Arial" w:hAnsi="Arial" w:cs="Arial"/>
        </w:rPr>
        <w:t>Tabel 4 – 1</w:t>
      </w:r>
      <w:r w:rsidR="006628E8" w:rsidRPr="00F00052">
        <w:rPr>
          <w:rFonts w:ascii="Arial" w:hAnsi="Arial" w:cs="Arial"/>
        </w:rPr>
        <w:t>1</w:t>
      </w:r>
      <w:r w:rsidR="00EA7D77" w:rsidRPr="00F00052">
        <w:rPr>
          <w:rFonts w:ascii="Arial" w:hAnsi="Arial" w:cs="Arial"/>
        </w:rPr>
        <w:t xml:space="preserve">  Uji Normalitas Kadar Hb</w:t>
      </w:r>
    </w:p>
    <w:tbl>
      <w:tblPr>
        <w:tblStyle w:val="TableGrid"/>
        <w:tblW w:w="0" w:type="auto"/>
        <w:tblInd w:w="675" w:type="dxa"/>
        <w:tblLayout w:type="fixed"/>
        <w:tblLook w:val="04A0" w:firstRow="1" w:lastRow="0" w:firstColumn="1" w:lastColumn="0" w:noHBand="0" w:noVBand="1"/>
      </w:tblPr>
      <w:tblGrid>
        <w:gridCol w:w="1295"/>
        <w:gridCol w:w="1134"/>
        <w:gridCol w:w="567"/>
        <w:gridCol w:w="850"/>
      </w:tblGrid>
      <w:tr w:rsidR="00EA7D77" w:rsidRPr="00F00052" w14:paraId="430DB707" w14:textId="77777777" w:rsidTr="004504F6">
        <w:tc>
          <w:tcPr>
            <w:tcW w:w="1295" w:type="dxa"/>
            <w:vMerge w:val="restart"/>
          </w:tcPr>
          <w:p w14:paraId="4F8EF15E" w14:textId="77777777" w:rsidR="00EA7D77" w:rsidRPr="00F00052" w:rsidRDefault="00EA7D77" w:rsidP="00810B51">
            <w:pPr>
              <w:spacing w:before="120"/>
              <w:jc w:val="center"/>
              <w:rPr>
                <w:rFonts w:ascii="Arial" w:hAnsi="Arial" w:cs="Arial"/>
                <w:b/>
                <w:sz w:val="20"/>
                <w:szCs w:val="20"/>
              </w:rPr>
            </w:pPr>
            <w:r w:rsidRPr="00F00052">
              <w:rPr>
                <w:rFonts w:ascii="Arial" w:hAnsi="Arial" w:cs="Arial"/>
                <w:b/>
                <w:sz w:val="20"/>
                <w:szCs w:val="20"/>
              </w:rPr>
              <w:t>Kelompok</w:t>
            </w:r>
          </w:p>
        </w:tc>
        <w:tc>
          <w:tcPr>
            <w:tcW w:w="2551" w:type="dxa"/>
            <w:gridSpan w:val="3"/>
          </w:tcPr>
          <w:p w14:paraId="39CE8694" w14:textId="77777777" w:rsidR="00EA7D77" w:rsidRPr="00F00052" w:rsidRDefault="00EA7D77" w:rsidP="00810B51">
            <w:pPr>
              <w:jc w:val="center"/>
              <w:rPr>
                <w:rFonts w:ascii="Arial" w:hAnsi="Arial" w:cs="Arial"/>
                <w:b/>
                <w:sz w:val="20"/>
                <w:szCs w:val="20"/>
              </w:rPr>
            </w:pPr>
            <w:r w:rsidRPr="00F00052">
              <w:rPr>
                <w:rFonts w:ascii="Arial" w:hAnsi="Arial" w:cs="Arial"/>
                <w:b/>
                <w:sz w:val="20"/>
                <w:szCs w:val="20"/>
              </w:rPr>
              <w:t>Kolmogorof – Smirnov</w:t>
            </w:r>
          </w:p>
        </w:tc>
      </w:tr>
      <w:tr w:rsidR="00EA7D77" w:rsidRPr="00F00052" w14:paraId="2E83C7E5" w14:textId="77777777" w:rsidTr="004504F6">
        <w:tc>
          <w:tcPr>
            <w:tcW w:w="1295" w:type="dxa"/>
            <w:vMerge/>
          </w:tcPr>
          <w:p w14:paraId="00336A87" w14:textId="77777777" w:rsidR="00EA7D77" w:rsidRPr="00F00052" w:rsidRDefault="00EA7D77" w:rsidP="00810B51">
            <w:pPr>
              <w:jc w:val="center"/>
              <w:rPr>
                <w:rFonts w:ascii="Arial" w:hAnsi="Arial" w:cs="Arial"/>
                <w:b/>
                <w:sz w:val="20"/>
                <w:szCs w:val="20"/>
              </w:rPr>
            </w:pPr>
          </w:p>
        </w:tc>
        <w:tc>
          <w:tcPr>
            <w:tcW w:w="1134" w:type="dxa"/>
          </w:tcPr>
          <w:p w14:paraId="4F8A6E7F" w14:textId="77777777" w:rsidR="00EA7D77" w:rsidRPr="00F00052" w:rsidRDefault="00EA7D77" w:rsidP="00810B51">
            <w:pPr>
              <w:jc w:val="center"/>
              <w:rPr>
                <w:rFonts w:ascii="Arial" w:hAnsi="Arial" w:cs="Arial"/>
                <w:b/>
                <w:sz w:val="20"/>
                <w:szCs w:val="20"/>
              </w:rPr>
            </w:pPr>
            <w:r w:rsidRPr="00F00052">
              <w:rPr>
                <w:rFonts w:ascii="Arial" w:hAnsi="Arial" w:cs="Arial"/>
                <w:b/>
                <w:sz w:val="20"/>
                <w:szCs w:val="20"/>
              </w:rPr>
              <w:t>Statistic</w:t>
            </w:r>
          </w:p>
        </w:tc>
        <w:tc>
          <w:tcPr>
            <w:tcW w:w="567" w:type="dxa"/>
          </w:tcPr>
          <w:p w14:paraId="0CBDD37C" w14:textId="77777777" w:rsidR="00EA7D77" w:rsidRPr="00F00052" w:rsidRDefault="001549AF" w:rsidP="00810B51">
            <w:pPr>
              <w:jc w:val="center"/>
              <w:rPr>
                <w:rFonts w:ascii="Arial" w:hAnsi="Arial" w:cs="Arial"/>
                <w:b/>
                <w:sz w:val="20"/>
                <w:szCs w:val="20"/>
              </w:rPr>
            </w:pPr>
            <w:r>
              <w:rPr>
                <w:rFonts w:ascii="Arial" w:hAnsi="Arial" w:cs="Arial"/>
                <w:b/>
                <w:sz w:val="20"/>
                <w:szCs w:val="20"/>
              </w:rPr>
              <w:t>d</w:t>
            </w:r>
            <w:r w:rsidR="00EA7D77" w:rsidRPr="00F00052">
              <w:rPr>
                <w:rFonts w:ascii="Arial" w:hAnsi="Arial" w:cs="Arial"/>
                <w:b/>
                <w:sz w:val="20"/>
                <w:szCs w:val="20"/>
              </w:rPr>
              <w:t>f</w:t>
            </w:r>
          </w:p>
        </w:tc>
        <w:tc>
          <w:tcPr>
            <w:tcW w:w="850" w:type="dxa"/>
          </w:tcPr>
          <w:p w14:paraId="6966F9A3" w14:textId="77777777" w:rsidR="00EA7D77" w:rsidRPr="00F00052" w:rsidRDefault="00EA7D77" w:rsidP="00810B51">
            <w:pPr>
              <w:jc w:val="center"/>
              <w:rPr>
                <w:rFonts w:ascii="Arial" w:hAnsi="Arial" w:cs="Arial"/>
                <w:b/>
                <w:sz w:val="20"/>
                <w:szCs w:val="20"/>
              </w:rPr>
            </w:pPr>
            <w:r w:rsidRPr="00F00052">
              <w:rPr>
                <w:rFonts w:ascii="Arial" w:hAnsi="Arial" w:cs="Arial"/>
                <w:b/>
                <w:sz w:val="20"/>
                <w:szCs w:val="20"/>
              </w:rPr>
              <w:t>Sig.</w:t>
            </w:r>
          </w:p>
        </w:tc>
      </w:tr>
      <w:tr w:rsidR="004504F6" w:rsidRPr="00F00052" w14:paraId="3A0CA12F" w14:textId="77777777" w:rsidTr="004504F6">
        <w:tc>
          <w:tcPr>
            <w:tcW w:w="1295" w:type="dxa"/>
          </w:tcPr>
          <w:p w14:paraId="10986254" w14:textId="77777777" w:rsidR="004504F6" w:rsidRPr="00F00052" w:rsidRDefault="004504F6" w:rsidP="00F00052">
            <w:pPr>
              <w:contextualSpacing/>
              <w:jc w:val="both"/>
              <w:rPr>
                <w:rFonts w:ascii="Arial" w:hAnsi="Arial" w:cs="Arial"/>
                <w:sz w:val="20"/>
                <w:szCs w:val="20"/>
              </w:rPr>
            </w:pPr>
            <w:r w:rsidRPr="00F00052">
              <w:rPr>
                <w:rFonts w:ascii="Arial" w:hAnsi="Arial" w:cs="Arial"/>
                <w:sz w:val="20"/>
                <w:szCs w:val="20"/>
              </w:rPr>
              <w:t>Treatm-1</w:t>
            </w:r>
          </w:p>
        </w:tc>
        <w:tc>
          <w:tcPr>
            <w:tcW w:w="1134" w:type="dxa"/>
          </w:tcPr>
          <w:p w14:paraId="4100E497"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0,356</w:t>
            </w:r>
          </w:p>
        </w:tc>
        <w:tc>
          <w:tcPr>
            <w:tcW w:w="567" w:type="dxa"/>
          </w:tcPr>
          <w:p w14:paraId="5A4E57E9"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9</w:t>
            </w:r>
          </w:p>
        </w:tc>
        <w:tc>
          <w:tcPr>
            <w:tcW w:w="850" w:type="dxa"/>
          </w:tcPr>
          <w:p w14:paraId="0A8F646F"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0,001</w:t>
            </w:r>
          </w:p>
        </w:tc>
      </w:tr>
      <w:tr w:rsidR="004504F6" w:rsidRPr="00F00052" w14:paraId="582DA58C" w14:textId="77777777" w:rsidTr="004504F6">
        <w:tc>
          <w:tcPr>
            <w:tcW w:w="1295" w:type="dxa"/>
          </w:tcPr>
          <w:p w14:paraId="11905E05" w14:textId="77777777" w:rsidR="004504F6" w:rsidRPr="00F00052" w:rsidRDefault="004504F6" w:rsidP="00F00052">
            <w:pPr>
              <w:jc w:val="both"/>
              <w:rPr>
                <w:rFonts w:ascii="Arial" w:hAnsi="Arial" w:cs="Arial"/>
                <w:sz w:val="20"/>
                <w:szCs w:val="20"/>
              </w:rPr>
            </w:pPr>
            <w:r w:rsidRPr="00F00052">
              <w:rPr>
                <w:rFonts w:ascii="Arial" w:hAnsi="Arial" w:cs="Arial"/>
                <w:sz w:val="20"/>
                <w:szCs w:val="20"/>
              </w:rPr>
              <w:t xml:space="preserve">Treatm-2 </w:t>
            </w:r>
          </w:p>
        </w:tc>
        <w:tc>
          <w:tcPr>
            <w:tcW w:w="1134" w:type="dxa"/>
          </w:tcPr>
          <w:p w14:paraId="6A73A667"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0,310</w:t>
            </w:r>
          </w:p>
        </w:tc>
        <w:tc>
          <w:tcPr>
            <w:tcW w:w="567" w:type="dxa"/>
          </w:tcPr>
          <w:p w14:paraId="71C3AD48"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9</w:t>
            </w:r>
          </w:p>
        </w:tc>
        <w:tc>
          <w:tcPr>
            <w:tcW w:w="850" w:type="dxa"/>
          </w:tcPr>
          <w:p w14:paraId="7ADBAAA0"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0,007</w:t>
            </w:r>
          </w:p>
        </w:tc>
      </w:tr>
      <w:tr w:rsidR="004504F6" w:rsidRPr="00F00052" w14:paraId="784A6294" w14:textId="77777777" w:rsidTr="004504F6">
        <w:tc>
          <w:tcPr>
            <w:tcW w:w="1295" w:type="dxa"/>
          </w:tcPr>
          <w:p w14:paraId="6A34DB93" w14:textId="77777777" w:rsidR="004504F6" w:rsidRPr="00F00052" w:rsidRDefault="004504F6" w:rsidP="00F00052">
            <w:pPr>
              <w:pStyle w:val="ListParagraph"/>
              <w:ind w:left="0"/>
              <w:jc w:val="both"/>
              <w:rPr>
                <w:rFonts w:ascii="Arial" w:hAnsi="Arial" w:cs="Arial"/>
                <w:sz w:val="20"/>
                <w:szCs w:val="20"/>
                <w:lang w:val="id-ID"/>
              </w:rPr>
            </w:pPr>
            <w:r w:rsidRPr="00F00052">
              <w:rPr>
                <w:rFonts w:ascii="Arial" w:hAnsi="Arial" w:cs="Arial"/>
                <w:sz w:val="20"/>
                <w:szCs w:val="20"/>
                <w:lang w:val="id-ID"/>
              </w:rPr>
              <w:t>Treatm-3</w:t>
            </w:r>
          </w:p>
        </w:tc>
        <w:tc>
          <w:tcPr>
            <w:tcW w:w="1134" w:type="dxa"/>
          </w:tcPr>
          <w:p w14:paraId="08D88FF1"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0,262</w:t>
            </w:r>
          </w:p>
        </w:tc>
        <w:tc>
          <w:tcPr>
            <w:tcW w:w="567" w:type="dxa"/>
          </w:tcPr>
          <w:p w14:paraId="7716B57D"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9</w:t>
            </w:r>
          </w:p>
        </w:tc>
        <w:tc>
          <w:tcPr>
            <w:tcW w:w="850" w:type="dxa"/>
          </w:tcPr>
          <w:p w14:paraId="3D3D6B4E"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0,045</w:t>
            </w:r>
          </w:p>
        </w:tc>
      </w:tr>
      <w:tr w:rsidR="004504F6" w:rsidRPr="00F00052" w14:paraId="6C840060" w14:textId="77777777" w:rsidTr="004504F6">
        <w:tc>
          <w:tcPr>
            <w:tcW w:w="1295" w:type="dxa"/>
          </w:tcPr>
          <w:p w14:paraId="58B4C066" w14:textId="77777777" w:rsidR="004504F6" w:rsidRPr="00F00052" w:rsidRDefault="004504F6" w:rsidP="00F00052">
            <w:pPr>
              <w:pStyle w:val="ListParagraph"/>
              <w:ind w:left="0"/>
              <w:jc w:val="both"/>
              <w:rPr>
                <w:rFonts w:ascii="Arial" w:hAnsi="Arial" w:cs="Arial"/>
                <w:sz w:val="20"/>
                <w:szCs w:val="20"/>
                <w:lang w:val="id-ID"/>
              </w:rPr>
            </w:pPr>
            <w:r w:rsidRPr="00F00052">
              <w:rPr>
                <w:rFonts w:ascii="Arial" w:hAnsi="Arial" w:cs="Arial"/>
                <w:sz w:val="20"/>
                <w:szCs w:val="20"/>
                <w:lang w:val="id-ID"/>
              </w:rPr>
              <w:t>Kontrol (+)</w:t>
            </w:r>
          </w:p>
        </w:tc>
        <w:tc>
          <w:tcPr>
            <w:tcW w:w="1134" w:type="dxa"/>
          </w:tcPr>
          <w:p w14:paraId="2945F3FB"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0,274</w:t>
            </w:r>
          </w:p>
        </w:tc>
        <w:tc>
          <w:tcPr>
            <w:tcW w:w="567" w:type="dxa"/>
          </w:tcPr>
          <w:p w14:paraId="7BAD9F60"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9</w:t>
            </w:r>
          </w:p>
        </w:tc>
        <w:tc>
          <w:tcPr>
            <w:tcW w:w="850" w:type="dxa"/>
          </w:tcPr>
          <w:p w14:paraId="4EC812BF"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0,050</w:t>
            </w:r>
          </w:p>
        </w:tc>
      </w:tr>
      <w:tr w:rsidR="004504F6" w:rsidRPr="00F00052" w14:paraId="722F9B54" w14:textId="77777777" w:rsidTr="004504F6">
        <w:trPr>
          <w:trHeight w:val="325"/>
        </w:trPr>
        <w:tc>
          <w:tcPr>
            <w:tcW w:w="1295" w:type="dxa"/>
          </w:tcPr>
          <w:p w14:paraId="1F0F5EA9" w14:textId="77777777" w:rsidR="004504F6" w:rsidRPr="00F00052" w:rsidRDefault="004504F6" w:rsidP="00F00052">
            <w:pPr>
              <w:pStyle w:val="ListParagraph"/>
              <w:ind w:left="0"/>
              <w:jc w:val="both"/>
              <w:rPr>
                <w:rFonts w:ascii="Arial" w:hAnsi="Arial" w:cs="Arial"/>
                <w:sz w:val="20"/>
                <w:szCs w:val="20"/>
                <w:lang w:val="id-ID"/>
              </w:rPr>
            </w:pPr>
            <w:r w:rsidRPr="00F00052">
              <w:rPr>
                <w:rFonts w:ascii="Arial" w:hAnsi="Arial" w:cs="Arial"/>
                <w:sz w:val="20"/>
                <w:szCs w:val="20"/>
                <w:lang w:val="id-ID"/>
              </w:rPr>
              <w:t>Kontrol (-)</w:t>
            </w:r>
          </w:p>
        </w:tc>
        <w:tc>
          <w:tcPr>
            <w:tcW w:w="1134" w:type="dxa"/>
          </w:tcPr>
          <w:p w14:paraId="2BAF2F92"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0,247</w:t>
            </w:r>
          </w:p>
        </w:tc>
        <w:tc>
          <w:tcPr>
            <w:tcW w:w="567" w:type="dxa"/>
          </w:tcPr>
          <w:p w14:paraId="7AC0B406"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9</w:t>
            </w:r>
          </w:p>
        </w:tc>
        <w:tc>
          <w:tcPr>
            <w:tcW w:w="850" w:type="dxa"/>
          </w:tcPr>
          <w:p w14:paraId="4DC74F07" w14:textId="77777777" w:rsidR="004504F6" w:rsidRPr="00F00052" w:rsidRDefault="004504F6" w:rsidP="00810B51">
            <w:pPr>
              <w:jc w:val="center"/>
              <w:rPr>
                <w:rFonts w:ascii="Arial" w:hAnsi="Arial" w:cs="Arial"/>
                <w:sz w:val="20"/>
                <w:szCs w:val="20"/>
              </w:rPr>
            </w:pPr>
            <w:r w:rsidRPr="00F00052">
              <w:rPr>
                <w:rFonts w:ascii="Arial" w:hAnsi="Arial" w:cs="Arial"/>
                <w:sz w:val="20"/>
                <w:szCs w:val="20"/>
              </w:rPr>
              <w:t>0,021</w:t>
            </w:r>
          </w:p>
        </w:tc>
      </w:tr>
    </w:tbl>
    <w:p w14:paraId="2766D2EA" w14:textId="77777777" w:rsidR="00EA7D77" w:rsidRPr="00F00052" w:rsidRDefault="00EA7D77" w:rsidP="00810B51">
      <w:pPr>
        <w:spacing w:after="0" w:line="240" w:lineRule="auto"/>
        <w:jc w:val="both"/>
        <w:rPr>
          <w:rFonts w:ascii="Arial" w:hAnsi="Arial" w:cs="Arial"/>
          <w:sz w:val="16"/>
          <w:szCs w:val="16"/>
        </w:rPr>
      </w:pPr>
    </w:p>
    <w:p w14:paraId="2EB615FA" w14:textId="77777777" w:rsidR="00EA7D77" w:rsidRPr="003F6514" w:rsidRDefault="00EA7D77" w:rsidP="00810B51">
      <w:pPr>
        <w:spacing w:line="240" w:lineRule="auto"/>
        <w:jc w:val="both"/>
        <w:rPr>
          <w:rFonts w:ascii="Arial" w:hAnsi="Arial" w:cs="Arial"/>
        </w:rPr>
      </w:pPr>
      <w:r w:rsidRPr="003F6514">
        <w:rPr>
          <w:rFonts w:ascii="Arial" w:hAnsi="Arial" w:cs="Arial"/>
        </w:rPr>
        <w:tab/>
        <w:t>Pada tabel 4-</w:t>
      </w:r>
      <w:r w:rsidR="006628E8" w:rsidRPr="003F6514">
        <w:rPr>
          <w:rFonts w:ascii="Arial" w:hAnsi="Arial" w:cs="Arial"/>
        </w:rPr>
        <w:t>11</w:t>
      </w:r>
      <w:r w:rsidRPr="003F6514">
        <w:rPr>
          <w:rFonts w:ascii="Arial" w:hAnsi="Arial" w:cs="Arial"/>
        </w:rPr>
        <w:t xml:space="preserve"> menunjukan hasil </w:t>
      </w:r>
      <w:r w:rsidRPr="003F6514">
        <w:rPr>
          <w:rFonts w:ascii="Arial" w:hAnsi="Arial" w:cs="Arial"/>
          <w:i/>
        </w:rPr>
        <w:t>Test of Normality</w:t>
      </w:r>
      <w:r w:rsidRPr="003F6514">
        <w:rPr>
          <w:rFonts w:ascii="Arial" w:hAnsi="Arial" w:cs="Arial"/>
        </w:rPr>
        <w:t xml:space="preserve"> untuk </w:t>
      </w:r>
      <w:r w:rsidRPr="003F6514">
        <w:rPr>
          <w:rFonts w:ascii="Arial" w:hAnsi="Arial" w:cs="Arial"/>
          <w:i/>
        </w:rPr>
        <w:t>Kolmogorov-Smirnov</w:t>
      </w:r>
      <w:r w:rsidRPr="003F6514">
        <w:rPr>
          <w:rFonts w:ascii="Arial" w:hAnsi="Arial" w:cs="Arial"/>
        </w:rPr>
        <w:t>, di dapat nilai P untuk ketiga kelompok anak balita yang mendapat perlakuan &lt; 0,05, dapat dikatakan bahwa data tersebut terdistribusi normal.</w:t>
      </w:r>
    </w:p>
    <w:p w14:paraId="1A75EFCA" w14:textId="77777777" w:rsidR="00C23162" w:rsidRDefault="00EA7D77" w:rsidP="00F00052">
      <w:pPr>
        <w:spacing w:after="0" w:line="240" w:lineRule="auto"/>
        <w:ind w:left="1418" w:hanging="1418"/>
        <w:jc w:val="both"/>
        <w:rPr>
          <w:rFonts w:ascii="Arial" w:hAnsi="Arial" w:cs="Arial"/>
        </w:rPr>
      </w:pPr>
      <w:r w:rsidRPr="003F6514">
        <w:rPr>
          <w:rFonts w:ascii="Arial" w:hAnsi="Arial" w:cs="Arial"/>
        </w:rPr>
        <w:t xml:space="preserve">  </w:t>
      </w:r>
      <w:r w:rsidR="003F1904" w:rsidRPr="003F6514">
        <w:rPr>
          <w:rFonts w:ascii="Arial" w:hAnsi="Arial" w:cs="Arial"/>
        </w:rPr>
        <w:t>Tabel 4-1</w:t>
      </w:r>
      <w:r w:rsidR="006628E8" w:rsidRPr="003F6514">
        <w:rPr>
          <w:rFonts w:ascii="Arial" w:hAnsi="Arial" w:cs="Arial"/>
        </w:rPr>
        <w:t>2 :</w:t>
      </w:r>
      <w:r w:rsidR="00C23162" w:rsidRPr="003F6514">
        <w:rPr>
          <w:rFonts w:ascii="Arial" w:hAnsi="Arial" w:cs="Arial"/>
        </w:rPr>
        <w:t xml:space="preserve"> Hasil Uji </w:t>
      </w:r>
      <w:r w:rsidR="007A3596" w:rsidRPr="003F6514">
        <w:rPr>
          <w:rFonts w:ascii="Arial" w:hAnsi="Arial" w:cs="Arial"/>
          <w:i/>
        </w:rPr>
        <w:t xml:space="preserve">Paired t – test </w:t>
      </w:r>
      <w:r w:rsidR="00C23162" w:rsidRPr="003F6514">
        <w:rPr>
          <w:rFonts w:ascii="Arial" w:hAnsi="Arial" w:cs="Arial"/>
        </w:rPr>
        <w:t>Rata-rata Kadar Hemoglobin</w:t>
      </w:r>
      <w:r w:rsidR="006E21BA" w:rsidRPr="003F6514">
        <w:rPr>
          <w:rFonts w:ascii="Arial" w:hAnsi="Arial" w:cs="Arial"/>
        </w:rPr>
        <w:t xml:space="preserve"> sebelum dan sesudah perlakuan.</w:t>
      </w:r>
    </w:p>
    <w:tbl>
      <w:tblPr>
        <w:tblStyle w:val="TableGrid"/>
        <w:tblW w:w="0" w:type="auto"/>
        <w:tblInd w:w="250" w:type="dxa"/>
        <w:tblLayout w:type="fixed"/>
        <w:tblLook w:val="04A0" w:firstRow="1" w:lastRow="0" w:firstColumn="1" w:lastColumn="0" w:noHBand="0" w:noVBand="1"/>
      </w:tblPr>
      <w:tblGrid>
        <w:gridCol w:w="1418"/>
        <w:gridCol w:w="1275"/>
        <w:gridCol w:w="1276"/>
        <w:gridCol w:w="709"/>
        <w:gridCol w:w="828"/>
      </w:tblGrid>
      <w:tr w:rsidR="00C23162" w:rsidRPr="003B1639" w14:paraId="49772DF6" w14:textId="77777777" w:rsidTr="00AD751D">
        <w:tc>
          <w:tcPr>
            <w:tcW w:w="1418" w:type="dxa"/>
            <w:vMerge w:val="restart"/>
          </w:tcPr>
          <w:p w14:paraId="397CD54D" w14:textId="77777777" w:rsidR="00C23162" w:rsidRPr="003B1639" w:rsidRDefault="00C23162" w:rsidP="003B1639">
            <w:pPr>
              <w:spacing w:before="240"/>
              <w:jc w:val="center"/>
              <w:rPr>
                <w:rFonts w:ascii="Arial" w:hAnsi="Arial" w:cs="Arial"/>
                <w:b/>
                <w:sz w:val="20"/>
                <w:szCs w:val="20"/>
              </w:rPr>
            </w:pPr>
            <w:r w:rsidRPr="003B1639">
              <w:rPr>
                <w:rFonts w:ascii="Arial" w:hAnsi="Arial" w:cs="Arial"/>
                <w:b/>
                <w:sz w:val="20"/>
                <w:szCs w:val="20"/>
              </w:rPr>
              <w:t>Variabel</w:t>
            </w:r>
          </w:p>
        </w:tc>
        <w:tc>
          <w:tcPr>
            <w:tcW w:w="2551" w:type="dxa"/>
            <w:gridSpan w:val="2"/>
          </w:tcPr>
          <w:p w14:paraId="050FB84D" w14:textId="77777777" w:rsidR="00C23162" w:rsidRPr="003B1639" w:rsidRDefault="00C23162" w:rsidP="003B1639">
            <w:pPr>
              <w:jc w:val="center"/>
              <w:rPr>
                <w:rFonts w:ascii="Arial" w:hAnsi="Arial" w:cs="Arial"/>
                <w:b/>
                <w:sz w:val="20"/>
                <w:szCs w:val="20"/>
              </w:rPr>
            </w:pPr>
            <w:r w:rsidRPr="003B1639">
              <w:rPr>
                <w:rFonts w:ascii="Arial" w:hAnsi="Arial" w:cs="Arial"/>
                <w:b/>
                <w:sz w:val="20"/>
                <w:szCs w:val="20"/>
              </w:rPr>
              <w:t>Rata-rata Kadar</w:t>
            </w:r>
          </w:p>
          <w:p w14:paraId="471E26D5" w14:textId="77777777" w:rsidR="00C23162" w:rsidRPr="003B1639" w:rsidRDefault="00C23162" w:rsidP="003B1639">
            <w:pPr>
              <w:jc w:val="center"/>
              <w:rPr>
                <w:rFonts w:ascii="Arial" w:hAnsi="Arial" w:cs="Arial"/>
                <w:b/>
                <w:sz w:val="20"/>
                <w:szCs w:val="20"/>
              </w:rPr>
            </w:pPr>
            <w:r w:rsidRPr="003B1639">
              <w:rPr>
                <w:rFonts w:ascii="Arial" w:hAnsi="Arial" w:cs="Arial"/>
                <w:b/>
                <w:sz w:val="20"/>
                <w:szCs w:val="20"/>
              </w:rPr>
              <w:t>Hemoglobin</w:t>
            </w:r>
          </w:p>
        </w:tc>
        <w:tc>
          <w:tcPr>
            <w:tcW w:w="709" w:type="dxa"/>
            <w:vMerge w:val="restart"/>
          </w:tcPr>
          <w:p w14:paraId="6AC49071" w14:textId="77777777" w:rsidR="00C23162" w:rsidRPr="003B1639" w:rsidRDefault="00F00052" w:rsidP="003B1639">
            <w:pPr>
              <w:spacing w:before="240"/>
              <w:jc w:val="center"/>
              <w:rPr>
                <w:rFonts w:ascii="Arial" w:hAnsi="Arial" w:cs="Arial"/>
                <w:b/>
                <w:sz w:val="20"/>
                <w:szCs w:val="20"/>
              </w:rPr>
            </w:pPr>
            <w:r>
              <w:rPr>
                <w:rFonts w:ascii="Arial" w:hAnsi="Arial" w:cs="Arial"/>
                <w:b/>
                <w:sz w:val="20"/>
                <w:szCs w:val="20"/>
              </w:rPr>
              <w:t>t</w:t>
            </w:r>
          </w:p>
        </w:tc>
        <w:tc>
          <w:tcPr>
            <w:tcW w:w="828" w:type="dxa"/>
            <w:vMerge w:val="restart"/>
          </w:tcPr>
          <w:p w14:paraId="11E641CE" w14:textId="77777777" w:rsidR="00C23162" w:rsidRPr="003B1639" w:rsidRDefault="00C23162" w:rsidP="003B1639">
            <w:pPr>
              <w:spacing w:before="240"/>
              <w:jc w:val="center"/>
              <w:rPr>
                <w:rFonts w:ascii="Arial" w:hAnsi="Arial" w:cs="Arial"/>
                <w:b/>
                <w:sz w:val="20"/>
                <w:szCs w:val="20"/>
              </w:rPr>
            </w:pPr>
            <w:r w:rsidRPr="003B1639">
              <w:rPr>
                <w:rFonts w:ascii="Arial" w:hAnsi="Arial" w:cs="Arial"/>
                <w:b/>
                <w:sz w:val="20"/>
                <w:szCs w:val="20"/>
              </w:rPr>
              <w:t>Sig.</w:t>
            </w:r>
          </w:p>
        </w:tc>
      </w:tr>
      <w:tr w:rsidR="00C23162" w:rsidRPr="003B1639" w14:paraId="5F4E747B" w14:textId="77777777" w:rsidTr="00AD751D">
        <w:tc>
          <w:tcPr>
            <w:tcW w:w="1418" w:type="dxa"/>
            <w:vMerge/>
          </w:tcPr>
          <w:p w14:paraId="7C2B240F" w14:textId="77777777" w:rsidR="00C23162" w:rsidRPr="003B1639" w:rsidRDefault="00C23162" w:rsidP="003B1639">
            <w:pPr>
              <w:jc w:val="center"/>
              <w:rPr>
                <w:rFonts w:ascii="Arial" w:hAnsi="Arial" w:cs="Arial"/>
                <w:b/>
                <w:sz w:val="20"/>
                <w:szCs w:val="20"/>
              </w:rPr>
            </w:pPr>
          </w:p>
        </w:tc>
        <w:tc>
          <w:tcPr>
            <w:tcW w:w="1275" w:type="dxa"/>
          </w:tcPr>
          <w:p w14:paraId="1E1350A8" w14:textId="77777777" w:rsidR="00C23162" w:rsidRPr="003B1639" w:rsidRDefault="00C23162" w:rsidP="003B1639">
            <w:pPr>
              <w:jc w:val="center"/>
              <w:rPr>
                <w:rFonts w:ascii="Arial" w:hAnsi="Arial" w:cs="Arial"/>
                <w:b/>
                <w:sz w:val="20"/>
                <w:szCs w:val="20"/>
              </w:rPr>
            </w:pPr>
            <w:r w:rsidRPr="003B1639">
              <w:rPr>
                <w:rFonts w:ascii="Arial" w:hAnsi="Arial" w:cs="Arial"/>
                <w:b/>
                <w:sz w:val="20"/>
                <w:szCs w:val="20"/>
              </w:rPr>
              <w:t>Sebelum</w:t>
            </w:r>
          </w:p>
        </w:tc>
        <w:tc>
          <w:tcPr>
            <w:tcW w:w="1276" w:type="dxa"/>
          </w:tcPr>
          <w:p w14:paraId="660A0496" w14:textId="77777777" w:rsidR="00C23162" w:rsidRPr="003B1639" w:rsidRDefault="00C23162" w:rsidP="003B1639">
            <w:pPr>
              <w:jc w:val="center"/>
              <w:rPr>
                <w:rFonts w:ascii="Arial" w:hAnsi="Arial" w:cs="Arial"/>
                <w:b/>
                <w:sz w:val="20"/>
                <w:szCs w:val="20"/>
              </w:rPr>
            </w:pPr>
            <w:r w:rsidRPr="003B1639">
              <w:rPr>
                <w:rFonts w:ascii="Arial" w:hAnsi="Arial" w:cs="Arial"/>
                <w:b/>
                <w:sz w:val="20"/>
                <w:szCs w:val="20"/>
              </w:rPr>
              <w:t>Sesudah</w:t>
            </w:r>
          </w:p>
        </w:tc>
        <w:tc>
          <w:tcPr>
            <w:tcW w:w="709" w:type="dxa"/>
            <w:vMerge/>
          </w:tcPr>
          <w:p w14:paraId="295EDA3E" w14:textId="77777777" w:rsidR="00C23162" w:rsidRPr="003B1639" w:rsidRDefault="00C23162" w:rsidP="003B1639">
            <w:pPr>
              <w:jc w:val="center"/>
              <w:rPr>
                <w:rFonts w:ascii="Arial" w:hAnsi="Arial" w:cs="Arial"/>
                <w:b/>
                <w:sz w:val="20"/>
                <w:szCs w:val="20"/>
              </w:rPr>
            </w:pPr>
          </w:p>
        </w:tc>
        <w:tc>
          <w:tcPr>
            <w:tcW w:w="828" w:type="dxa"/>
            <w:vMerge/>
          </w:tcPr>
          <w:p w14:paraId="36E737A5" w14:textId="77777777" w:rsidR="00C23162" w:rsidRPr="003B1639" w:rsidRDefault="00C23162" w:rsidP="003B1639">
            <w:pPr>
              <w:jc w:val="center"/>
              <w:rPr>
                <w:rFonts w:ascii="Arial" w:hAnsi="Arial" w:cs="Arial"/>
                <w:b/>
                <w:sz w:val="20"/>
                <w:szCs w:val="20"/>
              </w:rPr>
            </w:pPr>
          </w:p>
        </w:tc>
      </w:tr>
      <w:tr w:rsidR="00AD751D" w:rsidRPr="003B1639" w14:paraId="1AF603A4" w14:textId="77777777" w:rsidTr="00AD751D">
        <w:tc>
          <w:tcPr>
            <w:tcW w:w="1418" w:type="dxa"/>
          </w:tcPr>
          <w:p w14:paraId="5FD76DB8" w14:textId="77777777" w:rsidR="00AD751D" w:rsidRPr="00586B78" w:rsidRDefault="00AD751D" w:rsidP="00F00052">
            <w:pPr>
              <w:contextualSpacing/>
              <w:jc w:val="both"/>
              <w:rPr>
                <w:rFonts w:ascii="Arial" w:hAnsi="Arial" w:cs="Arial"/>
                <w:sz w:val="20"/>
                <w:szCs w:val="20"/>
              </w:rPr>
            </w:pPr>
            <w:r>
              <w:rPr>
                <w:rFonts w:ascii="Arial" w:hAnsi="Arial" w:cs="Arial"/>
                <w:sz w:val="20"/>
                <w:szCs w:val="20"/>
              </w:rPr>
              <w:t xml:space="preserve">Perlakuan </w:t>
            </w:r>
            <w:r w:rsidRPr="00586B78">
              <w:rPr>
                <w:rFonts w:ascii="Arial" w:hAnsi="Arial" w:cs="Arial"/>
                <w:sz w:val="20"/>
                <w:szCs w:val="20"/>
              </w:rPr>
              <w:t>1</w:t>
            </w:r>
          </w:p>
        </w:tc>
        <w:tc>
          <w:tcPr>
            <w:tcW w:w="1275" w:type="dxa"/>
          </w:tcPr>
          <w:p w14:paraId="66992048"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10,9 </w:t>
            </w:r>
            <w:r w:rsidRPr="003B1639">
              <w:rPr>
                <w:rFonts w:ascii="Arial" w:hAnsi="Arial" w:cs="Arial"/>
                <w:sz w:val="20"/>
                <w:szCs w:val="20"/>
                <w:u w:val="single"/>
              </w:rPr>
              <w:t>+</w:t>
            </w:r>
            <w:r w:rsidRPr="003B1639">
              <w:rPr>
                <w:rFonts w:ascii="Arial" w:hAnsi="Arial" w:cs="Arial"/>
                <w:sz w:val="20"/>
                <w:szCs w:val="20"/>
              </w:rPr>
              <w:t xml:space="preserve"> 0,61</w:t>
            </w:r>
          </w:p>
        </w:tc>
        <w:tc>
          <w:tcPr>
            <w:tcW w:w="1276" w:type="dxa"/>
          </w:tcPr>
          <w:p w14:paraId="1B784E57"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11,7 </w:t>
            </w:r>
            <w:r w:rsidRPr="003B1639">
              <w:rPr>
                <w:rFonts w:ascii="Arial" w:hAnsi="Arial" w:cs="Arial"/>
                <w:sz w:val="20"/>
                <w:szCs w:val="20"/>
                <w:u w:val="single"/>
              </w:rPr>
              <w:t>+</w:t>
            </w:r>
            <w:r w:rsidRPr="003B1639">
              <w:rPr>
                <w:rFonts w:ascii="Arial" w:hAnsi="Arial" w:cs="Arial"/>
                <w:sz w:val="20"/>
                <w:szCs w:val="20"/>
              </w:rPr>
              <w:t xml:space="preserve"> 0,51 </w:t>
            </w:r>
          </w:p>
        </w:tc>
        <w:tc>
          <w:tcPr>
            <w:tcW w:w="709" w:type="dxa"/>
          </w:tcPr>
          <w:p w14:paraId="71620D75"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-4,43</w:t>
            </w:r>
          </w:p>
        </w:tc>
        <w:tc>
          <w:tcPr>
            <w:tcW w:w="828" w:type="dxa"/>
          </w:tcPr>
          <w:p w14:paraId="59AB4800"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0,002</w:t>
            </w:r>
          </w:p>
        </w:tc>
      </w:tr>
      <w:tr w:rsidR="00AD751D" w:rsidRPr="003B1639" w14:paraId="05493A28" w14:textId="77777777" w:rsidTr="00AD751D">
        <w:tc>
          <w:tcPr>
            <w:tcW w:w="1418" w:type="dxa"/>
          </w:tcPr>
          <w:p w14:paraId="6AF663AC" w14:textId="77777777" w:rsidR="00AD751D" w:rsidRPr="003B1639" w:rsidRDefault="00AD751D" w:rsidP="00F00052">
            <w:pPr>
              <w:jc w:val="both"/>
              <w:rPr>
                <w:rFonts w:ascii="Arial" w:hAnsi="Arial" w:cs="Arial"/>
                <w:sz w:val="20"/>
                <w:szCs w:val="20"/>
              </w:rPr>
            </w:pPr>
            <w:r>
              <w:rPr>
                <w:rFonts w:ascii="Arial" w:hAnsi="Arial" w:cs="Arial"/>
                <w:sz w:val="20"/>
                <w:szCs w:val="20"/>
              </w:rPr>
              <w:t xml:space="preserve">Perlakuan 2 </w:t>
            </w:r>
          </w:p>
        </w:tc>
        <w:tc>
          <w:tcPr>
            <w:tcW w:w="1275" w:type="dxa"/>
          </w:tcPr>
          <w:p w14:paraId="095AA710"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11,1</w:t>
            </w:r>
            <w:r w:rsidRPr="003B1639">
              <w:rPr>
                <w:rFonts w:ascii="Arial" w:hAnsi="Arial" w:cs="Arial"/>
                <w:sz w:val="20"/>
                <w:szCs w:val="20"/>
                <w:u w:val="single"/>
              </w:rPr>
              <w:t>+</w:t>
            </w:r>
            <w:r w:rsidRPr="003B1639">
              <w:rPr>
                <w:rFonts w:ascii="Arial" w:hAnsi="Arial" w:cs="Arial"/>
                <w:sz w:val="20"/>
                <w:szCs w:val="20"/>
              </w:rPr>
              <w:t xml:space="preserve"> 0,86</w:t>
            </w:r>
          </w:p>
        </w:tc>
        <w:tc>
          <w:tcPr>
            <w:tcW w:w="1276" w:type="dxa"/>
          </w:tcPr>
          <w:p w14:paraId="75C7C1BD"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11,8 </w:t>
            </w:r>
            <w:r w:rsidRPr="003B1639">
              <w:rPr>
                <w:rFonts w:ascii="Arial" w:hAnsi="Arial" w:cs="Arial"/>
                <w:sz w:val="20"/>
                <w:szCs w:val="20"/>
                <w:u w:val="single"/>
              </w:rPr>
              <w:t>+</w:t>
            </w:r>
            <w:r w:rsidRPr="003B1639">
              <w:rPr>
                <w:rFonts w:ascii="Arial" w:hAnsi="Arial" w:cs="Arial"/>
                <w:sz w:val="20"/>
                <w:szCs w:val="20"/>
              </w:rPr>
              <w:t xml:space="preserve"> 0,57</w:t>
            </w:r>
          </w:p>
        </w:tc>
        <w:tc>
          <w:tcPr>
            <w:tcW w:w="709" w:type="dxa"/>
          </w:tcPr>
          <w:p w14:paraId="0B6060F5"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-3,55</w:t>
            </w:r>
          </w:p>
        </w:tc>
        <w:tc>
          <w:tcPr>
            <w:tcW w:w="828" w:type="dxa"/>
          </w:tcPr>
          <w:p w14:paraId="0B743CB2"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0,008</w:t>
            </w:r>
          </w:p>
        </w:tc>
      </w:tr>
      <w:tr w:rsidR="00AD751D" w:rsidRPr="003B1639" w14:paraId="2AB1F4A5" w14:textId="77777777" w:rsidTr="00AD751D">
        <w:tc>
          <w:tcPr>
            <w:tcW w:w="1418" w:type="dxa"/>
          </w:tcPr>
          <w:p w14:paraId="6548BA90"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Perlakuan 3</w:t>
            </w:r>
          </w:p>
        </w:tc>
        <w:tc>
          <w:tcPr>
            <w:tcW w:w="1275" w:type="dxa"/>
          </w:tcPr>
          <w:p w14:paraId="322A22B2"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10,8</w:t>
            </w:r>
            <w:r w:rsidRPr="003B1639">
              <w:rPr>
                <w:rFonts w:ascii="Arial" w:hAnsi="Arial" w:cs="Arial"/>
                <w:sz w:val="20"/>
                <w:szCs w:val="20"/>
                <w:u w:val="single"/>
              </w:rPr>
              <w:t>+</w:t>
            </w:r>
            <w:r w:rsidRPr="003B1639">
              <w:rPr>
                <w:rFonts w:ascii="Arial" w:hAnsi="Arial" w:cs="Arial"/>
                <w:sz w:val="20"/>
                <w:szCs w:val="20"/>
              </w:rPr>
              <w:t xml:space="preserve"> 1,23</w:t>
            </w:r>
          </w:p>
        </w:tc>
        <w:tc>
          <w:tcPr>
            <w:tcW w:w="1276" w:type="dxa"/>
          </w:tcPr>
          <w:p w14:paraId="1581CE39"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11,6 </w:t>
            </w:r>
            <w:r w:rsidRPr="003B1639">
              <w:rPr>
                <w:rFonts w:ascii="Arial" w:hAnsi="Arial" w:cs="Arial"/>
                <w:sz w:val="20"/>
                <w:szCs w:val="20"/>
                <w:u w:val="single"/>
              </w:rPr>
              <w:t>+</w:t>
            </w:r>
            <w:r w:rsidRPr="003B1639">
              <w:rPr>
                <w:rFonts w:ascii="Arial" w:hAnsi="Arial" w:cs="Arial"/>
                <w:sz w:val="20"/>
                <w:szCs w:val="20"/>
              </w:rPr>
              <w:t xml:space="preserve"> 0,45</w:t>
            </w:r>
          </w:p>
        </w:tc>
        <w:tc>
          <w:tcPr>
            <w:tcW w:w="709" w:type="dxa"/>
          </w:tcPr>
          <w:p w14:paraId="2FD12618"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-3,10</w:t>
            </w:r>
          </w:p>
        </w:tc>
        <w:tc>
          <w:tcPr>
            <w:tcW w:w="828" w:type="dxa"/>
          </w:tcPr>
          <w:p w14:paraId="05AF21D7"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0,015</w:t>
            </w:r>
          </w:p>
        </w:tc>
      </w:tr>
      <w:tr w:rsidR="00AD751D" w:rsidRPr="003B1639" w14:paraId="4BEAF16D" w14:textId="77777777" w:rsidTr="00AD751D">
        <w:tc>
          <w:tcPr>
            <w:tcW w:w="1418" w:type="dxa"/>
          </w:tcPr>
          <w:p w14:paraId="080338FC"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275" w:type="dxa"/>
          </w:tcPr>
          <w:p w14:paraId="7EADC341"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10,9</w:t>
            </w:r>
            <w:r w:rsidRPr="003B1639">
              <w:rPr>
                <w:rFonts w:ascii="Arial" w:hAnsi="Arial" w:cs="Arial"/>
                <w:sz w:val="20"/>
                <w:szCs w:val="20"/>
                <w:u w:val="single"/>
              </w:rPr>
              <w:t>+</w:t>
            </w:r>
            <w:r w:rsidRPr="003B1639">
              <w:rPr>
                <w:rFonts w:ascii="Arial" w:hAnsi="Arial" w:cs="Arial"/>
                <w:sz w:val="20"/>
                <w:szCs w:val="20"/>
              </w:rPr>
              <w:t xml:space="preserve"> 1,02</w:t>
            </w:r>
          </w:p>
        </w:tc>
        <w:tc>
          <w:tcPr>
            <w:tcW w:w="1276" w:type="dxa"/>
          </w:tcPr>
          <w:p w14:paraId="6B289F27"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10,9 </w:t>
            </w:r>
            <w:r w:rsidRPr="003B1639">
              <w:rPr>
                <w:rFonts w:ascii="Arial" w:hAnsi="Arial" w:cs="Arial"/>
                <w:sz w:val="20"/>
                <w:szCs w:val="20"/>
                <w:u w:val="single"/>
              </w:rPr>
              <w:t>+</w:t>
            </w:r>
            <w:r w:rsidRPr="003B1639">
              <w:rPr>
                <w:rFonts w:ascii="Arial" w:hAnsi="Arial" w:cs="Arial"/>
                <w:sz w:val="20"/>
                <w:szCs w:val="20"/>
              </w:rPr>
              <w:t xml:space="preserve"> 0,90</w:t>
            </w:r>
          </w:p>
        </w:tc>
        <w:tc>
          <w:tcPr>
            <w:tcW w:w="709" w:type="dxa"/>
          </w:tcPr>
          <w:p w14:paraId="106E95D4"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-0,73</w:t>
            </w:r>
          </w:p>
        </w:tc>
        <w:tc>
          <w:tcPr>
            <w:tcW w:w="828" w:type="dxa"/>
          </w:tcPr>
          <w:p w14:paraId="7D76A6D3"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0,486</w:t>
            </w:r>
          </w:p>
        </w:tc>
      </w:tr>
      <w:tr w:rsidR="00AD751D" w:rsidRPr="003B1639" w14:paraId="5BEEE30E" w14:textId="77777777" w:rsidTr="00AD751D">
        <w:tc>
          <w:tcPr>
            <w:tcW w:w="1418" w:type="dxa"/>
          </w:tcPr>
          <w:p w14:paraId="0F3CB758"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275" w:type="dxa"/>
          </w:tcPr>
          <w:p w14:paraId="27526F28"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10,7</w:t>
            </w:r>
            <w:r w:rsidRPr="003B1639">
              <w:rPr>
                <w:rFonts w:ascii="Arial" w:hAnsi="Arial" w:cs="Arial"/>
                <w:sz w:val="20"/>
                <w:szCs w:val="20"/>
                <w:u w:val="single"/>
              </w:rPr>
              <w:t>+</w:t>
            </w:r>
            <w:r w:rsidRPr="003B1639">
              <w:rPr>
                <w:rFonts w:ascii="Arial" w:hAnsi="Arial" w:cs="Arial"/>
                <w:sz w:val="20"/>
                <w:szCs w:val="20"/>
              </w:rPr>
              <w:t xml:space="preserve"> 0,68</w:t>
            </w:r>
          </w:p>
        </w:tc>
        <w:tc>
          <w:tcPr>
            <w:tcW w:w="1276" w:type="dxa"/>
          </w:tcPr>
          <w:p w14:paraId="207F1040"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 xml:space="preserve">11,2 </w:t>
            </w:r>
            <w:r w:rsidRPr="003B1639">
              <w:rPr>
                <w:rFonts w:ascii="Arial" w:hAnsi="Arial" w:cs="Arial"/>
                <w:sz w:val="20"/>
                <w:szCs w:val="20"/>
                <w:u w:val="single"/>
              </w:rPr>
              <w:t>+</w:t>
            </w:r>
            <w:r w:rsidRPr="003B1639">
              <w:rPr>
                <w:rFonts w:ascii="Arial" w:hAnsi="Arial" w:cs="Arial"/>
                <w:sz w:val="20"/>
                <w:szCs w:val="20"/>
              </w:rPr>
              <w:t xml:space="preserve"> 0,38</w:t>
            </w:r>
          </w:p>
        </w:tc>
        <w:tc>
          <w:tcPr>
            <w:tcW w:w="709" w:type="dxa"/>
          </w:tcPr>
          <w:p w14:paraId="459F1C00"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-2,31</w:t>
            </w:r>
          </w:p>
        </w:tc>
        <w:tc>
          <w:tcPr>
            <w:tcW w:w="828" w:type="dxa"/>
          </w:tcPr>
          <w:p w14:paraId="0402010C" w14:textId="77777777" w:rsidR="00AD751D" w:rsidRPr="003B1639" w:rsidRDefault="00AD751D" w:rsidP="003B1639">
            <w:pPr>
              <w:jc w:val="center"/>
              <w:rPr>
                <w:rFonts w:ascii="Arial" w:hAnsi="Arial" w:cs="Arial"/>
                <w:sz w:val="20"/>
                <w:szCs w:val="20"/>
              </w:rPr>
            </w:pPr>
            <w:r w:rsidRPr="003B1639">
              <w:rPr>
                <w:rFonts w:ascii="Arial" w:hAnsi="Arial" w:cs="Arial"/>
                <w:sz w:val="20"/>
                <w:szCs w:val="20"/>
              </w:rPr>
              <w:t>0,054</w:t>
            </w:r>
          </w:p>
        </w:tc>
      </w:tr>
    </w:tbl>
    <w:p w14:paraId="768964AD" w14:textId="77777777" w:rsidR="00A70237" w:rsidRPr="00290281" w:rsidRDefault="00A70237" w:rsidP="00810B51">
      <w:pPr>
        <w:spacing w:after="0" w:line="240" w:lineRule="auto"/>
        <w:jc w:val="both"/>
        <w:rPr>
          <w:rFonts w:ascii="Arial" w:hAnsi="Arial" w:cs="Arial"/>
          <w:sz w:val="16"/>
          <w:szCs w:val="16"/>
        </w:rPr>
      </w:pPr>
    </w:p>
    <w:p w14:paraId="0FE843D3" w14:textId="2367F376" w:rsidR="00E235FE" w:rsidRPr="003F6514" w:rsidRDefault="00E235FE" w:rsidP="00810B51">
      <w:pPr>
        <w:spacing w:line="240" w:lineRule="auto"/>
        <w:jc w:val="both"/>
        <w:rPr>
          <w:rFonts w:ascii="Arial" w:hAnsi="Arial" w:cs="Arial"/>
        </w:rPr>
      </w:pPr>
      <w:r w:rsidRPr="003F6514">
        <w:rPr>
          <w:rFonts w:ascii="Arial" w:hAnsi="Arial" w:cs="Arial"/>
        </w:rPr>
        <w:tab/>
      </w:r>
      <w:r w:rsidR="006628E8" w:rsidRPr="003F6514">
        <w:rPr>
          <w:rFonts w:ascii="Arial" w:hAnsi="Arial" w:cs="Arial"/>
        </w:rPr>
        <w:t>Pada tabel 4-12</w:t>
      </w:r>
      <w:r w:rsidRPr="003F6514">
        <w:rPr>
          <w:rFonts w:ascii="Arial" w:hAnsi="Arial" w:cs="Arial"/>
        </w:rPr>
        <w:t xml:space="preserve"> menunjukan bahwa terjadi kenaikan rata-rata kadar H</w:t>
      </w:r>
      <w:r w:rsidR="006E6484">
        <w:rPr>
          <w:rFonts w:ascii="Arial" w:hAnsi="Arial" w:cs="Arial"/>
        </w:rPr>
        <w:t>emoglo</w:t>
      </w:r>
      <w:r w:rsidRPr="003F6514">
        <w:rPr>
          <w:rFonts w:ascii="Arial" w:hAnsi="Arial" w:cs="Arial"/>
        </w:rPr>
        <w:t>b</w:t>
      </w:r>
      <w:r w:rsidR="006E6484">
        <w:rPr>
          <w:rFonts w:ascii="Arial" w:hAnsi="Arial" w:cs="Arial"/>
        </w:rPr>
        <w:t>in</w:t>
      </w:r>
      <w:r w:rsidRPr="003F6514">
        <w:rPr>
          <w:rFonts w:ascii="Arial" w:hAnsi="Arial" w:cs="Arial"/>
        </w:rPr>
        <w:t xml:space="preserve"> pada sebelum dengan sesudah perlakuan. Hasil uji t – tes menunjukan tingkat perbedaan yang signifikan pada ke tiga bentuk perlakuan. Pada kelompok </w:t>
      </w:r>
      <w:r w:rsidR="003F09E2" w:rsidRPr="003F6514">
        <w:rPr>
          <w:rFonts w:ascii="Arial" w:hAnsi="Arial" w:cs="Arial"/>
        </w:rPr>
        <w:t xml:space="preserve">perlakuan 1 dengan tingkat signifikan yang tertinggi, nilai Sig. 0,002 &lt; 0,05, berikut perlakuan 2 dan perlakuan 3. </w:t>
      </w:r>
    </w:p>
    <w:p w14:paraId="5C7EBC9C" w14:textId="77777777" w:rsidR="00FC7852" w:rsidRDefault="00FC7852" w:rsidP="00E12E7B">
      <w:pPr>
        <w:spacing w:after="0" w:line="240" w:lineRule="auto"/>
        <w:ind w:left="1560" w:hanging="1560"/>
        <w:jc w:val="both"/>
        <w:rPr>
          <w:rFonts w:ascii="Arial" w:hAnsi="Arial" w:cs="Arial"/>
        </w:rPr>
      </w:pPr>
      <w:r w:rsidRPr="003F6514">
        <w:rPr>
          <w:rFonts w:ascii="Arial" w:hAnsi="Arial" w:cs="Arial"/>
        </w:rPr>
        <w:t>Tabel  4-13 : Hasil Uji Independent  t – test Kadar Hemoglobin Antar Kelompok Perlakuan dengan Kontrol</w:t>
      </w:r>
      <w:r w:rsidR="00FB321F" w:rsidRPr="003F6514">
        <w:rPr>
          <w:rFonts w:ascii="Arial" w:hAnsi="Arial" w:cs="Arial"/>
        </w:rPr>
        <w:t xml:space="preserve"> Setelah Perlakuan</w:t>
      </w:r>
      <w:r w:rsidRPr="003F6514">
        <w:rPr>
          <w:rFonts w:ascii="Arial" w:hAnsi="Arial" w:cs="Arial"/>
        </w:rPr>
        <w:t>.</w:t>
      </w:r>
    </w:p>
    <w:p w14:paraId="647CC5F6" w14:textId="77777777" w:rsidR="00E84FE6" w:rsidRPr="003F6514" w:rsidRDefault="00E84FE6" w:rsidP="00E12E7B">
      <w:pPr>
        <w:spacing w:after="0" w:line="240" w:lineRule="auto"/>
        <w:ind w:left="1560" w:hanging="1560"/>
        <w:jc w:val="both"/>
        <w:rPr>
          <w:rFonts w:ascii="Arial" w:hAnsi="Arial" w:cs="Arial"/>
        </w:rPr>
      </w:pPr>
    </w:p>
    <w:tbl>
      <w:tblPr>
        <w:tblStyle w:val="TableGrid"/>
        <w:tblW w:w="0" w:type="auto"/>
        <w:tblInd w:w="250" w:type="dxa"/>
        <w:tblLayout w:type="fixed"/>
        <w:tblLook w:val="04A0" w:firstRow="1" w:lastRow="0" w:firstColumn="1" w:lastColumn="0" w:noHBand="0" w:noVBand="1"/>
      </w:tblPr>
      <w:tblGrid>
        <w:gridCol w:w="1418"/>
        <w:gridCol w:w="1275"/>
        <w:gridCol w:w="851"/>
        <w:gridCol w:w="992"/>
      </w:tblGrid>
      <w:tr w:rsidR="00883CC6" w:rsidRPr="003F6514" w14:paraId="6DC92D65" w14:textId="77777777" w:rsidTr="00AD751D">
        <w:tc>
          <w:tcPr>
            <w:tcW w:w="1418" w:type="dxa"/>
          </w:tcPr>
          <w:p w14:paraId="21C36595" w14:textId="77777777" w:rsidR="00FC7852" w:rsidRPr="003F6514" w:rsidRDefault="00FC7852" w:rsidP="0033738D">
            <w:pPr>
              <w:spacing w:before="120"/>
              <w:jc w:val="center"/>
              <w:rPr>
                <w:rFonts w:ascii="Arial" w:hAnsi="Arial" w:cs="Arial"/>
                <w:b/>
                <w:sz w:val="20"/>
                <w:szCs w:val="20"/>
              </w:rPr>
            </w:pPr>
            <w:r w:rsidRPr="003F6514">
              <w:rPr>
                <w:rFonts w:ascii="Arial" w:hAnsi="Arial" w:cs="Arial"/>
                <w:b/>
                <w:sz w:val="20"/>
                <w:szCs w:val="20"/>
              </w:rPr>
              <w:t>Kelompok</w:t>
            </w:r>
          </w:p>
        </w:tc>
        <w:tc>
          <w:tcPr>
            <w:tcW w:w="1275" w:type="dxa"/>
          </w:tcPr>
          <w:p w14:paraId="601CB83A" w14:textId="77777777" w:rsidR="00FC7852" w:rsidRPr="003F6514" w:rsidRDefault="00FC7852" w:rsidP="00FC7852">
            <w:pPr>
              <w:jc w:val="center"/>
              <w:rPr>
                <w:rFonts w:ascii="Arial" w:hAnsi="Arial" w:cs="Arial"/>
                <w:b/>
                <w:sz w:val="20"/>
                <w:szCs w:val="20"/>
              </w:rPr>
            </w:pPr>
            <w:r w:rsidRPr="003F6514">
              <w:rPr>
                <w:rFonts w:ascii="Arial" w:hAnsi="Arial" w:cs="Arial"/>
                <w:b/>
                <w:sz w:val="20"/>
                <w:szCs w:val="20"/>
              </w:rPr>
              <w:t>Mean</w:t>
            </w:r>
          </w:p>
          <w:p w14:paraId="48D484A0" w14:textId="77777777" w:rsidR="00FC7852" w:rsidRPr="003F6514" w:rsidRDefault="00FC7852" w:rsidP="00FC7852">
            <w:pPr>
              <w:jc w:val="center"/>
              <w:rPr>
                <w:rFonts w:ascii="Arial" w:hAnsi="Arial" w:cs="Arial"/>
                <w:b/>
                <w:sz w:val="20"/>
                <w:szCs w:val="20"/>
              </w:rPr>
            </w:pPr>
            <w:r w:rsidRPr="003F6514">
              <w:rPr>
                <w:rFonts w:ascii="Arial" w:hAnsi="Arial" w:cs="Arial"/>
                <w:b/>
                <w:sz w:val="20"/>
                <w:szCs w:val="20"/>
              </w:rPr>
              <w:t>Hb</w:t>
            </w:r>
          </w:p>
        </w:tc>
        <w:tc>
          <w:tcPr>
            <w:tcW w:w="851" w:type="dxa"/>
          </w:tcPr>
          <w:p w14:paraId="1BF0DC1F" w14:textId="77777777" w:rsidR="00FC7852" w:rsidRPr="003F6514" w:rsidRDefault="00FC7852" w:rsidP="0033738D">
            <w:pPr>
              <w:spacing w:before="120"/>
              <w:jc w:val="center"/>
              <w:rPr>
                <w:rFonts w:ascii="Arial" w:hAnsi="Arial" w:cs="Arial"/>
                <w:b/>
                <w:sz w:val="20"/>
                <w:szCs w:val="20"/>
              </w:rPr>
            </w:pPr>
            <w:r w:rsidRPr="003F6514">
              <w:rPr>
                <w:rFonts w:ascii="Arial" w:hAnsi="Arial" w:cs="Arial"/>
                <w:b/>
                <w:sz w:val="20"/>
                <w:szCs w:val="20"/>
              </w:rPr>
              <w:t>t – test</w:t>
            </w:r>
          </w:p>
        </w:tc>
        <w:tc>
          <w:tcPr>
            <w:tcW w:w="992" w:type="dxa"/>
          </w:tcPr>
          <w:p w14:paraId="02395D9E" w14:textId="77777777" w:rsidR="00FC7852" w:rsidRPr="003F6514" w:rsidRDefault="00FC7852" w:rsidP="0033738D">
            <w:pPr>
              <w:jc w:val="center"/>
              <w:rPr>
                <w:rFonts w:ascii="Arial" w:hAnsi="Arial" w:cs="Arial"/>
                <w:b/>
                <w:sz w:val="20"/>
                <w:szCs w:val="20"/>
              </w:rPr>
            </w:pPr>
            <w:r w:rsidRPr="003F6514">
              <w:rPr>
                <w:rFonts w:ascii="Arial" w:hAnsi="Arial" w:cs="Arial"/>
                <w:b/>
                <w:sz w:val="20"/>
                <w:szCs w:val="20"/>
              </w:rPr>
              <w:t>Sig (2-tailed)</w:t>
            </w:r>
          </w:p>
        </w:tc>
      </w:tr>
      <w:tr w:rsidR="00AD751D" w:rsidRPr="003F6514" w14:paraId="50E2B03B" w14:textId="77777777" w:rsidTr="00AD751D">
        <w:tc>
          <w:tcPr>
            <w:tcW w:w="1418" w:type="dxa"/>
          </w:tcPr>
          <w:p w14:paraId="59DF61F8" w14:textId="77777777" w:rsidR="00AD751D" w:rsidRPr="00586B78" w:rsidRDefault="00AD751D" w:rsidP="00F00052">
            <w:pPr>
              <w:contextualSpacing/>
              <w:jc w:val="both"/>
              <w:rPr>
                <w:rFonts w:ascii="Arial" w:hAnsi="Arial" w:cs="Arial"/>
                <w:sz w:val="20"/>
                <w:szCs w:val="20"/>
              </w:rPr>
            </w:pPr>
            <w:r>
              <w:rPr>
                <w:rFonts w:ascii="Arial" w:hAnsi="Arial" w:cs="Arial"/>
                <w:sz w:val="20"/>
                <w:szCs w:val="20"/>
              </w:rPr>
              <w:t xml:space="preserve">Perlakuan </w:t>
            </w:r>
            <w:r w:rsidRPr="00586B78">
              <w:rPr>
                <w:rFonts w:ascii="Arial" w:hAnsi="Arial" w:cs="Arial"/>
                <w:sz w:val="20"/>
                <w:szCs w:val="20"/>
              </w:rPr>
              <w:t>1</w:t>
            </w:r>
          </w:p>
        </w:tc>
        <w:tc>
          <w:tcPr>
            <w:tcW w:w="1275" w:type="dxa"/>
          </w:tcPr>
          <w:p w14:paraId="69BE559C"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xml:space="preserve">11,7 </w:t>
            </w:r>
            <w:r w:rsidRPr="003F6514">
              <w:rPr>
                <w:rFonts w:ascii="Arial" w:hAnsi="Arial" w:cs="Arial"/>
                <w:sz w:val="20"/>
                <w:szCs w:val="20"/>
                <w:u w:val="single"/>
              </w:rPr>
              <w:t>+</w:t>
            </w:r>
            <w:r w:rsidRPr="003F6514">
              <w:rPr>
                <w:rFonts w:ascii="Arial" w:hAnsi="Arial" w:cs="Arial"/>
                <w:sz w:val="20"/>
                <w:szCs w:val="20"/>
              </w:rPr>
              <w:t xml:space="preserve"> 0,51 </w:t>
            </w:r>
          </w:p>
        </w:tc>
        <w:tc>
          <w:tcPr>
            <w:tcW w:w="851" w:type="dxa"/>
          </w:tcPr>
          <w:p w14:paraId="45E73ECD"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- 1,448</w:t>
            </w:r>
          </w:p>
        </w:tc>
        <w:tc>
          <w:tcPr>
            <w:tcW w:w="992" w:type="dxa"/>
          </w:tcPr>
          <w:p w14:paraId="53612559"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0,181</w:t>
            </w:r>
          </w:p>
        </w:tc>
      </w:tr>
      <w:tr w:rsidR="00AD751D" w:rsidRPr="003F6514" w14:paraId="3DBA02EF" w14:textId="77777777" w:rsidTr="00AD751D">
        <w:tc>
          <w:tcPr>
            <w:tcW w:w="1418" w:type="dxa"/>
          </w:tcPr>
          <w:p w14:paraId="238FACAA" w14:textId="77777777" w:rsidR="00AD751D" w:rsidRPr="003B1639" w:rsidRDefault="00AD751D" w:rsidP="00F00052">
            <w:pPr>
              <w:jc w:val="both"/>
              <w:rPr>
                <w:rFonts w:ascii="Arial" w:hAnsi="Arial" w:cs="Arial"/>
                <w:sz w:val="20"/>
                <w:szCs w:val="20"/>
              </w:rPr>
            </w:pPr>
            <w:r>
              <w:rPr>
                <w:rFonts w:ascii="Arial" w:hAnsi="Arial" w:cs="Arial"/>
                <w:sz w:val="20"/>
                <w:szCs w:val="20"/>
              </w:rPr>
              <w:t xml:space="preserve">Perlakuan 2 </w:t>
            </w:r>
          </w:p>
        </w:tc>
        <w:tc>
          <w:tcPr>
            <w:tcW w:w="1275" w:type="dxa"/>
          </w:tcPr>
          <w:p w14:paraId="59DFB871"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xml:space="preserve">11,8 </w:t>
            </w:r>
            <w:r w:rsidRPr="003F6514">
              <w:rPr>
                <w:rFonts w:ascii="Arial" w:hAnsi="Arial" w:cs="Arial"/>
                <w:sz w:val="20"/>
                <w:szCs w:val="20"/>
                <w:u w:val="single"/>
              </w:rPr>
              <w:t>+</w:t>
            </w:r>
            <w:r w:rsidRPr="003F6514">
              <w:rPr>
                <w:rFonts w:ascii="Arial" w:hAnsi="Arial" w:cs="Arial"/>
                <w:sz w:val="20"/>
                <w:szCs w:val="20"/>
              </w:rPr>
              <w:t xml:space="preserve"> 0,57</w:t>
            </w:r>
          </w:p>
        </w:tc>
        <w:tc>
          <w:tcPr>
            <w:tcW w:w="851" w:type="dxa"/>
          </w:tcPr>
          <w:p w14:paraId="76B3BA36"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- 0,795</w:t>
            </w:r>
          </w:p>
        </w:tc>
        <w:tc>
          <w:tcPr>
            <w:tcW w:w="992" w:type="dxa"/>
          </w:tcPr>
          <w:p w14:paraId="67FBB0C9"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0,447</w:t>
            </w:r>
          </w:p>
        </w:tc>
      </w:tr>
      <w:tr w:rsidR="00AD751D" w:rsidRPr="003F6514" w14:paraId="16050C20" w14:textId="77777777" w:rsidTr="00AD751D">
        <w:tc>
          <w:tcPr>
            <w:tcW w:w="1418" w:type="dxa"/>
          </w:tcPr>
          <w:p w14:paraId="240F6497"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Perlakuan 3</w:t>
            </w:r>
          </w:p>
        </w:tc>
        <w:tc>
          <w:tcPr>
            <w:tcW w:w="1275" w:type="dxa"/>
          </w:tcPr>
          <w:p w14:paraId="7D92BF8E"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xml:space="preserve">11,6 </w:t>
            </w:r>
            <w:r w:rsidRPr="003F6514">
              <w:rPr>
                <w:rFonts w:ascii="Arial" w:hAnsi="Arial" w:cs="Arial"/>
                <w:sz w:val="20"/>
                <w:szCs w:val="20"/>
                <w:u w:val="single"/>
              </w:rPr>
              <w:t>+</w:t>
            </w:r>
            <w:r w:rsidRPr="003F6514">
              <w:rPr>
                <w:rFonts w:ascii="Arial" w:hAnsi="Arial" w:cs="Arial"/>
                <w:sz w:val="20"/>
                <w:szCs w:val="20"/>
              </w:rPr>
              <w:t xml:space="preserve"> 0,45</w:t>
            </w:r>
          </w:p>
        </w:tc>
        <w:tc>
          <w:tcPr>
            <w:tcW w:w="851" w:type="dxa"/>
          </w:tcPr>
          <w:p w14:paraId="01CBAE77"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- 1,880</w:t>
            </w:r>
          </w:p>
        </w:tc>
        <w:tc>
          <w:tcPr>
            <w:tcW w:w="992" w:type="dxa"/>
          </w:tcPr>
          <w:p w14:paraId="7DF0B2B7"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0,093</w:t>
            </w:r>
          </w:p>
        </w:tc>
      </w:tr>
      <w:tr w:rsidR="00AD751D" w:rsidRPr="003F6514" w14:paraId="6FDF9CCD" w14:textId="77777777" w:rsidTr="00AD751D">
        <w:tc>
          <w:tcPr>
            <w:tcW w:w="1418" w:type="dxa"/>
          </w:tcPr>
          <w:p w14:paraId="5AAED28F"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275" w:type="dxa"/>
          </w:tcPr>
          <w:p w14:paraId="7FD094DB"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xml:space="preserve">10,9 </w:t>
            </w:r>
            <w:r w:rsidRPr="003F6514">
              <w:rPr>
                <w:rFonts w:ascii="Arial" w:hAnsi="Arial" w:cs="Arial"/>
                <w:sz w:val="20"/>
                <w:szCs w:val="20"/>
                <w:u w:val="single"/>
              </w:rPr>
              <w:t>+</w:t>
            </w:r>
            <w:r w:rsidRPr="003F6514">
              <w:rPr>
                <w:rFonts w:ascii="Arial" w:hAnsi="Arial" w:cs="Arial"/>
                <w:sz w:val="20"/>
                <w:szCs w:val="20"/>
              </w:rPr>
              <w:t xml:space="preserve"> 0,90</w:t>
            </w:r>
          </w:p>
        </w:tc>
        <w:tc>
          <w:tcPr>
            <w:tcW w:w="851" w:type="dxa"/>
          </w:tcPr>
          <w:p w14:paraId="7FEB9EC0"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- 1,621</w:t>
            </w:r>
          </w:p>
        </w:tc>
        <w:tc>
          <w:tcPr>
            <w:tcW w:w="992" w:type="dxa"/>
          </w:tcPr>
          <w:p w14:paraId="0D361C12"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0,139</w:t>
            </w:r>
          </w:p>
        </w:tc>
      </w:tr>
      <w:tr w:rsidR="00AD751D" w:rsidRPr="003F6514" w14:paraId="0FADBF89" w14:textId="77777777" w:rsidTr="00AD751D">
        <w:tc>
          <w:tcPr>
            <w:tcW w:w="1418" w:type="dxa"/>
          </w:tcPr>
          <w:p w14:paraId="708F6280"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lastRenderedPageBreak/>
              <w:t>Kontrol ( - )</w:t>
            </w:r>
          </w:p>
        </w:tc>
        <w:tc>
          <w:tcPr>
            <w:tcW w:w="1275" w:type="dxa"/>
          </w:tcPr>
          <w:p w14:paraId="47C2B66B"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xml:space="preserve">11,2 </w:t>
            </w:r>
            <w:r w:rsidRPr="003F6514">
              <w:rPr>
                <w:rFonts w:ascii="Arial" w:hAnsi="Arial" w:cs="Arial"/>
                <w:sz w:val="20"/>
                <w:szCs w:val="20"/>
                <w:u w:val="single"/>
              </w:rPr>
              <w:t>+</w:t>
            </w:r>
            <w:r w:rsidRPr="003F6514">
              <w:rPr>
                <w:rFonts w:ascii="Arial" w:hAnsi="Arial" w:cs="Arial"/>
                <w:sz w:val="20"/>
                <w:szCs w:val="20"/>
              </w:rPr>
              <w:t xml:space="preserve"> 0,38</w:t>
            </w:r>
          </w:p>
        </w:tc>
        <w:tc>
          <w:tcPr>
            <w:tcW w:w="851" w:type="dxa"/>
          </w:tcPr>
          <w:p w14:paraId="13DD12B2"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- 1,583</w:t>
            </w:r>
          </w:p>
        </w:tc>
        <w:tc>
          <w:tcPr>
            <w:tcW w:w="992" w:type="dxa"/>
          </w:tcPr>
          <w:p w14:paraId="2322F8C1" w14:textId="77777777" w:rsidR="00AD751D" w:rsidRPr="003F6514" w:rsidRDefault="00AD751D" w:rsidP="0033738D">
            <w:pPr>
              <w:jc w:val="center"/>
              <w:rPr>
                <w:rFonts w:ascii="Arial" w:hAnsi="Arial" w:cs="Arial"/>
                <w:sz w:val="20"/>
                <w:szCs w:val="20"/>
              </w:rPr>
            </w:pPr>
            <w:r w:rsidRPr="003F6514">
              <w:rPr>
                <w:rFonts w:ascii="Arial" w:hAnsi="Arial" w:cs="Arial"/>
                <w:sz w:val="20"/>
                <w:szCs w:val="20"/>
              </w:rPr>
              <w:t>0,148</w:t>
            </w:r>
          </w:p>
        </w:tc>
      </w:tr>
    </w:tbl>
    <w:p w14:paraId="17999FD2" w14:textId="77777777" w:rsidR="00502CDD" w:rsidRDefault="00FB321F" w:rsidP="00502CDD">
      <w:pPr>
        <w:spacing w:after="0" w:line="240" w:lineRule="auto"/>
        <w:jc w:val="both"/>
        <w:rPr>
          <w:rFonts w:ascii="Arial" w:hAnsi="Arial" w:cs="Arial"/>
        </w:rPr>
      </w:pPr>
      <w:r w:rsidRPr="003F6514">
        <w:rPr>
          <w:rFonts w:ascii="Arial" w:hAnsi="Arial" w:cs="Arial"/>
        </w:rPr>
        <w:t xml:space="preserve">         </w:t>
      </w:r>
    </w:p>
    <w:p w14:paraId="7B9505D7" w14:textId="77777777" w:rsidR="00C23162" w:rsidRPr="003F6514" w:rsidRDefault="00EA7D77" w:rsidP="00502CDD">
      <w:pPr>
        <w:spacing w:after="120" w:line="240" w:lineRule="auto"/>
        <w:jc w:val="both"/>
        <w:rPr>
          <w:rFonts w:ascii="Arial" w:hAnsi="Arial" w:cs="Arial"/>
          <w:b/>
        </w:rPr>
      </w:pPr>
      <w:r w:rsidRPr="003F6514">
        <w:rPr>
          <w:rFonts w:ascii="Arial" w:hAnsi="Arial" w:cs="Arial"/>
          <w:b/>
        </w:rPr>
        <w:t xml:space="preserve">  e</w:t>
      </w:r>
      <w:r w:rsidR="00C23162" w:rsidRPr="003F6514">
        <w:rPr>
          <w:rFonts w:ascii="Arial" w:hAnsi="Arial" w:cs="Arial"/>
          <w:b/>
        </w:rPr>
        <w:t>.</w:t>
      </w:r>
      <w:r w:rsidR="00E235FE" w:rsidRPr="003F6514">
        <w:rPr>
          <w:rFonts w:ascii="Arial" w:hAnsi="Arial" w:cs="Arial"/>
          <w:b/>
        </w:rPr>
        <w:t xml:space="preserve"> </w:t>
      </w:r>
      <w:r w:rsidR="00C23162" w:rsidRPr="003F6514">
        <w:rPr>
          <w:rFonts w:ascii="Arial" w:hAnsi="Arial" w:cs="Arial"/>
          <w:b/>
        </w:rPr>
        <w:t>Hasil Uji Rata-rata Serum Feritin</w:t>
      </w:r>
    </w:p>
    <w:p w14:paraId="1F0DFF0C" w14:textId="77777777" w:rsidR="00EA7D77" w:rsidRPr="003F6514" w:rsidRDefault="00C23162" w:rsidP="00E12E7B">
      <w:pPr>
        <w:spacing w:after="0" w:line="240" w:lineRule="auto"/>
        <w:jc w:val="both"/>
        <w:rPr>
          <w:rFonts w:ascii="Arial" w:hAnsi="Arial" w:cs="Arial"/>
        </w:rPr>
      </w:pPr>
      <w:r w:rsidRPr="003F6514">
        <w:rPr>
          <w:rFonts w:ascii="Arial" w:hAnsi="Arial" w:cs="Arial"/>
        </w:rPr>
        <w:t xml:space="preserve">  </w:t>
      </w:r>
      <w:r w:rsidR="006628E8" w:rsidRPr="003F6514">
        <w:rPr>
          <w:rFonts w:ascii="Arial" w:hAnsi="Arial" w:cs="Arial"/>
        </w:rPr>
        <w:t>Tabel 4 – 13</w:t>
      </w:r>
      <w:r w:rsidR="00EA7D77" w:rsidRPr="003F6514">
        <w:rPr>
          <w:rFonts w:ascii="Arial" w:hAnsi="Arial" w:cs="Arial"/>
        </w:rPr>
        <w:t xml:space="preserve">  Uji Normalitas Kadar Serum Feritin</w:t>
      </w:r>
    </w:p>
    <w:tbl>
      <w:tblPr>
        <w:tblStyle w:val="TableGrid"/>
        <w:tblW w:w="0" w:type="auto"/>
        <w:tblInd w:w="534" w:type="dxa"/>
        <w:tblLayout w:type="fixed"/>
        <w:tblLook w:val="04A0" w:firstRow="1" w:lastRow="0" w:firstColumn="1" w:lastColumn="0" w:noHBand="0" w:noVBand="1"/>
      </w:tblPr>
      <w:tblGrid>
        <w:gridCol w:w="1417"/>
        <w:gridCol w:w="1134"/>
        <w:gridCol w:w="567"/>
        <w:gridCol w:w="851"/>
      </w:tblGrid>
      <w:tr w:rsidR="00EA7D77" w:rsidRPr="001666BE" w14:paraId="5473CFCA" w14:textId="77777777" w:rsidTr="00AD751D">
        <w:tc>
          <w:tcPr>
            <w:tcW w:w="1417" w:type="dxa"/>
            <w:vMerge w:val="restart"/>
          </w:tcPr>
          <w:p w14:paraId="76FE1F3C" w14:textId="77777777" w:rsidR="00D17AA2" w:rsidRPr="001666BE" w:rsidRDefault="00D17AA2" w:rsidP="001666BE">
            <w:pPr>
              <w:jc w:val="center"/>
              <w:rPr>
                <w:rFonts w:ascii="Arial" w:hAnsi="Arial" w:cs="Arial"/>
                <w:b/>
                <w:sz w:val="20"/>
                <w:szCs w:val="20"/>
              </w:rPr>
            </w:pPr>
          </w:p>
          <w:p w14:paraId="0E0143A0" w14:textId="77777777" w:rsidR="00EA7D77" w:rsidRPr="001666BE" w:rsidRDefault="00EA7D77" w:rsidP="001666BE">
            <w:pPr>
              <w:jc w:val="center"/>
              <w:rPr>
                <w:rFonts w:ascii="Arial" w:hAnsi="Arial" w:cs="Arial"/>
                <w:b/>
                <w:sz w:val="20"/>
                <w:szCs w:val="20"/>
              </w:rPr>
            </w:pPr>
            <w:r w:rsidRPr="001666BE">
              <w:rPr>
                <w:rFonts w:ascii="Arial" w:hAnsi="Arial" w:cs="Arial"/>
                <w:b/>
                <w:sz w:val="20"/>
                <w:szCs w:val="20"/>
              </w:rPr>
              <w:t>Kelompok</w:t>
            </w:r>
          </w:p>
        </w:tc>
        <w:tc>
          <w:tcPr>
            <w:tcW w:w="2552" w:type="dxa"/>
            <w:gridSpan w:val="3"/>
          </w:tcPr>
          <w:p w14:paraId="618C0A4B" w14:textId="77777777" w:rsidR="00EA7D77" w:rsidRPr="001666BE" w:rsidRDefault="00EA7D77" w:rsidP="00810B51">
            <w:pPr>
              <w:jc w:val="center"/>
              <w:rPr>
                <w:rFonts w:ascii="Arial" w:hAnsi="Arial" w:cs="Arial"/>
                <w:b/>
                <w:sz w:val="20"/>
                <w:szCs w:val="20"/>
              </w:rPr>
            </w:pPr>
            <w:r w:rsidRPr="001666BE">
              <w:rPr>
                <w:rFonts w:ascii="Arial" w:hAnsi="Arial" w:cs="Arial"/>
                <w:b/>
                <w:sz w:val="20"/>
                <w:szCs w:val="20"/>
              </w:rPr>
              <w:t>Kolmogorof – Smirnov</w:t>
            </w:r>
          </w:p>
        </w:tc>
      </w:tr>
      <w:tr w:rsidR="00EA7D77" w:rsidRPr="001666BE" w14:paraId="1C67A707" w14:textId="77777777" w:rsidTr="00AD751D">
        <w:tc>
          <w:tcPr>
            <w:tcW w:w="1417" w:type="dxa"/>
            <w:vMerge/>
          </w:tcPr>
          <w:p w14:paraId="79F74B7A" w14:textId="77777777" w:rsidR="00EA7D77" w:rsidRPr="001666BE" w:rsidRDefault="00EA7D77" w:rsidP="00810B51">
            <w:pPr>
              <w:jc w:val="center"/>
              <w:rPr>
                <w:rFonts w:ascii="Arial" w:hAnsi="Arial" w:cs="Arial"/>
                <w:b/>
                <w:sz w:val="20"/>
                <w:szCs w:val="20"/>
              </w:rPr>
            </w:pPr>
          </w:p>
        </w:tc>
        <w:tc>
          <w:tcPr>
            <w:tcW w:w="1134" w:type="dxa"/>
          </w:tcPr>
          <w:p w14:paraId="1F177205" w14:textId="77777777" w:rsidR="00EA7D77" w:rsidRPr="001666BE" w:rsidRDefault="00EA7D77" w:rsidP="00810B51">
            <w:pPr>
              <w:jc w:val="center"/>
              <w:rPr>
                <w:rFonts w:ascii="Arial" w:hAnsi="Arial" w:cs="Arial"/>
                <w:b/>
                <w:sz w:val="20"/>
                <w:szCs w:val="20"/>
              </w:rPr>
            </w:pPr>
            <w:r w:rsidRPr="001666BE">
              <w:rPr>
                <w:rFonts w:ascii="Arial" w:hAnsi="Arial" w:cs="Arial"/>
                <w:b/>
                <w:sz w:val="20"/>
                <w:szCs w:val="20"/>
              </w:rPr>
              <w:t>Statistic</w:t>
            </w:r>
          </w:p>
        </w:tc>
        <w:tc>
          <w:tcPr>
            <w:tcW w:w="567" w:type="dxa"/>
          </w:tcPr>
          <w:p w14:paraId="617DF677" w14:textId="77777777" w:rsidR="00EA7D77" w:rsidRPr="001666BE" w:rsidRDefault="008E07AB" w:rsidP="00810B51">
            <w:pPr>
              <w:jc w:val="center"/>
              <w:rPr>
                <w:rFonts w:ascii="Arial" w:hAnsi="Arial" w:cs="Arial"/>
                <w:b/>
                <w:sz w:val="20"/>
                <w:szCs w:val="20"/>
              </w:rPr>
            </w:pPr>
            <w:r w:rsidRPr="001666BE">
              <w:rPr>
                <w:rFonts w:ascii="Arial" w:hAnsi="Arial" w:cs="Arial"/>
                <w:b/>
                <w:sz w:val="20"/>
                <w:szCs w:val="20"/>
              </w:rPr>
              <w:t>d</w:t>
            </w:r>
            <w:r w:rsidR="00EA7D77" w:rsidRPr="001666BE">
              <w:rPr>
                <w:rFonts w:ascii="Arial" w:hAnsi="Arial" w:cs="Arial"/>
                <w:b/>
                <w:sz w:val="20"/>
                <w:szCs w:val="20"/>
              </w:rPr>
              <w:t>f</w:t>
            </w:r>
          </w:p>
        </w:tc>
        <w:tc>
          <w:tcPr>
            <w:tcW w:w="851" w:type="dxa"/>
          </w:tcPr>
          <w:p w14:paraId="38652C77" w14:textId="77777777" w:rsidR="00EA7D77" w:rsidRPr="001666BE" w:rsidRDefault="00EA7D77" w:rsidP="00810B51">
            <w:pPr>
              <w:jc w:val="center"/>
              <w:rPr>
                <w:rFonts w:ascii="Arial" w:hAnsi="Arial" w:cs="Arial"/>
                <w:b/>
                <w:sz w:val="20"/>
                <w:szCs w:val="20"/>
              </w:rPr>
            </w:pPr>
            <w:r w:rsidRPr="001666BE">
              <w:rPr>
                <w:rFonts w:ascii="Arial" w:hAnsi="Arial" w:cs="Arial"/>
                <w:b/>
                <w:sz w:val="20"/>
                <w:szCs w:val="20"/>
              </w:rPr>
              <w:t>Sig.</w:t>
            </w:r>
          </w:p>
        </w:tc>
      </w:tr>
      <w:tr w:rsidR="00AD751D" w:rsidRPr="001666BE" w14:paraId="5DA06FB8" w14:textId="77777777" w:rsidTr="00AD751D">
        <w:tc>
          <w:tcPr>
            <w:tcW w:w="1417" w:type="dxa"/>
          </w:tcPr>
          <w:p w14:paraId="4F7F6A32" w14:textId="77777777" w:rsidR="00AD751D" w:rsidRPr="00586B78" w:rsidRDefault="00AD751D" w:rsidP="00F00052">
            <w:pPr>
              <w:contextualSpacing/>
              <w:jc w:val="both"/>
              <w:rPr>
                <w:rFonts w:ascii="Arial" w:hAnsi="Arial" w:cs="Arial"/>
                <w:sz w:val="20"/>
                <w:szCs w:val="20"/>
              </w:rPr>
            </w:pPr>
            <w:r>
              <w:rPr>
                <w:rFonts w:ascii="Arial" w:hAnsi="Arial" w:cs="Arial"/>
                <w:sz w:val="20"/>
                <w:szCs w:val="20"/>
              </w:rPr>
              <w:t xml:space="preserve">Perlakuan </w:t>
            </w:r>
            <w:r w:rsidRPr="00586B78">
              <w:rPr>
                <w:rFonts w:ascii="Arial" w:hAnsi="Arial" w:cs="Arial"/>
                <w:sz w:val="20"/>
                <w:szCs w:val="20"/>
              </w:rPr>
              <w:t>1</w:t>
            </w:r>
          </w:p>
        </w:tc>
        <w:tc>
          <w:tcPr>
            <w:tcW w:w="1134" w:type="dxa"/>
          </w:tcPr>
          <w:p w14:paraId="6619D1E9"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0,376</w:t>
            </w:r>
          </w:p>
        </w:tc>
        <w:tc>
          <w:tcPr>
            <w:tcW w:w="567" w:type="dxa"/>
          </w:tcPr>
          <w:p w14:paraId="0796B802"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9</w:t>
            </w:r>
          </w:p>
        </w:tc>
        <w:tc>
          <w:tcPr>
            <w:tcW w:w="851" w:type="dxa"/>
          </w:tcPr>
          <w:p w14:paraId="3C1DC878"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0,039</w:t>
            </w:r>
          </w:p>
        </w:tc>
      </w:tr>
      <w:tr w:rsidR="00AD751D" w:rsidRPr="001666BE" w14:paraId="72F298AB" w14:textId="77777777" w:rsidTr="00AD751D">
        <w:tc>
          <w:tcPr>
            <w:tcW w:w="1417" w:type="dxa"/>
          </w:tcPr>
          <w:p w14:paraId="6EEAD4A9" w14:textId="77777777" w:rsidR="00AD751D" w:rsidRPr="003B1639" w:rsidRDefault="00AD751D" w:rsidP="00F00052">
            <w:pPr>
              <w:jc w:val="both"/>
              <w:rPr>
                <w:rFonts w:ascii="Arial" w:hAnsi="Arial" w:cs="Arial"/>
                <w:sz w:val="20"/>
                <w:szCs w:val="20"/>
              </w:rPr>
            </w:pPr>
            <w:r>
              <w:rPr>
                <w:rFonts w:ascii="Arial" w:hAnsi="Arial" w:cs="Arial"/>
                <w:sz w:val="20"/>
                <w:szCs w:val="20"/>
              </w:rPr>
              <w:t xml:space="preserve">Perlakuan 2 </w:t>
            </w:r>
          </w:p>
        </w:tc>
        <w:tc>
          <w:tcPr>
            <w:tcW w:w="1134" w:type="dxa"/>
          </w:tcPr>
          <w:p w14:paraId="41ED4A09"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0,417</w:t>
            </w:r>
          </w:p>
        </w:tc>
        <w:tc>
          <w:tcPr>
            <w:tcW w:w="567" w:type="dxa"/>
          </w:tcPr>
          <w:p w14:paraId="473E11D0"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9</w:t>
            </w:r>
          </w:p>
        </w:tc>
        <w:tc>
          <w:tcPr>
            <w:tcW w:w="851" w:type="dxa"/>
          </w:tcPr>
          <w:p w14:paraId="333E2A89"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0,047</w:t>
            </w:r>
          </w:p>
        </w:tc>
      </w:tr>
      <w:tr w:rsidR="00AD751D" w:rsidRPr="001666BE" w14:paraId="7DDF93E6" w14:textId="77777777" w:rsidTr="00AD751D">
        <w:tc>
          <w:tcPr>
            <w:tcW w:w="1417" w:type="dxa"/>
          </w:tcPr>
          <w:p w14:paraId="5FD7BC39"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Perlakuan 3</w:t>
            </w:r>
          </w:p>
        </w:tc>
        <w:tc>
          <w:tcPr>
            <w:tcW w:w="1134" w:type="dxa"/>
          </w:tcPr>
          <w:p w14:paraId="725CCA52"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0,492</w:t>
            </w:r>
          </w:p>
        </w:tc>
        <w:tc>
          <w:tcPr>
            <w:tcW w:w="567" w:type="dxa"/>
          </w:tcPr>
          <w:p w14:paraId="6CCA900A"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9</w:t>
            </w:r>
          </w:p>
        </w:tc>
        <w:tc>
          <w:tcPr>
            <w:tcW w:w="851" w:type="dxa"/>
          </w:tcPr>
          <w:p w14:paraId="3204D156"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0,049</w:t>
            </w:r>
          </w:p>
        </w:tc>
      </w:tr>
      <w:tr w:rsidR="00AD751D" w:rsidRPr="001666BE" w14:paraId="65F51A8B" w14:textId="77777777" w:rsidTr="00AD751D">
        <w:tc>
          <w:tcPr>
            <w:tcW w:w="1417" w:type="dxa"/>
          </w:tcPr>
          <w:p w14:paraId="0539DF96"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134" w:type="dxa"/>
          </w:tcPr>
          <w:p w14:paraId="184328E1"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0,562</w:t>
            </w:r>
          </w:p>
        </w:tc>
        <w:tc>
          <w:tcPr>
            <w:tcW w:w="567" w:type="dxa"/>
          </w:tcPr>
          <w:p w14:paraId="6383F9BB"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9</w:t>
            </w:r>
          </w:p>
        </w:tc>
        <w:tc>
          <w:tcPr>
            <w:tcW w:w="851" w:type="dxa"/>
          </w:tcPr>
          <w:p w14:paraId="59106B66"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0,635</w:t>
            </w:r>
          </w:p>
        </w:tc>
      </w:tr>
      <w:tr w:rsidR="00AD751D" w:rsidRPr="001666BE" w14:paraId="28A4DE3B" w14:textId="77777777" w:rsidTr="00AD751D">
        <w:trPr>
          <w:trHeight w:val="325"/>
        </w:trPr>
        <w:tc>
          <w:tcPr>
            <w:tcW w:w="1417" w:type="dxa"/>
          </w:tcPr>
          <w:p w14:paraId="07083552"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134" w:type="dxa"/>
          </w:tcPr>
          <w:p w14:paraId="60F230B3"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0,356</w:t>
            </w:r>
          </w:p>
        </w:tc>
        <w:tc>
          <w:tcPr>
            <w:tcW w:w="567" w:type="dxa"/>
          </w:tcPr>
          <w:p w14:paraId="46433FC8"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9</w:t>
            </w:r>
          </w:p>
        </w:tc>
        <w:tc>
          <w:tcPr>
            <w:tcW w:w="851" w:type="dxa"/>
          </w:tcPr>
          <w:p w14:paraId="1CF2C60F"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0,048</w:t>
            </w:r>
          </w:p>
        </w:tc>
      </w:tr>
    </w:tbl>
    <w:p w14:paraId="57EE3A6D" w14:textId="77777777" w:rsidR="00EA7D77" w:rsidRPr="00290281" w:rsidRDefault="00EA7D77" w:rsidP="00810B51">
      <w:pPr>
        <w:spacing w:after="0" w:line="240" w:lineRule="auto"/>
        <w:jc w:val="both"/>
        <w:rPr>
          <w:rFonts w:ascii="Arial" w:hAnsi="Arial" w:cs="Arial"/>
          <w:sz w:val="16"/>
          <w:szCs w:val="16"/>
        </w:rPr>
      </w:pPr>
    </w:p>
    <w:p w14:paraId="69443BE4" w14:textId="77777777" w:rsidR="00EA7D77" w:rsidRDefault="00EA7D77" w:rsidP="00F23C4F">
      <w:pPr>
        <w:spacing w:after="0" w:line="240" w:lineRule="auto"/>
        <w:jc w:val="both"/>
        <w:rPr>
          <w:rFonts w:ascii="Arial" w:hAnsi="Arial" w:cs="Arial"/>
        </w:rPr>
      </w:pPr>
      <w:r w:rsidRPr="003F6514">
        <w:rPr>
          <w:rFonts w:ascii="Arial" w:hAnsi="Arial" w:cs="Arial"/>
        </w:rPr>
        <w:tab/>
        <w:t>Pada tabel 4-</w:t>
      </w:r>
      <w:r w:rsidR="006628E8" w:rsidRPr="003F6514">
        <w:rPr>
          <w:rFonts w:ascii="Arial" w:hAnsi="Arial" w:cs="Arial"/>
        </w:rPr>
        <w:t>13</w:t>
      </w:r>
      <w:r w:rsidRPr="003F6514">
        <w:rPr>
          <w:rFonts w:ascii="Arial" w:hAnsi="Arial" w:cs="Arial"/>
        </w:rPr>
        <w:t xml:space="preserve"> menunjukan hasil </w:t>
      </w:r>
      <w:r w:rsidRPr="003F6514">
        <w:rPr>
          <w:rFonts w:ascii="Arial" w:hAnsi="Arial" w:cs="Arial"/>
          <w:i/>
        </w:rPr>
        <w:t>Test of Normality</w:t>
      </w:r>
      <w:r w:rsidRPr="003F6514">
        <w:rPr>
          <w:rFonts w:ascii="Arial" w:hAnsi="Arial" w:cs="Arial"/>
        </w:rPr>
        <w:t xml:space="preserve"> untuk </w:t>
      </w:r>
      <w:r w:rsidRPr="003F6514">
        <w:rPr>
          <w:rFonts w:ascii="Arial" w:hAnsi="Arial" w:cs="Arial"/>
          <w:i/>
        </w:rPr>
        <w:t>Kolmogorov-Smirnov</w:t>
      </w:r>
      <w:r w:rsidRPr="003F6514">
        <w:rPr>
          <w:rFonts w:ascii="Arial" w:hAnsi="Arial" w:cs="Arial"/>
        </w:rPr>
        <w:t>, di dapat nilai P untuk ketiga kelompok anak balita yang mendapat perlakuan &lt; 0,05, dapat dikatakan bahwa data tersebut terdistribusi normal.</w:t>
      </w:r>
    </w:p>
    <w:p w14:paraId="79BA80ED" w14:textId="77777777" w:rsidR="00704008" w:rsidRPr="003F6514" w:rsidRDefault="00704008" w:rsidP="00F23C4F">
      <w:pPr>
        <w:spacing w:after="0" w:line="240" w:lineRule="auto"/>
        <w:jc w:val="both"/>
        <w:rPr>
          <w:rFonts w:ascii="Arial" w:hAnsi="Arial" w:cs="Arial"/>
        </w:rPr>
      </w:pPr>
    </w:p>
    <w:p w14:paraId="02F101E8" w14:textId="77777777" w:rsidR="00C23162" w:rsidRPr="003F6514" w:rsidRDefault="00EA7D77" w:rsidP="00E12E7B">
      <w:pPr>
        <w:spacing w:after="0" w:line="240" w:lineRule="auto"/>
        <w:ind w:left="1701" w:hanging="1701"/>
        <w:jc w:val="both"/>
        <w:rPr>
          <w:rFonts w:ascii="Arial" w:hAnsi="Arial" w:cs="Arial"/>
        </w:rPr>
      </w:pPr>
      <w:r w:rsidRPr="003F6514">
        <w:rPr>
          <w:rFonts w:ascii="Arial" w:hAnsi="Arial" w:cs="Arial"/>
        </w:rPr>
        <w:t xml:space="preserve">  </w:t>
      </w:r>
      <w:r w:rsidR="006628E8" w:rsidRPr="003F6514">
        <w:rPr>
          <w:rFonts w:ascii="Arial" w:hAnsi="Arial" w:cs="Arial"/>
        </w:rPr>
        <w:t>Tabel 4 – 14</w:t>
      </w:r>
      <w:r w:rsidR="00C23162" w:rsidRPr="003F6514">
        <w:rPr>
          <w:rFonts w:ascii="Arial" w:hAnsi="Arial" w:cs="Arial"/>
        </w:rPr>
        <w:t xml:space="preserve"> Hasil Uji</w:t>
      </w:r>
      <w:r w:rsidR="00E235FE" w:rsidRPr="003F6514">
        <w:rPr>
          <w:rFonts w:ascii="Arial" w:hAnsi="Arial" w:cs="Arial"/>
        </w:rPr>
        <w:t xml:space="preserve"> </w:t>
      </w:r>
      <w:r w:rsidR="00E235FE" w:rsidRPr="003F6514">
        <w:rPr>
          <w:rFonts w:ascii="Arial" w:hAnsi="Arial" w:cs="Arial"/>
          <w:i/>
        </w:rPr>
        <w:t>Paired t – test</w:t>
      </w:r>
      <w:r w:rsidR="00C23162" w:rsidRPr="003F6514">
        <w:rPr>
          <w:rFonts w:ascii="Arial" w:hAnsi="Arial" w:cs="Arial"/>
        </w:rPr>
        <w:t xml:space="preserve"> rata-rata Serum Feiritin</w:t>
      </w:r>
      <w:r w:rsidR="006E21BA" w:rsidRPr="003F6514">
        <w:rPr>
          <w:rFonts w:ascii="Arial" w:hAnsi="Arial" w:cs="Arial"/>
        </w:rPr>
        <w:t xml:space="preserve"> sebelum dan sesudah perlakuan.</w:t>
      </w:r>
    </w:p>
    <w:tbl>
      <w:tblPr>
        <w:tblStyle w:val="TableGrid"/>
        <w:tblW w:w="0" w:type="auto"/>
        <w:tblInd w:w="108" w:type="dxa"/>
        <w:tblLayout w:type="fixed"/>
        <w:tblLook w:val="04A0" w:firstRow="1" w:lastRow="0" w:firstColumn="1" w:lastColumn="0" w:noHBand="0" w:noVBand="1"/>
      </w:tblPr>
      <w:tblGrid>
        <w:gridCol w:w="1418"/>
        <w:gridCol w:w="1559"/>
        <w:gridCol w:w="1559"/>
        <w:gridCol w:w="709"/>
        <w:gridCol w:w="851"/>
      </w:tblGrid>
      <w:tr w:rsidR="00C23162" w:rsidRPr="001666BE" w14:paraId="358B73FB" w14:textId="77777777" w:rsidTr="00AD751D">
        <w:tc>
          <w:tcPr>
            <w:tcW w:w="1418" w:type="dxa"/>
            <w:vMerge w:val="restart"/>
          </w:tcPr>
          <w:p w14:paraId="72E2D3DB" w14:textId="77777777" w:rsidR="00C23162" w:rsidRPr="001666BE" w:rsidRDefault="00C23162" w:rsidP="00810B51">
            <w:pPr>
              <w:spacing w:before="240"/>
              <w:jc w:val="center"/>
              <w:rPr>
                <w:rFonts w:ascii="Arial" w:hAnsi="Arial" w:cs="Arial"/>
                <w:b/>
                <w:sz w:val="20"/>
                <w:szCs w:val="20"/>
              </w:rPr>
            </w:pPr>
            <w:r w:rsidRPr="001666BE">
              <w:rPr>
                <w:rFonts w:ascii="Arial" w:hAnsi="Arial" w:cs="Arial"/>
                <w:b/>
                <w:sz w:val="20"/>
                <w:szCs w:val="20"/>
              </w:rPr>
              <w:t>Variabel</w:t>
            </w:r>
          </w:p>
        </w:tc>
        <w:tc>
          <w:tcPr>
            <w:tcW w:w="3118" w:type="dxa"/>
            <w:gridSpan w:val="2"/>
          </w:tcPr>
          <w:p w14:paraId="02E669B5" w14:textId="77777777" w:rsidR="00C23162" w:rsidRPr="001666BE" w:rsidRDefault="00C23162" w:rsidP="00810B51">
            <w:pPr>
              <w:jc w:val="center"/>
              <w:rPr>
                <w:rFonts w:ascii="Arial" w:hAnsi="Arial" w:cs="Arial"/>
                <w:b/>
                <w:sz w:val="20"/>
                <w:szCs w:val="20"/>
              </w:rPr>
            </w:pPr>
            <w:r w:rsidRPr="001666BE">
              <w:rPr>
                <w:rFonts w:ascii="Arial" w:hAnsi="Arial" w:cs="Arial"/>
                <w:b/>
                <w:sz w:val="20"/>
                <w:szCs w:val="20"/>
              </w:rPr>
              <w:t>Rata-rata Serum  Feritin</w:t>
            </w:r>
          </w:p>
        </w:tc>
        <w:tc>
          <w:tcPr>
            <w:tcW w:w="709" w:type="dxa"/>
            <w:vMerge w:val="restart"/>
          </w:tcPr>
          <w:p w14:paraId="5C71F395" w14:textId="77777777" w:rsidR="00C23162" w:rsidRPr="001666BE" w:rsidRDefault="00ED51E1" w:rsidP="00810B51">
            <w:pPr>
              <w:spacing w:before="240"/>
              <w:jc w:val="center"/>
              <w:rPr>
                <w:rFonts w:ascii="Arial" w:hAnsi="Arial" w:cs="Arial"/>
                <w:b/>
                <w:sz w:val="20"/>
                <w:szCs w:val="20"/>
              </w:rPr>
            </w:pPr>
            <w:r w:rsidRPr="001666BE">
              <w:rPr>
                <w:rFonts w:ascii="Arial" w:hAnsi="Arial" w:cs="Arial"/>
                <w:b/>
                <w:sz w:val="20"/>
                <w:szCs w:val="20"/>
              </w:rPr>
              <w:t xml:space="preserve">t </w:t>
            </w:r>
          </w:p>
        </w:tc>
        <w:tc>
          <w:tcPr>
            <w:tcW w:w="851" w:type="dxa"/>
            <w:vMerge w:val="restart"/>
          </w:tcPr>
          <w:p w14:paraId="1A9A8921" w14:textId="77777777" w:rsidR="00C23162" w:rsidRPr="001666BE" w:rsidRDefault="00C23162" w:rsidP="00810B51">
            <w:pPr>
              <w:spacing w:before="240"/>
              <w:jc w:val="center"/>
              <w:rPr>
                <w:rFonts w:ascii="Arial" w:hAnsi="Arial" w:cs="Arial"/>
                <w:b/>
                <w:sz w:val="20"/>
                <w:szCs w:val="20"/>
              </w:rPr>
            </w:pPr>
            <w:r w:rsidRPr="001666BE">
              <w:rPr>
                <w:rFonts w:ascii="Arial" w:hAnsi="Arial" w:cs="Arial"/>
                <w:b/>
                <w:sz w:val="20"/>
                <w:szCs w:val="20"/>
              </w:rPr>
              <w:t>Sig.</w:t>
            </w:r>
          </w:p>
        </w:tc>
      </w:tr>
      <w:tr w:rsidR="00C23162" w:rsidRPr="001666BE" w14:paraId="600F718E" w14:textId="77777777" w:rsidTr="00AD751D">
        <w:tc>
          <w:tcPr>
            <w:tcW w:w="1418" w:type="dxa"/>
            <w:vMerge/>
          </w:tcPr>
          <w:p w14:paraId="41ED387A" w14:textId="77777777" w:rsidR="00C23162" w:rsidRPr="001666BE" w:rsidRDefault="00C23162" w:rsidP="00810B51">
            <w:pPr>
              <w:jc w:val="center"/>
              <w:rPr>
                <w:rFonts w:ascii="Arial" w:hAnsi="Arial" w:cs="Arial"/>
                <w:b/>
                <w:sz w:val="20"/>
                <w:szCs w:val="20"/>
              </w:rPr>
            </w:pPr>
          </w:p>
        </w:tc>
        <w:tc>
          <w:tcPr>
            <w:tcW w:w="1559" w:type="dxa"/>
          </w:tcPr>
          <w:p w14:paraId="449C876C" w14:textId="77777777" w:rsidR="00C23162" w:rsidRPr="001666BE" w:rsidRDefault="00C23162" w:rsidP="00810B51">
            <w:pPr>
              <w:jc w:val="center"/>
              <w:rPr>
                <w:rFonts w:ascii="Arial" w:hAnsi="Arial" w:cs="Arial"/>
                <w:b/>
                <w:sz w:val="20"/>
                <w:szCs w:val="20"/>
              </w:rPr>
            </w:pPr>
            <w:r w:rsidRPr="001666BE">
              <w:rPr>
                <w:rFonts w:ascii="Arial" w:hAnsi="Arial" w:cs="Arial"/>
                <w:b/>
                <w:sz w:val="20"/>
                <w:szCs w:val="20"/>
              </w:rPr>
              <w:t>Sebelum</w:t>
            </w:r>
          </w:p>
        </w:tc>
        <w:tc>
          <w:tcPr>
            <w:tcW w:w="1559" w:type="dxa"/>
          </w:tcPr>
          <w:p w14:paraId="440411AD" w14:textId="77777777" w:rsidR="00C23162" w:rsidRPr="001666BE" w:rsidRDefault="00C23162" w:rsidP="00810B51">
            <w:pPr>
              <w:jc w:val="center"/>
              <w:rPr>
                <w:rFonts w:ascii="Arial" w:hAnsi="Arial" w:cs="Arial"/>
                <w:b/>
                <w:sz w:val="20"/>
                <w:szCs w:val="20"/>
              </w:rPr>
            </w:pPr>
            <w:r w:rsidRPr="001666BE">
              <w:rPr>
                <w:rFonts w:ascii="Arial" w:hAnsi="Arial" w:cs="Arial"/>
                <w:b/>
                <w:sz w:val="20"/>
                <w:szCs w:val="20"/>
              </w:rPr>
              <w:t>Sesudah</w:t>
            </w:r>
          </w:p>
        </w:tc>
        <w:tc>
          <w:tcPr>
            <w:tcW w:w="709" w:type="dxa"/>
            <w:vMerge/>
          </w:tcPr>
          <w:p w14:paraId="6B26F2B6" w14:textId="77777777" w:rsidR="00C23162" w:rsidRPr="001666BE" w:rsidRDefault="00C23162" w:rsidP="00810B51">
            <w:pPr>
              <w:jc w:val="center"/>
              <w:rPr>
                <w:rFonts w:ascii="Arial" w:hAnsi="Arial" w:cs="Arial"/>
                <w:b/>
                <w:sz w:val="20"/>
                <w:szCs w:val="20"/>
              </w:rPr>
            </w:pPr>
          </w:p>
        </w:tc>
        <w:tc>
          <w:tcPr>
            <w:tcW w:w="851" w:type="dxa"/>
            <w:vMerge/>
          </w:tcPr>
          <w:p w14:paraId="503A1A4A" w14:textId="77777777" w:rsidR="00C23162" w:rsidRPr="001666BE" w:rsidRDefault="00C23162" w:rsidP="00810B51">
            <w:pPr>
              <w:jc w:val="center"/>
              <w:rPr>
                <w:rFonts w:ascii="Arial" w:hAnsi="Arial" w:cs="Arial"/>
                <w:b/>
                <w:sz w:val="20"/>
                <w:szCs w:val="20"/>
              </w:rPr>
            </w:pPr>
          </w:p>
        </w:tc>
      </w:tr>
      <w:tr w:rsidR="00AD751D" w:rsidRPr="001666BE" w14:paraId="75B39AE4" w14:textId="77777777" w:rsidTr="00AD751D">
        <w:tc>
          <w:tcPr>
            <w:tcW w:w="1418" w:type="dxa"/>
          </w:tcPr>
          <w:p w14:paraId="4B844B46" w14:textId="77777777" w:rsidR="00AD751D" w:rsidRPr="00586B78" w:rsidRDefault="00AD751D" w:rsidP="00F00052">
            <w:pPr>
              <w:contextualSpacing/>
              <w:jc w:val="both"/>
              <w:rPr>
                <w:rFonts w:ascii="Arial" w:hAnsi="Arial" w:cs="Arial"/>
                <w:sz w:val="20"/>
                <w:szCs w:val="20"/>
              </w:rPr>
            </w:pPr>
            <w:r>
              <w:rPr>
                <w:rFonts w:ascii="Arial" w:hAnsi="Arial" w:cs="Arial"/>
                <w:sz w:val="20"/>
                <w:szCs w:val="20"/>
              </w:rPr>
              <w:t xml:space="preserve">Perlakuan </w:t>
            </w:r>
            <w:r w:rsidRPr="00586B78">
              <w:rPr>
                <w:rFonts w:ascii="Arial" w:hAnsi="Arial" w:cs="Arial"/>
                <w:sz w:val="20"/>
                <w:szCs w:val="20"/>
              </w:rPr>
              <w:t>1</w:t>
            </w:r>
          </w:p>
        </w:tc>
        <w:tc>
          <w:tcPr>
            <w:tcW w:w="1559" w:type="dxa"/>
          </w:tcPr>
          <w:p w14:paraId="2D488B7B"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27,54 </w:t>
            </w:r>
            <w:r w:rsidRPr="001666BE">
              <w:rPr>
                <w:rFonts w:ascii="Arial" w:hAnsi="Arial" w:cs="Arial"/>
                <w:sz w:val="20"/>
                <w:szCs w:val="20"/>
                <w:u w:val="single"/>
              </w:rPr>
              <w:t>+</w:t>
            </w:r>
            <w:r w:rsidRPr="001666BE">
              <w:rPr>
                <w:rFonts w:ascii="Arial" w:hAnsi="Arial" w:cs="Arial"/>
                <w:sz w:val="20"/>
                <w:szCs w:val="20"/>
              </w:rPr>
              <w:t xml:space="preserve"> 16,82</w:t>
            </w:r>
          </w:p>
        </w:tc>
        <w:tc>
          <w:tcPr>
            <w:tcW w:w="1559" w:type="dxa"/>
          </w:tcPr>
          <w:p w14:paraId="531BB95C"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43,45 </w:t>
            </w:r>
            <w:r w:rsidRPr="001666BE">
              <w:rPr>
                <w:rFonts w:ascii="Arial" w:hAnsi="Arial" w:cs="Arial"/>
                <w:sz w:val="20"/>
                <w:szCs w:val="20"/>
                <w:u w:val="single"/>
              </w:rPr>
              <w:t>+</w:t>
            </w:r>
            <w:r w:rsidRPr="001666BE">
              <w:rPr>
                <w:rFonts w:ascii="Arial" w:hAnsi="Arial" w:cs="Arial"/>
                <w:sz w:val="20"/>
                <w:szCs w:val="20"/>
              </w:rPr>
              <w:t xml:space="preserve"> 28,47</w:t>
            </w:r>
          </w:p>
        </w:tc>
        <w:tc>
          <w:tcPr>
            <w:tcW w:w="709" w:type="dxa"/>
          </w:tcPr>
          <w:p w14:paraId="69A2E9CB"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-1,95</w:t>
            </w:r>
          </w:p>
        </w:tc>
        <w:tc>
          <w:tcPr>
            <w:tcW w:w="851" w:type="dxa"/>
          </w:tcPr>
          <w:p w14:paraId="29EFF5C0"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0,082</w:t>
            </w:r>
          </w:p>
        </w:tc>
      </w:tr>
      <w:tr w:rsidR="00AD751D" w:rsidRPr="001666BE" w14:paraId="6266E9DC" w14:textId="77777777" w:rsidTr="00AD751D">
        <w:tc>
          <w:tcPr>
            <w:tcW w:w="1418" w:type="dxa"/>
          </w:tcPr>
          <w:p w14:paraId="064A1C5C" w14:textId="77777777" w:rsidR="00AD751D" w:rsidRPr="003B1639" w:rsidRDefault="00AD751D" w:rsidP="00F00052">
            <w:pPr>
              <w:jc w:val="both"/>
              <w:rPr>
                <w:rFonts w:ascii="Arial" w:hAnsi="Arial" w:cs="Arial"/>
                <w:sz w:val="20"/>
                <w:szCs w:val="20"/>
              </w:rPr>
            </w:pPr>
            <w:r>
              <w:rPr>
                <w:rFonts w:ascii="Arial" w:hAnsi="Arial" w:cs="Arial"/>
                <w:sz w:val="20"/>
                <w:szCs w:val="20"/>
              </w:rPr>
              <w:t xml:space="preserve">Perlakuan 2 </w:t>
            </w:r>
          </w:p>
        </w:tc>
        <w:tc>
          <w:tcPr>
            <w:tcW w:w="1559" w:type="dxa"/>
          </w:tcPr>
          <w:p w14:paraId="642EAEE4"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13,83 </w:t>
            </w:r>
            <w:r w:rsidRPr="001666BE">
              <w:rPr>
                <w:rFonts w:ascii="Arial" w:hAnsi="Arial" w:cs="Arial"/>
                <w:sz w:val="20"/>
                <w:szCs w:val="20"/>
                <w:u w:val="single"/>
              </w:rPr>
              <w:t>+</w:t>
            </w:r>
            <w:r w:rsidRPr="001666BE">
              <w:rPr>
                <w:rFonts w:ascii="Arial" w:hAnsi="Arial" w:cs="Arial"/>
                <w:sz w:val="20"/>
                <w:szCs w:val="20"/>
              </w:rPr>
              <w:t xml:space="preserve"> 7,17</w:t>
            </w:r>
          </w:p>
        </w:tc>
        <w:tc>
          <w:tcPr>
            <w:tcW w:w="1559" w:type="dxa"/>
          </w:tcPr>
          <w:p w14:paraId="6DF846E1"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16,75 </w:t>
            </w:r>
            <w:r w:rsidRPr="001666BE">
              <w:rPr>
                <w:rFonts w:ascii="Arial" w:hAnsi="Arial" w:cs="Arial"/>
                <w:sz w:val="20"/>
                <w:szCs w:val="20"/>
                <w:u w:val="single"/>
              </w:rPr>
              <w:t>+</w:t>
            </w:r>
            <w:r w:rsidRPr="001666BE">
              <w:rPr>
                <w:rFonts w:ascii="Arial" w:hAnsi="Arial" w:cs="Arial"/>
                <w:sz w:val="20"/>
                <w:szCs w:val="20"/>
              </w:rPr>
              <w:t xml:space="preserve"> 7,75</w:t>
            </w:r>
          </w:p>
        </w:tc>
        <w:tc>
          <w:tcPr>
            <w:tcW w:w="709" w:type="dxa"/>
          </w:tcPr>
          <w:p w14:paraId="68C40EB6"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-1,78</w:t>
            </w:r>
          </w:p>
        </w:tc>
        <w:tc>
          <w:tcPr>
            <w:tcW w:w="851" w:type="dxa"/>
          </w:tcPr>
          <w:p w14:paraId="44754863"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0,109</w:t>
            </w:r>
          </w:p>
        </w:tc>
      </w:tr>
      <w:tr w:rsidR="00AD751D" w:rsidRPr="001666BE" w14:paraId="7BC46095" w14:textId="77777777" w:rsidTr="00AD751D">
        <w:tc>
          <w:tcPr>
            <w:tcW w:w="1418" w:type="dxa"/>
          </w:tcPr>
          <w:p w14:paraId="21268C58"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Perlakuan 3</w:t>
            </w:r>
          </w:p>
        </w:tc>
        <w:tc>
          <w:tcPr>
            <w:tcW w:w="1559" w:type="dxa"/>
          </w:tcPr>
          <w:p w14:paraId="5EE2C344"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14,22 </w:t>
            </w:r>
            <w:r w:rsidRPr="001666BE">
              <w:rPr>
                <w:rFonts w:ascii="Arial" w:hAnsi="Arial" w:cs="Arial"/>
                <w:sz w:val="20"/>
                <w:szCs w:val="20"/>
                <w:u w:val="single"/>
              </w:rPr>
              <w:t>+</w:t>
            </w:r>
            <w:r w:rsidRPr="001666BE">
              <w:rPr>
                <w:rFonts w:ascii="Arial" w:hAnsi="Arial" w:cs="Arial"/>
                <w:sz w:val="20"/>
                <w:szCs w:val="20"/>
              </w:rPr>
              <w:t xml:space="preserve"> 15,72</w:t>
            </w:r>
          </w:p>
        </w:tc>
        <w:tc>
          <w:tcPr>
            <w:tcW w:w="1559" w:type="dxa"/>
          </w:tcPr>
          <w:p w14:paraId="3C69E37E"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19,47 </w:t>
            </w:r>
            <w:r w:rsidRPr="001666BE">
              <w:rPr>
                <w:rFonts w:ascii="Arial" w:hAnsi="Arial" w:cs="Arial"/>
                <w:sz w:val="20"/>
                <w:szCs w:val="20"/>
                <w:u w:val="single"/>
              </w:rPr>
              <w:t>+</w:t>
            </w:r>
            <w:r w:rsidRPr="001666BE">
              <w:rPr>
                <w:rFonts w:ascii="Arial" w:hAnsi="Arial" w:cs="Arial"/>
                <w:sz w:val="20"/>
                <w:szCs w:val="20"/>
              </w:rPr>
              <w:t xml:space="preserve"> 13,54</w:t>
            </w:r>
          </w:p>
        </w:tc>
        <w:tc>
          <w:tcPr>
            <w:tcW w:w="709" w:type="dxa"/>
          </w:tcPr>
          <w:p w14:paraId="45491FCE"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-1,47</w:t>
            </w:r>
          </w:p>
        </w:tc>
        <w:tc>
          <w:tcPr>
            <w:tcW w:w="851" w:type="dxa"/>
          </w:tcPr>
          <w:p w14:paraId="2156032C"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0,174</w:t>
            </w:r>
          </w:p>
        </w:tc>
      </w:tr>
      <w:tr w:rsidR="00AD751D" w:rsidRPr="001666BE" w14:paraId="02E89948" w14:textId="77777777" w:rsidTr="00AD751D">
        <w:tc>
          <w:tcPr>
            <w:tcW w:w="1418" w:type="dxa"/>
          </w:tcPr>
          <w:p w14:paraId="37BA3DC6"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559" w:type="dxa"/>
          </w:tcPr>
          <w:p w14:paraId="7EE0A254"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6,83 </w:t>
            </w:r>
            <w:r w:rsidRPr="001666BE">
              <w:rPr>
                <w:rFonts w:ascii="Arial" w:hAnsi="Arial" w:cs="Arial"/>
                <w:sz w:val="20"/>
                <w:szCs w:val="20"/>
                <w:u w:val="single"/>
              </w:rPr>
              <w:t>+</w:t>
            </w:r>
            <w:r w:rsidRPr="001666BE">
              <w:rPr>
                <w:rFonts w:ascii="Arial" w:hAnsi="Arial" w:cs="Arial"/>
                <w:sz w:val="20"/>
                <w:szCs w:val="20"/>
              </w:rPr>
              <w:t xml:space="preserve"> 4,73</w:t>
            </w:r>
          </w:p>
        </w:tc>
        <w:tc>
          <w:tcPr>
            <w:tcW w:w="1559" w:type="dxa"/>
          </w:tcPr>
          <w:p w14:paraId="0AC062B6"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8,72 </w:t>
            </w:r>
            <w:r w:rsidRPr="001666BE">
              <w:rPr>
                <w:rFonts w:ascii="Arial" w:hAnsi="Arial" w:cs="Arial"/>
                <w:sz w:val="20"/>
                <w:szCs w:val="20"/>
                <w:u w:val="single"/>
              </w:rPr>
              <w:t>+</w:t>
            </w:r>
            <w:r w:rsidRPr="001666BE">
              <w:rPr>
                <w:rFonts w:ascii="Arial" w:hAnsi="Arial" w:cs="Arial"/>
                <w:sz w:val="20"/>
                <w:szCs w:val="20"/>
              </w:rPr>
              <w:t xml:space="preserve"> 5,86</w:t>
            </w:r>
          </w:p>
        </w:tc>
        <w:tc>
          <w:tcPr>
            <w:tcW w:w="709" w:type="dxa"/>
          </w:tcPr>
          <w:p w14:paraId="11978CB4"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-0,92</w:t>
            </w:r>
          </w:p>
        </w:tc>
        <w:tc>
          <w:tcPr>
            <w:tcW w:w="851" w:type="dxa"/>
          </w:tcPr>
          <w:p w14:paraId="7DFD8BC9"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0,380</w:t>
            </w:r>
          </w:p>
        </w:tc>
      </w:tr>
      <w:tr w:rsidR="00AD751D" w:rsidRPr="001666BE" w14:paraId="1646B2C7" w14:textId="77777777" w:rsidTr="00AD751D">
        <w:tc>
          <w:tcPr>
            <w:tcW w:w="1418" w:type="dxa"/>
          </w:tcPr>
          <w:p w14:paraId="304D0AFE"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559" w:type="dxa"/>
          </w:tcPr>
          <w:p w14:paraId="16AB6FB8"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9,90 </w:t>
            </w:r>
            <w:r w:rsidRPr="001666BE">
              <w:rPr>
                <w:rFonts w:ascii="Arial" w:hAnsi="Arial" w:cs="Arial"/>
                <w:sz w:val="20"/>
                <w:szCs w:val="20"/>
                <w:u w:val="single"/>
              </w:rPr>
              <w:t>+</w:t>
            </w:r>
            <w:r w:rsidRPr="001666BE">
              <w:rPr>
                <w:rFonts w:ascii="Arial" w:hAnsi="Arial" w:cs="Arial"/>
                <w:sz w:val="20"/>
                <w:szCs w:val="20"/>
              </w:rPr>
              <w:t xml:space="preserve"> 8,51</w:t>
            </w:r>
          </w:p>
        </w:tc>
        <w:tc>
          <w:tcPr>
            <w:tcW w:w="1559" w:type="dxa"/>
          </w:tcPr>
          <w:p w14:paraId="49E9AE39"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 xml:space="preserve">13,89 </w:t>
            </w:r>
            <w:r w:rsidRPr="001666BE">
              <w:rPr>
                <w:rFonts w:ascii="Arial" w:hAnsi="Arial" w:cs="Arial"/>
                <w:sz w:val="20"/>
                <w:szCs w:val="20"/>
                <w:u w:val="single"/>
              </w:rPr>
              <w:t>+</w:t>
            </w:r>
            <w:r w:rsidRPr="001666BE">
              <w:rPr>
                <w:rFonts w:ascii="Arial" w:hAnsi="Arial" w:cs="Arial"/>
                <w:sz w:val="20"/>
                <w:szCs w:val="20"/>
              </w:rPr>
              <w:t xml:space="preserve"> 9,72</w:t>
            </w:r>
          </w:p>
        </w:tc>
        <w:tc>
          <w:tcPr>
            <w:tcW w:w="709" w:type="dxa"/>
          </w:tcPr>
          <w:p w14:paraId="24CDAC62"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-1,34</w:t>
            </w:r>
          </w:p>
        </w:tc>
        <w:tc>
          <w:tcPr>
            <w:tcW w:w="851" w:type="dxa"/>
          </w:tcPr>
          <w:p w14:paraId="015ADFC1" w14:textId="77777777" w:rsidR="00AD751D" w:rsidRPr="001666BE" w:rsidRDefault="00AD751D" w:rsidP="00810B51">
            <w:pPr>
              <w:jc w:val="center"/>
              <w:rPr>
                <w:rFonts w:ascii="Arial" w:hAnsi="Arial" w:cs="Arial"/>
                <w:sz w:val="20"/>
                <w:szCs w:val="20"/>
              </w:rPr>
            </w:pPr>
            <w:r w:rsidRPr="001666BE">
              <w:rPr>
                <w:rFonts w:ascii="Arial" w:hAnsi="Arial" w:cs="Arial"/>
                <w:sz w:val="20"/>
                <w:szCs w:val="20"/>
              </w:rPr>
              <w:t>0,213</w:t>
            </w:r>
          </w:p>
        </w:tc>
      </w:tr>
    </w:tbl>
    <w:p w14:paraId="31453098" w14:textId="77777777" w:rsidR="001B2B8F" w:rsidRPr="00290281" w:rsidRDefault="001B2B8F" w:rsidP="00810B51">
      <w:pPr>
        <w:spacing w:after="0" w:line="240" w:lineRule="auto"/>
        <w:jc w:val="both"/>
        <w:rPr>
          <w:rFonts w:ascii="Arial" w:hAnsi="Arial" w:cs="Arial"/>
          <w:sz w:val="16"/>
          <w:szCs w:val="16"/>
        </w:rPr>
      </w:pPr>
    </w:p>
    <w:p w14:paraId="46661451" w14:textId="77777777" w:rsidR="003F09E2" w:rsidRPr="003F6514" w:rsidRDefault="003F09E2" w:rsidP="00810B51">
      <w:pPr>
        <w:spacing w:line="240" w:lineRule="auto"/>
        <w:jc w:val="both"/>
        <w:rPr>
          <w:rFonts w:ascii="Arial" w:hAnsi="Arial" w:cs="Arial"/>
        </w:rPr>
      </w:pPr>
      <w:r w:rsidRPr="003F6514">
        <w:rPr>
          <w:rFonts w:ascii="Arial" w:hAnsi="Arial" w:cs="Arial"/>
        </w:rPr>
        <w:tab/>
        <w:t>Tabel 4-</w:t>
      </w:r>
      <w:r w:rsidR="006628E8" w:rsidRPr="003F6514">
        <w:rPr>
          <w:rFonts w:ascii="Arial" w:hAnsi="Arial" w:cs="Arial"/>
        </w:rPr>
        <w:t>14</w:t>
      </w:r>
      <w:r w:rsidRPr="003F6514">
        <w:rPr>
          <w:rFonts w:ascii="Arial" w:hAnsi="Arial" w:cs="Arial"/>
        </w:rPr>
        <w:t xml:space="preserve"> menunjukan hasil uji rata-rata serum feritin, dimana meski terjadi perbedaan rata-rata kadar serum feritin, namun tidak signifikan. </w:t>
      </w:r>
      <w:r w:rsidR="002C04EE">
        <w:rPr>
          <w:rFonts w:ascii="Arial" w:hAnsi="Arial" w:cs="Arial"/>
        </w:rPr>
        <w:t>S</w:t>
      </w:r>
      <w:r w:rsidRPr="003F6514">
        <w:rPr>
          <w:rFonts w:ascii="Arial" w:hAnsi="Arial" w:cs="Arial"/>
        </w:rPr>
        <w:t xml:space="preserve">emua bentuk </w:t>
      </w:r>
      <w:r w:rsidR="00D30FDA" w:rsidRPr="003F6514">
        <w:rPr>
          <w:rFonts w:ascii="Arial" w:hAnsi="Arial" w:cs="Arial"/>
        </w:rPr>
        <w:t xml:space="preserve">perlakuan </w:t>
      </w:r>
      <w:r w:rsidRPr="003F6514">
        <w:rPr>
          <w:rFonts w:ascii="Arial" w:hAnsi="Arial" w:cs="Arial"/>
        </w:rPr>
        <w:t xml:space="preserve">memiliki tingkat kemaknaan signifikan yang P &gt; 0,05. Kecuali pada perlakuan 1 (formula A), sudah </w:t>
      </w:r>
      <w:r w:rsidR="002D6CBB" w:rsidRPr="003F6514">
        <w:rPr>
          <w:rFonts w:ascii="Arial" w:hAnsi="Arial" w:cs="Arial"/>
        </w:rPr>
        <w:t xml:space="preserve">sedikit </w:t>
      </w:r>
      <w:r w:rsidRPr="003F6514">
        <w:rPr>
          <w:rFonts w:ascii="Arial" w:hAnsi="Arial" w:cs="Arial"/>
        </w:rPr>
        <w:t xml:space="preserve">menunjukan tingkat kenaikan namun belum </w:t>
      </w:r>
      <w:r w:rsidR="002D6CBB" w:rsidRPr="003F6514">
        <w:rPr>
          <w:rFonts w:ascii="Arial" w:hAnsi="Arial" w:cs="Arial"/>
        </w:rPr>
        <w:t>bermakna secara statistik.</w:t>
      </w:r>
    </w:p>
    <w:p w14:paraId="5526487F" w14:textId="77777777" w:rsidR="0090177A" w:rsidRPr="003F6514" w:rsidRDefault="0090177A" w:rsidP="00810B51">
      <w:pPr>
        <w:spacing w:after="0" w:line="240" w:lineRule="auto"/>
        <w:jc w:val="both"/>
        <w:rPr>
          <w:rFonts w:ascii="Arial" w:hAnsi="Arial" w:cs="Arial"/>
          <w:b/>
        </w:rPr>
      </w:pPr>
      <w:r w:rsidRPr="003F6514">
        <w:rPr>
          <w:rFonts w:ascii="Arial" w:hAnsi="Arial" w:cs="Arial"/>
          <w:b/>
        </w:rPr>
        <w:t>b. Uji</w:t>
      </w:r>
      <w:r w:rsidR="00ED34BB" w:rsidRPr="003F6514">
        <w:rPr>
          <w:rFonts w:ascii="Arial" w:hAnsi="Arial" w:cs="Arial"/>
          <w:b/>
        </w:rPr>
        <w:t xml:space="preserve"> Independent</w:t>
      </w:r>
      <w:r w:rsidRPr="003F6514">
        <w:rPr>
          <w:rFonts w:ascii="Arial" w:hAnsi="Arial" w:cs="Arial"/>
          <w:b/>
        </w:rPr>
        <w:t xml:space="preserve">  t – test Untuk Serum Feritin</w:t>
      </w:r>
    </w:p>
    <w:p w14:paraId="38B802DC" w14:textId="77777777" w:rsidR="0090177A" w:rsidRPr="003F6514" w:rsidRDefault="00FC7852" w:rsidP="007E4B73">
      <w:pPr>
        <w:spacing w:after="0" w:line="240" w:lineRule="auto"/>
        <w:ind w:left="1560" w:hanging="1560"/>
        <w:jc w:val="both"/>
        <w:rPr>
          <w:rFonts w:ascii="Arial" w:hAnsi="Arial" w:cs="Arial"/>
        </w:rPr>
      </w:pPr>
      <w:r w:rsidRPr="003F6514">
        <w:rPr>
          <w:rFonts w:ascii="Arial" w:hAnsi="Arial" w:cs="Arial"/>
        </w:rPr>
        <w:t xml:space="preserve">  Tabel 4-15</w:t>
      </w:r>
      <w:r w:rsidR="0090177A" w:rsidRPr="003F6514">
        <w:rPr>
          <w:rFonts w:ascii="Arial" w:hAnsi="Arial" w:cs="Arial"/>
        </w:rPr>
        <w:t xml:space="preserve"> : Hasil Uji Statistik</w:t>
      </w:r>
      <w:r w:rsidRPr="003F6514">
        <w:rPr>
          <w:rFonts w:ascii="Arial" w:hAnsi="Arial" w:cs="Arial"/>
        </w:rPr>
        <w:t xml:space="preserve"> Independent</w:t>
      </w:r>
      <w:r w:rsidR="0090177A" w:rsidRPr="003F6514">
        <w:rPr>
          <w:rFonts w:ascii="Arial" w:hAnsi="Arial" w:cs="Arial"/>
        </w:rPr>
        <w:t xml:space="preserve">  t - test Serum Feritin</w:t>
      </w:r>
      <w:r w:rsidR="007E4B73" w:rsidRPr="003F6514">
        <w:rPr>
          <w:rFonts w:ascii="Arial" w:hAnsi="Arial" w:cs="Arial"/>
        </w:rPr>
        <w:t xml:space="preserve"> Antar Kelompok Perlakuan dengan Kontrol.</w:t>
      </w:r>
    </w:p>
    <w:tbl>
      <w:tblPr>
        <w:tblStyle w:val="TableGrid"/>
        <w:tblW w:w="0" w:type="auto"/>
        <w:tblInd w:w="250" w:type="dxa"/>
        <w:tblLayout w:type="fixed"/>
        <w:tblLook w:val="04A0" w:firstRow="1" w:lastRow="0" w:firstColumn="1" w:lastColumn="0" w:noHBand="0" w:noVBand="1"/>
      </w:tblPr>
      <w:tblGrid>
        <w:gridCol w:w="1418"/>
        <w:gridCol w:w="1559"/>
        <w:gridCol w:w="850"/>
        <w:gridCol w:w="851"/>
      </w:tblGrid>
      <w:tr w:rsidR="0090177A" w:rsidRPr="00E40A19" w14:paraId="7815D2FC" w14:textId="77777777" w:rsidTr="00AC7CD3">
        <w:tc>
          <w:tcPr>
            <w:tcW w:w="1418" w:type="dxa"/>
          </w:tcPr>
          <w:p w14:paraId="065279C8" w14:textId="77777777" w:rsidR="0090177A" w:rsidRPr="00E40A19" w:rsidRDefault="0090177A" w:rsidP="00810B51">
            <w:pPr>
              <w:spacing w:before="120"/>
              <w:jc w:val="center"/>
              <w:rPr>
                <w:rFonts w:ascii="Arial" w:hAnsi="Arial" w:cs="Arial"/>
                <w:b/>
                <w:sz w:val="20"/>
                <w:szCs w:val="20"/>
              </w:rPr>
            </w:pPr>
            <w:r w:rsidRPr="00E40A19">
              <w:rPr>
                <w:rFonts w:ascii="Arial" w:hAnsi="Arial" w:cs="Arial"/>
                <w:b/>
                <w:sz w:val="20"/>
                <w:szCs w:val="20"/>
              </w:rPr>
              <w:t>Kelompok</w:t>
            </w:r>
          </w:p>
        </w:tc>
        <w:tc>
          <w:tcPr>
            <w:tcW w:w="1559" w:type="dxa"/>
          </w:tcPr>
          <w:p w14:paraId="2516A88D" w14:textId="77777777" w:rsidR="0090177A" w:rsidRPr="00E40A19" w:rsidRDefault="0090177A" w:rsidP="00FC7852">
            <w:pPr>
              <w:jc w:val="center"/>
              <w:rPr>
                <w:rFonts w:ascii="Arial" w:hAnsi="Arial" w:cs="Arial"/>
                <w:b/>
                <w:sz w:val="20"/>
                <w:szCs w:val="20"/>
              </w:rPr>
            </w:pPr>
            <w:r w:rsidRPr="00E40A19">
              <w:rPr>
                <w:rFonts w:ascii="Arial" w:hAnsi="Arial" w:cs="Arial"/>
                <w:b/>
                <w:sz w:val="20"/>
                <w:szCs w:val="20"/>
              </w:rPr>
              <w:t>Mean</w:t>
            </w:r>
          </w:p>
          <w:p w14:paraId="714CFA38" w14:textId="77777777" w:rsidR="00FC7852" w:rsidRPr="00E40A19" w:rsidRDefault="00FC7852" w:rsidP="00FC7852">
            <w:pPr>
              <w:jc w:val="center"/>
              <w:rPr>
                <w:rFonts w:ascii="Arial" w:hAnsi="Arial" w:cs="Arial"/>
                <w:b/>
                <w:sz w:val="20"/>
                <w:szCs w:val="20"/>
              </w:rPr>
            </w:pPr>
            <w:r w:rsidRPr="00E40A19">
              <w:rPr>
                <w:rFonts w:ascii="Arial" w:hAnsi="Arial" w:cs="Arial"/>
                <w:b/>
                <w:sz w:val="20"/>
                <w:szCs w:val="20"/>
              </w:rPr>
              <w:t>Feritin</w:t>
            </w:r>
          </w:p>
        </w:tc>
        <w:tc>
          <w:tcPr>
            <w:tcW w:w="850" w:type="dxa"/>
          </w:tcPr>
          <w:p w14:paraId="31281DBF" w14:textId="77777777" w:rsidR="0090177A" w:rsidRPr="00E40A19" w:rsidRDefault="00D71D0B" w:rsidP="00810B51">
            <w:pPr>
              <w:spacing w:before="120"/>
              <w:jc w:val="center"/>
              <w:rPr>
                <w:rFonts w:ascii="Arial" w:hAnsi="Arial" w:cs="Arial"/>
                <w:b/>
                <w:sz w:val="20"/>
                <w:szCs w:val="20"/>
              </w:rPr>
            </w:pPr>
            <w:r>
              <w:rPr>
                <w:rFonts w:ascii="Arial" w:hAnsi="Arial" w:cs="Arial"/>
                <w:b/>
                <w:sz w:val="20"/>
                <w:szCs w:val="20"/>
              </w:rPr>
              <w:t>t</w:t>
            </w:r>
            <w:r w:rsidR="0015211E" w:rsidRPr="00E40A19">
              <w:rPr>
                <w:rFonts w:ascii="Arial" w:hAnsi="Arial" w:cs="Arial"/>
                <w:b/>
                <w:sz w:val="20"/>
                <w:szCs w:val="20"/>
              </w:rPr>
              <w:t>–</w:t>
            </w:r>
            <w:r w:rsidR="0090177A" w:rsidRPr="00E40A19">
              <w:rPr>
                <w:rFonts w:ascii="Arial" w:hAnsi="Arial" w:cs="Arial"/>
                <w:b/>
                <w:sz w:val="20"/>
                <w:szCs w:val="20"/>
              </w:rPr>
              <w:t>test</w:t>
            </w:r>
          </w:p>
        </w:tc>
        <w:tc>
          <w:tcPr>
            <w:tcW w:w="851" w:type="dxa"/>
          </w:tcPr>
          <w:p w14:paraId="6B09F556" w14:textId="77777777" w:rsidR="0090177A" w:rsidRPr="00E40A19" w:rsidRDefault="0090177A" w:rsidP="00810B51">
            <w:pPr>
              <w:jc w:val="center"/>
              <w:rPr>
                <w:rFonts w:ascii="Arial" w:hAnsi="Arial" w:cs="Arial"/>
                <w:b/>
                <w:sz w:val="20"/>
                <w:szCs w:val="20"/>
              </w:rPr>
            </w:pPr>
            <w:r w:rsidRPr="00E40A19">
              <w:rPr>
                <w:rFonts w:ascii="Arial" w:hAnsi="Arial" w:cs="Arial"/>
                <w:b/>
                <w:sz w:val="20"/>
                <w:szCs w:val="20"/>
              </w:rPr>
              <w:t>Sig (2-tailed)</w:t>
            </w:r>
          </w:p>
        </w:tc>
      </w:tr>
      <w:tr w:rsidR="00AD751D" w:rsidRPr="00E40A19" w14:paraId="6EA1AE2C" w14:textId="77777777" w:rsidTr="00AC7CD3">
        <w:tc>
          <w:tcPr>
            <w:tcW w:w="1418" w:type="dxa"/>
          </w:tcPr>
          <w:p w14:paraId="784BF95E" w14:textId="77777777" w:rsidR="00AD751D" w:rsidRPr="00586B78" w:rsidRDefault="00AD751D" w:rsidP="00F00052">
            <w:pPr>
              <w:contextualSpacing/>
              <w:jc w:val="both"/>
              <w:rPr>
                <w:rFonts w:ascii="Arial" w:hAnsi="Arial" w:cs="Arial"/>
                <w:sz w:val="20"/>
                <w:szCs w:val="20"/>
              </w:rPr>
            </w:pPr>
            <w:r>
              <w:rPr>
                <w:rFonts w:ascii="Arial" w:hAnsi="Arial" w:cs="Arial"/>
                <w:sz w:val="20"/>
                <w:szCs w:val="20"/>
              </w:rPr>
              <w:t xml:space="preserve">Perlakuan </w:t>
            </w:r>
            <w:r w:rsidRPr="00586B78">
              <w:rPr>
                <w:rFonts w:ascii="Arial" w:hAnsi="Arial" w:cs="Arial"/>
                <w:sz w:val="20"/>
                <w:szCs w:val="20"/>
              </w:rPr>
              <w:t>1</w:t>
            </w:r>
          </w:p>
        </w:tc>
        <w:tc>
          <w:tcPr>
            <w:tcW w:w="1559" w:type="dxa"/>
          </w:tcPr>
          <w:p w14:paraId="15AA73AD" w14:textId="77777777" w:rsidR="00AD751D" w:rsidRPr="00E40A19" w:rsidRDefault="00AD751D" w:rsidP="0033738D">
            <w:pPr>
              <w:jc w:val="center"/>
              <w:rPr>
                <w:rFonts w:ascii="Arial" w:hAnsi="Arial" w:cs="Arial"/>
                <w:sz w:val="20"/>
                <w:szCs w:val="20"/>
              </w:rPr>
            </w:pPr>
            <w:r w:rsidRPr="00E40A19">
              <w:rPr>
                <w:rFonts w:ascii="Arial" w:hAnsi="Arial" w:cs="Arial"/>
                <w:sz w:val="20"/>
                <w:szCs w:val="20"/>
              </w:rPr>
              <w:t xml:space="preserve">43,45 </w:t>
            </w:r>
            <w:r w:rsidRPr="00E40A19">
              <w:rPr>
                <w:rFonts w:ascii="Arial" w:hAnsi="Arial" w:cs="Arial"/>
                <w:sz w:val="20"/>
                <w:szCs w:val="20"/>
                <w:u w:val="single"/>
              </w:rPr>
              <w:t>+</w:t>
            </w:r>
            <w:r w:rsidRPr="00E40A19">
              <w:rPr>
                <w:rFonts w:ascii="Arial" w:hAnsi="Arial" w:cs="Arial"/>
                <w:sz w:val="20"/>
                <w:szCs w:val="20"/>
              </w:rPr>
              <w:t xml:space="preserve"> 28,47</w:t>
            </w:r>
          </w:p>
        </w:tc>
        <w:tc>
          <w:tcPr>
            <w:tcW w:w="850" w:type="dxa"/>
          </w:tcPr>
          <w:p w14:paraId="4724764F"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- 1,448</w:t>
            </w:r>
          </w:p>
        </w:tc>
        <w:tc>
          <w:tcPr>
            <w:tcW w:w="851" w:type="dxa"/>
          </w:tcPr>
          <w:p w14:paraId="5CDB92F5"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0,181</w:t>
            </w:r>
          </w:p>
        </w:tc>
      </w:tr>
      <w:tr w:rsidR="00AD751D" w:rsidRPr="00E40A19" w14:paraId="048E5CD7" w14:textId="77777777" w:rsidTr="00AC7CD3">
        <w:tc>
          <w:tcPr>
            <w:tcW w:w="1418" w:type="dxa"/>
          </w:tcPr>
          <w:p w14:paraId="4BA3C0C6" w14:textId="77777777" w:rsidR="00AD751D" w:rsidRPr="003B1639" w:rsidRDefault="00AD751D" w:rsidP="00F00052">
            <w:pPr>
              <w:jc w:val="both"/>
              <w:rPr>
                <w:rFonts w:ascii="Arial" w:hAnsi="Arial" w:cs="Arial"/>
                <w:sz w:val="20"/>
                <w:szCs w:val="20"/>
              </w:rPr>
            </w:pPr>
            <w:r>
              <w:rPr>
                <w:rFonts w:ascii="Arial" w:hAnsi="Arial" w:cs="Arial"/>
                <w:sz w:val="20"/>
                <w:szCs w:val="20"/>
              </w:rPr>
              <w:t xml:space="preserve">Perlakuan 2 </w:t>
            </w:r>
          </w:p>
        </w:tc>
        <w:tc>
          <w:tcPr>
            <w:tcW w:w="1559" w:type="dxa"/>
          </w:tcPr>
          <w:p w14:paraId="64275042" w14:textId="77777777" w:rsidR="00AD751D" w:rsidRPr="00E40A19" w:rsidRDefault="00AD751D" w:rsidP="0033738D">
            <w:pPr>
              <w:jc w:val="center"/>
              <w:rPr>
                <w:rFonts w:ascii="Arial" w:hAnsi="Arial" w:cs="Arial"/>
                <w:sz w:val="20"/>
                <w:szCs w:val="20"/>
              </w:rPr>
            </w:pPr>
            <w:r w:rsidRPr="00E40A19">
              <w:rPr>
                <w:rFonts w:ascii="Arial" w:hAnsi="Arial" w:cs="Arial"/>
                <w:sz w:val="20"/>
                <w:szCs w:val="20"/>
              </w:rPr>
              <w:t xml:space="preserve">16,75 </w:t>
            </w:r>
            <w:r w:rsidRPr="00E40A19">
              <w:rPr>
                <w:rFonts w:ascii="Arial" w:hAnsi="Arial" w:cs="Arial"/>
                <w:sz w:val="20"/>
                <w:szCs w:val="20"/>
                <w:u w:val="single"/>
              </w:rPr>
              <w:t>+</w:t>
            </w:r>
            <w:r w:rsidRPr="00E40A19">
              <w:rPr>
                <w:rFonts w:ascii="Arial" w:hAnsi="Arial" w:cs="Arial"/>
                <w:sz w:val="20"/>
                <w:szCs w:val="20"/>
              </w:rPr>
              <w:t xml:space="preserve"> 7,75</w:t>
            </w:r>
          </w:p>
        </w:tc>
        <w:tc>
          <w:tcPr>
            <w:tcW w:w="850" w:type="dxa"/>
          </w:tcPr>
          <w:p w14:paraId="533ED622" w14:textId="77777777" w:rsidR="00AD751D" w:rsidRPr="00E40A19" w:rsidRDefault="00AC7CD3" w:rsidP="00810B51">
            <w:pPr>
              <w:jc w:val="center"/>
              <w:rPr>
                <w:rFonts w:ascii="Arial" w:hAnsi="Arial" w:cs="Arial"/>
                <w:sz w:val="20"/>
                <w:szCs w:val="20"/>
              </w:rPr>
            </w:pPr>
            <w:r>
              <w:rPr>
                <w:rFonts w:ascii="Arial" w:hAnsi="Arial" w:cs="Arial"/>
                <w:sz w:val="20"/>
                <w:szCs w:val="20"/>
              </w:rPr>
              <w:t>- 1,583</w:t>
            </w:r>
          </w:p>
        </w:tc>
        <w:tc>
          <w:tcPr>
            <w:tcW w:w="851" w:type="dxa"/>
          </w:tcPr>
          <w:p w14:paraId="2CA9AE3E" w14:textId="77777777" w:rsidR="00AD751D" w:rsidRPr="00E40A19" w:rsidRDefault="00AE64AE" w:rsidP="00810B51">
            <w:pPr>
              <w:jc w:val="center"/>
              <w:rPr>
                <w:rFonts w:ascii="Arial" w:hAnsi="Arial" w:cs="Arial"/>
                <w:sz w:val="20"/>
                <w:szCs w:val="20"/>
              </w:rPr>
            </w:pPr>
            <w:r>
              <w:rPr>
                <w:rFonts w:ascii="Arial" w:hAnsi="Arial" w:cs="Arial"/>
                <w:sz w:val="20"/>
                <w:szCs w:val="20"/>
              </w:rPr>
              <w:t>0,13</w:t>
            </w:r>
            <w:r w:rsidR="00AD751D" w:rsidRPr="00E40A19">
              <w:rPr>
                <w:rFonts w:ascii="Arial" w:hAnsi="Arial" w:cs="Arial"/>
                <w:sz w:val="20"/>
                <w:szCs w:val="20"/>
              </w:rPr>
              <w:t>7</w:t>
            </w:r>
          </w:p>
        </w:tc>
      </w:tr>
      <w:tr w:rsidR="00AD751D" w:rsidRPr="00E40A19" w14:paraId="7CE968E2" w14:textId="77777777" w:rsidTr="00AC7CD3">
        <w:tc>
          <w:tcPr>
            <w:tcW w:w="1418" w:type="dxa"/>
          </w:tcPr>
          <w:p w14:paraId="648C4F30"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Perlakuan 3</w:t>
            </w:r>
          </w:p>
        </w:tc>
        <w:tc>
          <w:tcPr>
            <w:tcW w:w="1559" w:type="dxa"/>
          </w:tcPr>
          <w:p w14:paraId="75C6CF48" w14:textId="77777777" w:rsidR="00AD751D" w:rsidRPr="00E40A19" w:rsidRDefault="00AD751D" w:rsidP="0033738D">
            <w:pPr>
              <w:jc w:val="center"/>
              <w:rPr>
                <w:rFonts w:ascii="Arial" w:hAnsi="Arial" w:cs="Arial"/>
                <w:sz w:val="20"/>
                <w:szCs w:val="20"/>
              </w:rPr>
            </w:pPr>
            <w:r w:rsidRPr="00E40A19">
              <w:rPr>
                <w:rFonts w:ascii="Arial" w:hAnsi="Arial" w:cs="Arial"/>
                <w:sz w:val="20"/>
                <w:szCs w:val="20"/>
              </w:rPr>
              <w:t xml:space="preserve">19,47 </w:t>
            </w:r>
            <w:r w:rsidRPr="00E40A19">
              <w:rPr>
                <w:rFonts w:ascii="Arial" w:hAnsi="Arial" w:cs="Arial"/>
                <w:sz w:val="20"/>
                <w:szCs w:val="20"/>
                <w:u w:val="single"/>
              </w:rPr>
              <w:t>+</w:t>
            </w:r>
            <w:r w:rsidRPr="00E40A19">
              <w:rPr>
                <w:rFonts w:ascii="Arial" w:hAnsi="Arial" w:cs="Arial"/>
                <w:sz w:val="20"/>
                <w:szCs w:val="20"/>
              </w:rPr>
              <w:t xml:space="preserve"> 13,54</w:t>
            </w:r>
          </w:p>
        </w:tc>
        <w:tc>
          <w:tcPr>
            <w:tcW w:w="850" w:type="dxa"/>
          </w:tcPr>
          <w:p w14:paraId="670AFE1B"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- 1,880</w:t>
            </w:r>
          </w:p>
        </w:tc>
        <w:tc>
          <w:tcPr>
            <w:tcW w:w="851" w:type="dxa"/>
          </w:tcPr>
          <w:p w14:paraId="2BC342E0"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0,093</w:t>
            </w:r>
          </w:p>
        </w:tc>
      </w:tr>
      <w:tr w:rsidR="00AD751D" w:rsidRPr="00E40A19" w14:paraId="0909EB49" w14:textId="77777777" w:rsidTr="00AC7CD3">
        <w:tc>
          <w:tcPr>
            <w:tcW w:w="1418" w:type="dxa"/>
          </w:tcPr>
          <w:p w14:paraId="21699A51" w14:textId="77777777" w:rsidR="00AD751D" w:rsidRPr="003B1639" w:rsidRDefault="00AD751D"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559" w:type="dxa"/>
          </w:tcPr>
          <w:p w14:paraId="6B51E4C6" w14:textId="77777777" w:rsidR="00AD751D" w:rsidRPr="00E40A19" w:rsidRDefault="00AD751D" w:rsidP="0033738D">
            <w:pPr>
              <w:jc w:val="center"/>
              <w:rPr>
                <w:rFonts w:ascii="Arial" w:hAnsi="Arial" w:cs="Arial"/>
                <w:sz w:val="20"/>
                <w:szCs w:val="20"/>
              </w:rPr>
            </w:pPr>
            <w:r w:rsidRPr="00E40A19">
              <w:rPr>
                <w:rFonts w:ascii="Arial" w:hAnsi="Arial" w:cs="Arial"/>
                <w:sz w:val="20"/>
                <w:szCs w:val="20"/>
              </w:rPr>
              <w:t xml:space="preserve">8,72 </w:t>
            </w:r>
            <w:r w:rsidRPr="00E40A19">
              <w:rPr>
                <w:rFonts w:ascii="Arial" w:hAnsi="Arial" w:cs="Arial"/>
                <w:sz w:val="20"/>
                <w:szCs w:val="20"/>
                <w:u w:val="single"/>
              </w:rPr>
              <w:t>+</w:t>
            </w:r>
            <w:r w:rsidRPr="00E40A19">
              <w:rPr>
                <w:rFonts w:ascii="Arial" w:hAnsi="Arial" w:cs="Arial"/>
                <w:sz w:val="20"/>
                <w:szCs w:val="20"/>
              </w:rPr>
              <w:t xml:space="preserve"> 5,86</w:t>
            </w:r>
          </w:p>
        </w:tc>
        <w:tc>
          <w:tcPr>
            <w:tcW w:w="850" w:type="dxa"/>
          </w:tcPr>
          <w:p w14:paraId="3FC2677B"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- 1,621</w:t>
            </w:r>
          </w:p>
        </w:tc>
        <w:tc>
          <w:tcPr>
            <w:tcW w:w="851" w:type="dxa"/>
          </w:tcPr>
          <w:p w14:paraId="2008B4B9" w14:textId="77777777" w:rsidR="00AD751D" w:rsidRPr="00E40A19" w:rsidRDefault="00AD751D" w:rsidP="00810B51">
            <w:pPr>
              <w:jc w:val="center"/>
              <w:rPr>
                <w:rFonts w:ascii="Arial" w:hAnsi="Arial" w:cs="Arial"/>
                <w:sz w:val="20"/>
                <w:szCs w:val="20"/>
              </w:rPr>
            </w:pPr>
            <w:r w:rsidRPr="00E40A19">
              <w:rPr>
                <w:rFonts w:ascii="Arial" w:hAnsi="Arial" w:cs="Arial"/>
                <w:sz w:val="20"/>
                <w:szCs w:val="20"/>
              </w:rPr>
              <w:t>0,139</w:t>
            </w:r>
          </w:p>
        </w:tc>
      </w:tr>
      <w:tr w:rsidR="00AC7CD3" w:rsidRPr="00E40A19" w14:paraId="1C7372F5" w14:textId="77777777" w:rsidTr="00AC7CD3">
        <w:tc>
          <w:tcPr>
            <w:tcW w:w="1418" w:type="dxa"/>
          </w:tcPr>
          <w:p w14:paraId="5C940D55" w14:textId="77777777" w:rsidR="00AC7CD3" w:rsidRPr="003B1639" w:rsidRDefault="00AC7CD3" w:rsidP="00F00052">
            <w:pPr>
              <w:pStyle w:val="ListParagraph"/>
              <w:ind w:left="0"/>
              <w:jc w:val="both"/>
              <w:rPr>
                <w:rFonts w:ascii="Arial" w:hAnsi="Arial" w:cs="Arial"/>
                <w:sz w:val="20"/>
                <w:szCs w:val="20"/>
                <w:lang w:val="id-ID"/>
              </w:rPr>
            </w:pPr>
            <w:r>
              <w:rPr>
                <w:rFonts w:ascii="Arial" w:hAnsi="Arial" w:cs="Arial"/>
                <w:sz w:val="20"/>
                <w:szCs w:val="20"/>
                <w:lang w:val="id-ID"/>
              </w:rPr>
              <w:t>Kontrol ( - )</w:t>
            </w:r>
          </w:p>
        </w:tc>
        <w:tc>
          <w:tcPr>
            <w:tcW w:w="1559" w:type="dxa"/>
          </w:tcPr>
          <w:p w14:paraId="36D07076" w14:textId="77777777" w:rsidR="00AC7CD3" w:rsidRPr="00E40A19" w:rsidRDefault="00AC7CD3" w:rsidP="0033738D">
            <w:pPr>
              <w:jc w:val="center"/>
              <w:rPr>
                <w:rFonts w:ascii="Arial" w:hAnsi="Arial" w:cs="Arial"/>
                <w:sz w:val="20"/>
                <w:szCs w:val="20"/>
              </w:rPr>
            </w:pPr>
            <w:r w:rsidRPr="00E40A19">
              <w:rPr>
                <w:rFonts w:ascii="Arial" w:hAnsi="Arial" w:cs="Arial"/>
                <w:sz w:val="20"/>
                <w:szCs w:val="20"/>
              </w:rPr>
              <w:t xml:space="preserve">13,89 </w:t>
            </w:r>
            <w:r w:rsidRPr="00E40A19">
              <w:rPr>
                <w:rFonts w:ascii="Arial" w:hAnsi="Arial" w:cs="Arial"/>
                <w:sz w:val="20"/>
                <w:szCs w:val="20"/>
                <w:u w:val="single"/>
              </w:rPr>
              <w:t>+</w:t>
            </w:r>
            <w:r w:rsidRPr="00E40A19">
              <w:rPr>
                <w:rFonts w:ascii="Arial" w:hAnsi="Arial" w:cs="Arial"/>
                <w:sz w:val="20"/>
                <w:szCs w:val="20"/>
              </w:rPr>
              <w:t xml:space="preserve"> 9,72</w:t>
            </w:r>
          </w:p>
        </w:tc>
        <w:tc>
          <w:tcPr>
            <w:tcW w:w="850" w:type="dxa"/>
          </w:tcPr>
          <w:p w14:paraId="75773EFF" w14:textId="77777777" w:rsidR="00AC7CD3" w:rsidRPr="00E40A19" w:rsidRDefault="00AC7CD3" w:rsidP="00F00052">
            <w:pPr>
              <w:jc w:val="center"/>
              <w:rPr>
                <w:rFonts w:ascii="Arial" w:hAnsi="Arial" w:cs="Arial"/>
                <w:sz w:val="20"/>
                <w:szCs w:val="20"/>
              </w:rPr>
            </w:pPr>
            <w:r w:rsidRPr="00E40A19">
              <w:rPr>
                <w:rFonts w:ascii="Arial" w:hAnsi="Arial" w:cs="Arial"/>
                <w:sz w:val="20"/>
                <w:szCs w:val="20"/>
              </w:rPr>
              <w:t>- 0,795</w:t>
            </w:r>
          </w:p>
        </w:tc>
        <w:tc>
          <w:tcPr>
            <w:tcW w:w="851" w:type="dxa"/>
          </w:tcPr>
          <w:p w14:paraId="7AB8BE8F" w14:textId="77777777" w:rsidR="00AC7CD3" w:rsidRPr="00E40A19" w:rsidRDefault="00AE64AE" w:rsidP="00810B51">
            <w:pPr>
              <w:jc w:val="center"/>
              <w:rPr>
                <w:rFonts w:ascii="Arial" w:hAnsi="Arial" w:cs="Arial"/>
                <w:sz w:val="20"/>
                <w:szCs w:val="20"/>
              </w:rPr>
            </w:pPr>
            <w:r>
              <w:rPr>
                <w:rFonts w:ascii="Arial" w:hAnsi="Arial" w:cs="Arial"/>
                <w:sz w:val="20"/>
                <w:szCs w:val="20"/>
              </w:rPr>
              <w:t>0,4</w:t>
            </w:r>
            <w:r w:rsidR="00AC7CD3" w:rsidRPr="00E40A19">
              <w:rPr>
                <w:rFonts w:ascii="Arial" w:hAnsi="Arial" w:cs="Arial"/>
                <w:sz w:val="20"/>
                <w:szCs w:val="20"/>
              </w:rPr>
              <w:t>48</w:t>
            </w:r>
          </w:p>
        </w:tc>
      </w:tr>
    </w:tbl>
    <w:p w14:paraId="140DCFFD" w14:textId="77777777" w:rsidR="0090177A" w:rsidRPr="00E12E7B" w:rsidRDefault="0090177A" w:rsidP="00810B51">
      <w:pPr>
        <w:spacing w:after="0" w:line="240" w:lineRule="auto"/>
        <w:jc w:val="both"/>
        <w:rPr>
          <w:rFonts w:ascii="Arial" w:hAnsi="Arial" w:cs="Arial"/>
          <w:sz w:val="16"/>
          <w:szCs w:val="16"/>
        </w:rPr>
      </w:pPr>
      <w:r w:rsidRPr="00ED34BB">
        <w:rPr>
          <w:rFonts w:ascii="Arial" w:hAnsi="Arial" w:cs="Arial"/>
          <w:sz w:val="24"/>
          <w:szCs w:val="24"/>
        </w:rPr>
        <w:tab/>
      </w:r>
    </w:p>
    <w:p w14:paraId="70F0CC1D" w14:textId="77777777" w:rsidR="0090177A" w:rsidRPr="003F6514" w:rsidRDefault="00FC7852" w:rsidP="00810B51">
      <w:pPr>
        <w:spacing w:after="0" w:line="240" w:lineRule="auto"/>
        <w:ind w:firstLine="720"/>
        <w:jc w:val="both"/>
        <w:rPr>
          <w:rFonts w:ascii="Arial" w:hAnsi="Arial" w:cs="Arial"/>
        </w:rPr>
      </w:pPr>
      <w:r w:rsidRPr="003F6514">
        <w:rPr>
          <w:rFonts w:ascii="Arial" w:hAnsi="Arial" w:cs="Arial"/>
        </w:rPr>
        <w:t>Tabel 4-15</w:t>
      </w:r>
      <w:r w:rsidR="0090177A" w:rsidRPr="003F6514">
        <w:rPr>
          <w:rFonts w:ascii="Arial" w:hAnsi="Arial" w:cs="Arial"/>
        </w:rPr>
        <w:t xml:space="preserve"> menunjukan bahwa hasil uji paired t-test tidak ada perbedaan serum feritin dalam setiap kelompok sebagai akibat dari perlakuan yang diberikan. </w:t>
      </w:r>
    </w:p>
    <w:p w14:paraId="60D35F02" w14:textId="77777777" w:rsidR="00276ED6" w:rsidRPr="003F6514" w:rsidRDefault="00276ED6" w:rsidP="00FC7852">
      <w:pPr>
        <w:spacing w:after="0" w:line="240" w:lineRule="auto"/>
        <w:jc w:val="both"/>
        <w:rPr>
          <w:rFonts w:ascii="Arial" w:hAnsi="Arial" w:cs="Arial"/>
        </w:rPr>
      </w:pPr>
    </w:p>
    <w:p w14:paraId="27F0ADEA" w14:textId="77777777" w:rsidR="002A054A" w:rsidRPr="003F6514" w:rsidRDefault="002A054A" w:rsidP="00ED34BB">
      <w:pPr>
        <w:tabs>
          <w:tab w:val="left" w:pos="2325"/>
        </w:tabs>
        <w:spacing w:line="240" w:lineRule="auto"/>
        <w:jc w:val="both"/>
        <w:rPr>
          <w:rFonts w:ascii="Arial" w:hAnsi="Arial" w:cs="Arial"/>
          <w:b/>
        </w:rPr>
      </w:pPr>
      <w:r w:rsidRPr="003F6514">
        <w:rPr>
          <w:rFonts w:ascii="Arial" w:hAnsi="Arial" w:cs="Arial"/>
          <w:b/>
        </w:rPr>
        <w:t>PEMBAHASAN</w:t>
      </w:r>
    </w:p>
    <w:p w14:paraId="574CA9D8" w14:textId="77777777" w:rsidR="00E71033" w:rsidRPr="003F6514" w:rsidRDefault="009E6B15" w:rsidP="00810B51">
      <w:pPr>
        <w:spacing w:after="0" w:line="240" w:lineRule="auto"/>
        <w:jc w:val="both"/>
        <w:rPr>
          <w:rFonts w:ascii="Arial" w:hAnsi="Arial" w:cs="Arial"/>
          <w:b/>
        </w:rPr>
      </w:pPr>
      <w:r w:rsidRPr="003F6514">
        <w:rPr>
          <w:rFonts w:ascii="Arial" w:hAnsi="Arial" w:cs="Arial"/>
          <w:b/>
        </w:rPr>
        <w:t>A</w:t>
      </w:r>
      <w:r w:rsidR="00E71033" w:rsidRPr="003F6514">
        <w:rPr>
          <w:rFonts w:ascii="Arial" w:hAnsi="Arial" w:cs="Arial"/>
          <w:b/>
        </w:rPr>
        <w:t>. Pengaruh Pemberian Sirup Kelinci laut Buah Pepaya terhadap Kadar Hb</w:t>
      </w:r>
    </w:p>
    <w:p w14:paraId="331CBA62" w14:textId="36D245FB" w:rsidR="002C428E" w:rsidRPr="003F6514" w:rsidRDefault="002C428E" w:rsidP="00810B51">
      <w:pPr>
        <w:pStyle w:val="NormalWeb"/>
        <w:spacing w:before="0" w:beforeAutospacing="0" w:after="0" w:afterAutospacing="0"/>
        <w:ind w:firstLine="567"/>
        <w:jc w:val="both"/>
        <w:rPr>
          <w:rFonts w:ascii="Arial" w:hAnsi="Arial" w:cs="Arial"/>
          <w:sz w:val="22"/>
          <w:szCs w:val="22"/>
        </w:rPr>
      </w:pPr>
      <w:r w:rsidRPr="003F6514">
        <w:rPr>
          <w:rStyle w:val="Strong"/>
          <w:rFonts w:ascii="Arial" w:eastAsiaTheme="majorEastAsia" w:hAnsi="Arial" w:cs="Arial"/>
          <w:b w:val="0"/>
          <w:sz w:val="22"/>
          <w:szCs w:val="22"/>
        </w:rPr>
        <w:t xml:space="preserve">Hemoglobin </w:t>
      </w:r>
      <w:r w:rsidRPr="003F6514">
        <w:rPr>
          <w:rFonts w:ascii="Arial" w:hAnsi="Arial" w:cs="Arial"/>
          <w:sz w:val="22"/>
          <w:szCs w:val="22"/>
        </w:rPr>
        <w:t xml:space="preserve">adalah protein kaya zat besi dalam sel darah merah yang bertugas membawa oksigen ke seluruh tubuh. Protein ini juga berfungsi memberi warna merah pada darah. </w:t>
      </w:r>
      <w:r w:rsidRPr="003F6514">
        <w:rPr>
          <w:rStyle w:val="Strong"/>
          <w:rFonts w:ascii="Arial" w:eastAsiaTheme="majorEastAsia" w:hAnsi="Arial" w:cs="Arial"/>
          <w:b w:val="0"/>
          <w:sz w:val="22"/>
          <w:szCs w:val="22"/>
        </w:rPr>
        <w:t>H</w:t>
      </w:r>
      <w:r w:rsidR="00F04265">
        <w:rPr>
          <w:rStyle w:val="Strong"/>
          <w:rFonts w:ascii="Arial" w:eastAsiaTheme="majorEastAsia" w:hAnsi="Arial" w:cs="Arial"/>
          <w:b w:val="0"/>
          <w:sz w:val="22"/>
          <w:szCs w:val="22"/>
        </w:rPr>
        <w:t>emoglo</w:t>
      </w:r>
      <w:r w:rsidRPr="003F6514">
        <w:rPr>
          <w:rStyle w:val="Strong"/>
          <w:rFonts w:ascii="Arial" w:eastAsiaTheme="majorEastAsia" w:hAnsi="Arial" w:cs="Arial"/>
          <w:b w:val="0"/>
          <w:sz w:val="22"/>
          <w:szCs w:val="22"/>
        </w:rPr>
        <w:t>b</w:t>
      </w:r>
      <w:r w:rsidR="00F04265">
        <w:rPr>
          <w:rStyle w:val="Strong"/>
          <w:rFonts w:ascii="Arial" w:eastAsiaTheme="majorEastAsia" w:hAnsi="Arial" w:cs="Arial"/>
          <w:b w:val="0"/>
          <w:sz w:val="22"/>
          <w:szCs w:val="22"/>
        </w:rPr>
        <w:t>in</w:t>
      </w:r>
      <w:r w:rsidRPr="003F6514">
        <w:rPr>
          <w:rStyle w:val="Strong"/>
          <w:rFonts w:ascii="Arial" w:eastAsiaTheme="majorEastAsia" w:hAnsi="Arial" w:cs="Arial"/>
          <w:b w:val="0"/>
          <w:sz w:val="22"/>
          <w:szCs w:val="22"/>
        </w:rPr>
        <w:t xml:space="preserve"> merupakan komponen dalam sel darah merah yang mempunyai peranan penting dalam mengikat oksigen dalam darah, kemudian mengangkutnya ke seluruh jaringan target. Ketika tubuh kekurangan H</w:t>
      </w:r>
      <w:r w:rsidR="00F04265">
        <w:rPr>
          <w:rStyle w:val="Strong"/>
          <w:rFonts w:ascii="Arial" w:eastAsiaTheme="majorEastAsia" w:hAnsi="Arial" w:cs="Arial"/>
          <w:b w:val="0"/>
          <w:sz w:val="22"/>
          <w:szCs w:val="22"/>
        </w:rPr>
        <w:t>emoglo</w:t>
      </w:r>
      <w:r w:rsidRPr="003F6514">
        <w:rPr>
          <w:rStyle w:val="Strong"/>
          <w:rFonts w:ascii="Arial" w:eastAsiaTheme="majorEastAsia" w:hAnsi="Arial" w:cs="Arial"/>
          <w:b w:val="0"/>
          <w:sz w:val="22"/>
          <w:szCs w:val="22"/>
        </w:rPr>
        <w:t>b</w:t>
      </w:r>
      <w:r w:rsidR="00F04265">
        <w:rPr>
          <w:rStyle w:val="Strong"/>
          <w:rFonts w:ascii="Arial" w:eastAsiaTheme="majorEastAsia" w:hAnsi="Arial" w:cs="Arial"/>
          <w:b w:val="0"/>
          <w:sz w:val="22"/>
          <w:szCs w:val="22"/>
        </w:rPr>
        <w:t>in</w:t>
      </w:r>
      <w:r w:rsidRPr="003F6514">
        <w:rPr>
          <w:rStyle w:val="Strong"/>
          <w:rFonts w:ascii="Arial" w:eastAsiaTheme="majorEastAsia" w:hAnsi="Arial" w:cs="Arial"/>
          <w:b w:val="0"/>
          <w:sz w:val="22"/>
          <w:szCs w:val="22"/>
        </w:rPr>
        <w:t xml:space="preserve"> ini, maka akan terjadi anemia yang dapat menimbulkan sejumlah keluhan dan gangguan kesehatan. Berkaitan  dengan ini, </w:t>
      </w:r>
      <w:r w:rsidR="003E57E5">
        <w:rPr>
          <w:rStyle w:val="Strong"/>
          <w:rFonts w:ascii="Arial" w:eastAsiaTheme="majorEastAsia" w:hAnsi="Arial" w:cs="Arial"/>
          <w:b w:val="0"/>
          <w:sz w:val="22"/>
          <w:szCs w:val="22"/>
        </w:rPr>
        <w:fldChar w:fldCharType="begin" w:fldLock="1"/>
      </w:r>
      <w:r w:rsidR="0033774A">
        <w:rPr>
          <w:rStyle w:val="Strong"/>
          <w:rFonts w:ascii="Arial" w:eastAsiaTheme="majorEastAsia" w:hAnsi="Arial" w:cs="Arial"/>
          <w:b w:val="0"/>
          <w:sz w:val="22"/>
          <w:szCs w:val="22"/>
        </w:rPr>
        <w:instrText>ADDIN CSL_CITATION {"citationItems":[{"id":"ITEM-1","itemData":{"DOI":"10.2991/978-94-6463-427-3_17","ISBN":"9789464634273","author":[{"dropping-particle":"","family":"Toruntju","given":"Sultan Akbar","non-dropping-particle":"","parse-names":false,"suffix":""},{"dropping-particle":"","family":"Banudi","given":"La","non-dropping-particle":"","parse-names":false,"suffix":""},{"dropping-particle":"","family":"Sirajuddin","given":"Sirajuddin","non-dropping-particle":"","parse-names":false,"suffix":""},{"dropping-particle":"","family":"Gani","given":"Kameriah","non-dropping-particle":"","parse-names":false,"suffix":""}],"id":"ITEM-1","issue":"Hoicph 2023","issued":{"date-parts":[["2024"]]},"number-of-pages":"142-150","publisher":"Atlantis Press International BV","title":"Formulation of Nutritional Content and Acceptability of Hemoglobin Enhancer Menu Substitution for Sea Rabbit and Lentils 2023","type":"book"},"uris":["http://www.mendeley.com/documents/?uuid=dc357519-b0ee-4291-ba11-a8bbc13bf126"]}],"mendeley":{"formattedCitation":"(Toruntju, Banudi, et al., 2024)","plainTextFormattedCitation":"(Toruntju, Banudi, et al., 2024)","previouslyFormattedCitation":"(Toruntju, Banudi, et al., 2024)"},"properties":{"noteIndex":0},"schema":"https://github.com/citation-style-language/schema/raw/master/csl-citation.json"}</w:instrText>
      </w:r>
      <w:r w:rsidR="003E57E5">
        <w:rPr>
          <w:rStyle w:val="Strong"/>
          <w:rFonts w:ascii="Arial" w:eastAsiaTheme="majorEastAsia" w:hAnsi="Arial" w:cs="Arial"/>
          <w:b w:val="0"/>
          <w:sz w:val="22"/>
          <w:szCs w:val="22"/>
        </w:rPr>
        <w:fldChar w:fldCharType="separate"/>
      </w:r>
      <w:r w:rsidR="0006328A" w:rsidRPr="0006328A">
        <w:rPr>
          <w:rStyle w:val="Strong"/>
          <w:rFonts w:ascii="Arial" w:eastAsiaTheme="majorEastAsia" w:hAnsi="Arial" w:cs="Arial"/>
          <w:b w:val="0"/>
          <w:noProof/>
          <w:sz w:val="22"/>
          <w:szCs w:val="22"/>
        </w:rPr>
        <w:t>(Toruntju, Banudi, et al., 2024)</w:t>
      </w:r>
      <w:r w:rsidR="003E57E5">
        <w:rPr>
          <w:rStyle w:val="Strong"/>
          <w:rFonts w:ascii="Arial" w:eastAsiaTheme="majorEastAsia" w:hAnsi="Arial" w:cs="Arial"/>
          <w:b w:val="0"/>
          <w:sz w:val="22"/>
          <w:szCs w:val="22"/>
        </w:rPr>
        <w:fldChar w:fldCharType="end"/>
      </w:r>
      <w:r w:rsidR="003E57E5">
        <w:rPr>
          <w:rStyle w:val="Strong"/>
          <w:rFonts w:ascii="Arial" w:eastAsiaTheme="majorEastAsia" w:hAnsi="Arial" w:cs="Arial"/>
          <w:b w:val="0"/>
          <w:sz w:val="22"/>
          <w:szCs w:val="22"/>
        </w:rPr>
        <w:t>,</w:t>
      </w:r>
      <w:r w:rsidRPr="003F6514">
        <w:rPr>
          <w:rStyle w:val="Strong"/>
          <w:rFonts w:ascii="Arial" w:eastAsiaTheme="majorEastAsia" w:hAnsi="Arial" w:cs="Arial"/>
          <w:b w:val="0"/>
          <w:sz w:val="22"/>
          <w:szCs w:val="22"/>
        </w:rPr>
        <w:t xml:space="preserve"> mengatakan bahwa H</w:t>
      </w:r>
      <w:r w:rsidR="00F130D2">
        <w:rPr>
          <w:rStyle w:val="Strong"/>
          <w:rFonts w:ascii="Arial" w:eastAsiaTheme="majorEastAsia" w:hAnsi="Arial" w:cs="Arial"/>
          <w:b w:val="0"/>
          <w:sz w:val="22"/>
          <w:szCs w:val="22"/>
        </w:rPr>
        <w:t>emoglo</w:t>
      </w:r>
      <w:r w:rsidRPr="003F6514">
        <w:rPr>
          <w:rStyle w:val="Strong"/>
          <w:rFonts w:ascii="Arial" w:eastAsiaTheme="majorEastAsia" w:hAnsi="Arial" w:cs="Arial"/>
          <w:b w:val="0"/>
          <w:sz w:val="22"/>
          <w:szCs w:val="22"/>
        </w:rPr>
        <w:t>b</w:t>
      </w:r>
      <w:r w:rsidR="00F130D2">
        <w:rPr>
          <w:rStyle w:val="Strong"/>
          <w:rFonts w:ascii="Arial" w:eastAsiaTheme="majorEastAsia" w:hAnsi="Arial" w:cs="Arial"/>
          <w:b w:val="0"/>
          <w:sz w:val="22"/>
          <w:szCs w:val="22"/>
        </w:rPr>
        <w:t>in</w:t>
      </w:r>
      <w:r w:rsidRPr="003F6514">
        <w:rPr>
          <w:rStyle w:val="Strong"/>
          <w:rFonts w:ascii="Arial" w:eastAsiaTheme="majorEastAsia" w:hAnsi="Arial" w:cs="Arial"/>
          <w:b w:val="0"/>
          <w:sz w:val="22"/>
          <w:szCs w:val="22"/>
        </w:rPr>
        <w:t xml:space="preserve"> dibentuk oleh sejumlah zat gizi, khususnya, asam amino (globulin), Fe, </w:t>
      </w:r>
      <w:r w:rsidR="00F04265">
        <w:rPr>
          <w:rStyle w:val="Strong"/>
          <w:rFonts w:ascii="Arial" w:eastAsiaTheme="majorEastAsia" w:hAnsi="Arial" w:cs="Arial"/>
          <w:b w:val="0"/>
          <w:sz w:val="22"/>
          <w:szCs w:val="22"/>
        </w:rPr>
        <w:t>A</w:t>
      </w:r>
      <w:r w:rsidRPr="003F6514">
        <w:rPr>
          <w:rStyle w:val="Strong"/>
          <w:rFonts w:ascii="Arial" w:eastAsiaTheme="majorEastAsia" w:hAnsi="Arial" w:cs="Arial"/>
          <w:b w:val="0"/>
          <w:sz w:val="22"/>
          <w:szCs w:val="22"/>
        </w:rPr>
        <w:t xml:space="preserve">sam folat dan </w:t>
      </w:r>
      <w:r w:rsidR="00F04265">
        <w:rPr>
          <w:rStyle w:val="Strong"/>
          <w:rFonts w:ascii="Arial" w:eastAsiaTheme="majorEastAsia" w:hAnsi="Arial" w:cs="Arial"/>
          <w:b w:val="0"/>
          <w:sz w:val="22"/>
          <w:szCs w:val="22"/>
        </w:rPr>
        <w:t>V</w:t>
      </w:r>
      <w:r w:rsidRPr="003F6514">
        <w:rPr>
          <w:rStyle w:val="Strong"/>
          <w:rFonts w:ascii="Arial" w:eastAsiaTheme="majorEastAsia" w:hAnsi="Arial" w:cs="Arial"/>
          <w:b w:val="0"/>
          <w:sz w:val="22"/>
          <w:szCs w:val="22"/>
        </w:rPr>
        <w:t xml:space="preserve">itamin B12.  </w:t>
      </w:r>
      <w:r w:rsidR="00A97141" w:rsidRPr="003F6514">
        <w:rPr>
          <w:rStyle w:val="Strong"/>
          <w:rFonts w:ascii="Arial" w:eastAsiaTheme="majorEastAsia" w:hAnsi="Arial" w:cs="Arial"/>
          <w:b w:val="0"/>
          <w:sz w:val="22"/>
          <w:szCs w:val="22"/>
        </w:rPr>
        <w:lastRenderedPageBreak/>
        <w:t>Banyak faktor yang dapat mempengaruhi terbentuknya kadar H</w:t>
      </w:r>
      <w:r w:rsidR="00F04265">
        <w:rPr>
          <w:rStyle w:val="Strong"/>
          <w:rFonts w:ascii="Arial" w:eastAsiaTheme="majorEastAsia" w:hAnsi="Arial" w:cs="Arial"/>
          <w:b w:val="0"/>
          <w:sz w:val="22"/>
          <w:szCs w:val="22"/>
        </w:rPr>
        <w:t>emoglo</w:t>
      </w:r>
      <w:r w:rsidR="00A97141" w:rsidRPr="003F6514">
        <w:rPr>
          <w:rStyle w:val="Strong"/>
          <w:rFonts w:ascii="Arial" w:eastAsiaTheme="majorEastAsia" w:hAnsi="Arial" w:cs="Arial"/>
          <w:b w:val="0"/>
          <w:sz w:val="22"/>
          <w:szCs w:val="22"/>
        </w:rPr>
        <w:t>b</w:t>
      </w:r>
      <w:r w:rsidR="00F04265">
        <w:rPr>
          <w:rStyle w:val="Strong"/>
          <w:rFonts w:ascii="Arial" w:eastAsiaTheme="majorEastAsia" w:hAnsi="Arial" w:cs="Arial"/>
          <w:b w:val="0"/>
          <w:sz w:val="22"/>
          <w:szCs w:val="22"/>
        </w:rPr>
        <w:t>in</w:t>
      </w:r>
      <w:r w:rsidR="00A97141" w:rsidRPr="003F6514">
        <w:rPr>
          <w:rStyle w:val="Strong"/>
          <w:rFonts w:ascii="Arial" w:eastAsiaTheme="majorEastAsia" w:hAnsi="Arial" w:cs="Arial"/>
          <w:b w:val="0"/>
          <w:sz w:val="22"/>
          <w:szCs w:val="22"/>
        </w:rPr>
        <w:t xml:space="preserve">, diantaranya adalah terpenuhinya kabutuhan sejumlah zat gizi, khususnya </w:t>
      </w:r>
      <w:r w:rsidR="00A97141" w:rsidRPr="003F6514">
        <w:rPr>
          <w:rStyle w:val="Strong"/>
          <w:rFonts w:ascii="Arial" w:eastAsiaTheme="majorEastAsia" w:hAnsi="Arial" w:cs="Arial"/>
          <w:b w:val="0"/>
          <w:i/>
          <w:sz w:val="22"/>
          <w:szCs w:val="22"/>
        </w:rPr>
        <w:t>multy micro nutrient</w:t>
      </w:r>
      <w:r w:rsidR="00A97141" w:rsidRPr="003F6514">
        <w:rPr>
          <w:rStyle w:val="Strong"/>
          <w:rFonts w:ascii="Arial" w:eastAsiaTheme="majorEastAsia" w:hAnsi="Arial" w:cs="Arial"/>
          <w:b w:val="0"/>
          <w:sz w:val="22"/>
          <w:szCs w:val="22"/>
        </w:rPr>
        <w:t xml:space="preserve"> (MMN). </w:t>
      </w:r>
    </w:p>
    <w:p w14:paraId="3AD87558" w14:textId="1D775535" w:rsidR="00D00AF4" w:rsidRDefault="00A97141" w:rsidP="00810B51">
      <w:pPr>
        <w:pStyle w:val="NormalWeb"/>
        <w:spacing w:before="0" w:beforeAutospacing="0" w:after="0" w:afterAutospacing="0"/>
        <w:jc w:val="both"/>
        <w:rPr>
          <w:rFonts w:ascii="Arial" w:hAnsi="Arial" w:cs="Arial"/>
          <w:sz w:val="22"/>
          <w:szCs w:val="22"/>
        </w:rPr>
      </w:pPr>
      <w:r w:rsidRPr="003F6514">
        <w:rPr>
          <w:rFonts w:ascii="Arial" w:hAnsi="Arial" w:cs="Arial"/>
          <w:sz w:val="22"/>
          <w:szCs w:val="22"/>
        </w:rPr>
        <w:tab/>
      </w:r>
      <w:r w:rsidR="008E789B">
        <w:rPr>
          <w:rFonts w:ascii="Arial" w:hAnsi="Arial" w:cs="Arial"/>
          <w:sz w:val="22"/>
          <w:szCs w:val="22"/>
        </w:rPr>
        <w:t>Sebuah s</w:t>
      </w:r>
      <w:r w:rsidRPr="003F6514">
        <w:rPr>
          <w:rFonts w:ascii="Arial" w:hAnsi="Arial" w:cs="Arial"/>
          <w:sz w:val="22"/>
          <w:szCs w:val="22"/>
        </w:rPr>
        <w:t xml:space="preserve">tudi menemukan bahwa </w:t>
      </w:r>
      <w:r w:rsidR="004F6DAE" w:rsidRPr="003F6514">
        <w:rPr>
          <w:rFonts w:ascii="Arial" w:hAnsi="Arial" w:cs="Arial"/>
          <w:sz w:val="22"/>
          <w:szCs w:val="22"/>
        </w:rPr>
        <w:t>pemberian sirup kelinci laut dan sari buah pepaya, dapat meningkatkan kadar H</w:t>
      </w:r>
      <w:r w:rsidR="00F04265">
        <w:rPr>
          <w:rFonts w:ascii="Arial" w:hAnsi="Arial" w:cs="Arial"/>
          <w:sz w:val="22"/>
          <w:szCs w:val="22"/>
        </w:rPr>
        <w:t>emoglo</w:t>
      </w:r>
      <w:r w:rsidR="004F6DAE" w:rsidRPr="003F6514">
        <w:rPr>
          <w:rFonts w:ascii="Arial" w:hAnsi="Arial" w:cs="Arial"/>
          <w:sz w:val="22"/>
          <w:szCs w:val="22"/>
        </w:rPr>
        <w:t>b</w:t>
      </w:r>
      <w:r w:rsidR="00F04265">
        <w:rPr>
          <w:rFonts w:ascii="Arial" w:hAnsi="Arial" w:cs="Arial"/>
          <w:sz w:val="22"/>
          <w:szCs w:val="22"/>
        </w:rPr>
        <w:t>in</w:t>
      </w:r>
      <w:r w:rsidR="004F6DAE" w:rsidRPr="003F6514">
        <w:rPr>
          <w:rFonts w:ascii="Arial" w:hAnsi="Arial" w:cs="Arial"/>
          <w:sz w:val="22"/>
          <w:szCs w:val="22"/>
        </w:rPr>
        <w:t xml:space="preserve"> pada anak balita penderita stunting-gizi buruk</w:t>
      </w:r>
      <w:r w:rsidR="00FE0658" w:rsidRPr="003F6514">
        <w:rPr>
          <w:rFonts w:ascii="Arial" w:hAnsi="Arial" w:cs="Arial"/>
          <w:sz w:val="22"/>
          <w:szCs w:val="22"/>
        </w:rPr>
        <w:t>, dengan tingkat signifikan yang cukup tinggi, tabel 4 – 1</w:t>
      </w:r>
      <w:r w:rsidR="00C92A62" w:rsidRPr="003F6514">
        <w:rPr>
          <w:rFonts w:ascii="Arial" w:hAnsi="Arial" w:cs="Arial"/>
          <w:sz w:val="22"/>
          <w:szCs w:val="22"/>
        </w:rPr>
        <w:t>2</w:t>
      </w:r>
      <w:r w:rsidR="00FE0658" w:rsidRPr="003F6514">
        <w:rPr>
          <w:rFonts w:ascii="Arial" w:hAnsi="Arial" w:cs="Arial"/>
          <w:sz w:val="22"/>
          <w:szCs w:val="22"/>
        </w:rPr>
        <w:t>.  Hal ini menunjukkan bahwa meski deng</w:t>
      </w:r>
      <w:r w:rsidR="000B442F" w:rsidRPr="003F6514">
        <w:rPr>
          <w:rFonts w:ascii="Arial" w:hAnsi="Arial" w:cs="Arial"/>
          <w:sz w:val="22"/>
          <w:szCs w:val="22"/>
        </w:rPr>
        <w:t>a</w:t>
      </w:r>
      <w:r w:rsidR="00FE0658" w:rsidRPr="003F6514">
        <w:rPr>
          <w:rFonts w:ascii="Arial" w:hAnsi="Arial" w:cs="Arial"/>
          <w:sz w:val="22"/>
          <w:szCs w:val="22"/>
        </w:rPr>
        <w:t>n pemberian ekstrak kelinci laut dan ekstrak buah pepaya dapat menaikan kadar Hb secara bermakna</w:t>
      </w:r>
      <w:r w:rsidR="000B442F" w:rsidRPr="003F6514">
        <w:rPr>
          <w:rFonts w:ascii="Arial" w:hAnsi="Arial" w:cs="Arial"/>
          <w:sz w:val="22"/>
          <w:szCs w:val="22"/>
        </w:rPr>
        <w:t xml:space="preserve"> pada anak balita stunting-gizi buruk</w:t>
      </w:r>
      <w:r w:rsidR="00FE0658" w:rsidRPr="003F6514">
        <w:rPr>
          <w:rFonts w:ascii="Arial" w:hAnsi="Arial" w:cs="Arial"/>
          <w:sz w:val="22"/>
          <w:szCs w:val="22"/>
        </w:rPr>
        <w:t xml:space="preserve">. Eskstrak kelinci laut dan buah pepaya ini mengandung sejumlah zat metabolik sekunder yang aktif, seperti : </w:t>
      </w:r>
      <w:r w:rsidR="00485CA6" w:rsidRPr="003F6514">
        <w:rPr>
          <w:rFonts w:ascii="Arial" w:hAnsi="Arial" w:cs="Arial"/>
          <w:sz w:val="22"/>
          <w:szCs w:val="22"/>
        </w:rPr>
        <w:t>Flafonoid, Alkaloid</w:t>
      </w:r>
      <w:r w:rsidR="00B169D6" w:rsidRPr="003F6514">
        <w:rPr>
          <w:rFonts w:ascii="Arial" w:hAnsi="Arial" w:cs="Arial"/>
          <w:sz w:val="22"/>
          <w:szCs w:val="22"/>
        </w:rPr>
        <w:t xml:space="preserve"> dan steroid.  Hal ini sejalan dengan hasil studi terbaru yang melaporkan bahwa ekstrak kelinci laut mengadung sejumlah zat metabolik sekunder berupa :</w:t>
      </w:r>
      <w:r w:rsidR="00485CA6" w:rsidRPr="003F6514">
        <w:rPr>
          <w:rFonts w:ascii="Arial" w:hAnsi="Arial" w:cs="Arial"/>
          <w:sz w:val="22"/>
          <w:szCs w:val="22"/>
        </w:rPr>
        <w:t xml:space="preserve"> Saponin, Tanin</w:t>
      </w:r>
      <w:r w:rsidR="00B169D6" w:rsidRPr="003F6514">
        <w:rPr>
          <w:rFonts w:ascii="Arial" w:hAnsi="Arial" w:cs="Arial"/>
          <w:sz w:val="22"/>
          <w:szCs w:val="22"/>
        </w:rPr>
        <w:t>,</w:t>
      </w:r>
      <w:r w:rsidR="00485CA6" w:rsidRPr="003F6514">
        <w:rPr>
          <w:rFonts w:ascii="Arial" w:hAnsi="Arial" w:cs="Arial"/>
          <w:sz w:val="22"/>
          <w:szCs w:val="22"/>
        </w:rPr>
        <w:t xml:space="preserve"> Terpenoid</w:t>
      </w:r>
      <w:r w:rsidR="00B169D6" w:rsidRPr="003F6514">
        <w:rPr>
          <w:rFonts w:ascii="Arial" w:hAnsi="Arial" w:cs="Arial"/>
          <w:sz w:val="22"/>
          <w:szCs w:val="22"/>
        </w:rPr>
        <w:t>, Flafonoid dan Alkaloid,</w:t>
      </w:r>
      <w:r w:rsidR="00C5738D">
        <w:rPr>
          <w:rFonts w:ascii="Arial" w:hAnsi="Arial" w:cs="Arial"/>
          <w:sz w:val="22"/>
          <w:szCs w:val="22"/>
        </w:rPr>
        <w:t xml:space="preserve"> </w:t>
      </w:r>
      <w:r w:rsidR="00B169D6" w:rsidRPr="003F6514">
        <w:rPr>
          <w:rFonts w:ascii="Arial" w:hAnsi="Arial" w:cs="Arial"/>
          <w:sz w:val="22"/>
          <w:szCs w:val="22"/>
        </w:rPr>
        <w:t xml:space="preserve"> </w:t>
      </w:r>
      <w:r w:rsidR="00D00AF4">
        <w:rPr>
          <w:rFonts w:ascii="Arial" w:hAnsi="Arial" w:cs="Arial"/>
          <w:sz w:val="22"/>
          <w:szCs w:val="22"/>
        </w:rPr>
        <w:fldChar w:fldCharType="begin" w:fldLock="1"/>
      </w:r>
      <w:r w:rsidR="00C53FBB">
        <w:rPr>
          <w:rFonts w:ascii="Arial" w:hAnsi="Arial" w:cs="Arial"/>
          <w:sz w:val="22"/>
          <w:szCs w:val="22"/>
        </w:rPr>
        <w:instrText>ADDIN CSL_CITATION {"citationItems":[{"id":"ITEM-1","itemData":{"DOI":"10.1088/1755-1315/465/1/012038","ISSN":"17551315","abstract":"The aim was to identify all forms of secondary metabolites contained in one of the marine biota namely sea rabbit (Dolabella Aurikularia). Method, Sampling and sample preparation were carried out at Toronipa Beach, Soropia District, Konawe Regency, Southeast Sulawesi. Then the sea rabbit sample was tested at the Phytochemical Laboratory of the Faculty of Pharmacy, University of Halu Oleo. The tools used are several tools in the phytochemical laboratory, pharmacy at Haluoleo University. Ingredients namely sea rabbits and some chemical reagents used. The extraction process is then carried out and identifies secondary metabolic components (phytochemical analysis), including examinations: Alkaloids, Flavonoids, Tannins, Saponins, and Terpenoids. The results, The extraction process is then carried out and identifies secondary metabolic components (phytochemical analysis), including examinations: Alkaloids, Flavonoids, Tannins, Saponins, and Terpenoids. Conclusion, there is Sea rabbit (Dolabella Aurikularia), positively contains several secondary metabolic compounds, qualitatively, specifically: Flavonoids, Alkaloids, Saponins, Tannins, and Terpenoids. These compounds are very useful for health, especially in the pharmaceutical world.","author":[{"dropping-particle":"","family":"Toruntju","given":"Sultan Akbar","non-dropping-particle":"","parse-names":false,"suffix":""},{"dropping-particle":"","family":"Banudi","given":"La","non-dropping-particle":"","parse-names":false,"suffix":""},{"dropping-particle":"","family":"Leksono","given":"Purnomo","non-dropping-particle":"","parse-names":false,"suffix":""},{"dropping-particle":"","family":"Rahmat","given":"Mochammad","non-dropping-particle":"","parse-names":false,"suffix":""},{"dropping-particle":"","family":"Salma","given":"Wa Ode","non-dropping-particle":"","parse-names":false,"suffix":""}],"container-title":"IOP Conference Series: Earth and Environmental Science","id":"ITEM-1","issue":"1","issued":{"date-parts":[["2020"]]},"title":"Identification of secondary metabolite contents on marine rabbit extract (dolabella auricularia)","type":"article-journal","volume":"465"},"uris":["http://www.mendeley.com/documents/?uuid=876cd4e2-b91d-489a-8dd9-f1212aba0ca2"]}],"mendeley":{"formattedCitation":"(Toruntju et al., 2020)","plainTextFormattedCitation":"(Toruntju et al., 2020)","previouslyFormattedCitation":"(Toruntju et al., 2020)"},"properties":{"noteIndex":0},"schema":"https://github.com/citation-style-language/schema/raw/master/csl-citation.json"}</w:instrText>
      </w:r>
      <w:r w:rsidR="00D00AF4">
        <w:rPr>
          <w:rFonts w:ascii="Arial" w:hAnsi="Arial" w:cs="Arial"/>
          <w:sz w:val="22"/>
          <w:szCs w:val="22"/>
        </w:rPr>
        <w:fldChar w:fldCharType="separate"/>
      </w:r>
      <w:r w:rsidR="00D00AF4" w:rsidRPr="00D00AF4">
        <w:rPr>
          <w:rFonts w:ascii="Arial" w:hAnsi="Arial" w:cs="Arial"/>
          <w:noProof/>
          <w:sz w:val="22"/>
          <w:szCs w:val="22"/>
        </w:rPr>
        <w:t>(Toruntju et al., 2020)</w:t>
      </w:r>
      <w:r w:rsidR="00D00AF4">
        <w:rPr>
          <w:rFonts w:ascii="Arial" w:hAnsi="Arial" w:cs="Arial"/>
          <w:sz w:val="22"/>
          <w:szCs w:val="22"/>
        </w:rPr>
        <w:fldChar w:fldCharType="end"/>
      </w:r>
      <w:r w:rsidR="00D00AF4">
        <w:rPr>
          <w:rFonts w:ascii="Arial" w:hAnsi="Arial" w:cs="Arial"/>
          <w:sz w:val="22"/>
          <w:szCs w:val="22"/>
        </w:rPr>
        <w:t>.</w:t>
      </w:r>
      <w:r w:rsidR="00B169D6" w:rsidRPr="003F6514">
        <w:rPr>
          <w:rFonts w:ascii="Arial" w:hAnsi="Arial" w:cs="Arial"/>
          <w:sz w:val="22"/>
          <w:szCs w:val="22"/>
        </w:rPr>
        <w:tab/>
      </w:r>
    </w:p>
    <w:p w14:paraId="2318E07B" w14:textId="7FA59711" w:rsidR="000D4540" w:rsidRPr="003F6514" w:rsidRDefault="00B169D6" w:rsidP="00810B51">
      <w:pPr>
        <w:pStyle w:val="NormalWeb"/>
        <w:spacing w:before="0" w:beforeAutospacing="0" w:after="0" w:afterAutospacing="0"/>
        <w:jc w:val="both"/>
        <w:rPr>
          <w:rFonts w:ascii="Arial" w:hAnsi="Arial" w:cs="Arial"/>
          <w:sz w:val="22"/>
          <w:szCs w:val="22"/>
        </w:rPr>
      </w:pPr>
      <w:r w:rsidRPr="002742C4">
        <w:rPr>
          <w:rFonts w:ascii="Arial" w:hAnsi="Arial" w:cs="Arial"/>
          <w:sz w:val="22"/>
          <w:szCs w:val="22"/>
        </w:rPr>
        <w:t xml:space="preserve">Di atas dikatakan bahwa Hb dibentuk oleh sejumlah zat gizi multy micro nutrient, sehingga pemberian sejumlah zat gizi perimer maupun sekunder, dapat menaikan </w:t>
      </w:r>
      <w:r w:rsidR="000D4540" w:rsidRPr="002742C4">
        <w:rPr>
          <w:rFonts w:ascii="Arial" w:hAnsi="Arial" w:cs="Arial"/>
          <w:sz w:val="22"/>
          <w:szCs w:val="22"/>
        </w:rPr>
        <w:t>kadar Hb dalam darah. Berkaitan dengan ini, sebuah studi yang dilakukan oleh</w:t>
      </w:r>
      <w:r w:rsidR="00E101BD">
        <w:rPr>
          <w:rFonts w:ascii="Arial" w:hAnsi="Arial" w:cs="Arial"/>
          <w:sz w:val="22"/>
          <w:szCs w:val="22"/>
        </w:rPr>
        <w:t xml:space="preserve"> </w:t>
      </w:r>
      <w:r w:rsidR="00C53FBB">
        <w:rPr>
          <w:rFonts w:ascii="Arial" w:hAnsi="Arial" w:cs="Arial"/>
          <w:sz w:val="22"/>
          <w:szCs w:val="22"/>
        </w:rPr>
        <w:fldChar w:fldCharType="begin" w:fldLock="1"/>
      </w:r>
      <w:r w:rsidR="00646CE9">
        <w:rPr>
          <w:rFonts w:ascii="Arial" w:hAnsi="Arial" w:cs="Arial"/>
          <w:sz w:val="22"/>
          <w:szCs w:val="22"/>
        </w:rPr>
        <w:instrText>ADDIN CSL_CITATION {"citationItems":[{"id":"ITEM-1","itemData":{"DOI":"10.33024/jkm.v6i2.1743","ISSN":"2476-8944","abstract":"ABSTRAK Latar Belakang :Hemoglobin merupakan zat warna yang terdapat dalam sel darah merah dan berguna untuk mengangkut oksigen dan karbon dioksida dalam tubuh, hemoglobin adalah ikatan protein, garam besi, zat warna. Saat kehamilan, anemia dapat di cegah dan di obati dengan menggunakan zat besi dan suplemen asam folat. Vitamin C salah satu kombinasi yang baik untuk membantu penyerapan zat besi. Salah satu buah yang mengandung vitamin C dan senyawa bermanfaat untuk kesehatan yaitu tomat. Kandungan tomat dalam 180 gram adalah 24,6 mg vitamin, 0,49 mg zat besi, dan 27 mcg asam folat. Berdasarkan survey pendahuluan yang peneliti lakukan pada januari Tahun 2019 dari hasil observasi pada buku ANC diketahui 48 ibu hamil diantaranya 22 TM III.Tujuan : Mengetahui Pengaruh Pemberian Jus Tomat terhadap Peningkatan Kadar Hemoglobin pada ibu hamil trimester III di BPS Rohanah, STr.Keb.Metode : Jenis penelitian ini merupakan penelitian tindakan pra eksperimen dengan rancangan One group pretest – posttest design. Populasi dalam penelitian ini adalah seluruh ibu hamil yang mengalami anemia trimester III sebanyak 22 responden. Sampel 15 orang,  Teknik sampling yang digunakan purposive sampling. Pengumpulan data dengan menggunakan lembar observasi dan analisa data yang digunakan adalah uji T-dependent. Hasil :  Rata-rata kadar hemoglobin sebelum pemberian jus tomat 9.687 dan standar deviasi .4838. Nilai rata-rata kadar hemoglobin sesudah pemberian jus tomat 11.773 dan standar deviasi 1.0074. Ada pengaruh pemberian jus tomat terhadap peningkatan kadar hb pada ibu hamil  (p value 0,000 &lt; 0,05). Kesimpulan :  Ada pengaruh pemberian jus tomat terhadap peningkatan kadar Hb pada ibu hamil. Bagi ibu hamil dapat mengkonsumsi jus tomat secara rutin guna pencegahan terjadinya anemia serta banyak istirahat istirahat yang cukup.Saran: Bagi ibu hamil dapat mengkonsumsi jus tomat secara rutin guna pencegahan terjadinya anemia serta banyak istirahat istirahat yang cukup.  Kata Kunci             : Jus tomat, kadar haemoglobin ","author":[{"dropping-particle":"","family":"Fitriani","given":"Fitriani","non-dropping-particle":"","parse-names":false,"suffix":""},{"dropping-particle":"","family":"Evayanti","given":"Yulistiana","non-dropping-particle":"","parse-names":false,"suffix":""},{"dropping-particle":"","family":"Isnaini","given":"Nurul","non-dropping-particle":"","parse-names":false,"suffix":""}],"container-title":"Jurnal Kebidanan Malahayati","id":"ITEM-1","issue":"2","issued":{"date-parts":[["2020"]]},"page":"230-235","title":"Pemberian Jus Tomat Terhadap Kadar Hemoglobin Pada Ibu Hamil Trimester Iii Tahun 2019","type":"article-journal","volume":"6"},"uris":["http://www.mendeley.com/documents/?uuid=3576dbe6-5cc5-4d4a-83bf-b51f20a8c8d6"]}],"mendeley":{"formattedCitation":"(Fitriani et al., 2020)","plainTextFormattedCitation":"(Fitriani et al., 2020)","previouslyFormattedCitation":"(Fitriani et al., 2020)"},"properties":{"noteIndex":0},"schema":"https://github.com/citation-style-language/schema/raw/master/csl-citation.json"}</w:instrText>
      </w:r>
      <w:r w:rsidR="00C53FBB">
        <w:rPr>
          <w:rFonts w:ascii="Arial" w:hAnsi="Arial" w:cs="Arial"/>
          <w:sz w:val="22"/>
          <w:szCs w:val="22"/>
        </w:rPr>
        <w:fldChar w:fldCharType="separate"/>
      </w:r>
      <w:r w:rsidR="00C53FBB" w:rsidRPr="00C53FBB">
        <w:rPr>
          <w:rFonts w:ascii="Arial" w:hAnsi="Arial" w:cs="Arial"/>
          <w:noProof/>
          <w:sz w:val="22"/>
          <w:szCs w:val="22"/>
        </w:rPr>
        <w:t>(Fitriani et al., 2020)</w:t>
      </w:r>
      <w:r w:rsidR="00C53FBB">
        <w:rPr>
          <w:rFonts w:ascii="Arial" w:hAnsi="Arial" w:cs="Arial"/>
          <w:sz w:val="22"/>
          <w:szCs w:val="22"/>
        </w:rPr>
        <w:fldChar w:fldCharType="end"/>
      </w:r>
      <w:r w:rsidR="000D4540" w:rsidRPr="002742C4">
        <w:rPr>
          <w:rFonts w:ascii="Arial" w:hAnsi="Arial" w:cs="Arial"/>
          <w:sz w:val="22"/>
          <w:szCs w:val="22"/>
        </w:rPr>
        <w:t>,</w:t>
      </w:r>
      <w:r w:rsidR="000D4540" w:rsidRPr="003F6514">
        <w:rPr>
          <w:rFonts w:ascii="Arial" w:hAnsi="Arial" w:cs="Arial"/>
          <w:sz w:val="22"/>
          <w:szCs w:val="22"/>
        </w:rPr>
        <w:t xml:space="preserve"> me</w:t>
      </w:r>
      <w:r w:rsidR="00C53FBB">
        <w:rPr>
          <w:rFonts w:ascii="Arial" w:hAnsi="Arial" w:cs="Arial"/>
          <w:sz w:val="22"/>
          <w:szCs w:val="22"/>
        </w:rPr>
        <w:t>l</w:t>
      </w:r>
      <w:r w:rsidR="000D4540" w:rsidRPr="003F6514">
        <w:rPr>
          <w:rFonts w:ascii="Arial" w:hAnsi="Arial" w:cs="Arial"/>
          <w:sz w:val="22"/>
          <w:szCs w:val="22"/>
        </w:rPr>
        <w:t xml:space="preserve">aporkan bahwa pemberian suplemen kapsul MMN singkat 2 kali seminggu selama 12 minggu, dengan formula </w:t>
      </w:r>
      <w:r w:rsidR="000D4540" w:rsidRPr="003F6514">
        <w:rPr>
          <w:rFonts w:ascii="Arial" w:hAnsi="Arial" w:cs="Arial"/>
          <w:i/>
          <w:sz w:val="22"/>
          <w:szCs w:val="22"/>
        </w:rPr>
        <w:t>United Nation International Multiple Micronutrient Preparation</w:t>
      </w:r>
      <w:r w:rsidR="000D4540" w:rsidRPr="003F6514">
        <w:rPr>
          <w:rFonts w:ascii="Arial" w:hAnsi="Arial" w:cs="Arial"/>
          <w:sz w:val="22"/>
          <w:szCs w:val="22"/>
        </w:rPr>
        <w:t xml:space="preserve"> (UNIMMAP), yang mengandung zat besi dan zat gizi mikro lainnya yang setara dengan dosis RDA, dapat menaikan kadar H</w:t>
      </w:r>
      <w:r w:rsidR="00C53FBB">
        <w:rPr>
          <w:rFonts w:ascii="Arial" w:hAnsi="Arial" w:cs="Arial"/>
          <w:sz w:val="22"/>
          <w:szCs w:val="22"/>
        </w:rPr>
        <w:t>emoglobin</w:t>
      </w:r>
      <w:r w:rsidR="000D4540" w:rsidRPr="003F6514">
        <w:rPr>
          <w:rFonts w:ascii="Arial" w:hAnsi="Arial" w:cs="Arial"/>
          <w:sz w:val="22"/>
          <w:szCs w:val="22"/>
        </w:rPr>
        <w:t xml:space="preserve"> remaja putri di perkotaan Banglades. </w:t>
      </w:r>
      <w:r w:rsidR="00CE7144" w:rsidRPr="003F6514">
        <w:rPr>
          <w:rFonts w:ascii="Arial" w:hAnsi="Arial" w:cs="Arial"/>
          <w:sz w:val="22"/>
          <w:szCs w:val="22"/>
        </w:rPr>
        <w:t>Hal sejalan dengan hasil studi yang dilaporkan oleh</w:t>
      </w:r>
      <w:r w:rsidR="00F04265">
        <w:rPr>
          <w:rFonts w:ascii="Arial" w:hAnsi="Arial" w:cs="Arial"/>
          <w:sz w:val="22"/>
          <w:szCs w:val="22"/>
        </w:rPr>
        <w:t xml:space="preserve"> </w:t>
      </w:r>
      <w:r w:rsidR="00646CE9">
        <w:rPr>
          <w:rFonts w:ascii="Arial" w:hAnsi="Arial" w:cs="Arial"/>
          <w:sz w:val="22"/>
          <w:szCs w:val="22"/>
        </w:rPr>
        <w:fldChar w:fldCharType="begin" w:fldLock="1"/>
      </w:r>
      <w:r w:rsidR="00B466AB">
        <w:rPr>
          <w:rFonts w:ascii="Arial" w:hAnsi="Arial" w:cs="Arial"/>
          <w:sz w:val="22"/>
          <w:szCs w:val="22"/>
        </w:rPr>
        <w:instrText>ADDIN CSL_CITATION {"citationItems":[{"id":"ITEM-1","itemData":{"ISBN":"9786234878332","abstract":"Predicting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approach.","author":[{"dropping-particle":"","family":"Handayani","given":"Sri","non-dropping-particle":"","parse-names":false,"suffix":""}],"container-title":"Angewandte Chemie International Edition, 6(11), 951–952.","id":"ITEM-1","issue":"Mi","issued":{"date-parts":[["2023"]]},"number-of-pages":"5-24","title":"Pemanfaatan Herbal dalam Kebidanan","type":"book"},"uris":["http://www.mendeley.com/documents/?uuid=d05be5ef-f9ba-4561-93e3-49906df64364"]}],"mendeley":{"formattedCitation":"(Handayani, 2023)","plainTextFormattedCitation":"(Handayani, 2023)","previouslyFormattedCitation":"(Handayani, 2023)"},"properties":{"noteIndex":0},"schema":"https://github.com/citation-style-language/schema/raw/master/csl-citation.json"}</w:instrText>
      </w:r>
      <w:r w:rsidR="00646CE9">
        <w:rPr>
          <w:rFonts w:ascii="Arial" w:hAnsi="Arial" w:cs="Arial"/>
          <w:sz w:val="22"/>
          <w:szCs w:val="22"/>
        </w:rPr>
        <w:fldChar w:fldCharType="separate"/>
      </w:r>
      <w:r w:rsidR="00646CE9" w:rsidRPr="00646CE9">
        <w:rPr>
          <w:rFonts w:ascii="Arial" w:hAnsi="Arial" w:cs="Arial"/>
          <w:noProof/>
          <w:sz w:val="22"/>
          <w:szCs w:val="22"/>
        </w:rPr>
        <w:t>(Handayani, 2023)</w:t>
      </w:r>
      <w:r w:rsidR="00646CE9">
        <w:rPr>
          <w:rFonts w:ascii="Arial" w:hAnsi="Arial" w:cs="Arial"/>
          <w:sz w:val="22"/>
          <w:szCs w:val="22"/>
        </w:rPr>
        <w:fldChar w:fldCharType="end"/>
      </w:r>
      <w:r w:rsidR="00567A2E">
        <w:rPr>
          <w:rFonts w:ascii="Arial" w:hAnsi="Arial" w:cs="Arial"/>
          <w:sz w:val="22"/>
          <w:szCs w:val="22"/>
        </w:rPr>
        <w:t xml:space="preserve"> bahwa</w:t>
      </w:r>
      <w:r w:rsidR="00F04265">
        <w:rPr>
          <w:rFonts w:ascii="Arial" w:hAnsi="Arial" w:cs="Arial"/>
          <w:sz w:val="22"/>
          <w:szCs w:val="22"/>
        </w:rPr>
        <w:t xml:space="preserve"> </w:t>
      </w:r>
      <w:r w:rsidR="00CE7144" w:rsidRPr="003F6514">
        <w:rPr>
          <w:rFonts w:ascii="Arial" w:hAnsi="Arial" w:cs="Arial"/>
          <w:sz w:val="22"/>
          <w:szCs w:val="22"/>
        </w:rPr>
        <w:t>pemberian ekstrak kelinci laut dan sari buah pepaya dapat meningkatkan kadar H</w:t>
      </w:r>
      <w:r w:rsidR="00C53FBB">
        <w:rPr>
          <w:rFonts w:ascii="Arial" w:hAnsi="Arial" w:cs="Arial"/>
          <w:sz w:val="22"/>
          <w:szCs w:val="22"/>
        </w:rPr>
        <w:t>emoglobin</w:t>
      </w:r>
      <w:r w:rsidR="00CE7144" w:rsidRPr="003F6514">
        <w:rPr>
          <w:rFonts w:ascii="Arial" w:hAnsi="Arial" w:cs="Arial"/>
          <w:sz w:val="22"/>
          <w:szCs w:val="22"/>
        </w:rPr>
        <w:t xml:space="preserve"> pada</w:t>
      </w:r>
      <w:r w:rsidR="00C53FBB">
        <w:rPr>
          <w:rFonts w:ascii="Arial" w:hAnsi="Arial" w:cs="Arial"/>
          <w:sz w:val="22"/>
          <w:szCs w:val="22"/>
        </w:rPr>
        <w:t xml:space="preserve"> remaja putri penderita anemia</w:t>
      </w:r>
      <w:r w:rsidR="00CE7144" w:rsidRPr="003F6514">
        <w:rPr>
          <w:rFonts w:ascii="Arial" w:hAnsi="Arial" w:cs="Arial"/>
          <w:sz w:val="22"/>
          <w:szCs w:val="22"/>
        </w:rPr>
        <w:t>.</w:t>
      </w:r>
    </w:p>
    <w:p w14:paraId="0C6894E5" w14:textId="77777777" w:rsidR="00B169D6" w:rsidRPr="003F6514" w:rsidRDefault="000D4540" w:rsidP="00810B51">
      <w:pPr>
        <w:pStyle w:val="NormalWeb"/>
        <w:spacing w:before="0" w:beforeAutospacing="0" w:after="0" w:afterAutospacing="0"/>
        <w:jc w:val="both"/>
        <w:rPr>
          <w:rFonts w:ascii="Arial" w:hAnsi="Arial" w:cs="Arial"/>
          <w:sz w:val="22"/>
          <w:szCs w:val="22"/>
        </w:rPr>
      </w:pPr>
      <w:r w:rsidRPr="003F6514">
        <w:rPr>
          <w:rFonts w:ascii="Arial" w:hAnsi="Arial" w:cs="Arial"/>
          <w:sz w:val="22"/>
          <w:szCs w:val="22"/>
        </w:rPr>
        <w:t xml:space="preserve">  </w:t>
      </w:r>
    </w:p>
    <w:p w14:paraId="2324D03D" w14:textId="77777777" w:rsidR="00E71033" w:rsidRPr="003F6514" w:rsidRDefault="009E6B15" w:rsidP="00810B51">
      <w:pPr>
        <w:spacing w:after="0" w:line="240" w:lineRule="auto"/>
        <w:ind w:left="567" w:hanging="567"/>
        <w:jc w:val="both"/>
        <w:rPr>
          <w:rFonts w:ascii="Arial" w:hAnsi="Arial" w:cs="Arial"/>
          <w:b/>
        </w:rPr>
      </w:pPr>
      <w:r w:rsidRPr="003F6514">
        <w:rPr>
          <w:rFonts w:ascii="Arial" w:hAnsi="Arial" w:cs="Arial"/>
          <w:b/>
        </w:rPr>
        <w:t>B</w:t>
      </w:r>
      <w:r w:rsidR="00E71033" w:rsidRPr="003F6514">
        <w:rPr>
          <w:rFonts w:ascii="Arial" w:hAnsi="Arial" w:cs="Arial"/>
          <w:b/>
        </w:rPr>
        <w:t>. Pengaruh Pemberian Sirup Kelinci laut Buah Pepaya terhadap Serum Feritin</w:t>
      </w:r>
    </w:p>
    <w:p w14:paraId="56556CBB" w14:textId="26CF2F85" w:rsidR="00E71033" w:rsidRPr="003F6514" w:rsidRDefault="007F472E" w:rsidP="00810B51">
      <w:pPr>
        <w:spacing w:after="0" w:line="240" w:lineRule="auto"/>
        <w:jc w:val="both"/>
        <w:rPr>
          <w:rFonts w:ascii="Arial" w:hAnsi="Arial" w:cs="Arial"/>
        </w:rPr>
      </w:pPr>
      <w:r w:rsidRPr="003F6514">
        <w:rPr>
          <w:rFonts w:ascii="Arial" w:hAnsi="Arial" w:cs="Arial"/>
        </w:rPr>
        <w:tab/>
        <w:t xml:space="preserve">Bentuk penyimpanan zat besi dalam tubuh adalah feritin. </w:t>
      </w:r>
      <w:r w:rsidR="00914F3B" w:rsidRPr="003F6514">
        <w:rPr>
          <w:rFonts w:ascii="Arial" w:hAnsi="Arial" w:cs="Arial"/>
        </w:rPr>
        <w:t xml:space="preserve">Feritin dalam tubuh merupakan suatu protein yang dapat ditemukan di dalam sel hewan, sebagai cadangan Fe, yang sewaktu-waktu dapat digunakan oleh tubuh. Jumlah feritin dalam darah secara langsu berhubungan dengan jumlah Fe yang tersimpan dalam tubuh, </w:t>
      </w:r>
      <w:r w:rsidR="00B466AB">
        <w:rPr>
          <w:rFonts w:ascii="Arial" w:hAnsi="Arial" w:cs="Arial"/>
        </w:rPr>
        <w:fldChar w:fldCharType="begin" w:fldLock="1"/>
      </w:r>
      <w:r w:rsidR="00375AEE">
        <w:rPr>
          <w:rFonts w:ascii="Arial" w:hAnsi="Arial" w:cs="Arial"/>
        </w:rPr>
        <w:instrText>ADDIN CSL_CITATION {"citationItems":[{"id":"ITEM-1","itemData":{"DOI":"10.55681/sentri.v2i4.695","abstract":"Pendahuluan; Pemeriksaan feritin serum (serum feritin, SF) adalah parameter pemeriksaan yang digunakan untuk menilai simpanan zat besi dalam tubuh. Pemeriksaan SF memiliki keterbatasan, kadarnya dipengaruhi oleh adanya peradangan karena feritin merupakan protein fase akut. Kadar ferritin yang rendah dapat berdampak pada kejadian Anemia pada ibu hamil menjadi penyebab utama terjadi nya perdarahan dan infeksi yang menjadi faktor penyebab kematian pada ibu hamil dan melahirkan.Tujuan; Tujuan penelitian untuk mengetahui hubungan pemberian tablet zink, gaya hidup, dan asupan protein terhadap kadar feritin pada ibu hamil trimester iii di rumah sakit medika krakatau cilegon tahun 2022. Metode; metode penelitian yang di gunakan adalah pendekatan kuantitatif dengan rancangan cross sectional dengan analisa chi-squere dan logistik regresi. Hasil; Ada hubungan pemberian tablet zink, asupan protein dan gaya hidup terhadap kadar feritin pada ibu hamil di trimester III di Rumah Sakit Krakatau Medika Kota Cilegon Tahun 2022 dan asupan protein, dengan di dapat nilai P-Value pemberian zink dengan kadar feritin ibu hamil di trimester III di dapat p = 0,018, gaya hidup dengan kadar feritin ibu hamil di trimester III di dapat P-Value = 0,017, variabel asupan protein dengan kadar feritin pada ibu hamil di trimester III, di dapat P-Value = 0,007. Kesimpulan;ada hubungan antara variabel pemberian zink, gaya hidup dan asupan protein dengan kada ferritn sehingga di sarankan agar ibu hamil dapat mengkonsumsi makanan yang mengandung protein tinggi","author":[{"dropping-particle":"","family":"Suparyanto","given":"Tharindi","non-dropping-particle":"","parse-names":false,"suffix":""},{"dropping-particle":"","family":"Anggraeni","given":"Milka","non-dropping-particle":"","parse-names":false,"suffix":""},{"dropping-particle":"","family":"Yolandia","given":"Rita Ayu","non-dropping-particle":"","parse-names":false,"suffix":""}],"container-title":"SENTRI: Jurnal Riset Ilmiah","id":"ITEM-1","issue":"4","issued":{"date-parts":[["2023"]]},"page":"978-993","title":"Hubungan Pemberian Tablet Zink, Gaya Hidup, Dan Asupan Protein Terhadap Kadar Feritin Pada Ibu Hamil Trimester Iii Di Rumah Sakit Krakatau Medika Cilegon Tahun 2022","type":"article-journal","volume":"2"},"uris":["http://www.mendeley.com/documents/?uuid=eea5bc64-a57a-40dc-af9b-ad45caa53a25"]}],"mendeley":{"formattedCitation":"(Suparyanto et al., 2023)","plainTextFormattedCitation":"(Suparyanto et al., 2023)","previouslyFormattedCitation":"(Suparyanto et al., 2023)"},"properties":{"noteIndex":0},"schema":"https://github.com/citation-style-language/schema/raw/master/csl-citation.json"}</w:instrText>
      </w:r>
      <w:r w:rsidR="00B466AB">
        <w:rPr>
          <w:rFonts w:ascii="Arial" w:hAnsi="Arial" w:cs="Arial"/>
        </w:rPr>
        <w:fldChar w:fldCharType="separate"/>
      </w:r>
      <w:r w:rsidR="00B466AB" w:rsidRPr="00B466AB">
        <w:rPr>
          <w:rFonts w:ascii="Arial" w:hAnsi="Arial" w:cs="Arial"/>
          <w:noProof/>
        </w:rPr>
        <w:t>(Suparyanto et al., 2023)</w:t>
      </w:r>
      <w:r w:rsidR="00B466AB">
        <w:rPr>
          <w:rFonts w:ascii="Arial" w:hAnsi="Arial" w:cs="Arial"/>
        </w:rPr>
        <w:fldChar w:fldCharType="end"/>
      </w:r>
      <w:r w:rsidR="00914F3B" w:rsidRPr="003F6514">
        <w:rPr>
          <w:rFonts w:ascii="Arial" w:hAnsi="Arial" w:cs="Arial"/>
        </w:rPr>
        <w:t>.  Fe</w:t>
      </w:r>
      <w:r w:rsidR="005A09B8" w:rsidRPr="003F6514">
        <w:rPr>
          <w:rFonts w:ascii="Arial" w:hAnsi="Arial" w:cs="Arial"/>
        </w:rPr>
        <w:t xml:space="preserve">ritin merupakan jumlah simpanan zat besi tubuh.  Kadar normal untuk laki-laki dipertimbangkan berada diantara 12 – 300 µg/L. Untuk perempuan dipertimbangkan diantara 12 – 150 µg/L.  Dalam keadaan jumlah feritin rendah, bisa menunjukkan ketidak cukupan jumlah zat gizi besi </w:t>
      </w:r>
      <w:r w:rsidR="002C15CD" w:rsidRPr="003F6514">
        <w:rPr>
          <w:rFonts w:ascii="Arial" w:hAnsi="Arial" w:cs="Arial"/>
        </w:rPr>
        <w:t xml:space="preserve">jaringan </w:t>
      </w:r>
      <w:r w:rsidR="005A09B8" w:rsidRPr="003F6514">
        <w:rPr>
          <w:rFonts w:ascii="Arial" w:hAnsi="Arial" w:cs="Arial"/>
        </w:rPr>
        <w:t xml:space="preserve">tubuh yang dikenal dengan anemia dan dalam jumlah yang berlebihan dapat menunjukan jumlah zat gizi besi yang banyak dalam tubuh, disebut </w:t>
      </w:r>
      <w:r w:rsidR="005A09B8" w:rsidRPr="003F6514">
        <w:rPr>
          <w:rFonts w:ascii="Arial" w:hAnsi="Arial" w:cs="Arial"/>
          <w:i/>
        </w:rPr>
        <w:t>Hemochromatosis</w:t>
      </w:r>
      <w:r w:rsidR="005A09B8" w:rsidRPr="003F6514">
        <w:rPr>
          <w:rFonts w:ascii="Arial" w:hAnsi="Arial" w:cs="Arial"/>
        </w:rPr>
        <w:t xml:space="preserve">, </w:t>
      </w:r>
      <w:r w:rsidR="00375AEE">
        <w:rPr>
          <w:rFonts w:ascii="Arial" w:hAnsi="Arial" w:cs="Arial"/>
        </w:rPr>
        <w:fldChar w:fldCharType="begin" w:fldLock="1"/>
      </w:r>
      <w:r w:rsidR="00B26A27">
        <w:rPr>
          <w:rFonts w:ascii="Arial" w:hAnsi="Arial" w:cs="Arial"/>
        </w:rPr>
        <w:instrText>ADDIN CSL_CITATION {"citationItems":[{"id":"ITEM-1","itemData":{"ISSN":"2684-6853","abstract":"This study aims to describe the picture of hedonism carried out by the main character in the Chinese novel Rich Girlfriend by Kevin Kwan The method used is descriptive qualitative with data collection techniques using the listen and record technique method. Data analysis techniques include six stages, namely, problem identification, problem formulation, preparation of conceptual or theoretical frameworks, formulation of hypotheses, research methods which include methods of data collection and analysis, and drawing conclusions of research results. The results of this study show that of the five types of lifestyles that affect cultural development in society, namely entertainment, food, fashion, music, and famous places, only three were found, namely entertainment, fashion, and famous places. The hedonic lifestyle in this novel is dominated by famous places, many of the places mentioned are the most expensive and luxurious places in the world.","author":[{"dropping-particle":"","family":"Darussalam","given":"Andi Husni Esa","non-dropping-particle":"","parse-names":false,"suffix":""}],"container-title":"Syntax Idea","id":"ITEM-1","issue":"7","issued":{"date-parts":[["2023"]]},"page":"1179","title":"Gizi Buruk Tipe Marasmus dengan  Hydranencephaly dan Anemia Defisiensi Besi Pada Anak Usia 8 Tahun 5 Bulan","type":"article-journal","volume":"5"},"uris":["http://www.mendeley.com/documents/?uuid=7ffb8674-2d17-4afc-ab20-8e67d5e63be0"]}],"mendeley":{"formattedCitation":"(Darussalam, 2023)","plainTextFormattedCitation":"(Darussalam, 2023)","previouslyFormattedCitation":"(Darussalam, 2023)"},"properties":{"noteIndex":0},"schema":"https://github.com/citation-style-language/schema/raw/master/csl-citation.json"}</w:instrText>
      </w:r>
      <w:r w:rsidR="00375AEE">
        <w:rPr>
          <w:rFonts w:ascii="Arial" w:hAnsi="Arial" w:cs="Arial"/>
        </w:rPr>
        <w:fldChar w:fldCharType="separate"/>
      </w:r>
      <w:r w:rsidR="00375AEE" w:rsidRPr="00375AEE">
        <w:rPr>
          <w:rFonts w:ascii="Arial" w:hAnsi="Arial" w:cs="Arial"/>
          <w:noProof/>
        </w:rPr>
        <w:t>(Darussalam, 2023)</w:t>
      </w:r>
      <w:r w:rsidR="00375AEE">
        <w:rPr>
          <w:rFonts w:ascii="Arial" w:hAnsi="Arial" w:cs="Arial"/>
        </w:rPr>
        <w:fldChar w:fldCharType="end"/>
      </w:r>
      <w:r w:rsidR="005A09B8" w:rsidRPr="003F6514">
        <w:rPr>
          <w:rFonts w:ascii="Arial" w:hAnsi="Arial" w:cs="Arial"/>
        </w:rPr>
        <w:t xml:space="preserve">.  </w:t>
      </w:r>
      <w:r w:rsidR="002C15CD" w:rsidRPr="003F6514">
        <w:rPr>
          <w:rFonts w:ascii="Arial" w:hAnsi="Arial" w:cs="Arial"/>
        </w:rPr>
        <w:t>Kadar serum feritin tidak hanya dipengaruhi oleh simpanan Fe tubuh, tetapi juga oleh berbagai keadaan lain, seperti dikatakan kadar feritin serum dapat meningkat dalam k</w:t>
      </w:r>
      <w:r w:rsidR="002B13D8" w:rsidRPr="003F6514">
        <w:rPr>
          <w:rFonts w:ascii="Arial" w:hAnsi="Arial" w:cs="Arial"/>
        </w:rPr>
        <w:t>eadaan penyakit infeksi akut</w:t>
      </w:r>
      <w:r w:rsidR="002C15CD" w:rsidRPr="003F6514">
        <w:rPr>
          <w:rFonts w:ascii="Arial" w:hAnsi="Arial" w:cs="Arial"/>
        </w:rPr>
        <w:t xml:space="preserve"> kronis</w:t>
      </w:r>
      <w:r w:rsidR="002B13D8" w:rsidRPr="003F6514">
        <w:rPr>
          <w:rFonts w:ascii="Arial" w:hAnsi="Arial" w:cs="Arial"/>
        </w:rPr>
        <w:t xml:space="preserve"> dan penyakit keganasan</w:t>
      </w:r>
      <w:r w:rsidR="002C15CD" w:rsidRPr="003F6514">
        <w:rPr>
          <w:rFonts w:ascii="Arial" w:hAnsi="Arial" w:cs="Arial"/>
        </w:rPr>
        <w:t>,</w:t>
      </w:r>
      <w:r w:rsidR="002B13D8" w:rsidRPr="003F6514">
        <w:rPr>
          <w:rFonts w:ascii="Arial" w:hAnsi="Arial" w:cs="Arial"/>
        </w:rPr>
        <w:t xml:space="preserve"> </w:t>
      </w:r>
      <w:r w:rsidR="002C15CD" w:rsidRPr="003F6514">
        <w:rPr>
          <w:rFonts w:ascii="Arial" w:hAnsi="Arial" w:cs="Arial"/>
        </w:rPr>
        <w:t xml:space="preserve"> seperti pada </w:t>
      </w:r>
      <w:r w:rsidR="002C15CD" w:rsidRPr="003F6514">
        <w:rPr>
          <w:rFonts w:ascii="Arial" w:hAnsi="Arial" w:cs="Arial"/>
          <w:i/>
        </w:rPr>
        <w:t xml:space="preserve">inflammatory bowel disease </w:t>
      </w:r>
      <w:r w:rsidR="002C15CD" w:rsidRPr="003F6514">
        <w:rPr>
          <w:rFonts w:ascii="Arial" w:hAnsi="Arial" w:cs="Arial"/>
        </w:rPr>
        <w:t>(IBD), infeksi virus, bakteri</w:t>
      </w:r>
      <w:r w:rsidR="002B13D8" w:rsidRPr="003F6514">
        <w:rPr>
          <w:rFonts w:ascii="Arial" w:hAnsi="Arial" w:cs="Arial"/>
        </w:rPr>
        <w:t xml:space="preserve">, kanker, keracunan endotoxin tanpa penumpukan Fe. Keadaan </w:t>
      </w:r>
      <w:r w:rsidR="002B13D8" w:rsidRPr="003F6514">
        <w:rPr>
          <w:rFonts w:ascii="Arial" w:hAnsi="Arial" w:cs="Arial"/>
          <w:i/>
        </w:rPr>
        <w:t>hiperferritinemia</w:t>
      </w:r>
      <w:r w:rsidR="002B13D8" w:rsidRPr="003F6514">
        <w:rPr>
          <w:rFonts w:ascii="Arial" w:hAnsi="Arial" w:cs="Arial"/>
        </w:rPr>
        <w:t xml:space="preserve"> tersebut</w:t>
      </w:r>
      <w:r w:rsidR="002C15CD" w:rsidRPr="003F6514">
        <w:rPr>
          <w:rFonts w:ascii="Arial" w:hAnsi="Arial" w:cs="Arial"/>
        </w:rPr>
        <w:t xml:space="preserve"> </w:t>
      </w:r>
      <w:r w:rsidR="002B13D8" w:rsidRPr="003F6514">
        <w:rPr>
          <w:rFonts w:ascii="Arial" w:hAnsi="Arial" w:cs="Arial"/>
        </w:rPr>
        <w:t>dapat menggambarkan derajad kerusakan hepatoseluler serta demam rematik</w:t>
      </w:r>
      <w:r w:rsidR="00521218">
        <w:rPr>
          <w:rFonts w:ascii="Arial" w:hAnsi="Arial" w:cs="Arial"/>
        </w:rPr>
        <w:t xml:space="preserve">, </w:t>
      </w:r>
      <w:r w:rsidR="00521218">
        <w:rPr>
          <w:rFonts w:ascii="Arial" w:hAnsi="Arial" w:cs="Arial"/>
        </w:rPr>
        <w:fldChar w:fldCharType="begin" w:fldLock="1"/>
      </w:r>
      <w:r w:rsidR="0006328A">
        <w:rPr>
          <w:rFonts w:ascii="Arial" w:hAnsi="Arial" w:cs="Arial"/>
        </w:rPr>
        <w:instrText>ADDIN CSL_CITATION {"citationItems":[{"id":"ITEM-1","itemData":{"author":[{"dropping-particle":"","family":"Sari","given":"Mita P","non-dropping-particle":"","parse-names":false,"suffix":""},{"dropping-particle":"","family":"Fajrunni'mah","given":"Rizana","non-dropping-particle":"","parse-names":false,"suffix":""},{"dropping-particle":"","family":"Astuti","given":"Dewi","non-dropping-particle":"","parse-names":false,"suffix":""},{"dropping-particle":"","family":"Wijiarti","given":"Kunti","non-dropping-particle":"","parse-names":false,"suffix":""},{"dropping-particle":"","family":"Murtiani","given":"Farida","non-dropping-particle":"","parse-names":false,"suffix":""}],"container-title":"The Indonesian Journal Of Infectious Disease","id":"ITEM-1","issue":"2","issued":{"date-parts":[["2021"]]},"page":"52-62","title":"Korelasi Antara Kadar Ferritin Serum dengan Procalcitonin Pada Correlation Between Serum Ferritin Levels with Procalcitonin in COVID-19 Patients","type":"article-journal","volume":"8"},"uris":["http://www.mendeley.com/documents/?uuid=c08985ff-e9dc-4769-b4c8-77768784f440"]}],"mendeley":{"formattedCitation":"(Sari et al., 2021)","plainTextFormattedCitation":"(Sari et al., 2021)","previouslyFormattedCitation":"(Sari et al., 2021)"},"properties":{"noteIndex":0},"schema":"https://github.com/citation-style-language/schema/raw/master/csl-citation.json"}</w:instrText>
      </w:r>
      <w:r w:rsidR="00521218">
        <w:rPr>
          <w:rFonts w:ascii="Arial" w:hAnsi="Arial" w:cs="Arial"/>
        </w:rPr>
        <w:fldChar w:fldCharType="separate"/>
      </w:r>
      <w:r w:rsidR="00521218" w:rsidRPr="00B26A27">
        <w:rPr>
          <w:rFonts w:ascii="Arial" w:hAnsi="Arial" w:cs="Arial"/>
          <w:noProof/>
        </w:rPr>
        <w:t>(Sari et al., 2021)</w:t>
      </w:r>
      <w:r w:rsidR="00521218">
        <w:rPr>
          <w:rFonts w:ascii="Arial" w:hAnsi="Arial" w:cs="Arial"/>
        </w:rPr>
        <w:fldChar w:fldCharType="end"/>
      </w:r>
      <w:r w:rsidR="00521218">
        <w:rPr>
          <w:rFonts w:ascii="Arial" w:hAnsi="Arial" w:cs="Arial"/>
        </w:rPr>
        <w:t xml:space="preserve">. </w:t>
      </w:r>
      <w:r w:rsidR="00F06BD3">
        <w:rPr>
          <w:rFonts w:ascii="Arial" w:hAnsi="Arial" w:cs="Arial"/>
        </w:rPr>
        <w:t xml:space="preserve">  </w:t>
      </w:r>
      <w:r w:rsidR="002B13D8" w:rsidRPr="003F6514">
        <w:rPr>
          <w:rFonts w:ascii="Arial" w:hAnsi="Arial" w:cs="Arial"/>
        </w:rPr>
        <w:t xml:space="preserve"> </w:t>
      </w:r>
    </w:p>
    <w:p w14:paraId="26392118" w14:textId="03CC0E74" w:rsidR="002F1CE4" w:rsidRPr="009468B3" w:rsidRDefault="002F1CE4" w:rsidP="00192801">
      <w:pPr>
        <w:jc w:val="both"/>
        <w:rPr>
          <w:rFonts w:ascii="Arial" w:hAnsi="Arial" w:cs="Arial"/>
        </w:rPr>
      </w:pPr>
      <w:r w:rsidRPr="003F6514">
        <w:rPr>
          <w:rFonts w:ascii="Arial" w:hAnsi="Arial" w:cs="Arial"/>
        </w:rPr>
        <w:tab/>
        <w:t xml:space="preserve">Hasil studi </w:t>
      </w:r>
      <w:r w:rsidR="00801BBF">
        <w:rPr>
          <w:rFonts w:ascii="Arial" w:hAnsi="Arial" w:cs="Arial"/>
        </w:rPr>
        <w:t xml:space="preserve">lain berkaitan dengan marka Hemoglobin dan Ferritin, seperti dilaporkan </w:t>
      </w:r>
      <w:r w:rsidR="00801BBF" w:rsidRPr="00801BBF">
        <w:rPr>
          <w:rFonts w:ascii="Arial" w:hAnsi="Arial" w:cs="Arial"/>
        </w:rPr>
        <w:t xml:space="preserve">berikut </w:t>
      </w:r>
      <w:r w:rsidRPr="00801BBF">
        <w:rPr>
          <w:rFonts w:ascii="Arial" w:hAnsi="Arial" w:cs="Arial"/>
        </w:rPr>
        <w:t>ini menunjukkan bahwa pemberian</w:t>
      </w:r>
      <w:r w:rsidR="00192801" w:rsidRPr="00192801">
        <w:rPr>
          <w:rFonts w:ascii="Arial" w:hAnsi="Arial" w:cs="Arial"/>
        </w:rPr>
        <w:t xml:space="preserve"> </w:t>
      </w:r>
      <w:r w:rsidR="00192801">
        <w:rPr>
          <w:rFonts w:ascii="Arial" w:hAnsi="Arial" w:cs="Arial"/>
        </w:rPr>
        <w:t>k</w:t>
      </w:r>
      <w:r w:rsidR="00192801" w:rsidRPr="00192801">
        <w:rPr>
          <w:rFonts w:ascii="Arial" w:hAnsi="Arial" w:cs="Arial"/>
        </w:rPr>
        <w:t xml:space="preserve">ue </w:t>
      </w:r>
      <w:r w:rsidR="00192801">
        <w:rPr>
          <w:rFonts w:ascii="Arial" w:hAnsi="Arial" w:cs="Arial"/>
        </w:rPr>
        <w:t>n</w:t>
      </w:r>
      <w:r w:rsidR="00192801" w:rsidRPr="00192801">
        <w:rPr>
          <w:rFonts w:ascii="Arial" w:hAnsi="Arial" w:cs="Arial"/>
        </w:rPr>
        <w:t>aget</w:t>
      </w:r>
      <w:r w:rsidR="00192801">
        <w:rPr>
          <w:rFonts w:ascii="Arial" w:hAnsi="Arial" w:cs="Arial"/>
        </w:rPr>
        <w:t xml:space="preserve"> k</w:t>
      </w:r>
      <w:r w:rsidR="00192801" w:rsidRPr="00192801">
        <w:rPr>
          <w:rFonts w:ascii="Arial" w:hAnsi="Arial" w:cs="Arial"/>
        </w:rPr>
        <w:t xml:space="preserve">elinci </w:t>
      </w:r>
      <w:r w:rsidR="00192801">
        <w:rPr>
          <w:rFonts w:ascii="Arial" w:hAnsi="Arial" w:cs="Arial"/>
        </w:rPr>
        <w:t>l</w:t>
      </w:r>
      <w:r w:rsidR="00192801" w:rsidRPr="00192801">
        <w:rPr>
          <w:rFonts w:ascii="Arial" w:hAnsi="Arial" w:cs="Arial"/>
        </w:rPr>
        <w:t>aut</w:t>
      </w:r>
      <w:r w:rsidR="00192801">
        <w:rPr>
          <w:rFonts w:ascii="Arial" w:hAnsi="Arial" w:cs="Arial"/>
        </w:rPr>
        <w:t xml:space="preserve">-buah pepakurangya, dapat berpengaruh </w:t>
      </w:r>
      <w:r w:rsidR="00192801" w:rsidRPr="00192801">
        <w:rPr>
          <w:rFonts w:ascii="Arial" w:hAnsi="Arial" w:cs="Arial"/>
        </w:rPr>
        <w:t xml:space="preserve">terhadap </w:t>
      </w:r>
      <w:r w:rsidR="00192801">
        <w:rPr>
          <w:rFonts w:ascii="Arial" w:hAnsi="Arial" w:cs="Arial"/>
        </w:rPr>
        <w:t>kadar Hemoglobin dan p</w:t>
      </w:r>
      <w:r w:rsidR="00192801" w:rsidRPr="00192801">
        <w:rPr>
          <w:rFonts w:ascii="Arial" w:hAnsi="Arial" w:cs="Arial"/>
        </w:rPr>
        <w:t xml:space="preserve">restasi </w:t>
      </w:r>
      <w:r w:rsidR="00192801">
        <w:rPr>
          <w:rFonts w:ascii="Arial" w:hAnsi="Arial" w:cs="Arial"/>
        </w:rPr>
        <w:t>b</w:t>
      </w:r>
      <w:r w:rsidR="00192801" w:rsidRPr="00192801">
        <w:rPr>
          <w:rFonts w:ascii="Arial" w:hAnsi="Arial" w:cs="Arial"/>
        </w:rPr>
        <w:t xml:space="preserve">elajar </w:t>
      </w:r>
      <w:r w:rsidR="00192801">
        <w:rPr>
          <w:rFonts w:ascii="Arial" w:hAnsi="Arial" w:cs="Arial"/>
        </w:rPr>
        <w:t>pada a</w:t>
      </w:r>
      <w:r w:rsidR="00192801" w:rsidRPr="00192801">
        <w:rPr>
          <w:rFonts w:ascii="Arial" w:hAnsi="Arial" w:cs="Arial"/>
        </w:rPr>
        <w:t xml:space="preserve">nak SD Penderita Stunting </w:t>
      </w:r>
      <w:r w:rsidR="00192801">
        <w:rPr>
          <w:rFonts w:ascii="Arial" w:hAnsi="Arial" w:cs="Arial"/>
        </w:rPr>
        <w:t>–</w:t>
      </w:r>
      <w:r w:rsidR="00192801" w:rsidRPr="00192801">
        <w:rPr>
          <w:rFonts w:ascii="Arial" w:hAnsi="Arial" w:cs="Arial"/>
        </w:rPr>
        <w:t xml:space="preserve"> Gizi</w:t>
      </w:r>
      <w:r w:rsidR="00192801">
        <w:rPr>
          <w:rFonts w:ascii="Arial" w:hAnsi="Arial" w:cs="Arial"/>
        </w:rPr>
        <w:t xml:space="preserve"> kurang, </w:t>
      </w:r>
      <w:r w:rsidR="0006328A">
        <w:rPr>
          <w:rFonts w:ascii="Arial" w:hAnsi="Arial" w:cs="Arial"/>
        </w:rPr>
        <w:fldChar w:fldCharType="begin" w:fldLock="1"/>
      </w:r>
      <w:r w:rsidR="0033774A">
        <w:rPr>
          <w:rFonts w:ascii="Arial" w:hAnsi="Arial" w:cs="Arial"/>
        </w:rPr>
        <w:instrText>ADDIN CSL_CITATION {"citationItems":[{"id":"ITEM-1","itemData":{"DOI":"10.2991/978-94-6463-427-3_16","ISBN":"9789464634273","author":[{"dropping-particle":"","family":"Toruntju","given":"Sultan Akbar","non-dropping-particle":"","parse-names":false,"suffix":""},{"dropping-particle":"","family":"Gani","given":"Kameriah","non-dropping-particle":"","parse-names":false,"suffix":""},{"dropping-particle":"","family":"Sirajuddin","given":"Sirajuddin","non-dropping-particle":"","parse-names":false,"suffix":""},{"dropping-particle":"","family":"Kusumawati","given":"Evi","non-dropping-particle":"","parse-names":false,"suffix":""}],"id":"ITEM-1","issue":"Hoicph 2023","issued":{"date-parts":[["2024"]]},"number-of-pages":"130-141","publisher":"Atlantis Press International BV","title":"The Effect of Feeding Sea Rabbit-Papaya Naget Cakes on Learning Achievement and Hb Levels in Children Primary School for Stunting Suffering - Lack of Nutrition in Bajo Indah Village, Soropia District","type":"book"},"uris":["http://www.mendeley.com/documents/?uuid=deadbde1-a588-48eb-9c6a-2536d24f667a"]}],"mendeley":{"formattedCitation":"(Toruntju, Gani, et al., 2024)","plainTextFormattedCitation":"(Toruntju, Gani, et al., 2024)","previouslyFormattedCitation":"(Toruntju, Gani, et al., 2024)"},"properties":{"noteIndex":0},"schema":"https://github.com/citation-style-language/schema/raw/master/csl-citation.json"}</w:instrText>
      </w:r>
      <w:r w:rsidR="0006328A">
        <w:rPr>
          <w:rFonts w:ascii="Arial" w:hAnsi="Arial" w:cs="Arial"/>
        </w:rPr>
        <w:fldChar w:fldCharType="separate"/>
      </w:r>
      <w:r w:rsidR="0006328A" w:rsidRPr="0006328A">
        <w:rPr>
          <w:rFonts w:ascii="Arial" w:hAnsi="Arial" w:cs="Arial"/>
          <w:noProof/>
        </w:rPr>
        <w:t>(Toruntju, Gani, et al., 2024)</w:t>
      </w:r>
      <w:r w:rsidR="0006328A">
        <w:rPr>
          <w:rFonts w:ascii="Arial" w:hAnsi="Arial" w:cs="Arial"/>
        </w:rPr>
        <w:fldChar w:fldCharType="end"/>
      </w:r>
      <w:r w:rsidR="0006328A">
        <w:rPr>
          <w:rFonts w:ascii="Arial" w:hAnsi="Arial" w:cs="Arial"/>
        </w:rPr>
        <w:t>.</w:t>
      </w:r>
      <w:r w:rsidR="00521218" w:rsidRPr="00801BBF">
        <w:rPr>
          <w:rFonts w:ascii="Arial" w:hAnsi="Arial" w:cs="Arial"/>
        </w:rPr>
        <w:t xml:space="preserve"> </w:t>
      </w:r>
      <w:r w:rsidRPr="00801BBF">
        <w:rPr>
          <w:rFonts w:ascii="Arial" w:hAnsi="Arial" w:cs="Arial"/>
        </w:rPr>
        <w:t xml:space="preserve"> Di</w:t>
      </w:r>
      <w:r w:rsidRPr="003F6514">
        <w:rPr>
          <w:rFonts w:ascii="Arial" w:hAnsi="Arial" w:cs="Arial"/>
        </w:rPr>
        <w:t xml:space="preserve"> atas dikatakan bahwa jumlah serum feritin yang rendah dapat menunjukkan ketidak Fe </w:t>
      </w:r>
      <w:r w:rsidR="002C15CD" w:rsidRPr="003F6514">
        <w:rPr>
          <w:rFonts w:ascii="Arial" w:hAnsi="Arial" w:cs="Arial"/>
        </w:rPr>
        <w:t xml:space="preserve">dalam jaringan </w:t>
      </w:r>
      <w:r w:rsidRPr="003F6514">
        <w:rPr>
          <w:rFonts w:ascii="Arial" w:hAnsi="Arial" w:cs="Arial"/>
        </w:rPr>
        <w:t>tubuh,</w:t>
      </w:r>
      <w:r w:rsidR="002C15CD" w:rsidRPr="003F6514">
        <w:rPr>
          <w:rFonts w:ascii="Arial" w:hAnsi="Arial" w:cs="Arial"/>
        </w:rPr>
        <w:t xml:space="preserve"> kecu</w:t>
      </w:r>
      <w:r w:rsidR="00381FA5" w:rsidRPr="003F6514">
        <w:rPr>
          <w:rFonts w:ascii="Arial" w:hAnsi="Arial" w:cs="Arial"/>
        </w:rPr>
        <w:t xml:space="preserve">ali ada infeksi dan inflamasi. </w:t>
      </w:r>
      <w:r w:rsidRPr="003F6514">
        <w:rPr>
          <w:rFonts w:ascii="Arial" w:hAnsi="Arial" w:cs="Arial"/>
        </w:rPr>
        <w:t xml:space="preserve"> </w:t>
      </w:r>
      <w:r w:rsidR="002C15CD" w:rsidRPr="003F6514">
        <w:rPr>
          <w:rFonts w:ascii="Arial" w:hAnsi="Arial" w:cs="Arial"/>
        </w:rPr>
        <w:t>N</w:t>
      </w:r>
      <w:r w:rsidRPr="003F6514">
        <w:rPr>
          <w:rFonts w:ascii="Arial" w:hAnsi="Arial" w:cs="Arial"/>
        </w:rPr>
        <w:t xml:space="preserve">amun </w:t>
      </w:r>
      <w:r w:rsidR="002C15CD" w:rsidRPr="003F6514">
        <w:rPr>
          <w:rFonts w:ascii="Arial" w:hAnsi="Arial" w:cs="Arial"/>
        </w:rPr>
        <w:t>hal sebaliknya pun juga dapat terjadi,</w:t>
      </w:r>
      <w:r w:rsidR="00381FA5" w:rsidRPr="003F6514">
        <w:rPr>
          <w:rFonts w:ascii="Arial" w:hAnsi="Arial" w:cs="Arial"/>
        </w:rPr>
        <w:t xml:space="preserve"> dimana </w:t>
      </w:r>
      <w:r w:rsidR="002C15CD" w:rsidRPr="003F6514">
        <w:rPr>
          <w:rFonts w:ascii="Arial" w:hAnsi="Arial" w:cs="Arial"/>
        </w:rPr>
        <w:t xml:space="preserve"> kadar serum feritin berbanding terbalik dengan kadar Fe tubuh. Seperti dikatakan bahwa </w:t>
      </w:r>
      <w:r w:rsidR="002B13D8" w:rsidRPr="003F6514">
        <w:rPr>
          <w:rFonts w:ascii="Arial" w:hAnsi="Arial" w:cs="Arial"/>
        </w:rPr>
        <w:t xml:space="preserve">kadar feritin sering </w:t>
      </w:r>
      <w:r w:rsidR="00381FA5" w:rsidRPr="003F6514">
        <w:rPr>
          <w:rFonts w:ascii="Arial" w:hAnsi="Arial" w:cs="Arial"/>
        </w:rPr>
        <w:t>berlawanan dengan kadar Fe dan H</w:t>
      </w:r>
      <w:r w:rsidR="00B26A27">
        <w:rPr>
          <w:rFonts w:ascii="Arial" w:hAnsi="Arial" w:cs="Arial"/>
        </w:rPr>
        <w:t>emoglo</w:t>
      </w:r>
      <w:r w:rsidR="00381FA5" w:rsidRPr="003F6514">
        <w:rPr>
          <w:rFonts w:ascii="Arial" w:hAnsi="Arial" w:cs="Arial"/>
        </w:rPr>
        <w:t>b</w:t>
      </w:r>
      <w:r w:rsidR="00B26A27">
        <w:rPr>
          <w:rFonts w:ascii="Arial" w:hAnsi="Arial" w:cs="Arial"/>
        </w:rPr>
        <w:t>in</w:t>
      </w:r>
      <w:r w:rsidR="00381FA5" w:rsidRPr="003F6514">
        <w:rPr>
          <w:rFonts w:ascii="Arial" w:hAnsi="Arial" w:cs="Arial"/>
        </w:rPr>
        <w:t xml:space="preserve"> tubuh, dan tidak terpengaruh oleh tempat tinggal meski di ketinggian, maupun kebiasaan merokok. Fer</w:t>
      </w:r>
      <w:r w:rsidR="00B26A27">
        <w:rPr>
          <w:rFonts w:ascii="Arial" w:hAnsi="Arial" w:cs="Arial"/>
        </w:rPr>
        <w:t>i</w:t>
      </w:r>
      <w:r w:rsidR="00381FA5" w:rsidRPr="003F6514">
        <w:rPr>
          <w:rFonts w:ascii="Arial" w:hAnsi="Arial" w:cs="Arial"/>
        </w:rPr>
        <w:t xml:space="preserve">tin adalah merupakan respon fase positif akut dari </w:t>
      </w:r>
      <w:r w:rsidR="005F54C3" w:rsidRPr="003F6514">
        <w:rPr>
          <w:rFonts w:ascii="Arial" w:hAnsi="Arial" w:cs="Arial"/>
        </w:rPr>
        <w:t xml:space="preserve"> </w:t>
      </w:r>
      <w:r w:rsidR="00B26A27">
        <w:rPr>
          <w:rFonts w:ascii="Arial" w:hAnsi="Arial" w:cs="Arial"/>
        </w:rPr>
        <w:t>p</w:t>
      </w:r>
      <w:r w:rsidR="005F54C3" w:rsidRPr="003F6514">
        <w:rPr>
          <w:rFonts w:ascii="Arial" w:hAnsi="Arial" w:cs="Arial"/>
        </w:rPr>
        <w:t>en</w:t>
      </w:r>
      <w:r w:rsidR="00B26A27">
        <w:rPr>
          <w:rFonts w:ascii="Arial" w:hAnsi="Arial" w:cs="Arial"/>
        </w:rPr>
        <w:t>i</w:t>
      </w:r>
      <w:r w:rsidR="005F54C3" w:rsidRPr="003F6514">
        <w:rPr>
          <w:rFonts w:ascii="Arial" w:hAnsi="Arial" w:cs="Arial"/>
        </w:rPr>
        <w:t>l</w:t>
      </w:r>
      <w:r w:rsidR="00B26A27">
        <w:rPr>
          <w:rFonts w:ascii="Arial" w:hAnsi="Arial" w:cs="Arial"/>
        </w:rPr>
        <w:t>a</w:t>
      </w:r>
      <w:r w:rsidR="005F54C3" w:rsidRPr="003F6514">
        <w:rPr>
          <w:rFonts w:ascii="Arial" w:hAnsi="Arial" w:cs="Arial"/>
        </w:rPr>
        <w:t>ian</w:t>
      </w:r>
      <w:r w:rsidR="00B26A27">
        <w:rPr>
          <w:rFonts w:ascii="Arial" w:hAnsi="Arial" w:cs="Arial"/>
        </w:rPr>
        <w:t xml:space="preserve"> </w:t>
      </w:r>
      <w:r w:rsidR="00381FA5" w:rsidRPr="003F6514">
        <w:rPr>
          <w:rFonts w:ascii="Arial" w:hAnsi="Arial" w:cs="Arial"/>
        </w:rPr>
        <w:t>kadar protein yang meningkat selama masa inflamasi.</w:t>
      </w:r>
      <w:r w:rsidR="00531E53" w:rsidRPr="003F6514">
        <w:rPr>
          <w:rFonts w:ascii="Arial" w:hAnsi="Arial" w:cs="Arial"/>
        </w:rPr>
        <w:t xml:space="preserve"> Hal ini kemungkinan sebagai pemicu tidak signifikan nya perlakuan studi ini dalam menaikan feritin. </w:t>
      </w:r>
      <w:r w:rsidR="00381FA5" w:rsidRPr="003F6514">
        <w:rPr>
          <w:rFonts w:ascii="Arial" w:hAnsi="Arial" w:cs="Arial"/>
        </w:rPr>
        <w:t xml:space="preserve">Dengan cara ini maka tidak ada refleks waktu yang panjang dari penyimpanan zat besi. Hal ini yang menyebabkan sulitnya </w:t>
      </w:r>
      <w:r w:rsidR="00381FA5" w:rsidRPr="009468B3">
        <w:rPr>
          <w:rFonts w:ascii="Arial" w:hAnsi="Arial" w:cs="Arial"/>
        </w:rPr>
        <w:lastRenderedPageBreak/>
        <w:t xml:space="preserve">menginterpretasi kadar feritin yang tinggi atau rendah di daerah dengan infeksi dan inflamasi tinggi, </w:t>
      </w:r>
      <w:r w:rsidR="00F909EA" w:rsidRPr="009468B3">
        <w:rPr>
          <w:rFonts w:ascii="Arial" w:hAnsi="Arial" w:cs="Arial"/>
        </w:rPr>
        <w:t xml:space="preserve"> </w:t>
      </w:r>
      <w:r w:rsidR="0033774A">
        <w:rPr>
          <w:rFonts w:ascii="Arial" w:hAnsi="Arial" w:cs="Arial"/>
        </w:rPr>
        <w:fldChar w:fldCharType="begin" w:fldLock="1"/>
      </w:r>
      <w:r w:rsidR="00C52499">
        <w:rPr>
          <w:rFonts w:ascii="Arial" w:hAnsi="Arial" w:cs="Arial"/>
        </w:rPr>
        <w:instrText>ADDIN CSL_CITATION {"citationItems":[{"id":"ITEM-1","itemData":{"ISBN":"1475362846","abstract":"Anemia defisiensi besi pada kehamilan memberikan dampak negatife bagi ibu dan janin yang dikandungnya. Ferritin serum merupakan alat ukur adanya defisiensi besi. Ferritin merupakan protein yang penting dalam metabolisme besi. Pada kondisi normal, ferritin menyimpan besi yang dapat diambil kembali untuk digunakan sebagai kebutuhan. Penelitian potong lintang dengan desain analisis korelasi dilakukan sebagai bagian dari penelitian kohor ibu hamil dengan judul Peran Vitamin D dalam Menurunkan Angka Kematian Ibu dan Bayi di Jawa Barat. Jumlah sampel disesuaikan dengan alokasi dana yang tersedia, dan berhasil direkrut sebanyak 150 ibu hamil secara konsekutif dari wilayah kerja RSUD Al Mulk dan RSUD Waled. Hubungan antara asupan zat besi dengan kadar ferritin serum diperoleh p = 0,009, OR = 5,181; IK = -(2,881-0,410). Hubungan antara asupan protein dengan kadar ferritin serum diperoleh p = 0,041, OR = 0,142; IK = (0,084-3,823). Terdapat hubungan yang bermakna, baik antara asupan protein maupun antara asupan zat besi dengan kadar ferritin serum. Asupan protein dan zat besi dengan kategori kurang berhubungan secara bermakna dengan kadar ferritin serum kurang sebagai faktor risiko","author":[{"dropping-particle":"","family":"Gumilang","given":"Lani","non-dropping-particle":"","parse-names":false,"suffix":""},{"dropping-particle":"","family":"Judistiani","given":"Tina Dewi","non-dropping-particle":"","parse-names":false,"suffix":""},{"dropping-particle":"","family":"Nirmala","given":"Sefita Aryuti","non-dropping-particle":"","parse-names":false,"suffix":""},{"dropping-particle":"","family":"Wibowo","given":"Ari","non-dropping-particle":"","parse-names":false,"suffix":""}],"container-title":"Higeia Journal Of Public Health Research and Development","id":"ITEM-1","issue":"2","issued":{"date-parts":[["2021"]]},"page":"231-241","title":"Korelasi Asupan Zat Besi dan Protein dengan Kadar Ferritin Serum Ibu Hamil di Kabupaten Waled dan Sukabumi","type":"article-journal","volume":"5"},"uris":["http://www.mendeley.com/documents/?uuid=10022f1b-1079-4642-bf19-bff67a9268db"]}],"mendeley":{"formattedCitation":"(Gumilang et al., 2021)","plainTextFormattedCitation":"(Gumilang et al., 2021)","previouslyFormattedCitation":"(Gumilang et al., 2021)"},"properties":{"noteIndex":0},"schema":"https://github.com/citation-style-language/schema/raw/master/csl-citation.json"}</w:instrText>
      </w:r>
      <w:r w:rsidR="0033774A">
        <w:rPr>
          <w:rFonts w:ascii="Arial" w:hAnsi="Arial" w:cs="Arial"/>
        </w:rPr>
        <w:fldChar w:fldCharType="separate"/>
      </w:r>
      <w:r w:rsidR="0033774A" w:rsidRPr="0033774A">
        <w:rPr>
          <w:rFonts w:ascii="Arial" w:hAnsi="Arial" w:cs="Arial"/>
          <w:noProof/>
        </w:rPr>
        <w:t>(Gumilang et al., 2021)</w:t>
      </w:r>
      <w:r w:rsidR="0033774A">
        <w:rPr>
          <w:rFonts w:ascii="Arial" w:hAnsi="Arial" w:cs="Arial"/>
        </w:rPr>
        <w:fldChar w:fldCharType="end"/>
      </w:r>
      <w:r w:rsidR="00381FA5" w:rsidRPr="009468B3">
        <w:rPr>
          <w:rFonts w:ascii="Arial" w:hAnsi="Arial" w:cs="Arial"/>
        </w:rPr>
        <w:t>.</w:t>
      </w:r>
    </w:p>
    <w:p w14:paraId="78B7636B" w14:textId="7EA78CFB" w:rsidR="000F5CC4" w:rsidRPr="003F6514" w:rsidRDefault="000F5CC4" w:rsidP="00810B51">
      <w:pPr>
        <w:autoSpaceDE w:val="0"/>
        <w:autoSpaceDN w:val="0"/>
        <w:adjustRightInd w:val="0"/>
        <w:spacing w:after="0" w:line="240" w:lineRule="auto"/>
        <w:ind w:firstLine="720"/>
        <w:jc w:val="both"/>
        <w:rPr>
          <w:rStyle w:val="markedcontent"/>
          <w:rFonts w:ascii="Arial" w:hAnsi="Arial" w:cs="Arial"/>
        </w:rPr>
      </w:pPr>
      <w:r w:rsidRPr="009468B3">
        <w:rPr>
          <w:rFonts w:ascii="Arial" w:hAnsi="Arial" w:cs="Arial"/>
        </w:rPr>
        <w:t xml:space="preserve">Serum </w:t>
      </w:r>
      <w:r w:rsidRPr="003F6514">
        <w:rPr>
          <w:rFonts w:ascii="Arial" w:hAnsi="Arial" w:cs="Arial"/>
        </w:rPr>
        <w:t xml:space="preserve">Feritin rata-rata belum meningkat secara signifikan pada anak sekolah setelah mendapat perlakuan. Hal ini kemungkinan karena Feritin merupakan cadangan zat besi tubuh, yang tersimpan dalam darah dan sum-sum tulang belakang.  Feritin akan meningkat bila Protein dan Fe darah sudah tercukupi. Studi lain yang sejalan dengan hal </w:t>
      </w:r>
      <w:r w:rsidRPr="00C52499">
        <w:rPr>
          <w:rFonts w:ascii="Arial" w:hAnsi="Arial" w:cs="Arial"/>
        </w:rPr>
        <w:t>ini, dilaporkan oleh</w:t>
      </w:r>
      <w:r w:rsidR="00C35F73">
        <w:rPr>
          <w:rFonts w:ascii="Arial" w:hAnsi="Arial" w:cs="Arial"/>
        </w:rPr>
        <w:t xml:space="preserve">, </w:t>
      </w:r>
      <w:r w:rsidR="00C35F73">
        <w:rPr>
          <w:rFonts w:ascii="Arial" w:hAnsi="Arial" w:cs="Arial"/>
        </w:rPr>
        <w:fldChar w:fldCharType="begin" w:fldLock="1"/>
      </w:r>
      <w:r w:rsidR="00720A68">
        <w:rPr>
          <w:rFonts w:ascii="Arial" w:hAnsi="Arial" w:cs="Arial"/>
        </w:rPr>
        <w:instrText>ADDIN CSL_CITATION {"citationItems":[{"id":"ITEM-1","itemData":{"DOI":"10.19184/ams.v9i2.37481","ISSN":"2460-9048","abstract":"Anaemic caused by Iron deficiency can be affected by a lack of vitamin C. Vitamin C can reduce ferrous iron (Fe3+) to ferrous (Fe2+) in the small intestine so that it is easily absorbed. Kombucha tea is a functional drink known to the public for a long time and provides health benefits. The study aimed to determine the effectiveness of kombucha rosella tea against increasing haemoglobin levels in mice (Mus musculus) anaemic. The type of research is true experimental with a pre-post test randomized control group design. Treatment with four treatments and three repetitions. The sample from this study was mice (Mus musculus), female, 2-3 months, weighing 20-25 as many as 24 heads. Administration of kombucha rosella tea in anaemic mice at different doses (0.36 ml / 20 g BB, 0.55 ml / 20 g BB and 0.73 ml / 20 g BB) for 14 days. Giving kombucha rosella tea can increase haemoglobin levels in the blood of mice (Mus musculus) anaemic. The optimal dose of use of kombucha rosella tea against an increase in haemoglobin levels in the blood of anaemic mice is 0.73 ml / 20 g BB. It is necessary to conduct further research on using kombucha rosella tea in human subjects to obtain further substantiation of the benefits of kombucha rosella tea as a treatment therapy.","author":[{"dropping-particle":"","family":"Wijayanti","given":"Tut Rayani Aksohini","non-dropping-particle":"","parse-names":false,"suffix":""},{"dropping-particle":"","family":"Retnaningsih","given":"Reny","non-dropping-particle":"","parse-names":false,"suffix":""}],"container-title":"Journal of Agromedicine and Medical Sciences","id":"ITEM-1","issue":"2","issued":{"date-parts":[["2023"]]},"page":"90","title":"The Effectiveness of Roselle Kombucha Tea in Increasing Haemoglobin Levels Mice (Mus imusculus) With Anaemic","type":"article-journal","volume":"9"},"uris":["http://www.mendeley.com/documents/?uuid=25dd5d31-56d4-4c47-82a9-a44a124ccaf7"]}],"mendeley":{"formattedCitation":"(Wijayanti &amp; Retnaningsih, 2023)","plainTextFormattedCitation":"(Wijayanti &amp; Retnaningsih, 2023)","previouslyFormattedCitation":"(Wijayanti &amp; Retnaningsih, 2023)"},"properties":{"noteIndex":0},"schema":"https://github.com/citation-style-language/schema/raw/master/csl-citation.json"}</w:instrText>
      </w:r>
      <w:r w:rsidR="00C35F73">
        <w:rPr>
          <w:rFonts w:ascii="Arial" w:hAnsi="Arial" w:cs="Arial"/>
        </w:rPr>
        <w:fldChar w:fldCharType="separate"/>
      </w:r>
      <w:r w:rsidR="00C35F73" w:rsidRPr="00C35F73">
        <w:rPr>
          <w:rFonts w:ascii="Arial" w:hAnsi="Arial" w:cs="Arial"/>
          <w:noProof/>
        </w:rPr>
        <w:t>(Wijayanti &amp; Retnaningsih, 2023)</w:t>
      </w:r>
      <w:r w:rsidR="00C35F73">
        <w:rPr>
          <w:rFonts w:ascii="Arial" w:hAnsi="Arial" w:cs="Arial"/>
        </w:rPr>
        <w:fldChar w:fldCharType="end"/>
      </w:r>
      <w:r w:rsidRPr="00C52499">
        <w:rPr>
          <w:rFonts w:ascii="Arial" w:hAnsi="Arial" w:cs="Arial"/>
        </w:rPr>
        <w:t xml:space="preserve"> bahwa </w:t>
      </w:r>
      <w:r w:rsidRPr="00C52499">
        <w:rPr>
          <w:rStyle w:val="markedcontent"/>
          <w:rFonts w:ascii="Arial" w:hAnsi="Arial" w:cs="Arial"/>
        </w:rPr>
        <w:t xml:space="preserve">pemberian rumput laut </w:t>
      </w:r>
      <w:r w:rsidRPr="00C52499">
        <w:rPr>
          <w:rStyle w:val="markedcontent"/>
          <w:rFonts w:ascii="Arial" w:hAnsi="Arial" w:cs="Arial"/>
          <w:i/>
          <w:iCs/>
        </w:rPr>
        <w:t>Sargassum sp</w:t>
      </w:r>
      <w:r w:rsidRPr="003F6514">
        <w:rPr>
          <w:rStyle w:val="markedcontent"/>
          <w:rFonts w:ascii="Arial" w:hAnsi="Arial" w:cs="Arial"/>
        </w:rPr>
        <w:t xml:space="preserve"> meningkatkan kadar hemoglobin pada tikus wistar anemia, namun tidak meningkatkan </w:t>
      </w:r>
      <w:r w:rsidRPr="00C52499">
        <w:rPr>
          <w:rStyle w:val="markedcontent"/>
          <w:rFonts w:ascii="Arial" w:hAnsi="Arial" w:cs="Arial"/>
        </w:rPr>
        <w:t>kadar feiritin serum secara signifikan. Lebih lanjut</w:t>
      </w:r>
      <w:r w:rsidR="00C52499">
        <w:rPr>
          <w:rStyle w:val="markedcontent"/>
          <w:rFonts w:ascii="Arial" w:hAnsi="Arial" w:cs="Arial"/>
        </w:rPr>
        <w:t xml:space="preserve">, </w:t>
      </w:r>
      <w:r w:rsidR="00C52499">
        <w:rPr>
          <w:rStyle w:val="markedcontent"/>
          <w:rFonts w:ascii="Arial" w:hAnsi="Arial" w:cs="Arial"/>
        </w:rPr>
        <w:fldChar w:fldCharType="begin" w:fldLock="1"/>
      </w:r>
      <w:r w:rsidR="00C35F73">
        <w:rPr>
          <w:rStyle w:val="markedcontent"/>
          <w:rFonts w:ascii="Arial" w:hAnsi="Arial" w:cs="Arial"/>
        </w:rPr>
        <w:instrText>ADDIN CSL_CITATION {"citationItems":[{"id":"ITEM-1","itemData":{"abstract":"… dengan konsumsi kapsul daun kelor dan tanpa konsumsi kapsul daun kelor. … kapsul daun kelor dan tanpa konsumsi kapsul daun kelor menunjukkan nilai Asymp. Sig. 0,003 (&lt;0,05) …","author":[{"dropping-particle":"","family":"Nursavitri","given":"Putu","non-dropping-particle":"","parse-names":false,"suffix":""}],"container-title":"Universitas Hasanuddin","id":"ITEM-1","issued":{"date-parts":[["2020"]]},"page":"1-66","title":"Pengaruh Pemberian Serbuk Daun Kelor Kombinasi Tablet FE terhadap Peningkatan Kadar Hemoglobin Ibu Hamil Anemia di Puskesmas Siniu Kabupaten Parigi Mutong","type":"article-journal"},"uris":["http://www.mendeley.com/documents/?uuid=fa800abf-7198-41c6-b65a-b80ff28ec937"]}],"mendeley":{"formattedCitation":"(Nursavitri, 2020)","plainTextFormattedCitation":"(Nursavitri, 2020)","previouslyFormattedCitation":"(Nursavitri, 2020)"},"properties":{"noteIndex":0},"schema":"https://github.com/citation-style-language/schema/raw/master/csl-citation.json"}</w:instrText>
      </w:r>
      <w:r w:rsidR="00C52499">
        <w:rPr>
          <w:rStyle w:val="markedcontent"/>
          <w:rFonts w:ascii="Arial" w:hAnsi="Arial" w:cs="Arial"/>
        </w:rPr>
        <w:fldChar w:fldCharType="separate"/>
      </w:r>
      <w:r w:rsidR="00C52499" w:rsidRPr="00C52499">
        <w:rPr>
          <w:rStyle w:val="markedcontent"/>
          <w:rFonts w:ascii="Arial" w:hAnsi="Arial" w:cs="Arial"/>
          <w:noProof/>
        </w:rPr>
        <w:t>(Nursavitri, 2020)</w:t>
      </w:r>
      <w:r w:rsidR="00C52499">
        <w:rPr>
          <w:rStyle w:val="markedcontent"/>
          <w:rFonts w:ascii="Arial" w:hAnsi="Arial" w:cs="Arial"/>
        </w:rPr>
        <w:fldChar w:fldCharType="end"/>
      </w:r>
      <w:r w:rsidR="00C52499">
        <w:rPr>
          <w:rStyle w:val="markedcontent"/>
          <w:rFonts w:ascii="Arial" w:hAnsi="Arial" w:cs="Arial"/>
        </w:rPr>
        <w:t xml:space="preserve">   </w:t>
      </w:r>
      <w:r w:rsidRPr="00C52499">
        <w:rPr>
          <w:rStyle w:val="markedcontent"/>
          <w:rFonts w:ascii="Arial" w:hAnsi="Arial" w:cs="Arial"/>
        </w:rPr>
        <w:t>menyatakan bahwa</w:t>
      </w:r>
      <w:r w:rsidRPr="003F6514">
        <w:rPr>
          <w:rStyle w:val="markedcontent"/>
          <w:rFonts w:ascii="Arial" w:hAnsi="Arial" w:cs="Arial"/>
        </w:rPr>
        <w:t xml:space="preserve"> pemberian suplemen tablet zinc dan besi tidak dapat menaikan kadar Hemoglobin dan Feritin pada Ibu hamil anemia.</w:t>
      </w:r>
    </w:p>
    <w:p w14:paraId="2E6DE793" w14:textId="17E43539" w:rsidR="000F5CC4" w:rsidRPr="003F6514" w:rsidRDefault="000F5CC4" w:rsidP="00810B51">
      <w:pPr>
        <w:autoSpaceDE w:val="0"/>
        <w:autoSpaceDN w:val="0"/>
        <w:adjustRightInd w:val="0"/>
        <w:spacing w:after="120" w:line="240" w:lineRule="auto"/>
        <w:ind w:firstLine="720"/>
        <w:jc w:val="both"/>
        <w:rPr>
          <w:rFonts w:ascii="Arial" w:hAnsi="Arial" w:cs="Arial"/>
        </w:rPr>
      </w:pPr>
      <w:r w:rsidRPr="003F6514">
        <w:rPr>
          <w:rStyle w:val="markedcontent"/>
          <w:rFonts w:ascii="Arial" w:hAnsi="Arial" w:cs="Arial"/>
        </w:rPr>
        <w:t xml:space="preserve">Peningkatan serum feritin memerlukan waktu cukup lama karena melalui berbagai tahapan, yang diawali dari metabolisma bahan makanan sumber zat besi bersama dengan sejumlah vitamin dan mineral yang berperan. Serum feiritin sering ditemukan naik pada keadaan-keadaan infeksi kronik maupun akut.  Sejalan dengan hal ini, hasil studi diungkapkan bahwa </w:t>
      </w:r>
      <w:r w:rsidRPr="003F6514">
        <w:rPr>
          <w:rFonts w:ascii="Arial" w:hAnsi="Arial" w:cs="Arial"/>
        </w:rPr>
        <w:t>k</w:t>
      </w:r>
      <w:r w:rsidRPr="000F77E3">
        <w:rPr>
          <w:rFonts w:ascii="Arial" w:hAnsi="Arial" w:cs="Arial"/>
        </w:rPr>
        <w:t>adar serum feritin tidak hanya dipengaruhi oleh cadangan Fe tubuh, tetapi juga oleh berbagai keadaan lain, seperti dikatakan k</w:t>
      </w:r>
      <w:r w:rsidRPr="003F6514">
        <w:rPr>
          <w:rFonts w:ascii="Arial" w:hAnsi="Arial" w:cs="Arial"/>
        </w:rPr>
        <w:t xml:space="preserve">adar feritin serum dapat meningkat pada penyakit infeksi akut &amp; kronis, seperti pada </w:t>
      </w:r>
      <w:r w:rsidRPr="003F6514">
        <w:rPr>
          <w:rFonts w:ascii="Arial" w:hAnsi="Arial" w:cs="Arial"/>
          <w:i/>
          <w:iCs/>
        </w:rPr>
        <w:t>inflammatory bowel disease</w:t>
      </w:r>
      <w:r w:rsidRPr="003F6514">
        <w:rPr>
          <w:rFonts w:ascii="Arial" w:hAnsi="Arial" w:cs="Arial"/>
        </w:rPr>
        <w:t xml:space="preserve"> (IBD),</w:t>
      </w:r>
      <w:r w:rsidRPr="003F6514">
        <w:rPr>
          <w:rStyle w:val="A10"/>
          <w:rFonts w:ascii="Arial" w:hAnsi="Arial" w:cs="Arial"/>
          <w:sz w:val="22"/>
          <w:szCs w:val="22"/>
        </w:rPr>
        <w:t xml:space="preserve"> </w:t>
      </w:r>
      <w:r w:rsidRPr="003F6514">
        <w:rPr>
          <w:rFonts w:ascii="Arial" w:hAnsi="Arial" w:cs="Arial"/>
        </w:rPr>
        <w:t>infeksi virus, bakteri,</w:t>
      </w:r>
      <w:r w:rsidRPr="003F6514">
        <w:rPr>
          <w:rStyle w:val="A10"/>
          <w:rFonts w:ascii="Arial" w:hAnsi="Arial" w:cs="Arial"/>
          <w:sz w:val="22"/>
          <w:szCs w:val="22"/>
        </w:rPr>
        <w:t xml:space="preserve"> </w:t>
      </w:r>
      <w:r w:rsidRPr="003F6514">
        <w:rPr>
          <w:rFonts w:ascii="Arial" w:hAnsi="Arial" w:cs="Arial"/>
        </w:rPr>
        <w:t xml:space="preserve">keracunan endotoksin tanpa penumpukan Fe, keadaan </w:t>
      </w:r>
      <w:r w:rsidRPr="003F6514">
        <w:rPr>
          <w:rFonts w:ascii="Arial" w:hAnsi="Arial" w:cs="Arial"/>
          <w:i/>
        </w:rPr>
        <w:t>hiperferitinemia</w:t>
      </w:r>
      <w:r w:rsidRPr="003F6514">
        <w:rPr>
          <w:rFonts w:ascii="Arial" w:hAnsi="Arial" w:cs="Arial"/>
        </w:rPr>
        <w:t xml:space="preserve"> tersebut dapat menggambarkan derajat kerusakan hepatoseluler serta demam rematik.</w:t>
      </w:r>
      <w:r w:rsidRPr="003F6514">
        <w:rPr>
          <w:rStyle w:val="A10"/>
          <w:rFonts w:ascii="Arial" w:hAnsi="Arial" w:cs="Arial"/>
          <w:sz w:val="22"/>
          <w:szCs w:val="22"/>
        </w:rPr>
        <w:t xml:space="preserve"> </w:t>
      </w:r>
      <w:r w:rsidRPr="003F6514">
        <w:rPr>
          <w:rFonts w:ascii="Arial" w:hAnsi="Arial" w:cs="Arial"/>
        </w:rPr>
        <w:t>Peningkatan kadar serum feritin juga berhubungan dengan penyakit keganasan</w:t>
      </w:r>
      <w:r w:rsidRPr="000F77E3">
        <w:rPr>
          <w:rFonts w:ascii="Arial" w:hAnsi="Arial" w:cs="Arial"/>
          <w:lang w:val="sv-SE"/>
        </w:rPr>
        <w:t xml:space="preserve"> </w:t>
      </w:r>
      <w:r w:rsidR="00521218">
        <w:rPr>
          <w:rFonts w:ascii="Arial" w:hAnsi="Arial" w:cs="Arial"/>
        </w:rPr>
        <w:fldChar w:fldCharType="begin" w:fldLock="1"/>
      </w:r>
      <w:r w:rsidR="0006328A">
        <w:rPr>
          <w:rFonts w:ascii="Arial" w:hAnsi="Arial" w:cs="Arial"/>
        </w:rPr>
        <w:instrText>ADDIN CSL_CITATION {"citationItems":[{"id":"ITEM-1","itemData":{"author":[{"dropping-particle":"","family":"Sari","given":"Mita P","non-dropping-particle":"","parse-names":false,"suffix":""},{"dropping-particle":"","family":"Fajrunni'mah","given":"Rizana","non-dropping-particle":"","parse-names":false,"suffix":""},{"dropping-particle":"","family":"Astuti","given":"Dewi","non-dropping-particle":"","parse-names":false,"suffix":""},{"dropping-particle":"","family":"Wijiarti","given":"Kunti","non-dropping-particle":"","parse-names":false,"suffix":""},{"dropping-particle":"","family":"Murtiani","given":"Farida","non-dropping-particle":"","parse-names":false,"suffix":""}],"container-title":"The Indonesian Journal Of Infectious Disease","id":"ITEM-1","issue":"2","issued":{"date-parts":[["2021"]]},"page":"52-62","title":"Korelasi Antara Kadar Ferritin Serum dengan Procalcitonin Pada Correlation Between Serum Ferritin Levels with Procalcitonin in COVID-19 Patients","type":"article-journal","volume":"8"},"uris":["http://www.mendeley.com/documents/?uuid=c08985ff-e9dc-4769-b4c8-77768784f440"]}],"mendeley":{"formattedCitation":"(Sari et al., 2021)","plainTextFormattedCitation":"(Sari et al., 2021)","previouslyFormattedCitation":"(Sari et al., 2021)"},"properties":{"noteIndex":0},"schema":"https://github.com/citation-style-language/schema/raw/master/csl-citation.json"}</w:instrText>
      </w:r>
      <w:r w:rsidR="00521218">
        <w:rPr>
          <w:rFonts w:ascii="Arial" w:hAnsi="Arial" w:cs="Arial"/>
        </w:rPr>
        <w:fldChar w:fldCharType="separate"/>
      </w:r>
      <w:r w:rsidR="00521218" w:rsidRPr="00B26A27">
        <w:rPr>
          <w:rFonts w:ascii="Arial" w:hAnsi="Arial" w:cs="Arial"/>
          <w:noProof/>
        </w:rPr>
        <w:t>(Sari et al., 2021)</w:t>
      </w:r>
      <w:r w:rsidR="00521218">
        <w:rPr>
          <w:rFonts w:ascii="Arial" w:hAnsi="Arial" w:cs="Arial"/>
        </w:rPr>
        <w:fldChar w:fldCharType="end"/>
      </w:r>
      <w:r w:rsidR="00521218">
        <w:rPr>
          <w:rFonts w:ascii="Arial" w:hAnsi="Arial" w:cs="Arial"/>
        </w:rPr>
        <w:t>.</w:t>
      </w:r>
      <w:r w:rsidRPr="000F77E3">
        <w:rPr>
          <w:rFonts w:ascii="Arial" w:hAnsi="Arial" w:cs="Arial"/>
          <w:lang w:val="sv-SE"/>
        </w:rPr>
        <w:t xml:space="preserve"> </w:t>
      </w:r>
      <w:r w:rsidRPr="003F6514">
        <w:rPr>
          <w:rFonts w:ascii="Arial" w:hAnsi="Arial" w:cs="Arial"/>
        </w:rPr>
        <w:t xml:space="preserve"> </w:t>
      </w:r>
    </w:p>
    <w:p w14:paraId="4959B4DD" w14:textId="77777777" w:rsidR="005F54C3" w:rsidRPr="003F6514" w:rsidRDefault="009E6B15" w:rsidP="00810B51">
      <w:pPr>
        <w:spacing w:after="0" w:line="240" w:lineRule="auto"/>
        <w:jc w:val="both"/>
        <w:rPr>
          <w:rFonts w:ascii="Arial" w:hAnsi="Arial" w:cs="Arial"/>
          <w:b/>
        </w:rPr>
      </w:pPr>
      <w:r w:rsidRPr="003F6514">
        <w:rPr>
          <w:rFonts w:ascii="Arial" w:hAnsi="Arial" w:cs="Arial"/>
          <w:b/>
        </w:rPr>
        <w:t>C</w:t>
      </w:r>
      <w:r w:rsidR="005F54C3" w:rsidRPr="003F6514">
        <w:rPr>
          <w:rFonts w:ascii="Arial" w:hAnsi="Arial" w:cs="Arial"/>
          <w:b/>
        </w:rPr>
        <w:t>. Kelemahan Penelitian</w:t>
      </w:r>
    </w:p>
    <w:p w14:paraId="117C608C" w14:textId="77777777" w:rsidR="006826F2" w:rsidRPr="003F6514" w:rsidRDefault="006826F2" w:rsidP="00810B51">
      <w:pPr>
        <w:spacing w:after="0" w:line="240" w:lineRule="auto"/>
        <w:jc w:val="both"/>
        <w:rPr>
          <w:rFonts w:ascii="Arial" w:hAnsi="Arial" w:cs="Arial"/>
        </w:rPr>
      </w:pPr>
      <w:r w:rsidRPr="003F6514">
        <w:rPr>
          <w:rFonts w:ascii="Arial" w:hAnsi="Arial" w:cs="Arial"/>
        </w:rPr>
        <w:tab/>
        <w:t>Sebagaimana pelaksanaan penelitian lapangan yang lainnya, penelitian ini juga memiliki sejumlah kelemahan sebagai berikut :</w:t>
      </w:r>
    </w:p>
    <w:p w14:paraId="6B90A1AA" w14:textId="77777777" w:rsidR="006826F2" w:rsidRPr="000F77E3" w:rsidRDefault="006826F2" w:rsidP="00810B51">
      <w:pPr>
        <w:pStyle w:val="ListParagraph"/>
        <w:numPr>
          <w:ilvl w:val="0"/>
          <w:numId w:val="17"/>
        </w:numPr>
        <w:spacing w:after="0" w:line="240" w:lineRule="auto"/>
        <w:jc w:val="both"/>
        <w:rPr>
          <w:rFonts w:ascii="Arial" w:hAnsi="Arial" w:cs="Arial"/>
          <w:lang w:val="sv-SE"/>
        </w:rPr>
      </w:pPr>
      <w:r w:rsidRPr="003F6514">
        <w:rPr>
          <w:rFonts w:ascii="Arial" w:hAnsi="Arial" w:cs="Arial"/>
          <w:lang w:val="id-ID"/>
        </w:rPr>
        <w:t>Masa pemberian intervensi hanya kurang lebih 6 minggu, mungkin sebaiknya 8 minggu atau lebih.</w:t>
      </w:r>
    </w:p>
    <w:p w14:paraId="2696E98D" w14:textId="77777777" w:rsidR="006826F2" w:rsidRPr="003F6514" w:rsidRDefault="006826F2" w:rsidP="00810B51">
      <w:pPr>
        <w:pStyle w:val="ListParagraph"/>
        <w:numPr>
          <w:ilvl w:val="0"/>
          <w:numId w:val="17"/>
        </w:numPr>
        <w:spacing w:after="0" w:line="240" w:lineRule="auto"/>
        <w:jc w:val="both"/>
        <w:rPr>
          <w:rFonts w:ascii="Arial" w:hAnsi="Arial" w:cs="Arial"/>
        </w:rPr>
      </w:pPr>
      <w:r w:rsidRPr="003F6514">
        <w:rPr>
          <w:rFonts w:ascii="Arial" w:hAnsi="Arial" w:cs="Arial"/>
          <w:lang w:val="id-ID"/>
        </w:rPr>
        <w:t xml:space="preserve">Variabel perancu yang dikontrol hanya asupan Energi, asupan protein dan asupan Fe. Tidak sempat mengontol variabel lain seperti penyakit Infeksi.  </w:t>
      </w:r>
    </w:p>
    <w:p w14:paraId="068A8431" w14:textId="77777777" w:rsidR="006826F2" w:rsidRPr="000F77E3" w:rsidRDefault="006826F2" w:rsidP="00810B51">
      <w:pPr>
        <w:pStyle w:val="ListParagraph"/>
        <w:numPr>
          <w:ilvl w:val="0"/>
          <w:numId w:val="17"/>
        </w:numPr>
        <w:spacing w:after="0" w:line="240" w:lineRule="auto"/>
        <w:jc w:val="both"/>
        <w:rPr>
          <w:rFonts w:ascii="Arial" w:hAnsi="Arial" w:cs="Arial"/>
          <w:lang w:val="sv-SE"/>
        </w:rPr>
      </w:pPr>
      <w:r w:rsidRPr="003F6514">
        <w:rPr>
          <w:rFonts w:ascii="Arial" w:hAnsi="Arial" w:cs="Arial"/>
          <w:lang w:val="id-ID"/>
        </w:rPr>
        <w:t xml:space="preserve">Sirup kelinci laut masih perlu dikombinasi dengan zat gizi dari makanan lain, seperti kacang-kacangan. </w:t>
      </w:r>
    </w:p>
    <w:p w14:paraId="0AFE0799" w14:textId="77777777" w:rsidR="005F54C3" w:rsidRPr="003F6514" w:rsidRDefault="005F54C3" w:rsidP="00810B51">
      <w:pPr>
        <w:spacing w:after="0" w:line="240" w:lineRule="auto"/>
        <w:jc w:val="both"/>
        <w:rPr>
          <w:rFonts w:ascii="Arial" w:hAnsi="Arial" w:cs="Arial"/>
        </w:rPr>
      </w:pPr>
    </w:p>
    <w:p w14:paraId="4E762A1C" w14:textId="77777777" w:rsidR="005F54C3" w:rsidRPr="003F6514" w:rsidRDefault="005F54C3" w:rsidP="008E07AB">
      <w:pPr>
        <w:tabs>
          <w:tab w:val="left" w:pos="3390"/>
        </w:tabs>
        <w:spacing w:after="120" w:line="240" w:lineRule="auto"/>
        <w:jc w:val="both"/>
        <w:rPr>
          <w:rFonts w:ascii="Arial" w:hAnsi="Arial" w:cs="Arial"/>
          <w:b/>
        </w:rPr>
      </w:pPr>
      <w:r w:rsidRPr="003F6514">
        <w:rPr>
          <w:rFonts w:ascii="Arial" w:hAnsi="Arial" w:cs="Arial"/>
          <w:b/>
        </w:rPr>
        <w:t>KESIMPULAN DAN SARAN</w:t>
      </w:r>
    </w:p>
    <w:p w14:paraId="263A507C" w14:textId="77777777" w:rsidR="005F54C3" w:rsidRPr="003F6514" w:rsidRDefault="005F54C3" w:rsidP="00810B51">
      <w:pPr>
        <w:tabs>
          <w:tab w:val="left" w:pos="3390"/>
        </w:tabs>
        <w:spacing w:after="0" w:line="240" w:lineRule="auto"/>
        <w:jc w:val="both"/>
        <w:rPr>
          <w:rFonts w:ascii="Arial" w:hAnsi="Arial" w:cs="Arial"/>
          <w:b/>
        </w:rPr>
      </w:pPr>
      <w:r w:rsidRPr="003F6514">
        <w:rPr>
          <w:rFonts w:ascii="Arial" w:hAnsi="Arial" w:cs="Arial"/>
          <w:b/>
        </w:rPr>
        <w:t>A. Kesimpulan</w:t>
      </w:r>
    </w:p>
    <w:p w14:paraId="262E767F" w14:textId="77777777" w:rsidR="005F54C3" w:rsidRPr="003F6514" w:rsidRDefault="0019538D" w:rsidP="00810B51">
      <w:pPr>
        <w:tabs>
          <w:tab w:val="left" w:pos="3390"/>
        </w:tabs>
        <w:spacing w:after="0" w:line="240" w:lineRule="auto"/>
        <w:ind w:left="426" w:hanging="426"/>
        <w:jc w:val="both"/>
        <w:rPr>
          <w:rFonts w:ascii="Arial" w:hAnsi="Arial" w:cs="Arial"/>
        </w:rPr>
      </w:pPr>
      <w:r w:rsidRPr="003F6514">
        <w:rPr>
          <w:rFonts w:ascii="Arial" w:hAnsi="Arial" w:cs="Arial"/>
        </w:rPr>
        <w:t xml:space="preserve">  1</w:t>
      </w:r>
      <w:r w:rsidR="005F54C3" w:rsidRPr="003F6514">
        <w:rPr>
          <w:rFonts w:ascii="Arial" w:hAnsi="Arial" w:cs="Arial"/>
        </w:rPr>
        <w:t>. Pemberian sirup ekstrak kelinci laut dan ekstrak buah pepaya, dapat menaikan rata-rata</w:t>
      </w:r>
      <w:r w:rsidR="00CB35FE" w:rsidRPr="003F6514">
        <w:rPr>
          <w:rFonts w:ascii="Arial" w:hAnsi="Arial" w:cs="Arial"/>
        </w:rPr>
        <w:t xml:space="preserve"> kadar Hb</w:t>
      </w:r>
      <w:r w:rsidR="005F54C3" w:rsidRPr="003F6514">
        <w:rPr>
          <w:rFonts w:ascii="Arial" w:hAnsi="Arial" w:cs="Arial"/>
        </w:rPr>
        <w:t xml:space="preserve"> pada anak balita penderita stunting-gizi buruk.</w:t>
      </w:r>
    </w:p>
    <w:p w14:paraId="5F84AA9F" w14:textId="77777777" w:rsidR="005F54C3" w:rsidRPr="003F6514" w:rsidRDefault="0019538D" w:rsidP="0019538D">
      <w:pPr>
        <w:tabs>
          <w:tab w:val="left" w:pos="3390"/>
        </w:tabs>
        <w:spacing w:after="0" w:line="240" w:lineRule="auto"/>
        <w:ind w:left="426" w:hanging="426"/>
        <w:jc w:val="both"/>
        <w:rPr>
          <w:rFonts w:ascii="Arial" w:hAnsi="Arial" w:cs="Arial"/>
        </w:rPr>
      </w:pPr>
      <w:r w:rsidRPr="003F6514">
        <w:rPr>
          <w:rFonts w:ascii="Arial" w:hAnsi="Arial" w:cs="Arial"/>
        </w:rPr>
        <w:t xml:space="preserve">  2</w:t>
      </w:r>
      <w:r w:rsidR="005F54C3" w:rsidRPr="003F6514">
        <w:rPr>
          <w:rFonts w:ascii="Arial" w:hAnsi="Arial" w:cs="Arial"/>
        </w:rPr>
        <w:t xml:space="preserve">. Pemberian sirup ekstrak kelinci laut dan ekstrak buah pepaya, </w:t>
      </w:r>
      <w:r w:rsidR="00CB35FE" w:rsidRPr="003F6514">
        <w:rPr>
          <w:rFonts w:ascii="Arial" w:hAnsi="Arial" w:cs="Arial"/>
        </w:rPr>
        <w:t>belum dapat menaikan rata-rata kadar feritin</w:t>
      </w:r>
      <w:r w:rsidR="005F54C3" w:rsidRPr="003F6514">
        <w:rPr>
          <w:rFonts w:ascii="Arial" w:hAnsi="Arial" w:cs="Arial"/>
        </w:rPr>
        <w:t xml:space="preserve"> pada anak balita penderita stunting-gizi buruk.</w:t>
      </w:r>
    </w:p>
    <w:p w14:paraId="7F927059" w14:textId="77777777" w:rsidR="0019538D" w:rsidRPr="003F6514" w:rsidRDefault="0019538D" w:rsidP="00810B51">
      <w:pPr>
        <w:spacing w:after="0" w:line="240" w:lineRule="auto"/>
        <w:jc w:val="both"/>
        <w:rPr>
          <w:rFonts w:ascii="Arial" w:hAnsi="Arial" w:cs="Arial"/>
          <w:b/>
        </w:rPr>
      </w:pPr>
    </w:p>
    <w:p w14:paraId="2FECF753" w14:textId="77777777" w:rsidR="00DC6535" w:rsidRPr="003F6514" w:rsidRDefault="00CB35FE" w:rsidP="00810B51">
      <w:pPr>
        <w:spacing w:after="0" w:line="240" w:lineRule="auto"/>
        <w:jc w:val="both"/>
        <w:rPr>
          <w:rFonts w:ascii="Arial" w:hAnsi="Arial" w:cs="Arial"/>
          <w:b/>
        </w:rPr>
      </w:pPr>
      <w:r w:rsidRPr="003F6514">
        <w:rPr>
          <w:rFonts w:ascii="Arial" w:hAnsi="Arial" w:cs="Arial"/>
          <w:b/>
        </w:rPr>
        <w:t>B. Saran – saran</w:t>
      </w:r>
    </w:p>
    <w:p w14:paraId="30D901B2" w14:textId="77777777" w:rsidR="00CB35FE" w:rsidRPr="000F77E3" w:rsidRDefault="00CB35FE" w:rsidP="00810B51">
      <w:pPr>
        <w:pStyle w:val="ListParagraph"/>
        <w:numPr>
          <w:ilvl w:val="0"/>
          <w:numId w:val="19"/>
        </w:numPr>
        <w:spacing w:after="0" w:line="240" w:lineRule="auto"/>
        <w:jc w:val="both"/>
        <w:rPr>
          <w:rFonts w:ascii="Arial" w:hAnsi="Arial" w:cs="Arial"/>
          <w:lang w:val="sv-SE"/>
        </w:rPr>
      </w:pPr>
      <w:r w:rsidRPr="003F6514">
        <w:rPr>
          <w:rFonts w:ascii="Arial" w:hAnsi="Arial" w:cs="Arial"/>
          <w:lang w:val="id-ID"/>
        </w:rPr>
        <w:t>Masa pemberian intervensi hanya kurang lebih 6 minggu, mungkin sebaiknya 8 minggu atau lebih.</w:t>
      </w:r>
    </w:p>
    <w:p w14:paraId="1022DBA4" w14:textId="77777777" w:rsidR="00CB35FE" w:rsidRPr="003F6514" w:rsidRDefault="00CB35FE" w:rsidP="00810B51">
      <w:pPr>
        <w:pStyle w:val="ListParagraph"/>
        <w:numPr>
          <w:ilvl w:val="0"/>
          <w:numId w:val="19"/>
        </w:numPr>
        <w:spacing w:after="0" w:line="240" w:lineRule="auto"/>
        <w:jc w:val="both"/>
        <w:rPr>
          <w:rFonts w:ascii="Arial" w:hAnsi="Arial" w:cs="Arial"/>
        </w:rPr>
      </w:pPr>
      <w:r w:rsidRPr="003F6514">
        <w:rPr>
          <w:rFonts w:ascii="Arial" w:hAnsi="Arial" w:cs="Arial"/>
          <w:lang w:val="id-ID"/>
        </w:rPr>
        <w:t xml:space="preserve">Variabel perancu yang dikontrol hanya asupan Energi, asupan protein dan asupan Fe. Tidak sempat mengontol variabel lain seperti penyakit Infeksi.  </w:t>
      </w:r>
    </w:p>
    <w:p w14:paraId="2450CB1E" w14:textId="77777777" w:rsidR="00CB35FE" w:rsidRPr="000F77E3" w:rsidRDefault="00CB35FE" w:rsidP="00810B51">
      <w:pPr>
        <w:pStyle w:val="ListParagraph"/>
        <w:numPr>
          <w:ilvl w:val="0"/>
          <w:numId w:val="19"/>
        </w:numPr>
        <w:spacing w:after="0" w:line="240" w:lineRule="auto"/>
        <w:jc w:val="both"/>
        <w:rPr>
          <w:rFonts w:ascii="Arial" w:hAnsi="Arial" w:cs="Arial"/>
          <w:lang w:val="sv-SE"/>
        </w:rPr>
      </w:pPr>
      <w:r w:rsidRPr="003F6514">
        <w:rPr>
          <w:rFonts w:ascii="Arial" w:hAnsi="Arial" w:cs="Arial"/>
          <w:lang w:val="id-ID"/>
        </w:rPr>
        <w:t xml:space="preserve">Sirup kelinci laut masih perlu dikombinasi dengan zat gizi dari makanan lain, seperti kacang-kacangan. </w:t>
      </w:r>
    </w:p>
    <w:p w14:paraId="4A8CFBA4" w14:textId="77777777" w:rsidR="00DC6535" w:rsidRPr="003F6514" w:rsidRDefault="00DC6535" w:rsidP="00810B51">
      <w:pPr>
        <w:spacing w:after="0" w:line="240" w:lineRule="auto"/>
        <w:jc w:val="both"/>
        <w:rPr>
          <w:rFonts w:ascii="Arial" w:hAnsi="Arial" w:cs="Arial"/>
        </w:rPr>
      </w:pPr>
    </w:p>
    <w:p w14:paraId="6C057528" w14:textId="77777777" w:rsidR="00263D56" w:rsidRDefault="00263D56" w:rsidP="00E84FE6">
      <w:pPr>
        <w:autoSpaceDE w:val="0"/>
        <w:autoSpaceDN w:val="0"/>
        <w:adjustRightInd w:val="0"/>
        <w:spacing w:after="0" w:line="240" w:lineRule="auto"/>
        <w:ind w:left="709" w:hanging="709"/>
        <w:jc w:val="both"/>
        <w:rPr>
          <w:rStyle w:val="markedcontent"/>
          <w:rFonts w:ascii="Arial" w:hAnsi="Arial" w:cs="Arial"/>
        </w:rPr>
      </w:pPr>
    </w:p>
    <w:p w14:paraId="50A0610F" w14:textId="3211BE05" w:rsidR="00881CAF" w:rsidRPr="00881CAF" w:rsidRDefault="00C43849" w:rsidP="00C43849">
      <w:pPr>
        <w:autoSpaceDE w:val="0"/>
        <w:autoSpaceDN w:val="0"/>
        <w:adjustRightInd w:val="0"/>
        <w:spacing w:after="0" w:line="240" w:lineRule="auto"/>
        <w:ind w:left="709" w:hanging="709"/>
        <w:rPr>
          <w:rStyle w:val="markedcontent"/>
          <w:rFonts w:ascii="Arial" w:hAnsi="Arial" w:cs="Arial"/>
          <w:b/>
          <w:bCs/>
        </w:rPr>
      </w:pPr>
      <w:r>
        <w:rPr>
          <w:rStyle w:val="markedcontent"/>
          <w:rFonts w:ascii="Arial" w:hAnsi="Arial" w:cs="Arial"/>
          <w:b/>
          <w:bCs/>
        </w:rPr>
        <w:t>D</w:t>
      </w:r>
      <w:r w:rsidR="00881CAF" w:rsidRPr="00881CAF">
        <w:rPr>
          <w:rStyle w:val="markedcontent"/>
          <w:rFonts w:ascii="Arial" w:hAnsi="Arial" w:cs="Arial"/>
          <w:b/>
          <w:bCs/>
        </w:rPr>
        <w:t>AFTAR  PUSTAKA</w:t>
      </w:r>
    </w:p>
    <w:p w14:paraId="2C1115DA" w14:textId="77777777" w:rsidR="005266B5" w:rsidRDefault="005266B5" w:rsidP="00E84FE6">
      <w:pPr>
        <w:autoSpaceDE w:val="0"/>
        <w:autoSpaceDN w:val="0"/>
        <w:adjustRightInd w:val="0"/>
        <w:spacing w:after="0" w:line="240" w:lineRule="auto"/>
        <w:ind w:left="709" w:hanging="709"/>
        <w:jc w:val="both"/>
        <w:rPr>
          <w:rFonts w:ascii="Arial" w:hAnsi="Arial" w:cs="Arial"/>
        </w:rPr>
      </w:pPr>
    </w:p>
    <w:p w14:paraId="4F98090B" w14:textId="77777777" w:rsidR="00881CAF" w:rsidRDefault="00881CAF" w:rsidP="00881CAF">
      <w:pPr>
        <w:widowControl w:val="0"/>
        <w:autoSpaceDE w:val="0"/>
        <w:autoSpaceDN w:val="0"/>
        <w:adjustRightInd w:val="0"/>
        <w:spacing w:after="0" w:line="240" w:lineRule="auto"/>
        <w:ind w:left="480" w:hanging="480"/>
        <w:rPr>
          <w:rFonts w:ascii="Arial" w:hAnsi="Arial" w:cs="Arial"/>
        </w:rPr>
      </w:pPr>
    </w:p>
    <w:p w14:paraId="33CFDB95" w14:textId="17D7B7CD" w:rsidR="00720A68" w:rsidRPr="00720A68" w:rsidRDefault="00881CAF" w:rsidP="00720A68">
      <w:pPr>
        <w:widowControl w:val="0"/>
        <w:autoSpaceDE w:val="0"/>
        <w:autoSpaceDN w:val="0"/>
        <w:adjustRightInd w:val="0"/>
        <w:spacing w:after="0" w:line="240" w:lineRule="auto"/>
        <w:ind w:left="480" w:hanging="480"/>
        <w:rPr>
          <w:rFonts w:ascii="Arial" w:hAnsi="Arial" w:cs="Arial"/>
          <w:noProof/>
        </w:rPr>
      </w:pPr>
      <w:r>
        <w:rPr>
          <w:rFonts w:ascii="Arial" w:hAnsi="Arial" w:cs="Arial"/>
        </w:rPr>
        <w:fldChar w:fldCharType="begin" w:fldLock="1"/>
      </w:r>
      <w:r>
        <w:rPr>
          <w:rFonts w:ascii="Arial" w:hAnsi="Arial" w:cs="Arial"/>
        </w:rPr>
        <w:instrText xml:space="preserve">ADDIN Mendeley Bibliography CSL_BIBLIOGRAPHY </w:instrText>
      </w:r>
      <w:r>
        <w:rPr>
          <w:rFonts w:ascii="Arial" w:hAnsi="Arial" w:cs="Arial"/>
        </w:rPr>
        <w:fldChar w:fldCharType="separate"/>
      </w:r>
      <w:r w:rsidR="00720A68" w:rsidRPr="00720A68">
        <w:rPr>
          <w:rFonts w:ascii="Arial" w:hAnsi="Arial" w:cs="Arial"/>
          <w:noProof/>
        </w:rPr>
        <w:t xml:space="preserve">Darussalam, A. H. E. (2023). Gizi Buruk Tipe Marasmus dengan  Hydranencephaly dan Anemia Defisiensi Besi Pada Anak Usia 8 Tahun 5 Bulan. </w:t>
      </w:r>
      <w:r w:rsidR="00720A68" w:rsidRPr="00720A68">
        <w:rPr>
          <w:rFonts w:ascii="Arial" w:hAnsi="Arial" w:cs="Arial"/>
          <w:i/>
          <w:iCs/>
          <w:noProof/>
        </w:rPr>
        <w:t>Syntax Idea</w:t>
      </w:r>
      <w:r w:rsidR="00720A68" w:rsidRPr="00720A68">
        <w:rPr>
          <w:rFonts w:ascii="Arial" w:hAnsi="Arial" w:cs="Arial"/>
          <w:noProof/>
        </w:rPr>
        <w:t xml:space="preserve">, </w:t>
      </w:r>
      <w:r w:rsidR="00720A68" w:rsidRPr="00720A68">
        <w:rPr>
          <w:rFonts w:ascii="Arial" w:hAnsi="Arial" w:cs="Arial"/>
          <w:i/>
          <w:iCs/>
          <w:noProof/>
        </w:rPr>
        <w:t>5</w:t>
      </w:r>
      <w:r w:rsidR="00720A68" w:rsidRPr="00720A68">
        <w:rPr>
          <w:rFonts w:ascii="Arial" w:hAnsi="Arial" w:cs="Arial"/>
          <w:noProof/>
        </w:rPr>
        <w:t>(7), 1179.</w:t>
      </w:r>
    </w:p>
    <w:p w14:paraId="4827B15B"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lastRenderedPageBreak/>
        <w:t xml:space="preserve">Fitriani, F., Evayanti, Y., &amp; Isnaini, N. (2020). Pemberian Jus Tomat Terhadap Kadar Hemoglobin Pada Ibu Hamil Trimester Iii Tahun 2019. </w:t>
      </w:r>
      <w:r w:rsidRPr="00720A68">
        <w:rPr>
          <w:rFonts w:ascii="Arial" w:hAnsi="Arial" w:cs="Arial"/>
          <w:i/>
          <w:iCs/>
          <w:noProof/>
        </w:rPr>
        <w:t>Jurnal Kebidanan Malahayati</w:t>
      </w:r>
      <w:r w:rsidRPr="00720A68">
        <w:rPr>
          <w:rFonts w:ascii="Arial" w:hAnsi="Arial" w:cs="Arial"/>
          <w:noProof/>
        </w:rPr>
        <w:t xml:space="preserve">, </w:t>
      </w:r>
      <w:r w:rsidRPr="00720A68">
        <w:rPr>
          <w:rFonts w:ascii="Arial" w:hAnsi="Arial" w:cs="Arial"/>
          <w:i/>
          <w:iCs/>
          <w:noProof/>
        </w:rPr>
        <w:t>6</w:t>
      </w:r>
      <w:r w:rsidRPr="00720A68">
        <w:rPr>
          <w:rFonts w:ascii="Arial" w:hAnsi="Arial" w:cs="Arial"/>
          <w:noProof/>
        </w:rPr>
        <w:t>(2), 230–235. https://doi.org/10.33024/jkm.v6i2.1743</w:t>
      </w:r>
    </w:p>
    <w:p w14:paraId="35CBBBD0"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Gumilang, L., Judistiani, T. D., Nirmala, S. A., &amp; Wibowo, A. (2021). Korelasi Asupan Zat Besi dan Protein dengan Kadar Ferritin Serum Ibu Hamil di Kabupaten Waled dan Sukabumi. </w:t>
      </w:r>
      <w:r w:rsidRPr="00720A68">
        <w:rPr>
          <w:rFonts w:ascii="Arial" w:hAnsi="Arial" w:cs="Arial"/>
          <w:i/>
          <w:iCs/>
          <w:noProof/>
        </w:rPr>
        <w:t>Higeia Journal Of Public Health Research and Development</w:t>
      </w:r>
      <w:r w:rsidRPr="00720A68">
        <w:rPr>
          <w:rFonts w:ascii="Arial" w:hAnsi="Arial" w:cs="Arial"/>
          <w:noProof/>
        </w:rPr>
        <w:t xml:space="preserve">, </w:t>
      </w:r>
      <w:r w:rsidRPr="00720A68">
        <w:rPr>
          <w:rFonts w:ascii="Arial" w:hAnsi="Arial" w:cs="Arial"/>
          <w:i/>
          <w:iCs/>
          <w:noProof/>
        </w:rPr>
        <w:t>5</w:t>
      </w:r>
      <w:r w:rsidRPr="00720A68">
        <w:rPr>
          <w:rFonts w:ascii="Arial" w:hAnsi="Arial" w:cs="Arial"/>
          <w:noProof/>
        </w:rPr>
        <w:t>(2), 231–241.</w:t>
      </w:r>
    </w:p>
    <w:p w14:paraId="63F0E68A"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Handayani, S. (2023). Pemanfaatan Herbal dalam Kebidanan. In </w:t>
      </w:r>
      <w:r w:rsidRPr="00720A68">
        <w:rPr>
          <w:rFonts w:ascii="Arial" w:hAnsi="Arial" w:cs="Arial"/>
          <w:i/>
          <w:iCs/>
          <w:noProof/>
        </w:rPr>
        <w:t>Angewandte Chemie International Edition, 6(11), 951–952.</w:t>
      </w:r>
      <w:r w:rsidRPr="00720A68">
        <w:rPr>
          <w:rFonts w:ascii="Arial" w:hAnsi="Arial" w:cs="Arial"/>
          <w:noProof/>
        </w:rPr>
        <w:t xml:space="preserve"> (Issue Mi).</w:t>
      </w:r>
    </w:p>
    <w:p w14:paraId="2BC91D04"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Nursavitri, P. (2020). Pengaruh Pemberian Serbuk Daun Kelor Kombinasi Tablet FE terhadap Peningkatan Kadar Hemoglobin Ibu Hamil Anemia di Puskesmas Siniu Kabupaten Parigi Mutong. </w:t>
      </w:r>
      <w:r w:rsidRPr="00720A68">
        <w:rPr>
          <w:rFonts w:ascii="Arial" w:hAnsi="Arial" w:cs="Arial"/>
          <w:i/>
          <w:iCs/>
          <w:noProof/>
        </w:rPr>
        <w:t>Universitas Hasanuddin</w:t>
      </w:r>
      <w:r w:rsidRPr="00720A68">
        <w:rPr>
          <w:rFonts w:ascii="Arial" w:hAnsi="Arial" w:cs="Arial"/>
          <w:noProof/>
        </w:rPr>
        <w:t>, 1–66.</w:t>
      </w:r>
    </w:p>
    <w:p w14:paraId="5D6AF6F9"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Sari, M. P., Fajrunni’mah, R., Astuti, D., Wijiarti, K., &amp; Murtiani, F. (2021). Korelasi Antara Kadar Ferritin Serum dengan Procalcitonin Pada Correlation Between Serum Ferritin Levels with Procalcitonin in COVID-19 Patients. </w:t>
      </w:r>
      <w:r w:rsidRPr="00720A68">
        <w:rPr>
          <w:rFonts w:ascii="Arial" w:hAnsi="Arial" w:cs="Arial"/>
          <w:i/>
          <w:iCs/>
          <w:noProof/>
        </w:rPr>
        <w:t>The Indonesian Journal Of Infectious Disease</w:t>
      </w:r>
      <w:r w:rsidRPr="00720A68">
        <w:rPr>
          <w:rFonts w:ascii="Arial" w:hAnsi="Arial" w:cs="Arial"/>
          <w:noProof/>
        </w:rPr>
        <w:t xml:space="preserve">, </w:t>
      </w:r>
      <w:r w:rsidRPr="00720A68">
        <w:rPr>
          <w:rFonts w:ascii="Arial" w:hAnsi="Arial" w:cs="Arial"/>
          <w:i/>
          <w:iCs/>
          <w:noProof/>
        </w:rPr>
        <w:t>8</w:t>
      </w:r>
      <w:r w:rsidRPr="00720A68">
        <w:rPr>
          <w:rFonts w:ascii="Arial" w:hAnsi="Arial" w:cs="Arial"/>
          <w:noProof/>
        </w:rPr>
        <w:t>(2), 52–62.</w:t>
      </w:r>
    </w:p>
    <w:p w14:paraId="6B918419"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Suparyanto, T., Anggraeni, M., &amp; Yolandia, R. A. (2023). Hubungan Pemberian Tablet Zink, Gaya Hidup, Dan Asupan Protein Terhadap Kadar Feritin Pada Ibu Hamil Trimester Iii Di Rumah Sakit Krakatau Medika Cilegon Tahun 2022. </w:t>
      </w:r>
      <w:r w:rsidRPr="00720A68">
        <w:rPr>
          <w:rFonts w:ascii="Arial" w:hAnsi="Arial" w:cs="Arial"/>
          <w:i/>
          <w:iCs/>
          <w:noProof/>
        </w:rPr>
        <w:t>SENTRI: Jurnal Riset Ilmiah</w:t>
      </w:r>
      <w:r w:rsidRPr="00720A68">
        <w:rPr>
          <w:rFonts w:ascii="Arial" w:hAnsi="Arial" w:cs="Arial"/>
          <w:noProof/>
        </w:rPr>
        <w:t xml:space="preserve">, </w:t>
      </w:r>
      <w:r w:rsidRPr="00720A68">
        <w:rPr>
          <w:rFonts w:ascii="Arial" w:hAnsi="Arial" w:cs="Arial"/>
          <w:i/>
          <w:iCs/>
          <w:noProof/>
        </w:rPr>
        <w:t>2</w:t>
      </w:r>
      <w:r w:rsidRPr="00720A68">
        <w:rPr>
          <w:rFonts w:ascii="Arial" w:hAnsi="Arial" w:cs="Arial"/>
          <w:noProof/>
        </w:rPr>
        <w:t>(4), 978–993. https://doi.org/10.55681/sentri.v2i4.695</w:t>
      </w:r>
    </w:p>
    <w:p w14:paraId="4885A486"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Toruntju, S. A., Banudi, L., Leksono, P., Rahmat, M., &amp; Salma, W. O. (2020). Identification of secondary metabolite contents on marine rabbit extract (dolabella auricularia). </w:t>
      </w:r>
      <w:r w:rsidRPr="00720A68">
        <w:rPr>
          <w:rFonts w:ascii="Arial" w:hAnsi="Arial" w:cs="Arial"/>
          <w:i/>
          <w:iCs/>
          <w:noProof/>
        </w:rPr>
        <w:t>IOP Conference Series: Earth and Environmental Science</w:t>
      </w:r>
      <w:r w:rsidRPr="00720A68">
        <w:rPr>
          <w:rFonts w:ascii="Arial" w:hAnsi="Arial" w:cs="Arial"/>
          <w:noProof/>
        </w:rPr>
        <w:t xml:space="preserve">, </w:t>
      </w:r>
      <w:r w:rsidRPr="00720A68">
        <w:rPr>
          <w:rFonts w:ascii="Arial" w:hAnsi="Arial" w:cs="Arial"/>
          <w:i/>
          <w:iCs/>
          <w:noProof/>
        </w:rPr>
        <w:t>465</w:t>
      </w:r>
      <w:r w:rsidRPr="00720A68">
        <w:rPr>
          <w:rFonts w:ascii="Arial" w:hAnsi="Arial" w:cs="Arial"/>
          <w:noProof/>
        </w:rPr>
        <w:t>(1). https://doi.org/10.1088/1755-1315/465/1/012038</w:t>
      </w:r>
    </w:p>
    <w:p w14:paraId="4A0582D1"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Toruntju, S. A., Banudi, L., Sirajuddin, S., &amp; Gani, K. (2024). </w:t>
      </w:r>
      <w:r w:rsidRPr="00720A68">
        <w:rPr>
          <w:rFonts w:ascii="Arial" w:hAnsi="Arial" w:cs="Arial"/>
          <w:i/>
          <w:iCs/>
          <w:noProof/>
        </w:rPr>
        <w:t>Formulation of Nutritional Content and Acceptability of Hemoglobin Enhancer Menu Substitution for Sea Rabbit and Lentils 2023</w:t>
      </w:r>
      <w:r w:rsidRPr="00720A68">
        <w:rPr>
          <w:rFonts w:ascii="Arial" w:hAnsi="Arial" w:cs="Arial"/>
          <w:noProof/>
        </w:rPr>
        <w:t xml:space="preserve"> (Issue Hoicph 2023). Atlantis Press International BV. https://doi.org/10.2991/978-94-6463-427-3_17</w:t>
      </w:r>
    </w:p>
    <w:p w14:paraId="50787978"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Toruntju, S. A., &amp; Gani, K. (2025). </w:t>
      </w:r>
      <w:r w:rsidRPr="00720A68">
        <w:rPr>
          <w:rFonts w:ascii="Arial" w:hAnsi="Arial" w:cs="Arial"/>
          <w:i/>
          <w:iCs/>
          <w:noProof/>
        </w:rPr>
        <w:t>Efficacy Study of Sea Rabbit-Papaya Juice Syrup on Growth and Motor Development in Stunted and Malnourished Toddlers</w:t>
      </w:r>
      <w:r w:rsidRPr="00720A68">
        <w:rPr>
          <w:rFonts w:ascii="Arial" w:hAnsi="Arial" w:cs="Arial"/>
          <w:noProof/>
        </w:rPr>
        <w:t xml:space="preserve">. </w:t>
      </w:r>
      <w:r w:rsidRPr="00720A68">
        <w:rPr>
          <w:rFonts w:ascii="Arial" w:hAnsi="Arial" w:cs="Arial"/>
          <w:i/>
          <w:iCs/>
          <w:noProof/>
        </w:rPr>
        <w:t>18</w:t>
      </w:r>
      <w:r w:rsidRPr="00720A68">
        <w:rPr>
          <w:rFonts w:ascii="Arial" w:hAnsi="Arial" w:cs="Arial"/>
          <w:noProof/>
        </w:rPr>
        <w:t>(June), 2602–2608. https://doi.org/10.52711/0974-360X.2025.00372</w:t>
      </w:r>
    </w:p>
    <w:p w14:paraId="38D8DFDD"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Toruntju, S. A., Gani, K., Sirajuddin, S., &amp; Kusumawati, E. (2024). </w:t>
      </w:r>
      <w:r w:rsidRPr="00720A68">
        <w:rPr>
          <w:rFonts w:ascii="Arial" w:hAnsi="Arial" w:cs="Arial"/>
          <w:i/>
          <w:iCs/>
          <w:noProof/>
        </w:rPr>
        <w:t>The Effect of Feeding Sea Rabbit-Papaya Naget Cakes on Learning Achievement and Hb Levels in Children Primary School for Stunting Suffering - Lack of Nutrition in Bajo Indah Village, Soropia District</w:t>
      </w:r>
      <w:r w:rsidRPr="00720A68">
        <w:rPr>
          <w:rFonts w:ascii="Arial" w:hAnsi="Arial" w:cs="Arial"/>
          <w:noProof/>
        </w:rPr>
        <w:t xml:space="preserve"> (Issue Hoicph 2023). Atlantis Press International BV. https://doi.org/10.2991/978-94-6463-427-3_16</w:t>
      </w:r>
    </w:p>
    <w:p w14:paraId="7310F102" w14:textId="77777777" w:rsidR="00720A68" w:rsidRPr="00720A68" w:rsidRDefault="00720A68" w:rsidP="00720A68">
      <w:pPr>
        <w:widowControl w:val="0"/>
        <w:autoSpaceDE w:val="0"/>
        <w:autoSpaceDN w:val="0"/>
        <w:adjustRightInd w:val="0"/>
        <w:spacing w:after="0" w:line="240" w:lineRule="auto"/>
        <w:ind w:left="480" w:hanging="480"/>
        <w:rPr>
          <w:rFonts w:ascii="Arial" w:hAnsi="Arial" w:cs="Arial"/>
          <w:noProof/>
        </w:rPr>
      </w:pPr>
      <w:r w:rsidRPr="00720A68">
        <w:rPr>
          <w:rFonts w:ascii="Arial" w:hAnsi="Arial" w:cs="Arial"/>
          <w:noProof/>
        </w:rPr>
        <w:t xml:space="preserve">Wijayanti, T. R. A., &amp; Retnaningsih, R. (2023). The Effectiveness of Roselle Kombucha Tea in Increasing Haemoglobin Levels Mice (Mus imusculus) With Anaemic. </w:t>
      </w:r>
      <w:r w:rsidRPr="00720A68">
        <w:rPr>
          <w:rFonts w:ascii="Arial" w:hAnsi="Arial" w:cs="Arial"/>
          <w:i/>
          <w:iCs/>
          <w:noProof/>
        </w:rPr>
        <w:t>Journal of Agromedicine and Medical Sciences</w:t>
      </w:r>
      <w:r w:rsidRPr="00720A68">
        <w:rPr>
          <w:rFonts w:ascii="Arial" w:hAnsi="Arial" w:cs="Arial"/>
          <w:noProof/>
        </w:rPr>
        <w:t xml:space="preserve">, </w:t>
      </w:r>
      <w:r w:rsidRPr="00720A68">
        <w:rPr>
          <w:rFonts w:ascii="Arial" w:hAnsi="Arial" w:cs="Arial"/>
          <w:i/>
          <w:iCs/>
          <w:noProof/>
        </w:rPr>
        <w:t>9</w:t>
      </w:r>
      <w:r w:rsidRPr="00720A68">
        <w:rPr>
          <w:rFonts w:ascii="Arial" w:hAnsi="Arial" w:cs="Arial"/>
          <w:noProof/>
        </w:rPr>
        <w:t>(2), 90. https://doi.org/10.19184/ams.v9i2.37481</w:t>
      </w:r>
    </w:p>
    <w:p w14:paraId="268003A5" w14:textId="07AEC138" w:rsidR="005266B5" w:rsidRDefault="00881CAF" w:rsidP="00E84FE6">
      <w:pPr>
        <w:autoSpaceDE w:val="0"/>
        <w:autoSpaceDN w:val="0"/>
        <w:adjustRightInd w:val="0"/>
        <w:spacing w:after="0" w:line="240" w:lineRule="auto"/>
        <w:ind w:left="709" w:hanging="709"/>
        <w:jc w:val="both"/>
        <w:rPr>
          <w:rFonts w:ascii="Arial" w:hAnsi="Arial" w:cs="Arial"/>
        </w:rPr>
      </w:pPr>
      <w:r>
        <w:rPr>
          <w:rFonts w:ascii="Arial" w:hAnsi="Arial" w:cs="Arial"/>
        </w:rPr>
        <w:fldChar w:fldCharType="end"/>
      </w:r>
    </w:p>
    <w:p w14:paraId="1818944E" w14:textId="77777777" w:rsidR="005266B5" w:rsidRDefault="005266B5" w:rsidP="00E84FE6">
      <w:pPr>
        <w:autoSpaceDE w:val="0"/>
        <w:autoSpaceDN w:val="0"/>
        <w:adjustRightInd w:val="0"/>
        <w:spacing w:after="0" w:line="240" w:lineRule="auto"/>
        <w:ind w:left="709" w:hanging="709"/>
        <w:jc w:val="both"/>
        <w:rPr>
          <w:rFonts w:ascii="Arial" w:hAnsi="Arial" w:cs="Arial"/>
        </w:rPr>
      </w:pPr>
    </w:p>
    <w:p w14:paraId="01FE3321" w14:textId="77777777" w:rsidR="005266B5" w:rsidRPr="00E84FE6" w:rsidRDefault="005266B5" w:rsidP="00E84FE6">
      <w:pPr>
        <w:autoSpaceDE w:val="0"/>
        <w:autoSpaceDN w:val="0"/>
        <w:adjustRightInd w:val="0"/>
        <w:spacing w:after="0" w:line="240" w:lineRule="auto"/>
        <w:ind w:left="709" w:hanging="709"/>
        <w:jc w:val="both"/>
        <w:rPr>
          <w:rStyle w:val="markedcontent"/>
          <w:rFonts w:ascii="Arial" w:hAnsi="Arial" w:cs="Arial"/>
        </w:rPr>
      </w:pPr>
    </w:p>
    <w:sectPr w:rsidR="005266B5" w:rsidRPr="00E84FE6" w:rsidSect="003F6514">
      <w:type w:val="continuous"/>
      <w:pgSz w:w="11906" w:h="16838"/>
      <w:pgMar w:top="1440" w:right="1304" w:bottom="1440" w:left="175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DA5" w14:textId="77777777" w:rsidR="00917A50" w:rsidRDefault="00917A50" w:rsidP="00CF015F">
      <w:pPr>
        <w:spacing w:after="0" w:line="240" w:lineRule="auto"/>
      </w:pPr>
      <w:r>
        <w:separator/>
      </w:r>
    </w:p>
  </w:endnote>
  <w:endnote w:type="continuationSeparator" w:id="0">
    <w:p w14:paraId="4C7B9B6E" w14:textId="77777777" w:rsidR="00917A50" w:rsidRDefault="00917A50" w:rsidP="00CF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dobe Garamon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5838"/>
      <w:docPartObj>
        <w:docPartGallery w:val="Page Numbers (Bottom of Page)"/>
        <w:docPartUnique/>
      </w:docPartObj>
    </w:sdtPr>
    <w:sdtContent>
      <w:p w14:paraId="2CA83161" w14:textId="77777777" w:rsidR="00F00052" w:rsidRDefault="00733D3D">
        <w:pPr>
          <w:pStyle w:val="Footer"/>
          <w:jc w:val="right"/>
        </w:pPr>
        <w:r>
          <w:fldChar w:fldCharType="begin"/>
        </w:r>
        <w:r>
          <w:instrText xml:space="preserve"> PAGE   \* MERGEFORMAT </w:instrText>
        </w:r>
        <w:r>
          <w:fldChar w:fldCharType="separate"/>
        </w:r>
        <w:r w:rsidR="005266B5">
          <w:rPr>
            <w:noProof/>
          </w:rPr>
          <w:t>9</w:t>
        </w:r>
        <w:r>
          <w:rPr>
            <w:noProof/>
          </w:rPr>
          <w:fldChar w:fldCharType="end"/>
        </w:r>
      </w:p>
    </w:sdtContent>
  </w:sdt>
  <w:p w14:paraId="4B7B0F68" w14:textId="77777777" w:rsidR="00F00052" w:rsidRDefault="00F00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FA25" w14:textId="77777777" w:rsidR="00917A50" w:rsidRDefault="00917A50" w:rsidP="00CF015F">
      <w:pPr>
        <w:spacing w:after="0" w:line="240" w:lineRule="auto"/>
      </w:pPr>
      <w:r>
        <w:separator/>
      </w:r>
    </w:p>
  </w:footnote>
  <w:footnote w:type="continuationSeparator" w:id="0">
    <w:p w14:paraId="497F5FC5" w14:textId="77777777" w:rsidR="00917A50" w:rsidRDefault="00917A50" w:rsidP="00CF0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0E5"/>
    <w:multiLevelType w:val="hybridMultilevel"/>
    <w:tmpl w:val="130860B0"/>
    <w:lvl w:ilvl="0" w:tplc="04210015">
      <w:start w:val="3"/>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7730F6"/>
    <w:multiLevelType w:val="hybridMultilevel"/>
    <w:tmpl w:val="E5708D70"/>
    <w:lvl w:ilvl="0" w:tplc="EFE81A86">
      <w:start w:val="1"/>
      <w:numFmt w:val="decimal"/>
      <w:lvlText w:val="%1."/>
      <w:lvlJc w:val="left"/>
      <w:pPr>
        <w:ind w:left="615" w:hanging="360"/>
      </w:pPr>
      <w:rPr>
        <w:rFonts w:hint="default"/>
      </w:rPr>
    </w:lvl>
    <w:lvl w:ilvl="1" w:tplc="04210019" w:tentative="1">
      <w:start w:val="1"/>
      <w:numFmt w:val="lowerLetter"/>
      <w:lvlText w:val="%2."/>
      <w:lvlJc w:val="left"/>
      <w:pPr>
        <w:ind w:left="1335" w:hanging="360"/>
      </w:pPr>
    </w:lvl>
    <w:lvl w:ilvl="2" w:tplc="0421001B" w:tentative="1">
      <w:start w:val="1"/>
      <w:numFmt w:val="lowerRoman"/>
      <w:lvlText w:val="%3."/>
      <w:lvlJc w:val="right"/>
      <w:pPr>
        <w:ind w:left="2055" w:hanging="180"/>
      </w:pPr>
    </w:lvl>
    <w:lvl w:ilvl="3" w:tplc="0421000F" w:tentative="1">
      <w:start w:val="1"/>
      <w:numFmt w:val="decimal"/>
      <w:lvlText w:val="%4."/>
      <w:lvlJc w:val="left"/>
      <w:pPr>
        <w:ind w:left="2775" w:hanging="360"/>
      </w:pPr>
    </w:lvl>
    <w:lvl w:ilvl="4" w:tplc="04210019" w:tentative="1">
      <w:start w:val="1"/>
      <w:numFmt w:val="lowerLetter"/>
      <w:lvlText w:val="%5."/>
      <w:lvlJc w:val="left"/>
      <w:pPr>
        <w:ind w:left="3495" w:hanging="360"/>
      </w:pPr>
    </w:lvl>
    <w:lvl w:ilvl="5" w:tplc="0421001B" w:tentative="1">
      <w:start w:val="1"/>
      <w:numFmt w:val="lowerRoman"/>
      <w:lvlText w:val="%6."/>
      <w:lvlJc w:val="right"/>
      <w:pPr>
        <w:ind w:left="4215" w:hanging="180"/>
      </w:pPr>
    </w:lvl>
    <w:lvl w:ilvl="6" w:tplc="0421000F" w:tentative="1">
      <w:start w:val="1"/>
      <w:numFmt w:val="decimal"/>
      <w:lvlText w:val="%7."/>
      <w:lvlJc w:val="left"/>
      <w:pPr>
        <w:ind w:left="4935" w:hanging="360"/>
      </w:pPr>
    </w:lvl>
    <w:lvl w:ilvl="7" w:tplc="04210019" w:tentative="1">
      <w:start w:val="1"/>
      <w:numFmt w:val="lowerLetter"/>
      <w:lvlText w:val="%8."/>
      <w:lvlJc w:val="left"/>
      <w:pPr>
        <w:ind w:left="5655" w:hanging="360"/>
      </w:pPr>
    </w:lvl>
    <w:lvl w:ilvl="8" w:tplc="0421001B" w:tentative="1">
      <w:start w:val="1"/>
      <w:numFmt w:val="lowerRoman"/>
      <w:lvlText w:val="%9."/>
      <w:lvlJc w:val="right"/>
      <w:pPr>
        <w:ind w:left="6375" w:hanging="180"/>
      </w:pPr>
    </w:lvl>
  </w:abstractNum>
  <w:abstractNum w:abstractNumId="2" w15:restartNumberingAfterBreak="0">
    <w:nsid w:val="0E4A5685"/>
    <w:multiLevelType w:val="hybridMultilevel"/>
    <w:tmpl w:val="0B5C04EA"/>
    <w:lvl w:ilvl="0" w:tplc="97E0F650">
      <w:start w:val="1"/>
      <w:numFmt w:val="decimal"/>
      <w:lvlText w:val="%1."/>
      <w:lvlJc w:val="left"/>
      <w:pPr>
        <w:ind w:left="480" w:hanging="36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3" w15:restartNumberingAfterBreak="0">
    <w:nsid w:val="1AD87D72"/>
    <w:multiLevelType w:val="hybridMultilevel"/>
    <w:tmpl w:val="391091C6"/>
    <w:lvl w:ilvl="0" w:tplc="337685E6">
      <w:start w:val="1"/>
      <w:numFmt w:val="decimal"/>
      <w:lvlText w:val="%1."/>
      <w:lvlJc w:val="left"/>
      <w:pPr>
        <w:ind w:left="480" w:hanging="36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4" w15:restartNumberingAfterBreak="0">
    <w:nsid w:val="1B553D19"/>
    <w:multiLevelType w:val="hybridMultilevel"/>
    <w:tmpl w:val="6258445C"/>
    <w:lvl w:ilvl="0" w:tplc="AA8E8276">
      <w:start w:val="10"/>
      <w:numFmt w:val="bullet"/>
      <w:lvlText w:val=""/>
      <w:lvlJc w:val="left"/>
      <w:pPr>
        <w:ind w:left="810" w:hanging="360"/>
      </w:pPr>
      <w:rPr>
        <w:rFonts w:ascii="Arial" w:eastAsiaTheme="minorHAnsi" w:hAnsi="Arial" w:cs="Arial" w:hint="default"/>
      </w:rPr>
    </w:lvl>
    <w:lvl w:ilvl="1" w:tplc="04210003" w:tentative="1">
      <w:start w:val="1"/>
      <w:numFmt w:val="bullet"/>
      <w:lvlText w:val="o"/>
      <w:lvlJc w:val="left"/>
      <w:pPr>
        <w:ind w:left="1530" w:hanging="360"/>
      </w:pPr>
      <w:rPr>
        <w:rFonts w:ascii="Courier New" w:hAnsi="Courier New" w:cs="Courier New" w:hint="default"/>
      </w:rPr>
    </w:lvl>
    <w:lvl w:ilvl="2" w:tplc="04210005" w:tentative="1">
      <w:start w:val="1"/>
      <w:numFmt w:val="bullet"/>
      <w:lvlText w:val=""/>
      <w:lvlJc w:val="left"/>
      <w:pPr>
        <w:ind w:left="2250" w:hanging="360"/>
      </w:pPr>
      <w:rPr>
        <w:rFonts w:ascii="Wingdings" w:hAnsi="Wingdings" w:hint="default"/>
      </w:rPr>
    </w:lvl>
    <w:lvl w:ilvl="3" w:tplc="04210001" w:tentative="1">
      <w:start w:val="1"/>
      <w:numFmt w:val="bullet"/>
      <w:lvlText w:val=""/>
      <w:lvlJc w:val="left"/>
      <w:pPr>
        <w:ind w:left="2970" w:hanging="360"/>
      </w:pPr>
      <w:rPr>
        <w:rFonts w:ascii="Symbol" w:hAnsi="Symbol" w:hint="default"/>
      </w:rPr>
    </w:lvl>
    <w:lvl w:ilvl="4" w:tplc="04210003" w:tentative="1">
      <w:start w:val="1"/>
      <w:numFmt w:val="bullet"/>
      <w:lvlText w:val="o"/>
      <w:lvlJc w:val="left"/>
      <w:pPr>
        <w:ind w:left="3690" w:hanging="360"/>
      </w:pPr>
      <w:rPr>
        <w:rFonts w:ascii="Courier New" w:hAnsi="Courier New" w:cs="Courier New" w:hint="default"/>
      </w:rPr>
    </w:lvl>
    <w:lvl w:ilvl="5" w:tplc="04210005" w:tentative="1">
      <w:start w:val="1"/>
      <w:numFmt w:val="bullet"/>
      <w:lvlText w:val=""/>
      <w:lvlJc w:val="left"/>
      <w:pPr>
        <w:ind w:left="4410" w:hanging="360"/>
      </w:pPr>
      <w:rPr>
        <w:rFonts w:ascii="Wingdings" w:hAnsi="Wingdings" w:hint="default"/>
      </w:rPr>
    </w:lvl>
    <w:lvl w:ilvl="6" w:tplc="04210001" w:tentative="1">
      <w:start w:val="1"/>
      <w:numFmt w:val="bullet"/>
      <w:lvlText w:val=""/>
      <w:lvlJc w:val="left"/>
      <w:pPr>
        <w:ind w:left="5130" w:hanging="360"/>
      </w:pPr>
      <w:rPr>
        <w:rFonts w:ascii="Symbol" w:hAnsi="Symbol" w:hint="default"/>
      </w:rPr>
    </w:lvl>
    <w:lvl w:ilvl="7" w:tplc="04210003" w:tentative="1">
      <w:start w:val="1"/>
      <w:numFmt w:val="bullet"/>
      <w:lvlText w:val="o"/>
      <w:lvlJc w:val="left"/>
      <w:pPr>
        <w:ind w:left="5850" w:hanging="360"/>
      </w:pPr>
      <w:rPr>
        <w:rFonts w:ascii="Courier New" w:hAnsi="Courier New" w:cs="Courier New" w:hint="default"/>
      </w:rPr>
    </w:lvl>
    <w:lvl w:ilvl="8" w:tplc="04210005" w:tentative="1">
      <w:start w:val="1"/>
      <w:numFmt w:val="bullet"/>
      <w:lvlText w:val=""/>
      <w:lvlJc w:val="left"/>
      <w:pPr>
        <w:ind w:left="6570" w:hanging="360"/>
      </w:pPr>
      <w:rPr>
        <w:rFonts w:ascii="Wingdings" w:hAnsi="Wingdings" w:hint="default"/>
      </w:rPr>
    </w:lvl>
  </w:abstractNum>
  <w:abstractNum w:abstractNumId="5" w15:restartNumberingAfterBreak="0">
    <w:nsid w:val="28D64986"/>
    <w:multiLevelType w:val="hybridMultilevel"/>
    <w:tmpl w:val="BFDAB2FA"/>
    <w:lvl w:ilvl="0" w:tplc="2CB68F16">
      <w:start w:val="1"/>
      <w:numFmt w:val="lowerLetter"/>
      <w:lvlText w:val="%1."/>
      <w:lvlJc w:val="left"/>
      <w:pPr>
        <w:ind w:left="54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6" w15:restartNumberingAfterBreak="0">
    <w:nsid w:val="2C102A64"/>
    <w:multiLevelType w:val="hybridMultilevel"/>
    <w:tmpl w:val="48F8A3E4"/>
    <w:lvl w:ilvl="0" w:tplc="69D0A88A">
      <w:start w:val="1"/>
      <w:numFmt w:val="decimal"/>
      <w:lvlText w:val="%1)"/>
      <w:lvlJc w:val="left"/>
      <w:pPr>
        <w:ind w:left="420" w:hanging="360"/>
      </w:pPr>
      <w:rPr>
        <w:rFonts w:hint="default"/>
        <w:sz w:val="22"/>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7" w15:restartNumberingAfterBreak="0">
    <w:nsid w:val="3A615963"/>
    <w:multiLevelType w:val="hybridMultilevel"/>
    <w:tmpl w:val="5E26671C"/>
    <w:lvl w:ilvl="0" w:tplc="2ECE1434">
      <w:start w:val="1"/>
      <w:numFmt w:val="lowerLetter"/>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8" w15:restartNumberingAfterBreak="0">
    <w:nsid w:val="3ECE2190"/>
    <w:multiLevelType w:val="hybridMultilevel"/>
    <w:tmpl w:val="7A92D380"/>
    <w:lvl w:ilvl="0" w:tplc="4F48DBC4">
      <w:start w:val="4"/>
      <w:numFmt w:val="bullet"/>
      <w:lvlText w:val=""/>
      <w:lvlJc w:val="left"/>
      <w:pPr>
        <w:ind w:left="720" w:hanging="360"/>
      </w:pPr>
      <w:rPr>
        <w:rFonts w:ascii="Wingdings" w:eastAsiaTheme="minorEastAsia"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FAD15DA"/>
    <w:multiLevelType w:val="hybridMultilevel"/>
    <w:tmpl w:val="DD8AB0B0"/>
    <w:lvl w:ilvl="0" w:tplc="2F82F0D0">
      <w:start w:val="7"/>
      <w:numFmt w:val="bullet"/>
      <w:lvlText w:val="-"/>
      <w:lvlJc w:val="left"/>
      <w:pPr>
        <w:ind w:left="1211" w:hanging="360"/>
      </w:pPr>
      <w:rPr>
        <w:rFonts w:ascii="Arial" w:eastAsia="Times New Roman" w:hAnsi="Arial" w:cs="Aria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0" w15:restartNumberingAfterBreak="0">
    <w:nsid w:val="416A4942"/>
    <w:multiLevelType w:val="hybridMultilevel"/>
    <w:tmpl w:val="F43EAF6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1EF279E"/>
    <w:multiLevelType w:val="hybridMultilevel"/>
    <w:tmpl w:val="10DC0842"/>
    <w:lvl w:ilvl="0" w:tplc="511884F4">
      <w:start w:val="4"/>
      <w:numFmt w:val="bullet"/>
      <w:lvlText w:val=""/>
      <w:lvlJc w:val="left"/>
      <w:pPr>
        <w:ind w:left="1080" w:hanging="360"/>
      </w:pPr>
      <w:rPr>
        <w:rFonts w:ascii="Wingdings" w:eastAsiaTheme="minorEastAsia" w:hAnsi="Wingdings" w:cs="Arial" w:hint="default"/>
        <w:u w:val="single"/>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4A2F308C"/>
    <w:multiLevelType w:val="hybridMultilevel"/>
    <w:tmpl w:val="824AD832"/>
    <w:lvl w:ilvl="0" w:tplc="A8E87AA4">
      <w:start w:val="1"/>
      <w:numFmt w:val="decimal"/>
      <w:lvlText w:val="%1."/>
      <w:lvlJc w:val="left"/>
      <w:pPr>
        <w:ind w:left="600" w:hanging="360"/>
      </w:pPr>
      <w:rPr>
        <w:rFonts w:hint="default"/>
      </w:rPr>
    </w:lvl>
    <w:lvl w:ilvl="1" w:tplc="04210019" w:tentative="1">
      <w:start w:val="1"/>
      <w:numFmt w:val="lowerLetter"/>
      <w:lvlText w:val="%2."/>
      <w:lvlJc w:val="left"/>
      <w:pPr>
        <w:ind w:left="1320" w:hanging="360"/>
      </w:pPr>
    </w:lvl>
    <w:lvl w:ilvl="2" w:tplc="0421001B" w:tentative="1">
      <w:start w:val="1"/>
      <w:numFmt w:val="lowerRoman"/>
      <w:lvlText w:val="%3."/>
      <w:lvlJc w:val="right"/>
      <w:pPr>
        <w:ind w:left="2040" w:hanging="180"/>
      </w:pPr>
    </w:lvl>
    <w:lvl w:ilvl="3" w:tplc="0421000F" w:tentative="1">
      <w:start w:val="1"/>
      <w:numFmt w:val="decimal"/>
      <w:lvlText w:val="%4."/>
      <w:lvlJc w:val="left"/>
      <w:pPr>
        <w:ind w:left="2760" w:hanging="360"/>
      </w:pPr>
    </w:lvl>
    <w:lvl w:ilvl="4" w:tplc="04210019" w:tentative="1">
      <w:start w:val="1"/>
      <w:numFmt w:val="lowerLetter"/>
      <w:lvlText w:val="%5."/>
      <w:lvlJc w:val="left"/>
      <w:pPr>
        <w:ind w:left="3480" w:hanging="360"/>
      </w:pPr>
    </w:lvl>
    <w:lvl w:ilvl="5" w:tplc="0421001B" w:tentative="1">
      <w:start w:val="1"/>
      <w:numFmt w:val="lowerRoman"/>
      <w:lvlText w:val="%6."/>
      <w:lvlJc w:val="right"/>
      <w:pPr>
        <w:ind w:left="4200" w:hanging="180"/>
      </w:pPr>
    </w:lvl>
    <w:lvl w:ilvl="6" w:tplc="0421000F" w:tentative="1">
      <w:start w:val="1"/>
      <w:numFmt w:val="decimal"/>
      <w:lvlText w:val="%7."/>
      <w:lvlJc w:val="left"/>
      <w:pPr>
        <w:ind w:left="4920" w:hanging="360"/>
      </w:pPr>
    </w:lvl>
    <w:lvl w:ilvl="7" w:tplc="04210019" w:tentative="1">
      <w:start w:val="1"/>
      <w:numFmt w:val="lowerLetter"/>
      <w:lvlText w:val="%8."/>
      <w:lvlJc w:val="left"/>
      <w:pPr>
        <w:ind w:left="5640" w:hanging="360"/>
      </w:pPr>
    </w:lvl>
    <w:lvl w:ilvl="8" w:tplc="0421001B" w:tentative="1">
      <w:start w:val="1"/>
      <w:numFmt w:val="lowerRoman"/>
      <w:lvlText w:val="%9."/>
      <w:lvlJc w:val="right"/>
      <w:pPr>
        <w:ind w:left="6360" w:hanging="180"/>
      </w:pPr>
    </w:lvl>
  </w:abstractNum>
  <w:abstractNum w:abstractNumId="13" w15:restartNumberingAfterBreak="0">
    <w:nsid w:val="4AB00CB0"/>
    <w:multiLevelType w:val="hybridMultilevel"/>
    <w:tmpl w:val="A0F8B34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004C17"/>
    <w:multiLevelType w:val="hybridMultilevel"/>
    <w:tmpl w:val="391091C6"/>
    <w:lvl w:ilvl="0" w:tplc="337685E6">
      <w:start w:val="1"/>
      <w:numFmt w:val="decimal"/>
      <w:lvlText w:val="%1."/>
      <w:lvlJc w:val="left"/>
      <w:pPr>
        <w:ind w:left="480" w:hanging="36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5" w15:restartNumberingAfterBreak="0">
    <w:nsid w:val="580C0E2E"/>
    <w:multiLevelType w:val="hybridMultilevel"/>
    <w:tmpl w:val="38267CAA"/>
    <w:lvl w:ilvl="0" w:tplc="DE5AAB4C">
      <w:start w:val="1"/>
      <w:numFmt w:val="decimal"/>
      <w:lvlText w:val="%1."/>
      <w:lvlJc w:val="left"/>
      <w:pPr>
        <w:ind w:left="480" w:hanging="36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6" w15:restartNumberingAfterBreak="0">
    <w:nsid w:val="5936401F"/>
    <w:multiLevelType w:val="hybridMultilevel"/>
    <w:tmpl w:val="DE9ECCFA"/>
    <w:lvl w:ilvl="0" w:tplc="3D58BC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7" w15:restartNumberingAfterBreak="0">
    <w:nsid w:val="5AD574AC"/>
    <w:multiLevelType w:val="hybridMultilevel"/>
    <w:tmpl w:val="7082C598"/>
    <w:lvl w:ilvl="0" w:tplc="F15CF220">
      <w:start w:val="1"/>
      <w:numFmt w:val="lowerLetter"/>
      <w:lvlText w:val="%1."/>
      <w:lvlJc w:val="left"/>
      <w:pPr>
        <w:ind w:left="480" w:hanging="36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8" w15:restartNumberingAfterBreak="0">
    <w:nsid w:val="5D635C11"/>
    <w:multiLevelType w:val="hybridMultilevel"/>
    <w:tmpl w:val="9D5674F2"/>
    <w:lvl w:ilvl="0" w:tplc="26D044B8">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19" w15:restartNumberingAfterBreak="0">
    <w:nsid w:val="5EE137BB"/>
    <w:multiLevelType w:val="hybridMultilevel"/>
    <w:tmpl w:val="B0C04F10"/>
    <w:lvl w:ilvl="0" w:tplc="00400E94">
      <w:start w:val="10"/>
      <w:numFmt w:val="bullet"/>
      <w:lvlText w:val="-"/>
      <w:lvlJc w:val="left"/>
      <w:pPr>
        <w:ind w:left="885" w:hanging="360"/>
      </w:pPr>
      <w:rPr>
        <w:rFonts w:ascii="Arial" w:eastAsiaTheme="minorHAnsi" w:hAnsi="Arial" w:cs="Arial" w:hint="default"/>
      </w:rPr>
    </w:lvl>
    <w:lvl w:ilvl="1" w:tplc="04210003" w:tentative="1">
      <w:start w:val="1"/>
      <w:numFmt w:val="bullet"/>
      <w:lvlText w:val="o"/>
      <w:lvlJc w:val="left"/>
      <w:pPr>
        <w:ind w:left="1605" w:hanging="360"/>
      </w:pPr>
      <w:rPr>
        <w:rFonts w:ascii="Courier New" w:hAnsi="Courier New" w:cs="Courier New" w:hint="default"/>
      </w:rPr>
    </w:lvl>
    <w:lvl w:ilvl="2" w:tplc="04210005" w:tentative="1">
      <w:start w:val="1"/>
      <w:numFmt w:val="bullet"/>
      <w:lvlText w:val=""/>
      <w:lvlJc w:val="left"/>
      <w:pPr>
        <w:ind w:left="2325" w:hanging="360"/>
      </w:pPr>
      <w:rPr>
        <w:rFonts w:ascii="Wingdings" w:hAnsi="Wingdings" w:hint="default"/>
      </w:rPr>
    </w:lvl>
    <w:lvl w:ilvl="3" w:tplc="04210001" w:tentative="1">
      <w:start w:val="1"/>
      <w:numFmt w:val="bullet"/>
      <w:lvlText w:val=""/>
      <w:lvlJc w:val="left"/>
      <w:pPr>
        <w:ind w:left="3045" w:hanging="360"/>
      </w:pPr>
      <w:rPr>
        <w:rFonts w:ascii="Symbol" w:hAnsi="Symbol" w:hint="default"/>
      </w:rPr>
    </w:lvl>
    <w:lvl w:ilvl="4" w:tplc="04210003" w:tentative="1">
      <w:start w:val="1"/>
      <w:numFmt w:val="bullet"/>
      <w:lvlText w:val="o"/>
      <w:lvlJc w:val="left"/>
      <w:pPr>
        <w:ind w:left="3765" w:hanging="360"/>
      </w:pPr>
      <w:rPr>
        <w:rFonts w:ascii="Courier New" w:hAnsi="Courier New" w:cs="Courier New" w:hint="default"/>
      </w:rPr>
    </w:lvl>
    <w:lvl w:ilvl="5" w:tplc="04210005" w:tentative="1">
      <w:start w:val="1"/>
      <w:numFmt w:val="bullet"/>
      <w:lvlText w:val=""/>
      <w:lvlJc w:val="left"/>
      <w:pPr>
        <w:ind w:left="4485" w:hanging="360"/>
      </w:pPr>
      <w:rPr>
        <w:rFonts w:ascii="Wingdings" w:hAnsi="Wingdings" w:hint="default"/>
      </w:rPr>
    </w:lvl>
    <w:lvl w:ilvl="6" w:tplc="04210001" w:tentative="1">
      <w:start w:val="1"/>
      <w:numFmt w:val="bullet"/>
      <w:lvlText w:val=""/>
      <w:lvlJc w:val="left"/>
      <w:pPr>
        <w:ind w:left="5205" w:hanging="360"/>
      </w:pPr>
      <w:rPr>
        <w:rFonts w:ascii="Symbol" w:hAnsi="Symbol" w:hint="default"/>
      </w:rPr>
    </w:lvl>
    <w:lvl w:ilvl="7" w:tplc="04210003" w:tentative="1">
      <w:start w:val="1"/>
      <w:numFmt w:val="bullet"/>
      <w:lvlText w:val="o"/>
      <w:lvlJc w:val="left"/>
      <w:pPr>
        <w:ind w:left="5925" w:hanging="360"/>
      </w:pPr>
      <w:rPr>
        <w:rFonts w:ascii="Courier New" w:hAnsi="Courier New" w:cs="Courier New" w:hint="default"/>
      </w:rPr>
    </w:lvl>
    <w:lvl w:ilvl="8" w:tplc="04210005" w:tentative="1">
      <w:start w:val="1"/>
      <w:numFmt w:val="bullet"/>
      <w:lvlText w:val=""/>
      <w:lvlJc w:val="left"/>
      <w:pPr>
        <w:ind w:left="6645" w:hanging="360"/>
      </w:pPr>
      <w:rPr>
        <w:rFonts w:ascii="Wingdings" w:hAnsi="Wingdings" w:hint="default"/>
      </w:rPr>
    </w:lvl>
  </w:abstractNum>
  <w:abstractNum w:abstractNumId="20" w15:restartNumberingAfterBreak="0">
    <w:nsid w:val="68FF561E"/>
    <w:multiLevelType w:val="hybridMultilevel"/>
    <w:tmpl w:val="DE9ECCFA"/>
    <w:lvl w:ilvl="0" w:tplc="3D58BC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1" w15:restartNumberingAfterBreak="0">
    <w:nsid w:val="720B7320"/>
    <w:multiLevelType w:val="hybridMultilevel"/>
    <w:tmpl w:val="EEBAFD36"/>
    <w:lvl w:ilvl="0" w:tplc="C2E2E04A">
      <w:start w:val="1"/>
      <w:numFmt w:val="decimal"/>
      <w:lvlText w:val="%1)"/>
      <w:lvlJc w:val="left"/>
      <w:pPr>
        <w:ind w:left="975" w:hanging="360"/>
      </w:pPr>
      <w:rPr>
        <w:rFonts w:ascii="Arial" w:eastAsiaTheme="minorHAnsi" w:hAnsi="Arial" w:cs="Arial"/>
      </w:rPr>
    </w:lvl>
    <w:lvl w:ilvl="1" w:tplc="04210019" w:tentative="1">
      <w:start w:val="1"/>
      <w:numFmt w:val="lowerLetter"/>
      <w:lvlText w:val="%2."/>
      <w:lvlJc w:val="left"/>
      <w:pPr>
        <w:ind w:left="1695" w:hanging="360"/>
      </w:pPr>
    </w:lvl>
    <w:lvl w:ilvl="2" w:tplc="0421001B" w:tentative="1">
      <w:start w:val="1"/>
      <w:numFmt w:val="lowerRoman"/>
      <w:lvlText w:val="%3."/>
      <w:lvlJc w:val="right"/>
      <w:pPr>
        <w:ind w:left="2415" w:hanging="180"/>
      </w:pPr>
    </w:lvl>
    <w:lvl w:ilvl="3" w:tplc="0421000F" w:tentative="1">
      <w:start w:val="1"/>
      <w:numFmt w:val="decimal"/>
      <w:lvlText w:val="%4."/>
      <w:lvlJc w:val="left"/>
      <w:pPr>
        <w:ind w:left="3135" w:hanging="360"/>
      </w:pPr>
    </w:lvl>
    <w:lvl w:ilvl="4" w:tplc="04210019" w:tentative="1">
      <w:start w:val="1"/>
      <w:numFmt w:val="lowerLetter"/>
      <w:lvlText w:val="%5."/>
      <w:lvlJc w:val="left"/>
      <w:pPr>
        <w:ind w:left="3855" w:hanging="360"/>
      </w:pPr>
    </w:lvl>
    <w:lvl w:ilvl="5" w:tplc="0421001B" w:tentative="1">
      <w:start w:val="1"/>
      <w:numFmt w:val="lowerRoman"/>
      <w:lvlText w:val="%6."/>
      <w:lvlJc w:val="right"/>
      <w:pPr>
        <w:ind w:left="4575" w:hanging="180"/>
      </w:pPr>
    </w:lvl>
    <w:lvl w:ilvl="6" w:tplc="0421000F" w:tentative="1">
      <w:start w:val="1"/>
      <w:numFmt w:val="decimal"/>
      <w:lvlText w:val="%7."/>
      <w:lvlJc w:val="left"/>
      <w:pPr>
        <w:ind w:left="5295" w:hanging="360"/>
      </w:pPr>
    </w:lvl>
    <w:lvl w:ilvl="7" w:tplc="04210019" w:tentative="1">
      <w:start w:val="1"/>
      <w:numFmt w:val="lowerLetter"/>
      <w:lvlText w:val="%8."/>
      <w:lvlJc w:val="left"/>
      <w:pPr>
        <w:ind w:left="6015" w:hanging="360"/>
      </w:pPr>
    </w:lvl>
    <w:lvl w:ilvl="8" w:tplc="0421001B" w:tentative="1">
      <w:start w:val="1"/>
      <w:numFmt w:val="lowerRoman"/>
      <w:lvlText w:val="%9."/>
      <w:lvlJc w:val="right"/>
      <w:pPr>
        <w:ind w:left="6735" w:hanging="180"/>
      </w:pPr>
    </w:lvl>
  </w:abstractNum>
  <w:abstractNum w:abstractNumId="22" w15:restartNumberingAfterBreak="0">
    <w:nsid w:val="7A171401"/>
    <w:multiLevelType w:val="hybridMultilevel"/>
    <w:tmpl w:val="865261B4"/>
    <w:lvl w:ilvl="0" w:tplc="ABBCED2E">
      <w:start w:val="4"/>
      <w:numFmt w:val="bullet"/>
      <w:lvlText w:val=""/>
      <w:lvlJc w:val="left"/>
      <w:pPr>
        <w:ind w:left="720" w:hanging="360"/>
      </w:pPr>
      <w:rPr>
        <w:rFonts w:ascii="Wingdings" w:eastAsiaTheme="minorEastAsia"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786774632">
    <w:abstractNumId w:val="15"/>
  </w:num>
  <w:num w:numId="2" w16cid:durableId="2047413046">
    <w:abstractNumId w:val="20"/>
  </w:num>
  <w:num w:numId="3" w16cid:durableId="2118013977">
    <w:abstractNumId w:val="5"/>
  </w:num>
  <w:num w:numId="4" w16cid:durableId="496925736">
    <w:abstractNumId w:val="13"/>
  </w:num>
  <w:num w:numId="5" w16cid:durableId="2065564058">
    <w:abstractNumId w:val="9"/>
  </w:num>
  <w:num w:numId="6" w16cid:durableId="306008357">
    <w:abstractNumId w:val="1"/>
  </w:num>
  <w:num w:numId="7" w16cid:durableId="1505585494">
    <w:abstractNumId w:val="21"/>
  </w:num>
  <w:num w:numId="8" w16cid:durableId="683678364">
    <w:abstractNumId w:val="7"/>
  </w:num>
  <w:num w:numId="9" w16cid:durableId="374088460">
    <w:abstractNumId w:val="16"/>
  </w:num>
  <w:num w:numId="10" w16cid:durableId="489294489">
    <w:abstractNumId w:val="22"/>
  </w:num>
  <w:num w:numId="11" w16cid:durableId="1774128032">
    <w:abstractNumId w:val="8"/>
  </w:num>
  <w:num w:numId="12" w16cid:durableId="1033966591">
    <w:abstractNumId w:val="11"/>
  </w:num>
  <w:num w:numId="13" w16cid:durableId="652489079">
    <w:abstractNumId w:val="4"/>
  </w:num>
  <w:num w:numId="14" w16cid:durableId="2137020018">
    <w:abstractNumId w:val="19"/>
  </w:num>
  <w:num w:numId="15" w16cid:durableId="1372195425">
    <w:abstractNumId w:val="17"/>
  </w:num>
  <w:num w:numId="16" w16cid:durableId="1578856247">
    <w:abstractNumId w:val="10"/>
  </w:num>
  <w:num w:numId="17" w16cid:durableId="1534071366">
    <w:abstractNumId w:val="14"/>
  </w:num>
  <w:num w:numId="18" w16cid:durableId="1677417814">
    <w:abstractNumId w:val="2"/>
  </w:num>
  <w:num w:numId="19" w16cid:durableId="143935928">
    <w:abstractNumId w:val="3"/>
  </w:num>
  <w:num w:numId="20" w16cid:durableId="1300840695">
    <w:abstractNumId w:val="0"/>
  </w:num>
  <w:num w:numId="21" w16cid:durableId="565534676">
    <w:abstractNumId w:val="12"/>
  </w:num>
  <w:num w:numId="22" w16cid:durableId="1654796965">
    <w:abstractNumId w:val="18"/>
  </w:num>
  <w:num w:numId="23" w16cid:durableId="136725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25AF"/>
    <w:rsid w:val="00000AA7"/>
    <w:rsid w:val="00000C9E"/>
    <w:rsid w:val="00001BB4"/>
    <w:rsid w:val="00003B18"/>
    <w:rsid w:val="00006353"/>
    <w:rsid w:val="000074EA"/>
    <w:rsid w:val="000108E2"/>
    <w:rsid w:val="00015CE1"/>
    <w:rsid w:val="0002289C"/>
    <w:rsid w:val="0002578E"/>
    <w:rsid w:val="00026950"/>
    <w:rsid w:val="00027868"/>
    <w:rsid w:val="0003062C"/>
    <w:rsid w:val="00032071"/>
    <w:rsid w:val="00034463"/>
    <w:rsid w:val="000353A9"/>
    <w:rsid w:val="0003680B"/>
    <w:rsid w:val="000408BD"/>
    <w:rsid w:val="00042931"/>
    <w:rsid w:val="000546C8"/>
    <w:rsid w:val="0006050C"/>
    <w:rsid w:val="00062DD2"/>
    <w:rsid w:val="0006328A"/>
    <w:rsid w:val="00072103"/>
    <w:rsid w:val="000722E9"/>
    <w:rsid w:val="00073123"/>
    <w:rsid w:val="00077B14"/>
    <w:rsid w:val="00086EF2"/>
    <w:rsid w:val="000871AC"/>
    <w:rsid w:val="0009067C"/>
    <w:rsid w:val="00091207"/>
    <w:rsid w:val="00095A06"/>
    <w:rsid w:val="000963AE"/>
    <w:rsid w:val="000A21F4"/>
    <w:rsid w:val="000A32A5"/>
    <w:rsid w:val="000A4799"/>
    <w:rsid w:val="000A72F6"/>
    <w:rsid w:val="000B163A"/>
    <w:rsid w:val="000B2283"/>
    <w:rsid w:val="000B442F"/>
    <w:rsid w:val="000C2D53"/>
    <w:rsid w:val="000C4357"/>
    <w:rsid w:val="000C6178"/>
    <w:rsid w:val="000D10B5"/>
    <w:rsid w:val="000D4540"/>
    <w:rsid w:val="000D6313"/>
    <w:rsid w:val="000E0792"/>
    <w:rsid w:val="000E5E81"/>
    <w:rsid w:val="000E7C39"/>
    <w:rsid w:val="000F0D02"/>
    <w:rsid w:val="000F5CC4"/>
    <w:rsid w:val="000F5F0C"/>
    <w:rsid w:val="000F74DD"/>
    <w:rsid w:val="000F77E3"/>
    <w:rsid w:val="00101211"/>
    <w:rsid w:val="00110E5B"/>
    <w:rsid w:val="00116747"/>
    <w:rsid w:val="00116D60"/>
    <w:rsid w:val="00123234"/>
    <w:rsid w:val="00124303"/>
    <w:rsid w:val="00125545"/>
    <w:rsid w:val="00130D6B"/>
    <w:rsid w:val="00132D36"/>
    <w:rsid w:val="001340C9"/>
    <w:rsid w:val="00137B23"/>
    <w:rsid w:val="00141154"/>
    <w:rsid w:val="00142081"/>
    <w:rsid w:val="001422B0"/>
    <w:rsid w:val="001427D2"/>
    <w:rsid w:val="0015211E"/>
    <w:rsid w:val="001522E3"/>
    <w:rsid w:val="00153BC8"/>
    <w:rsid w:val="001549AF"/>
    <w:rsid w:val="00154B3F"/>
    <w:rsid w:val="00154C47"/>
    <w:rsid w:val="001569F2"/>
    <w:rsid w:val="001601F3"/>
    <w:rsid w:val="00161387"/>
    <w:rsid w:val="00164716"/>
    <w:rsid w:val="001666BE"/>
    <w:rsid w:val="001767EE"/>
    <w:rsid w:val="00180AB2"/>
    <w:rsid w:val="00180ED4"/>
    <w:rsid w:val="00181AE2"/>
    <w:rsid w:val="00187FD6"/>
    <w:rsid w:val="00192801"/>
    <w:rsid w:val="00193E9C"/>
    <w:rsid w:val="0019538D"/>
    <w:rsid w:val="001A255F"/>
    <w:rsid w:val="001B06DD"/>
    <w:rsid w:val="001B0FE6"/>
    <w:rsid w:val="001B2B8F"/>
    <w:rsid w:val="001B747A"/>
    <w:rsid w:val="001E6AEE"/>
    <w:rsid w:val="001E75F2"/>
    <w:rsid w:val="002000F6"/>
    <w:rsid w:val="00201428"/>
    <w:rsid w:val="0020184E"/>
    <w:rsid w:val="00202654"/>
    <w:rsid w:val="00212504"/>
    <w:rsid w:val="00217A4A"/>
    <w:rsid w:val="00217A97"/>
    <w:rsid w:val="002249CB"/>
    <w:rsid w:val="00242E4E"/>
    <w:rsid w:val="00243345"/>
    <w:rsid w:val="00243C86"/>
    <w:rsid w:val="00246AC1"/>
    <w:rsid w:val="002505A4"/>
    <w:rsid w:val="002508AD"/>
    <w:rsid w:val="0025271A"/>
    <w:rsid w:val="00255C2E"/>
    <w:rsid w:val="002561FC"/>
    <w:rsid w:val="002625AF"/>
    <w:rsid w:val="002626D5"/>
    <w:rsid w:val="00263D56"/>
    <w:rsid w:val="002652F6"/>
    <w:rsid w:val="00270E7E"/>
    <w:rsid w:val="002742C4"/>
    <w:rsid w:val="002753F3"/>
    <w:rsid w:val="00276ED6"/>
    <w:rsid w:val="00277FBF"/>
    <w:rsid w:val="00283352"/>
    <w:rsid w:val="0028588A"/>
    <w:rsid w:val="00285CB9"/>
    <w:rsid w:val="00287D85"/>
    <w:rsid w:val="00290281"/>
    <w:rsid w:val="002974A7"/>
    <w:rsid w:val="002A054A"/>
    <w:rsid w:val="002B13D8"/>
    <w:rsid w:val="002B3B36"/>
    <w:rsid w:val="002B6FB7"/>
    <w:rsid w:val="002B76B4"/>
    <w:rsid w:val="002C04EE"/>
    <w:rsid w:val="002C15CD"/>
    <w:rsid w:val="002C428E"/>
    <w:rsid w:val="002C6153"/>
    <w:rsid w:val="002D6CBB"/>
    <w:rsid w:val="002E1BCB"/>
    <w:rsid w:val="002F0AC6"/>
    <w:rsid w:val="002F1CE4"/>
    <w:rsid w:val="002F4F26"/>
    <w:rsid w:val="002F64D7"/>
    <w:rsid w:val="003003D6"/>
    <w:rsid w:val="003024F0"/>
    <w:rsid w:val="00305FC5"/>
    <w:rsid w:val="00310CF3"/>
    <w:rsid w:val="003153B2"/>
    <w:rsid w:val="00315E4F"/>
    <w:rsid w:val="003164E6"/>
    <w:rsid w:val="00320F4D"/>
    <w:rsid w:val="00332F2F"/>
    <w:rsid w:val="003332C5"/>
    <w:rsid w:val="00333362"/>
    <w:rsid w:val="003349A2"/>
    <w:rsid w:val="00335F1C"/>
    <w:rsid w:val="0033738D"/>
    <w:rsid w:val="00337746"/>
    <w:rsid w:val="0033774A"/>
    <w:rsid w:val="00343896"/>
    <w:rsid w:val="003466C0"/>
    <w:rsid w:val="0034675C"/>
    <w:rsid w:val="00350414"/>
    <w:rsid w:val="00354319"/>
    <w:rsid w:val="003557DF"/>
    <w:rsid w:val="0036001D"/>
    <w:rsid w:val="00360538"/>
    <w:rsid w:val="0036575E"/>
    <w:rsid w:val="003708D1"/>
    <w:rsid w:val="00371326"/>
    <w:rsid w:val="00374701"/>
    <w:rsid w:val="00375AEE"/>
    <w:rsid w:val="003762E1"/>
    <w:rsid w:val="00381535"/>
    <w:rsid w:val="00381FA5"/>
    <w:rsid w:val="00385A8F"/>
    <w:rsid w:val="003918C4"/>
    <w:rsid w:val="0039316C"/>
    <w:rsid w:val="00397039"/>
    <w:rsid w:val="003A0A70"/>
    <w:rsid w:val="003A112C"/>
    <w:rsid w:val="003A1DED"/>
    <w:rsid w:val="003B1639"/>
    <w:rsid w:val="003B1DC4"/>
    <w:rsid w:val="003B6DF4"/>
    <w:rsid w:val="003D0992"/>
    <w:rsid w:val="003D2B8B"/>
    <w:rsid w:val="003D36B1"/>
    <w:rsid w:val="003E0FE5"/>
    <w:rsid w:val="003E57E5"/>
    <w:rsid w:val="003E59B1"/>
    <w:rsid w:val="003F02F8"/>
    <w:rsid w:val="003F09E2"/>
    <w:rsid w:val="003F1904"/>
    <w:rsid w:val="003F3C50"/>
    <w:rsid w:val="003F3F75"/>
    <w:rsid w:val="003F4E0E"/>
    <w:rsid w:val="003F6514"/>
    <w:rsid w:val="003F6550"/>
    <w:rsid w:val="0040365D"/>
    <w:rsid w:val="004045D0"/>
    <w:rsid w:val="0040593B"/>
    <w:rsid w:val="00415A77"/>
    <w:rsid w:val="004253C8"/>
    <w:rsid w:val="00426A3C"/>
    <w:rsid w:val="0044213E"/>
    <w:rsid w:val="004504F6"/>
    <w:rsid w:val="00452775"/>
    <w:rsid w:val="004572B1"/>
    <w:rsid w:val="00462000"/>
    <w:rsid w:val="004621BC"/>
    <w:rsid w:val="0046565E"/>
    <w:rsid w:val="004667D2"/>
    <w:rsid w:val="004728F4"/>
    <w:rsid w:val="00476E4F"/>
    <w:rsid w:val="00476FDB"/>
    <w:rsid w:val="00477243"/>
    <w:rsid w:val="004810D2"/>
    <w:rsid w:val="004818EE"/>
    <w:rsid w:val="00485CA6"/>
    <w:rsid w:val="00497DAE"/>
    <w:rsid w:val="004B3D86"/>
    <w:rsid w:val="004B7393"/>
    <w:rsid w:val="004C40F4"/>
    <w:rsid w:val="004C4A39"/>
    <w:rsid w:val="004D241E"/>
    <w:rsid w:val="004D3DD1"/>
    <w:rsid w:val="004E284E"/>
    <w:rsid w:val="004E47E1"/>
    <w:rsid w:val="004E4E88"/>
    <w:rsid w:val="004F65B4"/>
    <w:rsid w:val="004F6779"/>
    <w:rsid w:val="004F6D9C"/>
    <w:rsid w:val="004F6DAE"/>
    <w:rsid w:val="00500A24"/>
    <w:rsid w:val="00502CDD"/>
    <w:rsid w:val="00505E4B"/>
    <w:rsid w:val="00507B2B"/>
    <w:rsid w:val="00510AD0"/>
    <w:rsid w:val="005117B8"/>
    <w:rsid w:val="00511929"/>
    <w:rsid w:val="00521218"/>
    <w:rsid w:val="005231F9"/>
    <w:rsid w:val="00524C11"/>
    <w:rsid w:val="005266B5"/>
    <w:rsid w:val="00531635"/>
    <w:rsid w:val="00531E53"/>
    <w:rsid w:val="00537318"/>
    <w:rsid w:val="005414FA"/>
    <w:rsid w:val="0054299E"/>
    <w:rsid w:val="00550A25"/>
    <w:rsid w:val="005530E1"/>
    <w:rsid w:val="00553703"/>
    <w:rsid w:val="0055481A"/>
    <w:rsid w:val="0056166B"/>
    <w:rsid w:val="00567A2E"/>
    <w:rsid w:val="00574E07"/>
    <w:rsid w:val="00576765"/>
    <w:rsid w:val="00586B78"/>
    <w:rsid w:val="00595BE4"/>
    <w:rsid w:val="0059611C"/>
    <w:rsid w:val="005A09B8"/>
    <w:rsid w:val="005A1FF3"/>
    <w:rsid w:val="005A5106"/>
    <w:rsid w:val="005B36B5"/>
    <w:rsid w:val="005D5BCB"/>
    <w:rsid w:val="005E1141"/>
    <w:rsid w:val="005E3597"/>
    <w:rsid w:val="005F2E82"/>
    <w:rsid w:val="005F54C3"/>
    <w:rsid w:val="005F629F"/>
    <w:rsid w:val="00600630"/>
    <w:rsid w:val="0060183D"/>
    <w:rsid w:val="00601FEC"/>
    <w:rsid w:val="00604525"/>
    <w:rsid w:val="00606141"/>
    <w:rsid w:val="0061020B"/>
    <w:rsid w:val="00611BB8"/>
    <w:rsid w:val="0061288E"/>
    <w:rsid w:val="00613FBC"/>
    <w:rsid w:val="00614D5A"/>
    <w:rsid w:val="006178E1"/>
    <w:rsid w:val="00617960"/>
    <w:rsid w:val="00617B88"/>
    <w:rsid w:val="006223BE"/>
    <w:rsid w:val="00622CD8"/>
    <w:rsid w:val="0062613C"/>
    <w:rsid w:val="0063038C"/>
    <w:rsid w:val="006317FA"/>
    <w:rsid w:val="0064046A"/>
    <w:rsid w:val="006417AB"/>
    <w:rsid w:val="0064413D"/>
    <w:rsid w:val="00646355"/>
    <w:rsid w:val="00646CE9"/>
    <w:rsid w:val="006523F9"/>
    <w:rsid w:val="006540CE"/>
    <w:rsid w:val="00655959"/>
    <w:rsid w:val="006628E8"/>
    <w:rsid w:val="006638CA"/>
    <w:rsid w:val="0066539D"/>
    <w:rsid w:val="00670F27"/>
    <w:rsid w:val="00675AFB"/>
    <w:rsid w:val="006826F2"/>
    <w:rsid w:val="00685520"/>
    <w:rsid w:val="00685EBD"/>
    <w:rsid w:val="00687D6E"/>
    <w:rsid w:val="00690962"/>
    <w:rsid w:val="00695CAE"/>
    <w:rsid w:val="00697140"/>
    <w:rsid w:val="00697308"/>
    <w:rsid w:val="006973A9"/>
    <w:rsid w:val="006B1DCF"/>
    <w:rsid w:val="006B4D32"/>
    <w:rsid w:val="006B4D7A"/>
    <w:rsid w:val="006B557F"/>
    <w:rsid w:val="006C3DAD"/>
    <w:rsid w:val="006C5AA2"/>
    <w:rsid w:val="006D5E64"/>
    <w:rsid w:val="006E21BA"/>
    <w:rsid w:val="006E50B4"/>
    <w:rsid w:val="006E6484"/>
    <w:rsid w:val="006F23F4"/>
    <w:rsid w:val="006F5548"/>
    <w:rsid w:val="006F5B92"/>
    <w:rsid w:val="006F63C5"/>
    <w:rsid w:val="007037DD"/>
    <w:rsid w:val="00704008"/>
    <w:rsid w:val="00714C39"/>
    <w:rsid w:val="00720A68"/>
    <w:rsid w:val="0073278D"/>
    <w:rsid w:val="00733D3D"/>
    <w:rsid w:val="00734B5F"/>
    <w:rsid w:val="00743AED"/>
    <w:rsid w:val="007473F1"/>
    <w:rsid w:val="0076434E"/>
    <w:rsid w:val="007670F0"/>
    <w:rsid w:val="00772599"/>
    <w:rsid w:val="0077324F"/>
    <w:rsid w:val="00773B8D"/>
    <w:rsid w:val="00774D59"/>
    <w:rsid w:val="00785E3B"/>
    <w:rsid w:val="00796404"/>
    <w:rsid w:val="007A1EE1"/>
    <w:rsid w:val="007A2AB4"/>
    <w:rsid w:val="007A31C2"/>
    <w:rsid w:val="007A3596"/>
    <w:rsid w:val="007A7B89"/>
    <w:rsid w:val="007B1AA4"/>
    <w:rsid w:val="007B437E"/>
    <w:rsid w:val="007B537E"/>
    <w:rsid w:val="007C1A84"/>
    <w:rsid w:val="007C33C5"/>
    <w:rsid w:val="007C6C9C"/>
    <w:rsid w:val="007D1CC5"/>
    <w:rsid w:val="007D778F"/>
    <w:rsid w:val="007D78EF"/>
    <w:rsid w:val="007E10A8"/>
    <w:rsid w:val="007E23E6"/>
    <w:rsid w:val="007E4B73"/>
    <w:rsid w:val="007F01EE"/>
    <w:rsid w:val="007F1D48"/>
    <w:rsid w:val="007F22FF"/>
    <w:rsid w:val="007F472E"/>
    <w:rsid w:val="007F74DF"/>
    <w:rsid w:val="008002FA"/>
    <w:rsid w:val="00801BBF"/>
    <w:rsid w:val="00803DC1"/>
    <w:rsid w:val="00804055"/>
    <w:rsid w:val="008066C1"/>
    <w:rsid w:val="0081087E"/>
    <w:rsid w:val="00810B51"/>
    <w:rsid w:val="00814571"/>
    <w:rsid w:val="008162D3"/>
    <w:rsid w:val="0082015A"/>
    <w:rsid w:val="008203AF"/>
    <w:rsid w:val="008343D2"/>
    <w:rsid w:val="0085352C"/>
    <w:rsid w:val="00854AF9"/>
    <w:rsid w:val="0085502F"/>
    <w:rsid w:val="0086669D"/>
    <w:rsid w:val="00870958"/>
    <w:rsid w:val="008726C6"/>
    <w:rsid w:val="00877598"/>
    <w:rsid w:val="008805F5"/>
    <w:rsid w:val="00881CAF"/>
    <w:rsid w:val="0088208C"/>
    <w:rsid w:val="00883CC6"/>
    <w:rsid w:val="00886B54"/>
    <w:rsid w:val="0088709A"/>
    <w:rsid w:val="008936A9"/>
    <w:rsid w:val="00893CD4"/>
    <w:rsid w:val="008946CC"/>
    <w:rsid w:val="0089740D"/>
    <w:rsid w:val="008B6B61"/>
    <w:rsid w:val="008C3EC4"/>
    <w:rsid w:val="008C44AF"/>
    <w:rsid w:val="008C44E9"/>
    <w:rsid w:val="008C5840"/>
    <w:rsid w:val="008D5FD1"/>
    <w:rsid w:val="008D6090"/>
    <w:rsid w:val="008E07AB"/>
    <w:rsid w:val="008E789B"/>
    <w:rsid w:val="008F3BE7"/>
    <w:rsid w:val="008F40E4"/>
    <w:rsid w:val="00900ADF"/>
    <w:rsid w:val="0090177A"/>
    <w:rsid w:val="00902EC4"/>
    <w:rsid w:val="00914F3B"/>
    <w:rsid w:val="009174B7"/>
    <w:rsid w:val="00917A50"/>
    <w:rsid w:val="009257A6"/>
    <w:rsid w:val="00925ED9"/>
    <w:rsid w:val="009342EB"/>
    <w:rsid w:val="00934468"/>
    <w:rsid w:val="00936D78"/>
    <w:rsid w:val="00942013"/>
    <w:rsid w:val="00942527"/>
    <w:rsid w:val="00942A5D"/>
    <w:rsid w:val="00943F2A"/>
    <w:rsid w:val="009468B3"/>
    <w:rsid w:val="009565FE"/>
    <w:rsid w:val="00957425"/>
    <w:rsid w:val="00963171"/>
    <w:rsid w:val="009704E6"/>
    <w:rsid w:val="00973318"/>
    <w:rsid w:val="0098170A"/>
    <w:rsid w:val="00983C88"/>
    <w:rsid w:val="00984CDB"/>
    <w:rsid w:val="00986A0B"/>
    <w:rsid w:val="00991152"/>
    <w:rsid w:val="00997ACF"/>
    <w:rsid w:val="009A32DC"/>
    <w:rsid w:val="009A3DAE"/>
    <w:rsid w:val="009A4954"/>
    <w:rsid w:val="009A6306"/>
    <w:rsid w:val="009A75A3"/>
    <w:rsid w:val="009B141B"/>
    <w:rsid w:val="009B185E"/>
    <w:rsid w:val="009D4920"/>
    <w:rsid w:val="009D4D12"/>
    <w:rsid w:val="009E13C9"/>
    <w:rsid w:val="009E630F"/>
    <w:rsid w:val="009E6B15"/>
    <w:rsid w:val="009F04BA"/>
    <w:rsid w:val="009F0B50"/>
    <w:rsid w:val="009F29A7"/>
    <w:rsid w:val="009F6AD6"/>
    <w:rsid w:val="00A077CB"/>
    <w:rsid w:val="00A176A2"/>
    <w:rsid w:val="00A17A75"/>
    <w:rsid w:val="00A22598"/>
    <w:rsid w:val="00A34E50"/>
    <w:rsid w:val="00A37051"/>
    <w:rsid w:val="00A37397"/>
    <w:rsid w:val="00A40C83"/>
    <w:rsid w:val="00A50A0F"/>
    <w:rsid w:val="00A61C62"/>
    <w:rsid w:val="00A70237"/>
    <w:rsid w:val="00A73F1A"/>
    <w:rsid w:val="00A753F3"/>
    <w:rsid w:val="00A82329"/>
    <w:rsid w:val="00A87DC9"/>
    <w:rsid w:val="00A87F4A"/>
    <w:rsid w:val="00A97141"/>
    <w:rsid w:val="00AA3896"/>
    <w:rsid w:val="00AA6E63"/>
    <w:rsid w:val="00AB3DFE"/>
    <w:rsid w:val="00AB7D74"/>
    <w:rsid w:val="00AC2F81"/>
    <w:rsid w:val="00AC75F4"/>
    <w:rsid w:val="00AC7CD3"/>
    <w:rsid w:val="00AD02A4"/>
    <w:rsid w:val="00AD23A5"/>
    <w:rsid w:val="00AD28ED"/>
    <w:rsid w:val="00AD5AB5"/>
    <w:rsid w:val="00AD751D"/>
    <w:rsid w:val="00AE17BC"/>
    <w:rsid w:val="00AE5BC8"/>
    <w:rsid w:val="00AE64AE"/>
    <w:rsid w:val="00AE6F3F"/>
    <w:rsid w:val="00AF35CA"/>
    <w:rsid w:val="00AF6343"/>
    <w:rsid w:val="00B0182C"/>
    <w:rsid w:val="00B027B9"/>
    <w:rsid w:val="00B031A2"/>
    <w:rsid w:val="00B075E7"/>
    <w:rsid w:val="00B13F10"/>
    <w:rsid w:val="00B169D6"/>
    <w:rsid w:val="00B16FC6"/>
    <w:rsid w:val="00B2159E"/>
    <w:rsid w:val="00B22C4D"/>
    <w:rsid w:val="00B264CC"/>
    <w:rsid w:val="00B26A27"/>
    <w:rsid w:val="00B27186"/>
    <w:rsid w:val="00B40FA4"/>
    <w:rsid w:val="00B42B0C"/>
    <w:rsid w:val="00B466AB"/>
    <w:rsid w:val="00B47F0B"/>
    <w:rsid w:val="00B51D8B"/>
    <w:rsid w:val="00B603DA"/>
    <w:rsid w:val="00B6265F"/>
    <w:rsid w:val="00B64911"/>
    <w:rsid w:val="00B673A6"/>
    <w:rsid w:val="00B82B91"/>
    <w:rsid w:val="00B83DF9"/>
    <w:rsid w:val="00B86920"/>
    <w:rsid w:val="00B96001"/>
    <w:rsid w:val="00B96442"/>
    <w:rsid w:val="00B973CA"/>
    <w:rsid w:val="00BA0FF0"/>
    <w:rsid w:val="00BA6134"/>
    <w:rsid w:val="00BA7608"/>
    <w:rsid w:val="00BA7623"/>
    <w:rsid w:val="00BB29B7"/>
    <w:rsid w:val="00BB29C6"/>
    <w:rsid w:val="00BB4FBE"/>
    <w:rsid w:val="00BB5A31"/>
    <w:rsid w:val="00BC15B9"/>
    <w:rsid w:val="00BC5FF5"/>
    <w:rsid w:val="00BD02E6"/>
    <w:rsid w:val="00BD0495"/>
    <w:rsid w:val="00BD2516"/>
    <w:rsid w:val="00BD2669"/>
    <w:rsid w:val="00BD33E8"/>
    <w:rsid w:val="00BE0B47"/>
    <w:rsid w:val="00BE5453"/>
    <w:rsid w:val="00BE5E27"/>
    <w:rsid w:val="00BE6FD7"/>
    <w:rsid w:val="00BE7B9C"/>
    <w:rsid w:val="00BF27B5"/>
    <w:rsid w:val="00BF5FD1"/>
    <w:rsid w:val="00BF6294"/>
    <w:rsid w:val="00C008D8"/>
    <w:rsid w:val="00C01D23"/>
    <w:rsid w:val="00C109E5"/>
    <w:rsid w:val="00C23162"/>
    <w:rsid w:val="00C34E21"/>
    <w:rsid w:val="00C3508F"/>
    <w:rsid w:val="00C35F73"/>
    <w:rsid w:val="00C43849"/>
    <w:rsid w:val="00C45A76"/>
    <w:rsid w:val="00C509B2"/>
    <w:rsid w:val="00C52499"/>
    <w:rsid w:val="00C534FF"/>
    <w:rsid w:val="00C53F3C"/>
    <w:rsid w:val="00C53FBB"/>
    <w:rsid w:val="00C56FA1"/>
    <w:rsid w:val="00C57378"/>
    <w:rsid w:val="00C5738D"/>
    <w:rsid w:val="00C61BE2"/>
    <w:rsid w:val="00C63014"/>
    <w:rsid w:val="00C75052"/>
    <w:rsid w:val="00C760D9"/>
    <w:rsid w:val="00C7648C"/>
    <w:rsid w:val="00C816BE"/>
    <w:rsid w:val="00C82C86"/>
    <w:rsid w:val="00C874EF"/>
    <w:rsid w:val="00C92A62"/>
    <w:rsid w:val="00CB0679"/>
    <w:rsid w:val="00CB35FE"/>
    <w:rsid w:val="00CB3CDB"/>
    <w:rsid w:val="00CB5A2A"/>
    <w:rsid w:val="00CB7F75"/>
    <w:rsid w:val="00CC2266"/>
    <w:rsid w:val="00CC3EA5"/>
    <w:rsid w:val="00CC4755"/>
    <w:rsid w:val="00CC6CC3"/>
    <w:rsid w:val="00CC736E"/>
    <w:rsid w:val="00CD70B8"/>
    <w:rsid w:val="00CE29DA"/>
    <w:rsid w:val="00CE4232"/>
    <w:rsid w:val="00CE45C4"/>
    <w:rsid w:val="00CE7144"/>
    <w:rsid w:val="00CF015F"/>
    <w:rsid w:val="00CF7203"/>
    <w:rsid w:val="00D00AF4"/>
    <w:rsid w:val="00D0731A"/>
    <w:rsid w:val="00D13E05"/>
    <w:rsid w:val="00D17AA2"/>
    <w:rsid w:val="00D21188"/>
    <w:rsid w:val="00D27287"/>
    <w:rsid w:val="00D30FDA"/>
    <w:rsid w:val="00D310EF"/>
    <w:rsid w:val="00D35C6B"/>
    <w:rsid w:val="00D40FC7"/>
    <w:rsid w:val="00D4181A"/>
    <w:rsid w:val="00D605EB"/>
    <w:rsid w:val="00D614D9"/>
    <w:rsid w:val="00D6262D"/>
    <w:rsid w:val="00D63AD2"/>
    <w:rsid w:val="00D63E68"/>
    <w:rsid w:val="00D66EC0"/>
    <w:rsid w:val="00D71D0B"/>
    <w:rsid w:val="00D736D9"/>
    <w:rsid w:val="00D7479D"/>
    <w:rsid w:val="00D74B8D"/>
    <w:rsid w:val="00D759D8"/>
    <w:rsid w:val="00D77DF9"/>
    <w:rsid w:val="00D83152"/>
    <w:rsid w:val="00D84187"/>
    <w:rsid w:val="00D85C44"/>
    <w:rsid w:val="00D91882"/>
    <w:rsid w:val="00D91C09"/>
    <w:rsid w:val="00D96DCF"/>
    <w:rsid w:val="00DA3CCD"/>
    <w:rsid w:val="00DA5599"/>
    <w:rsid w:val="00DA5E21"/>
    <w:rsid w:val="00DB3CCA"/>
    <w:rsid w:val="00DC6535"/>
    <w:rsid w:val="00DC7895"/>
    <w:rsid w:val="00DD0508"/>
    <w:rsid w:val="00DF1BB8"/>
    <w:rsid w:val="00DF3E51"/>
    <w:rsid w:val="00E00AB9"/>
    <w:rsid w:val="00E014BD"/>
    <w:rsid w:val="00E02076"/>
    <w:rsid w:val="00E101BD"/>
    <w:rsid w:val="00E12E7B"/>
    <w:rsid w:val="00E224B4"/>
    <w:rsid w:val="00E22CB2"/>
    <w:rsid w:val="00E235FE"/>
    <w:rsid w:val="00E24726"/>
    <w:rsid w:val="00E25587"/>
    <w:rsid w:val="00E3162F"/>
    <w:rsid w:val="00E3362B"/>
    <w:rsid w:val="00E33A67"/>
    <w:rsid w:val="00E33B03"/>
    <w:rsid w:val="00E33D2A"/>
    <w:rsid w:val="00E35ECF"/>
    <w:rsid w:val="00E40A19"/>
    <w:rsid w:val="00E42312"/>
    <w:rsid w:val="00E42676"/>
    <w:rsid w:val="00E43594"/>
    <w:rsid w:val="00E52D0A"/>
    <w:rsid w:val="00E63953"/>
    <w:rsid w:val="00E71033"/>
    <w:rsid w:val="00E75050"/>
    <w:rsid w:val="00E77E42"/>
    <w:rsid w:val="00E77EF4"/>
    <w:rsid w:val="00E818D2"/>
    <w:rsid w:val="00E82B5D"/>
    <w:rsid w:val="00E84FE6"/>
    <w:rsid w:val="00E8610E"/>
    <w:rsid w:val="00E92E3E"/>
    <w:rsid w:val="00E95F5B"/>
    <w:rsid w:val="00E96AD8"/>
    <w:rsid w:val="00EA24F8"/>
    <w:rsid w:val="00EA2E83"/>
    <w:rsid w:val="00EA3E26"/>
    <w:rsid w:val="00EA41EE"/>
    <w:rsid w:val="00EA5459"/>
    <w:rsid w:val="00EA7D77"/>
    <w:rsid w:val="00EC6732"/>
    <w:rsid w:val="00EC68CA"/>
    <w:rsid w:val="00ED2058"/>
    <w:rsid w:val="00ED2F9E"/>
    <w:rsid w:val="00ED34BB"/>
    <w:rsid w:val="00ED35B2"/>
    <w:rsid w:val="00ED3607"/>
    <w:rsid w:val="00ED51E1"/>
    <w:rsid w:val="00ED725F"/>
    <w:rsid w:val="00EE0E7B"/>
    <w:rsid w:val="00EE14DF"/>
    <w:rsid w:val="00EE3205"/>
    <w:rsid w:val="00EF2116"/>
    <w:rsid w:val="00EF41F9"/>
    <w:rsid w:val="00EF56B2"/>
    <w:rsid w:val="00F00052"/>
    <w:rsid w:val="00F01610"/>
    <w:rsid w:val="00F04265"/>
    <w:rsid w:val="00F06BD3"/>
    <w:rsid w:val="00F07B57"/>
    <w:rsid w:val="00F103AC"/>
    <w:rsid w:val="00F130D2"/>
    <w:rsid w:val="00F16BE1"/>
    <w:rsid w:val="00F217D5"/>
    <w:rsid w:val="00F23C4F"/>
    <w:rsid w:val="00F24195"/>
    <w:rsid w:val="00F24D66"/>
    <w:rsid w:val="00F26A50"/>
    <w:rsid w:val="00F36D2C"/>
    <w:rsid w:val="00F4022D"/>
    <w:rsid w:val="00F521D3"/>
    <w:rsid w:val="00F56AEE"/>
    <w:rsid w:val="00F56C8E"/>
    <w:rsid w:val="00F62D1D"/>
    <w:rsid w:val="00F71842"/>
    <w:rsid w:val="00F75159"/>
    <w:rsid w:val="00F76FDE"/>
    <w:rsid w:val="00F80C64"/>
    <w:rsid w:val="00F82EFB"/>
    <w:rsid w:val="00F8365E"/>
    <w:rsid w:val="00F909EA"/>
    <w:rsid w:val="00FA273F"/>
    <w:rsid w:val="00FA4AAA"/>
    <w:rsid w:val="00FA4EE6"/>
    <w:rsid w:val="00FA5A35"/>
    <w:rsid w:val="00FB2D98"/>
    <w:rsid w:val="00FB321F"/>
    <w:rsid w:val="00FB659F"/>
    <w:rsid w:val="00FC7852"/>
    <w:rsid w:val="00FD5441"/>
    <w:rsid w:val="00FE0658"/>
    <w:rsid w:val="00FE33F4"/>
    <w:rsid w:val="00FE3AF1"/>
    <w:rsid w:val="00FE71F8"/>
    <w:rsid w:val="00FF75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FCE24"/>
  <w15:docId w15:val="{5D1E0E82-0258-4A29-870F-E0D36F05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5AF"/>
  </w:style>
  <w:style w:type="paragraph" w:styleId="Heading1">
    <w:name w:val="heading 1"/>
    <w:basedOn w:val="Normal"/>
    <w:next w:val="Normal"/>
    <w:link w:val="Heading1Char"/>
    <w:uiPriority w:val="9"/>
    <w:qFormat/>
    <w:rsid w:val="002625AF"/>
    <w:pPr>
      <w:keepNext/>
      <w:keepLines/>
      <w:spacing w:before="480" w:after="0"/>
      <w:outlineLvl w:val="0"/>
    </w:pPr>
    <w:rPr>
      <w:rFonts w:asciiTheme="majorHAnsi" w:eastAsiaTheme="majorEastAsia" w:hAnsiTheme="majorHAnsi" w:cstheme="majorBidi"/>
      <w:b/>
      <w:bCs/>
      <w:color w:val="365F91" w:themeColor="accent1" w:themeShade="BF"/>
      <w:sz w:val="28"/>
      <w:szCs w:val="28"/>
      <w:lang w:val="en-GB"/>
    </w:rPr>
  </w:style>
  <w:style w:type="paragraph" w:styleId="Heading2">
    <w:name w:val="heading 2"/>
    <w:basedOn w:val="Normal"/>
    <w:next w:val="Normal"/>
    <w:link w:val="Heading2Char"/>
    <w:uiPriority w:val="9"/>
    <w:unhideWhenUsed/>
    <w:qFormat/>
    <w:rsid w:val="002625AF"/>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154C4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AF"/>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2625AF"/>
    <w:rPr>
      <w:rFonts w:asciiTheme="majorHAnsi" w:eastAsiaTheme="majorEastAsia" w:hAnsiTheme="majorHAnsi" w:cstheme="majorBidi"/>
      <w:b/>
      <w:bCs/>
      <w:color w:val="4F81BD" w:themeColor="accent1"/>
      <w:sz w:val="26"/>
      <w:szCs w:val="26"/>
      <w:lang w:val="en-US"/>
    </w:rPr>
  </w:style>
  <w:style w:type="paragraph" w:customStyle="1" w:styleId="Default">
    <w:name w:val="Default"/>
    <w:rsid w:val="002625AF"/>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ListParagraph">
    <w:name w:val="List Paragraph"/>
    <w:basedOn w:val="Normal"/>
    <w:link w:val="ListParagraphChar"/>
    <w:uiPriority w:val="34"/>
    <w:qFormat/>
    <w:rsid w:val="002625AF"/>
    <w:pPr>
      <w:ind w:left="720"/>
      <w:contextualSpacing/>
    </w:pPr>
    <w:rPr>
      <w:lang w:val="en-US"/>
    </w:rPr>
  </w:style>
  <w:style w:type="character" w:customStyle="1" w:styleId="ListParagraphChar">
    <w:name w:val="List Paragraph Char"/>
    <w:basedOn w:val="DefaultParagraphFont"/>
    <w:link w:val="ListParagraph"/>
    <w:uiPriority w:val="34"/>
    <w:rsid w:val="002625AF"/>
    <w:rPr>
      <w:lang w:val="en-US"/>
    </w:rPr>
  </w:style>
  <w:style w:type="table" w:styleId="TableGrid">
    <w:name w:val="Table Grid"/>
    <w:basedOn w:val="TableNormal"/>
    <w:uiPriority w:val="59"/>
    <w:rsid w:val="002625AF"/>
    <w:pPr>
      <w:spacing w:after="0" w:line="240" w:lineRule="auto"/>
    </w:pPr>
    <w:rPr>
      <w:rFonts w:eastAsiaTheme="minorEastAsia"/>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62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2625AF"/>
    <w:rPr>
      <w:rFonts w:ascii="Courier New" w:eastAsia="Times New Roman" w:hAnsi="Courier New" w:cs="Courier New"/>
      <w:sz w:val="20"/>
      <w:szCs w:val="20"/>
      <w:lang w:eastAsia="id-ID"/>
    </w:rPr>
  </w:style>
  <w:style w:type="paragraph" w:customStyle="1" w:styleId="Pa4">
    <w:name w:val="Pa4"/>
    <w:basedOn w:val="Default"/>
    <w:next w:val="Default"/>
    <w:uiPriority w:val="99"/>
    <w:rsid w:val="002625AF"/>
    <w:pPr>
      <w:spacing w:line="241" w:lineRule="atLeast"/>
    </w:pPr>
    <w:rPr>
      <w:rFonts w:ascii="Trebuchet MS" w:eastAsiaTheme="minorHAnsi" w:hAnsi="Trebuchet MS" w:cstheme="minorBidi"/>
      <w:color w:val="auto"/>
      <w:lang w:val="id-ID"/>
    </w:rPr>
  </w:style>
  <w:style w:type="character" w:customStyle="1" w:styleId="A1">
    <w:name w:val="A1"/>
    <w:uiPriority w:val="99"/>
    <w:rsid w:val="002625AF"/>
    <w:rPr>
      <w:rFonts w:cs="Trebuchet MS"/>
      <w:color w:val="000000"/>
      <w:sz w:val="20"/>
      <w:szCs w:val="20"/>
    </w:rPr>
  </w:style>
  <w:style w:type="paragraph" w:customStyle="1" w:styleId="Pa0">
    <w:name w:val="Pa0"/>
    <w:basedOn w:val="Default"/>
    <w:next w:val="Default"/>
    <w:uiPriority w:val="99"/>
    <w:rsid w:val="002625AF"/>
    <w:pPr>
      <w:spacing w:line="241" w:lineRule="atLeast"/>
    </w:pPr>
    <w:rPr>
      <w:rFonts w:ascii="Trebuchet MS" w:eastAsiaTheme="minorHAnsi" w:hAnsi="Trebuchet MS" w:cstheme="minorBidi"/>
      <w:color w:val="auto"/>
      <w:lang w:val="id-ID"/>
    </w:rPr>
  </w:style>
  <w:style w:type="paragraph" w:customStyle="1" w:styleId="Pa7">
    <w:name w:val="Pa7"/>
    <w:basedOn w:val="Default"/>
    <w:next w:val="Default"/>
    <w:uiPriority w:val="99"/>
    <w:rsid w:val="002625AF"/>
    <w:pPr>
      <w:spacing w:line="241" w:lineRule="atLeast"/>
    </w:pPr>
    <w:rPr>
      <w:rFonts w:ascii="Trebuchet MS" w:eastAsiaTheme="minorHAnsi" w:hAnsi="Trebuchet MS" w:cstheme="minorBidi"/>
      <w:color w:val="auto"/>
      <w:lang w:val="id-ID"/>
    </w:rPr>
  </w:style>
  <w:style w:type="paragraph" w:styleId="Header">
    <w:name w:val="header"/>
    <w:basedOn w:val="Normal"/>
    <w:link w:val="HeaderChar"/>
    <w:uiPriority w:val="99"/>
    <w:semiHidden/>
    <w:unhideWhenUsed/>
    <w:rsid w:val="002625A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625AF"/>
  </w:style>
  <w:style w:type="paragraph" w:styleId="Footer">
    <w:name w:val="footer"/>
    <w:basedOn w:val="Normal"/>
    <w:link w:val="FooterChar"/>
    <w:uiPriority w:val="99"/>
    <w:unhideWhenUsed/>
    <w:rsid w:val="00262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5AF"/>
  </w:style>
  <w:style w:type="character" w:customStyle="1" w:styleId="st">
    <w:name w:val="st"/>
    <w:basedOn w:val="DefaultParagraphFont"/>
    <w:rsid w:val="002625AF"/>
  </w:style>
  <w:style w:type="paragraph" w:styleId="BodyText">
    <w:name w:val="Body Text"/>
    <w:basedOn w:val="Normal"/>
    <w:link w:val="BodyTextChar"/>
    <w:uiPriority w:val="1"/>
    <w:qFormat/>
    <w:rsid w:val="004C40F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C40F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85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C44"/>
    <w:rPr>
      <w:rFonts w:ascii="Tahoma" w:hAnsi="Tahoma" w:cs="Tahoma"/>
      <w:sz w:val="16"/>
      <w:szCs w:val="16"/>
    </w:rPr>
  </w:style>
  <w:style w:type="paragraph" w:styleId="NormalWeb">
    <w:name w:val="Normal (Web)"/>
    <w:basedOn w:val="Normal"/>
    <w:uiPriority w:val="99"/>
    <w:unhideWhenUsed/>
    <w:rsid w:val="002C428E"/>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C428E"/>
    <w:rPr>
      <w:b/>
      <w:bCs/>
    </w:rPr>
  </w:style>
  <w:style w:type="character" w:styleId="Hyperlink">
    <w:name w:val="Hyperlink"/>
    <w:basedOn w:val="DefaultParagraphFont"/>
    <w:uiPriority w:val="99"/>
    <w:unhideWhenUsed/>
    <w:rsid w:val="002C428E"/>
    <w:rPr>
      <w:color w:val="0000FF"/>
      <w:u w:val="single"/>
    </w:rPr>
  </w:style>
  <w:style w:type="character" w:customStyle="1" w:styleId="al-author-delim">
    <w:name w:val="al-author-delim"/>
    <w:basedOn w:val="DefaultParagraphFont"/>
    <w:rsid w:val="0046565E"/>
  </w:style>
  <w:style w:type="character" w:customStyle="1" w:styleId="A10">
    <w:name w:val="A10"/>
    <w:uiPriority w:val="99"/>
    <w:rsid w:val="000F5CC4"/>
    <w:rPr>
      <w:rFonts w:cs="Adobe Garamond"/>
      <w:color w:val="000000"/>
      <w:sz w:val="12"/>
      <w:szCs w:val="12"/>
    </w:rPr>
  </w:style>
  <w:style w:type="character" w:customStyle="1" w:styleId="markedcontent">
    <w:name w:val="markedcontent"/>
    <w:basedOn w:val="DefaultParagraphFont"/>
    <w:rsid w:val="000F5CC4"/>
  </w:style>
  <w:style w:type="paragraph" w:styleId="FootnoteText">
    <w:name w:val="footnote text"/>
    <w:basedOn w:val="Normal"/>
    <w:link w:val="FootnoteTextChar"/>
    <w:uiPriority w:val="99"/>
    <w:semiHidden/>
    <w:unhideWhenUsed/>
    <w:rsid w:val="003E57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57E5"/>
    <w:rPr>
      <w:sz w:val="20"/>
      <w:szCs w:val="20"/>
    </w:rPr>
  </w:style>
  <w:style w:type="character" w:styleId="FootnoteReference">
    <w:name w:val="footnote reference"/>
    <w:basedOn w:val="DefaultParagraphFont"/>
    <w:uiPriority w:val="99"/>
    <w:semiHidden/>
    <w:unhideWhenUsed/>
    <w:rsid w:val="003E57E5"/>
    <w:rPr>
      <w:vertAlign w:val="superscript"/>
    </w:rPr>
  </w:style>
  <w:style w:type="character" w:styleId="UnresolvedMention">
    <w:name w:val="Unresolved Mention"/>
    <w:basedOn w:val="DefaultParagraphFont"/>
    <w:uiPriority w:val="99"/>
    <w:semiHidden/>
    <w:unhideWhenUsed/>
    <w:rsid w:val="00343896"/>
    <w:rPr>
      <w:color w:val="605E5C"/>
      <w:shd w:val="clear" w:color="auto" w:fill="E1DFDD"/>
    </w:rPr>
  </w:style>
  <w:style w:type="character" w:customStyle="1" w:styleId="y2iqfc">
    <w:name w:val="y2iqfc"/>
    <w:basedOn w:val="DefaultParagraphFont"/>
    <w:rsid w:val="00AD5AB5"/>
  </w:style>
  <w:style w:type="character" w:customStyle="1" w:styleId="Heading3Char">
    <w:name w:val="Heading 3 Char"/>
    <w:basedOn w:val="DefaultParagraphFont"/>
    <w:link w:val="Heading3"/>
    <w:uiPriority w:val="9"/>
    <w:semiHidden/>
    <w:rsid w:val="00154C4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2817">
      <w:bodyDiv w:val="1"/>
      <w:marLeft w:val="0"/>
      <w:marRight w:val="0"/>
      <w:marTop w:val="0"/>
      <w:marBottom w:val="0"/>
      <w:divBdr>
        <w:top w:val="none" w:sz="0" w:space="0" w:color="auto"/>
        <w:left w:val="none" w:sz="0" w:space="0" w:color="auto"/>
        <w:bottom w:val="none" w:sz="0" w:space="0" w:color="auto"/>
        <w:right w:val="none" w:sz="0" w:space="0" w:color="auto"/>
      </w:divBdr>
      <w:divsChild>
        <w:div w:id="796683081">
          <w:marLeft w:val="0"/>
          <w:marRight w:val="0"/>
          <w:marTop w:val="0"/>
          <w:marBottom w:val="0"/>
          <w:divBdr>
            <w:top w:val="none" w:sz="0" w:space="0" w:color="auto"/>
            <w:left w:val="none" w:sz="0" w:space="0" w:color="auto"/>
            <w:bottom w:val="none" w:sz="0" w:space="0" w:color="auto"/>
            <w:right w:val="none" w:sz="0" w:space="0" w:color="auto"/>
          </w:divBdr>
        </w:div>
      </w:divsChild>
    </w:div>
    <w:div w:id="73866143">
      <w:bodyDiv w:val="1"/>
      <w:marLeft w:val="0"/>
      <w:marRight w:val="0"/>
      <w:marTop w:val="0"/>
      <w:marBottom w:val="0"/>
      <w:divBdr>
        <w:top w:val="none" w:sz="0" w:space="0" w:color="auto"/>
        <w:left w:val="none" w:sz="0" w:space="0" w:color="auto"/>
        <w:bottom w:val="none" w:sz="0" w:space="0" w:color="auto"/>
        <w:right w:val="none" w:sz="0" w:space="0" w:color="auto"/>
      </w:divBdr>
      <w:divsChild>
        <w:div w:id="246696715">
          <w:marLeft w:val="0"/>
          <w:marRight w:val="0"/>
          <w:marTop w:val="0"/>
          <w:marBottom w:val="0"/>
          <w:divBdr>
            <w:top w:val="none" w:sz="0" w:space="0" w:color="auto"/>
            <w:left w:val="none" w:sz="0" w:space="0" w:color="auto"/>
            <w:bottom w:val="none" w:sz="0" w:space="0" w:color="auto"/>
            <w:right w:val="none" w:sz="0" w:space="0" w:color="auto"/>
          </w:divBdr>
        </w:div>
      </w:divsChild>
    </w:div>
    <w:div w:id="119804862">
      <w:bodyDiv w:val="1"/>
      <w:marLeft w:val="0"/>
      <w:marRight w:val="0"/>
      <w:marTop w:val="0"/>
      <w:marBottom w:val="0"/>
      <w:divBdr>
        <w:top w:val="none" w:sz="0" w:space="0" w:color="auto"/>
        <w:left w:val="none" w:sz="0" w:space="0" w:color="auto"/>
        <w:bottom w:val="none" w:sz="0" w:space="0" w:color="auto"/>
        <w:right w:val="none" w:sz="0" w:space="0" w:color="auto"/>
      </w:divBdr>
      <w:divsChild>
        <w:div w:id="1410805266">
          <w:marLeft w:val="0"/>
          <w:marRight w:val="0"/>
          <w:marTop w:val="0"/>
          <w:marBottom w:val="0"/>
          <w:divBdr>
            <w:top w:val="none" w:sz="0" w:space="0" w:color="auto"/>
            <w:left w:val="none" w:sz="0" w:space="0" w:color="auto"/>
            <w:bottom w:val="none" w:sz="0" w:space="0" w:color="auto"/>
            <w:right w:val="none" w:sz="0" w:space="0" w:color="auto"/>
          </w:divBdr>
        </w:div>
      </w:divsChild>
    </w:div>
    <w:div w:id="198323742">
      <w:bodyDiv w:val="1"/>
      <w:marLeft w:val="0"/>
      <w:marRight w:val="0"/>
      <w:marTop w:val="0"/>
      <w:marBottom w:val="0"/>
      <w:divBdr>
        <w:top w:val="none" w:sz="0" w:space="0" w:color="auto"/>
        <w:left w:val="none" w:sz="0" w:space="0" w:color="auto"/>
        <w:bottom w:val="none" w:sz="0" w:space="0" w:color="auto"/>
        <w:right w:val="none" w:sz="0" w:space="0" w:color="auto"/>
      </w:divBdr>
    </w:div>
    <w:div w:id="340084620">
      <w:bodyDiv w:val="1"/>
      <w:marLeft w:val="0"/>
      <w:marRight w:val="0"/>
      <w:marTop w:val="0"/>
      <w:marBottom w:val="0"/>
      <w:divBdr>
        <w:top w:val="none" w:sz="0" w:space="0" w:color="auto"/>
        <w:left w:val="none" w:sz="0" w:space="0" w:color="auto"/>
        <w:bottom w:val="none" w:sz="0" w:space="0" w:color="auto"/>
        <w:right w:val="none" w:sz="0" w:space="0" w:color="auto"/>
      </w:divBdr>
    </w:div>
    <w:div w:id="359597423">
      <w:bodyDiv w:val="1"/>
      <w:marLeft w:val="0"/>
      <w:marRight w:val="0"/>
      <w:marTop w:val="0"/>
      <w:marBottom w:val="0"/>
      <w:divBdr>
        <w:top w:val="none" w:sz="0" w:space="0" w:color="auto"/>
        <w:left w:val="none" w:sz="0" w:space="0" w:color="auto"/>
        <w:bottom w:val="none" w:sz="0" w:space="0" w:color="auto"/>
        <w:right w:val="none" w:sz="0" w:space="0" w:color="auto"/>
      </w:divBdr>
      <w:divsChild>
        <w:div w:id="87385282">
          <w:marLeft w:val="0"/>
          <w:marRight w:val="0"/>
          <w:marTop w:val="0"/>
          <w:marBottom w:val="0"/>
          <w:divBdr>
            <w:top w:val="none" w:sz="0" w:space="0" w:color="auto"/>
            <w:left w:val="none" w:sz="0" w:space="0" w:color="auto"/>
            <w:bottom w:val="none" w:sz="0" w:space="0" w:color="auto"/>
            <w:right w:val="none" w:sz="0" w:space="0" w:color="auto"/>
          </w:divBdr>
        </w:div>
      </w:divsChild>
    </w:div>
    <w:div w:id="385178058">
      <w:bodyDiv w:val="1"/>
      <w:marLeft w:val="0"/>
      <w:marRight w:val="0"/>
      <w:marTop w:val="0"/>
      <w:marBottom w:val="0"/>
      <w:divBdr>
        <w:top w:val="none" w:sz="0" w:space="0" w:color="auto"/>
        <w:left w:val="none" w:sz="0" w:space="0" w:color="auto"/>
        <w:bottom w:val="none" w:sz="0" w:space="0" w:color="auto"/>
        <w:right w:val="none" w:sz="0" w:space="0" w:color="auto"/>
      </w:divBdr>
      <w:divsChild>
        <w:div w:id="1364818456">
          <w:marLeft w:val="0"/>
          <w:marRight w:val="0"/>
          <w:marTop w:val="0"/>
          <w:marBottom w:val="0"/>
          <w:divBdr>
            <w:top w:val="none" w:sz="0" w:space="0" w:color="auto"/>
            <w:left w:val="none" w:sz="0" w:space="0" w:color="auto"/>
            <w:bottom w:val="none" w:sz="0" w:space="0" w:color="auto"/>
            <w:right w:val="none" w:sz="0" w:space="0" w:color="auto"/>
          </w:divBdr>
          <w:divsChild>
            <w:div w:id="2083678007">
              <w:marLeft w:val="0"/>
              <w:marRight w:val="0"/>
              <w:marTop w:val="0"/>
              <w:marBottom w:val="0"/>
              <w:divBdr>
                <w:top w:val="none" w:sz="0" w:space="0" w:color="auto"/>
                <w:left w:val="none" w:sz="0" w:space="0" w:color="auto"/>
                <w:bottom w:val="none" w:sz="0" w:space="0" w:color="auto"/>
                <w:right w:val="none" w:sz="0" w:space="0" w:color="auto"/>
              </w:divBdr>
              <w:divsChild>
                <w:div w:id="963580962">
                  <w:marLeft w:val="0"/>
                  <w:marRight w:val="0"/>
                  <w:marTop w:val="0"/>
                  <w:marBottom w:val="0"/>
                  <w:divBdr>
                    <w:top w:val="none" w:sz="0" w:space="0" w:color="auto"/>
                    <w:left w:val="none" w:sz="0" w:space="0" w:color="auto"/>
                    <w:bottom w:val="none" w:sz="0" w:space="0" w:color="auto"/>
                    <w:right w:val="none" w:sz="0" w:space="0" w:color="auto"/>
                  </w:divBdr>
                  <w:divsChild>
                    <w:div w:id="15419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98954">
      <w:bodyDiv w:val="1"/>
      <w:marLeft w:val="0"/>
      <w:marRight w:val="0"/>
      <w:marTop w:val="0"/>
      <w:marBottom w:val="0"/>
      <w:divBdr>
        <w:top w:val="none" w:sz="0" w:space="0" w:color="auto"/>
        <w:left w:val="none" w:sz="0" w:space="0" w:color="auto"/>
        <w:bottom w:val="none" w:sz="0" w:space="0" w:color="auto"/>
        <w:right w:val="none" w:sz="0" w:space="0" w:color="auto"/>
      </w:divBdr>
      <w:divsChild>
        <w:div w:id="396636181">
          <w:marLeft w:val="0"/>
          <w:marRight w:val="0"/>
          <w:marTop w:val="0"/>
          <w:marBottom w:val="0"/>
          <w:divBdr>
            <w:top w:val="none" w:sz="0" w:space="0" w:color="auto"/>
            <w:left w:val="none" w:sz="0" w:space="0" w:color="auto"/>
            <w:bottom w:val="none" w:sz="0" w:space="0" w:color="auto"/>
            <w:right w:val="none" w:sz="0" w:space="0" w:color="auto"/>
          </w:divBdr>
        </w:div>
      </w:divsChild>
    </w:div>
    <w:div w:id="463697462">
      <w:bodyDiv w:val="1"/>
      <w:marLeft w:val="0"/>
      <w:marRight w:val="0"/>
      <w:marTop w:val="0"/>
      <w:marBottom w:val="0"/>
      <w:divBdr>
        <w:top w:val="none" w:sz="0" w:space="0" w:color="auto"/>
        <w:left w:val="none" w:sz="0" w:space="0" w:color="auto"/>
        <w:bottom w:val="none" w:sz="0" w:space="0" w:color="auto"/>
        <w:right w:val="none" w:sz="0" w:space="0" w:color="auto"/>
      </w:divBdr>
    </w:div>
    <w:div w:id="531528651">
      <w:bodyDiv w:val="1"/>
      <w:marLeft w:val="0"/>
      <w:marRight w:val="0"/>
      <w:marTop w:val="0"/>
      <w:marBottom w:val="0"/>
      <w:divBdr>
        <w:top w:val="none" w:sz="0" w:space="0" w:color="auto"/>
        <w:left w:val="none" w:sz="0" w:space="0" w:color="auto"/>
        <w:bottom w:val="none" w:sz="0" w:space="0" w:color="auto"/>
        <w:right w:val="none" w:sz="0" w:space="0" w:color="auto"/>
      </w:divBdr>
      <w:divsChild>
        <w:div w:id="627857201">
          <w:marLeft w:val="0"/>
          <w:marRight w:val="0"/>
          <w:marTop w:val="0"/>
          <w:marBottom w:val="0"/>
          <w:divBdr>
            <w:top w:val="none" w:sz="0" w:space="0" w:color="auto"/>
            <w:left w:val="none" w:sz="0" w:space="0" w:color="auto"/>
            <w:bottom w:val="none" w:sz="0" w:space="0" w:color="auto"/>
            <w:right w:val="none" w:sz="0" w:space="0" w:color="auto"/>
          </w:divBdr>
          <w:divsChild>
            <w:div w:id="1407219571">
              <w:marLeft w:val="0"/>
              <w:marRight w:val="0"/>
              <w:marTop w:val="0"/>
              <w:marBottom w:val="0"/>
              <w:divBdr>
                <w:top w:val="none" w:sz="0" w:space="0" w:color="auto"/>
                <w:left w:val="none" w:sz="0" w:space="0" w:color="auto"/>
                <w:bottom w:val="none" w:sz="0" w:space="0" w:color="auto"/>
                <w:right w:val="none" w:sz="0" w:space="0" w:color="auto"/>
              </w:divBdr>
              <w:divsChild>
                <w:div w:id="1778018734">
                  <w:marLeft w:val="0"/>
                  <w:marRight w:val="0"/>
                  <w:marTop w:val="0"/>
                  <w:marBottom w:val="0"/>
                  <w:divBdr>
                    <w:top w:val="none" w:sz="0" w:space="0" w:color="auto"/>
                    <w:left w:val="none" w:sz="0" w:space="0" w:color="auto"/>
                    <w:bottom w:val="none" w:sz="0" w:space="0" w:color="auto"/>
                    <w:right w:val="none" w:sz="0" w:space="0" w:color="auto"/>
                  </w:divBdr>
                  <w:divsChild>
                    <w:div w:id="8523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47097">
          <w:marLeft w:val="0"/>
          <w:marRight w:val="0"/>
          <w:marTop w:val="0"/>
          <w:marBottom w:val="0"/>
          <w:divBdr>
            <w:top w:val="none" w:sz="0" w:space="0" w:color="auto"/>
            <w:left w:val="none" w:sz="0" w:space="0" w:color="auto"/>
            <w:bottom w:val="none" w:sz="0" w:space="0" w:color="auto"/>
            <w:right w:val="none" w:sz="0" w:space="0" w:color="auto"/>
          </w:divBdr>
          <w:divsChild>
            <w:div w:id="276329229">
              <w:marLeft w:val="0"/>
              <w:marRight w:val="0"/>
              <w:marTop w:val="0"/>
              <w:marBottom w:val="0"/>
              <w:divBdr>
                <w:top w:val="none" w:sz="0" w:space="0" w:color="auto"/>
                <w:left w:val="none" w:sz="0" w:space="0" w:color="auto"/>
                <w:bottom w:val="none" w:sz="0" w:space="0" w:color="auto"/>
                <w:right w:val="none" w:sz="0" w:space="0" w:color="auto"/>
              </w:divBdr>
              <w:divsChild>
                <w:div w:id="367071694">
                  <w:marLeft w:val="0"/>
                  <w:marRight w:val="0"/>
                  <w:marTop w:val="0"/>
                  <w:marBottom w:val="0"/>
                  <w:divBdr>
                    <w:top w:val="none" w:sz="0" w:space="0" w:color="auto"/>
                    <w:left w:val="none" w:sz="0" w:space="0" w:color="auto"/>
                    <w:bottom w:val="none" w:sz="0" w:space="0" w:color="auto"/>
                    <w:right w:val="none" w:sz="0" w:space="0" w:color="auto"/>
                  </w:divBdr>
                  <w:divsChild>
                    <w:div w:id="1270698320">
                      <w:marLeft w:val="0"/>
                      <w:marRight w:val="0"/>
                      <w:marTop w:val="0"/>
                      <w:marBottom w:val="0"/>
                      <w:divBdr>
                        <w:top w:val="none" w:sz="0" w:space="0" w:color="auto"/>
                        <w:left w:val="none" w:sz="0" w:space="0" w:color="auto"/>
                        <w:bottom w:val="none" w:sz="0" w:space="0" w:color="auto"/>
                        <w:right w:val="none" w:sz="0" w:space="0" w:color="auto"/>
                      </w:divBdr>
                      <w:divsChild>
                        <w:div w:id="1106653696">
                          <w:marLeft w:val="0"/>
                          <w:marRight w:val="0"/>
                          <w:marTop w:val="0"/>
                          <w:marBottom w:val="0"/>
                          <w:divBdr>
                            <w:top w:val="none" w:sz="0" w:space="0" w:color="auto"/>
                            <w:left w:val="none" w:sz="0" w:space="0" w:color="auto"/>
                            <w:bottom w:val="none" w:sz="0" w:space="0" w:color="auto"/>
                            <w:right w:val="none" w:sz="0" w:space="0" w:color="auto"/>
                          </w:divBdr>
                          <w:divsChild>
                            <w:div w:id="1401170605">
                              <w:marLeft w:val="0"/>
                              <w:marRight w:val="0"/>
                              <w:marTop w:val="0"/>
                              <w:marBottom w:val="0"/>
                              <w:divBdr>
                                <w:top w:val="none" w:sz="0" w:space="0" w:color="auto"/>
                                <w:left w:val="none" w:sz="0" w:space="0" w:color="auto"/>
                                <w:bottom w:val="none" w:sz="0" w:space="0" w:color="auto"/>
                                <w:right w:val="none" w:sz="0" w:space="0" w:color="auto"/>
                              </w:divBdr>
                              <w:divsChild>
                                <w:div w:id="1895461328">
                                  <w:marLeft w:val="0"/>
                                  <w:marRight w:val="0"/>
                                  <w:marTop w:val="0"/>
                                  <w:marBottom w:val="0"/>
                                  <w:divBdr>
                                    <w:top w:val="none" w:sz="0" w:space="0" w:color="auto"/>
                                    <w:left w:val="none" w:sz="0" w:space="0" w:color="auto"/>
                                    <w:bottom w:val="none" w:sz="0" w:space="0" w:color="auto"/>
                                    <w:right w:val="none" w:sz="0" w:space="0" w:color="auto"/>
                                  </w:divBdr>
                                  <w:divsChild>
                                    <w:div w:id="2146316064">
                                      <w:marLeft w:val="0"/>
                                      <w:marRight w:val="0"/>
                                      <w:marTop w:val="0"/>
                                      <w:marBottom w:val="0"/>
                                      <w:divBdr>
                                        <w:top w:val="none" w:sz="0" w:space="0" w:color="auto"/>
                                        <w:left w:val="none" w:sz="0" w:space="0" w:color="auto"/>
                                        <w:bottom w:val="none" w:sz="0" w:space="0" w:color="auto"/>
                                        <w:right w:val="none" w:sz="0" w:space="0" w:color="auto"/>
                                      </w:divBdr>
                                      <w:divsChild>
                                        <w:div w:id="16855831">
                                          <w:marLeft w:val="0"/>
                                          <w:marRight w:val="0"/>
                                          <w:marTop w:val="0"/>
                                          <w:marBottom w:val="0"/>
                                          <w:divBdr>
                                            <w:top w:val="none" w:sz="0" w:space="0" w:color="auto"/>
                                            <w:left w:val="none" w:sz="0" w:space="0" w:color="auto"/>
                                            <w:bottom w:val="none" w:sz="0" w:space="0" w:color="auto"/>
                                            <w:right w:val="none" w:sz="0" w:space="0" w:color="auto"/>
                                          </w:divBdr>
                                          <w:divsChild>
                                            <w:div w:id="1530025429">
                                              <w:marLeft w:val="0"/>
                                              <w:marRight w:val="0"/>
                                              <w:marTop w:val="0"/>
                                              <w:marBottom w:val="0"/>
                                              <w:divBdr>
                                                <w:top w:val="none" w:sz="0" w:space="0" w:color="auto"/>
                                                <w:left w:val="none" w:sz="0" w:space="0" w:color="auto"/>
                                                <w:bottom w:val="none" w:sz="0" w:space="0" w:color="auto"/>
                                                <w:right w:val="none" w:sz="0" w:space="0" w:color="auto"/>
                                              </w:divBdr>
                                              <w:divsChild>
                                                <w:div w:id="2421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120973">
          <w:marLeft w:val="0"/>
          <w:marRight w:val="0"/>
          <w:marTop w:val="0"/>
          <w:marBottom w:val="0"/>
          <w:divBdr>
            <w:top w:val="none" w:sz="0" w:space="0" w:color="auto"/>
            <w:left w:val="none" w:sz="0" w:space="0" w:color="auto"/>
            <w:bottom w:val="none" w:sz="0" w:space="0" w:color="auto"/>
            <w:right w:val="none" w:sz="0" w:space="0" w:color="auto"/>
          </w:divBdr>
          <w:divsChild>
            <w:div w:id="528375243">
              <w:marLeft w:val="0"/>
              <w:marRight w:val="0"/>
              <w:marTop w:val="0"/>
              <w:marBottom w:val="0"/>
              <w:divBdr>
                <w:top w:val="none" w:sz="0" w:space="0" w:color="auto"/>
                <w:left w:val="none" w:sz="0" w:space="0" w:color="auto"/>
                <w:bottom w:val="none" w:sz="0" w:space="0" w:color="auto"/>
                <w:right w:val="none" w:sz="0" w:space="0" w:color="auto"/>
              </w:divBdr>
              <w:divsChild>
                <w:div w:id="819075775">
                  <w:marLeft w:val="0"/>
                  <w:marRight w:val="0"/>
                  <w:marTop w:val="0"/>
                  <w:marBottom w:val="0"/>
                  <w:divBdr>
                    <w:top w:val="none" w:sz="0" w:space="0" w:color="auto"/>
                    <w:left w:val="none" w:sz="0" w:space="0" w:color="auto"/>
                    <w:bottom w:val="none" w:sz="0" w:space="0" w:color="auto"/>
                    <w:right w:val="none" w:sz="0" w:space="0" w:color="auto"/>
                  </w:divBdr>
                  <w:divsChild>
                    <w:div w:id="1674720077">
                      <w:marLeft w:val="0"/>
                      <w:marRight w:val="0"/>
                      <w:marTop w:val="0"/>
                      <w:marBottom w:val="0"/>
                      <w:divBdr>
                        <w:top w:val="none" w:sz="0" w:space="0" w:color="auto"/>
                        <w:left w:val="none" w:sz="0" w:space="0" w:color="auto"/>
                        <w:bottom w:val="none" w:sz="0" w:space="0" w:color="auto"/>
                        <w:right w:val="none" w:sz="0" w:space="0" w:color="auto"/>
                      </w:divBdr>
                      <w:divsChild>
                        <w:div w:id="1794208482">
                          <w:marLeft w:val="0"/>
                          <w:marRight w:val="0"/>
                          <w:marTop w:val="0"/>
                          <w:marBottom w:val="0"/>
                          <w:divBdr>
                            <w:top w:val="none" w:sz="0" w:space="0" w:color="auto"/>
                            <w:left w:val="none" w:sz="0" w:space="0" w:color="auto"/>
                            <w:bottom w:val="none" w:sz="0" w:space="0" w:color="auto"/>
                            <w:right w:val="none" w:sz="0" w:space="0" w:color="auto"/>
                          </w:divBdr>
                          <w:divsChild>
                            <w:div w:id="2021930004">
                              <w:marLeft w:val="0"/>
                              <w:marRight w:val="0"/>
                              <w:marTop w:val="0"/>
                              <w:marBottom w:val="0"/>
                              <w:divBdr>
                                <w:top w:val="none" w:sz="0" w:space="0" w:color="auto"/>
                                <w:left w:val="none" w:sz="0" w:space="0" w:color="auto"/>
                                <w:bottom w:val="none" w:sz="0" w:space="0" w:color="auto"/>
                                <w:right w:val="none" w:sz="0" w:space="0" w:color="auto"/>
                              </w:divBdr>
                              <w:divsChild>
                                <w:div w:id="1034112178">
                                  <w:marLeft w:val="0"/>
                                  <w:marRight w:val="0"/>
                                  <w:marTop w:val="0"/>
                                  <w:marBottom w:val="0"/>
                                  <w:divBdr>
                                    <w:top w:val="none" w:sz="0" w:space="0" w:color="auto"/>
                                    <w:left w:val="none" w:sz="0" w:space="0" w:color="auto"/>
                                    <w:bottom w:val="none" w:sz="0" w:space="0" w:color="auto"/>
                                    <w:right w:val="none" w:sz="0" w:space="0" w:color="auto"/>
                                  </w:divBdr>
                                  <w:divsChild>
                                    <w:div w:id="551229386">
                                      <w:marLeft w:val="0"/>
                                      <w:marRight w:val="0"/>
                                      <w:marTop w:val="0"/>
                                      <w:marBottom w:val="0"/>
                                      <w:divBdr>
                                        <w:top w:val="none" w:sz="0" w:space="0" w:color="auto"/>
                                        <w:left w:val="none" w:sz="0" w:space="0" w:color="auto"/>
                                        <w:bottom w:val="none" w:sz="0" w:space="0" w:color="auto"/>
                                        <w:right w:val="none" w:sz="0" w:space="0" w:color="auto"/>
                                      </w:divBdr>
                                      <w:divsChild>
                                        <w:div w:id="1391031495">
                                          <w:marLeft w:val="0"/>
                                          <w:marRight w:val="0"/>
                                          <w:marTop w:val="0"/>
                                          <w:marBottom w:val="0"/>
                                          <w:divBdr>
                                            <w:top w:val="none" w:sz="0" w:space="0" w:color="auto"/>
                                            <w:left w:val="none" w:sz="0" w:space="0" w:color="auto"/>
                                            <w:bottom w:val="none" w:sz="0" w:space="0" w:color="auto"/>
                                            <w:right w:val="none" w:sz="0" w:space="0" w:color="auto"/>
                                          </w:divBdr>
                                          <w:divsChild>
                                            <w:div w:id="1041437436">
                                              <w:marLeft w:val="0"/>
                                              <w:marRight w:val="0"/>
                                              <w:marTop w:val="0"/>
                                              <w:marBottom w:val="0"/>
                                              <w:divBdr>
                                                <w:top w:val="none" w:sz="0" w:space="0" w:color="auto"/>
                                                <w:left w:val="none" w:sz="0" w:space="0" w:color="auto"/>
                                                <w:bottom w:val="none" w:sz="0" w:space="0" w:color="auto"/>
                                                <w:right w:val="none" w:sz="0" w:space="0" w:color="auto"/>
                                              </w:divBdr>
                                            </w:div>
                                            <w:div w:id="415633434">
                                              <w:marLeft w:val="0"/>
                                              <w:marRight w:val="0"/>
                                              <w:marTop w:val="0"/>
                                              <w:marBottom w:val="0"/>
                                              <w:divBdr>
                                                <w:top w:val="none" w:sz="0" w:space="0" w:color="auto"/>
                                                <w:left w:val="none" w:sz="0" w:space="0" w:color="auto"/>
                                                <w:bottom w:val="none" w:sz="0" w:space="0" w:color="auto"/>
                                                <w:right w:val="none" w:sz="0" w:space="0" w:color="auto"/>
                                              </w:divBdr>
                                              <w:divsChild>
                                                <w:div w:id="1383679491">
                                                  <w:marLeft w:val="0"/>
                                                  <w:marRight w:val="0"/>
                                                  <w:marTop w:val="0"/>
                                                  <w:marBottom w:val="0"/>
                                                  <w:divBdr>
                                                    <w:top w:val="none" w:sz="0" w:space="0" w:color="auto"/>
                                                    <w:left w:val="none" w:sz="0" w:space="0" w:color="auto"/>
                                                    <w:bottom w:val="none" w:sz="0" w:space="0" w:color="auto"/>
                                                    <w:right w:val="none" w:sz="0" w:space="0" w:color="auto"/>
                                                  </w:divBdr>
                                                </w:div>
                                                <w:div w:id="3751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9917">
          <w:marLeft w:val="0"/>
          <w:marRight w:val="0"/>
          <w:marTop w:val="0"/>
          <w:marBottom w:val="0"/>
          <w:divBdr>
            <w:top w:val="none" w:sz="0" w:space="0" w:color="auto"/>
            <w:left w:val="none" w:sz="0" w:space="0" w:color="auto"/>
            <w:bottom w:val="none" w:sz="0" w:space="0" w:color="auto"/>
            <w:right w:val="none" w:sz="0" w:space="0" w:color="auto"/>
          </w:divBdr>
          <w:divsChild>
            <w:div w:id="1292438879">
              <w:marLeft w:val="0"/>
              <w:marRight w:val="0"/>
              <w:marTop w:val="0"/>
              <w:marBottom w:val="0"/>
              <w:divBdr>
                <w:top w:val="none" w:sz="0" w:space="0" w:color="auto"/>
                <w:left w:val="none" w:sz="0" w:space="0" w:color="auto"/>
                <w:bottom w:val="none" w:sz="0" w:space="0" w:color="auto"/>
                <w:right w:val="none" w:sz="0" w:space="0" w:color="auto"/>
              </w:divBdr>
              <w:divsChild>
                <w:div w:id="538513788">
                  <w:marLeft w:val="0"/>
                  <w:marRight w:val="0"/>
                  <w:marTop w:val="0"/>
                  <w:marBottom w:val="0"/>
                  <w:divBdr>
                    <w:top w:val="none" w:sz="0" w:space="0" w:color="auto"/>
                    <w:left w:val="none" w:sz="0" w:space="0" w:color="auto"/>
                    <w:bottom w:val="none" w:sz="0" w:space="0" w:color="auto"/>
                    <w:right w:val="none" w:sz="0" w:space="0" w:color="auto"/>
                  </w:divBdr>
                  <w:divsChild>
                    <w:div w:id="192883012">
                      <w:marLeft w:val="0"/>
                      <w:marRight w:val="0"/>
                      <w:marTop w:val="0"/>
                      <w:marBottom w:val="0"/>
                      <w:divBdr>
                        <w:top w:val="none" w:sz="0" w:space="0" w:color="auto"/>
                        <w:left w:val="none" w:sz="0" w:space="0" w:color="auto"/>
                        <w:bottom w:val="none" w:sz="0" w:space="0" w:color="auto"/>
                        <w:right w:val="none" w:sz="0" w:space="0" w:color="auto"/>
                      </w:divBdr>
                      <w:divsChild>
                        <w:div w:id="13265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182822">
          <w:marLeft w:val="0"/>
          <w:marRight w:val="0"/>
          <w:marTop w:val="0"/>
          <w:marBottom w:val="0"/>
          <w:divBdr>
            <w:top w:val="none" w:sz="0" w:space="0" w:color="auto"/>
            <w:left w:val="none" w:sz="0" w:space="0" w:color="auto"/>
            <w:bottom w:val="none" w:sz="0" w:space="0" w:color="auto"/>
            <w:right w:val="none" w:sz="0" w:space="0" w:color="auto"/>
          </w:divBdr>
          <w:divsChild>
            <w:div w:id="426510079">
              <w:marLeft w:val="0"/>
              <w:marRight w:val="0"/>
              <w:marTop w:val="0"/>
              <w:marBottom w:val="0"/>
              <w:divBdr>
                <w:top w:val="none" w:sz="0" w:space="0" w:color="auto"/>
                <w:left w:val="none" w:sz="0" w:space="0" w:color="auto"/>
                <w:bottom w:val="none" w:sz="0" w:space="0" w:color="auto"/>
                <w:right w:val="none" w:sz="0" w:space="0" w:color="auto"/>
              </w:divBdr>
              <w:divsChild>
                <w:div w:id="219636323">
                  <w:marLeft w:val="0"/>
                  <w:marRight w:val="0"/>
                  <w:marTop w:val="0"/>
                  <w:marBottom w:val="0"/>
                  <w:divBdr>
                    <w:top w:val="none" w:sz="0" w:space="0" w:color="auto"/>
                    <w:left w:val="none" w:sz="0" w:space="0" w:color="auto"/>
                    <w:bottom w:val="none" w:sz="0" w:space="0" w:color="auto"/>
                    <w:right w:val="none" w:sz="0" w:space="0" w:color="auto"/>
                  </w:divBdr>
                  <w:divsChild>
                    <w:div w:id="1395084877">
                      <w:marLeft w:val="0"/>
                      <w:marRight w:val="0"/>
                      <w:marTop w:val="0"/>
                      <w:marBottom w:val="0"/>
                      <w:divBdr>
                        <w:top w:val="none" w:sz="0" w:space="0" w:color="auto"/>
                        <w:left w:val="none" w:sz="0" w:space="0" w:color="auto"/>
                        <w:bottom w:val="none" w:sz="0" w:space="0" w:color="auto"/>
                        <w:right w:val="none" w:sz="0" w:space="0" w:color="auto"/>
                      </w:divBdr>
                      <w:divsChild>
                        <w:div w:id="36854906">
                          <w:marLeft w:val="0"/>
                          <w:marRight w:val="0"/>
                          <w:marTop w:val="0"/>
                          <w:marBottom w:val="0"/>
                          <w:divBdr>
                            <w:top w:val="none" w:sz="0" w:space="0" w:color="auto"/>
                            <w:left w:val="none" w:sz="0" w:space="0" w:color="auto"/>
                            <w:bottom w:val="none" w:sz="0" w:space="0" w:color="auto"/>
                            <w:right w:val="none" w:sz="0" w:space="0" w:color="auto"/>
                          </w:divBdr>
                          <w:divsChild>
                            <w:div w:id="1180849048">
                              <w:marLeft w:val="0"/>
                              <w:marRight w:val="0"/>
                              <w:marTop w:val="0"/>
                              <w:marBottom w:val="0"/>
                              <w:divBdr>
                                <w:top w:val="none" w:sz="0" w:space="0" w:color="auto"/>
                                <w:left w:val="none" w:sz="0" w:space="0" w:color="auto"/>
                                <w:bottom w:val="none" w:sz="0" w:space="0" w:color="auto"/>
                                <w:right w:val="none" w:sz="0" w:space="0" w:color="auto"/>
                              </w:divBdr>
                              <w:divsChild>
                                <w:div w:id="377245690">
                                  <w:marLeft w:val="0"/>
                                  <w:marRight w:val="0"/>
                                  <w:marTop w:val="0"/>
                                  <w:marBottom w:val="0"/>
                                  <w:divBdr>
                                    <w:top w:val="none" w:sz="0" w:space="0" w:color="auto"/>
                                    <w:left w:val="none" w:sz="0" w:space="0" w:color="auto"/>
                                    <w:bottom w:val="none" w:sz="0" w:space="0" w:color="auto"/>
                                    <w:right w:val="none" w:sz="0" w:space="0" w:color="auto"/>
                                  </w:divBdr>
                                  <w:divsChild>
                                    <w:div w:id="1426850330">
                                      <w:marLeft w:val="0"/>
                                      <w:marRight w:val="0"/>
                                      <w:marTop w:val="0"/>
                                      <w:marBottom w:val="0"/>
                                      <w:divBdr>
                                        <w:top w:val="none" w:sz="0" w:space="0" w:color="auto"/>
                                        <w:left w:val="none" w:sz="0" w:space="0" w:color="auto"/>
                                        <w:bottom w:val="none" w:sz="0" w:space="0" w:color="auto"/>
                                        <w:right w:val="none" w:sz="0" w:space="0" w:color="auto"/>
                                      </w:divBdr>
                                      <w:divsChild>
                                        <w:div w:id="904413973">
                                          <w:marLeft w:val="0"/>
                                          <w:marRight w:val="0"/>
                                          <w:marTop w:val="0"/>
                                          <w:marBottom w:val="0"/>
                                          <w:divBdr>
                                            <w:top w:val="none" w:sz="0" w:space="0" w:color="auto"/>
                                            <w:left w:val="none" w:sz="0" w:space="0" w:color="auto"/>
                                            <w:bottom w:val="none" w:sz="0" w:space="0" w:color="auto"/>
                                            <w:right w:val="none" w:sz="0" w:space="0" w:color="auto"/>
                                          </w:divBdr>
                                        </w:div>
                                        <w:div w:id="377558954">
                                          <w:marLeft w:val="0"/>
                                          <w:marRight w:val="0"/>
                                          <w:marTop w:val="0"/>
                                          <w:marBottom w:val="0"/>
                                          <w:divBdr>
                                            <w:top w:val="none" w:sz="0" w:space="0" w:color="auto"/>
                                            <w:left w:val="none" w:sz="0" w:space="0" w:color="auto"/>
                                            <w:bottom w:val="none" w:sz="0" w:space="0" w:color="auto"/>
                                            <w:right w:val="none" w:sz="0" w:space="0" w:color="auto"/>
                                          </w:divBdr>
                                          <w:divsChild>
                                            <w:div w:id="32731210">
                                              <w:marLeft w:val="0"/>
                                              <w:marRight w:val="0"/>
                                              <w:marTop w:val="0"/>
                                              <w:marBottom w:val="0"/>
                                              <w:divBdr>
                                                <w:top w:val="none" w:sz="0" w:space="0" w:color="auto"/>
                                                <w:left w:val="none" w:sz="0" w:space="0" w:color="auto"/>
                                                <w:bottom w:val="none" w:sz="0" w:space="0" w:color="auto"/>
                                                <w:right w:val="none" w:sz="0" w:space="0" w:color="auto"/>
                                              </w:divBdr>
                                            </w:div>
                                            <w:div w:id="19342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4164272">
      <w:bodyDiv w:val="1"/>
      <w:marLeft w:val="0"/>
      <w:marRight w:val="0"/>
      <w:marTop w:val="0"/>
      <w:marBottom w:val="0"/>
      <w:divBdr>
        <w:top w:val="none" w:sz="0" w:space="0" w:color="auto"/>
        <w:left w:val="none" w:sz="0" w:space="0" w:color="auto"/>
        <w:bottom w:val="none" w:sz="0" w:space="0" w:color="auto"/>
        <w:right w:val="none" w:sz="0" w:space="0" w:color="auto"/>
      </w:divBdr>
      <w:divsChild>
        <w:div w:id="297226747">
          <w:marLeft w:val="0"/>
          <w:marRight w:val="0"/>
          <w:marTop w:val="0"/>
          <w:marBottom w:val="0"/>
          <w:divBdr>
            <w:top w:val="none" w:sz="0" w:space="0" w:color="auto"/>
            <w:left w:val="none" w:sz="0" w:space="0" w:color="auto"/>
            <w:bottom w:val="none" w:sz="0" w:space="0" w:color="auto"/>
            <w:right w:val="none" w:sz="0" w:space="0" w:color="auto"/>
          </w:divBdr>
        </w:div>
      </w:divsChild>
    </w:div>
    <w:div w:id="779027681">
      <w:bodyDiv w:val="1"/>
      <w:marLeft w:val="0"/>
      <w:marRight w:val="0"/>
      <w:marTop w:val="0"/>
      <w:marBottom w:val="0"/>
      <w:divBdr>
        <w:top w:val="none" w:sz="0" w:space="0" w:color="auto"/>
        <w:left w:val="none" w:sz="0" w:space="0" w:color="auto"/>
        <w:bottom w:val="none" w:sz="0" w:space="0" w:color="auto"/>
        <w:right w:val="none" w:sz="0" w:space="0" w:color="auto"/>
      </w:divBdr>
    </w:div>
    <w:div w:id="830564305">
      <w:bodyDiv w:val="1"/>
      <w:marLeft w:val="0"/>
      <w:marRight w:val="0"/>
      <w:marTop w:val="0"/>
      <w:marBottom w:val="0"/>
      <w:divBdr>
        <w:top w:val="none" w:sz="0" w:space="0" w:color="auto"/>
        <w:left w:val="none" w:sz="0" w:space="0" w:color="auto"/>
        <w:bottom w:val="none" w:sz="0" w:space="0" w:color="auto"/>
        <w:right w:val="none" w:sz="0" w:space="0" w:color="auto"/>
      </w:divBdr>
      <w:divsChild>
        <w:div w:id="1918517597">
          <w:marLeft w:val="0"/>
          <w:marRight w:val="0"/>
          <w:marTop w:val="0"/>
          <w:marBottom w:val="0"/>
          <w:divBdr>
            <w:top w:val="none" w:sz="0" w:space="0" w:color="auto"/>
            <w:left w:val="none" w:sz="0" w:space="0" w:color="auto"/>
            <w:bottom w:val="none" w:sz="0" w:space="0" w:color="auto"/>
            <w:right w:val="none" w:sz="0" w:space="0" w:color="auto"/>
          </w:divBdr>
        </w:div>
      </w:divsChild>
    </w:div>
    <w:div w:id="888955125">
      <w:bodyDiv w:val="1"/>
      <w:marLeft w:val="0"/>
      <w:marRight w:val="0"/>
      <w:marTop w:val="0"/>
      <w:marBottom w:val="0"/>
      <w:divBdr>
        <w:top w:val="none" w:sz="0" w:space="0" w:color="auto"/>
        <w:left w:val="none" w:sz="0" w:space="0" w:color="auto"/>
        <w:bottom w:val="none" w:sz="0" w:space="0" w:color="auto"/>
        <w:right w:val="none" w:sz="0" w:space="0" w:color="auto"/>
      </w:divBdr>
      <w:divsChild>
        <w:div w:id="268902209">
          <w:marLeft w:val="0"/>
          <w:marRight w:val="0"/>
          <w:marTop w:val="0"/>
          <w:marBottom w:val="0"/>
          <w:divBdr>
            <w:top w:val="none" w:sz="0" w:space="0" w:color="auto"/>
            <w:left w:val="none" w:sz="0" w:space="0" w:color="auto"/>
            <w:bottom w:val="none" w:sz="0" w:space="0" w:color="auto"/>
            <w:right w:val="none" w:sz="0" w:space="0" w:color="auto"/>
          </w:divBdr>
          <w:divsChild>
            <w:div w:id="1704595801">
              <w:marLeft w:val="0"/>
              <w:marRight w:val="0"/>
              <w:marTop w:val="0"/>
              <w:marBottom w:val="0"/>
              <w:divBdr>
                <w:top w:val="none" w:sz="0" w:space="0" w:color="auto"/>
                <w:left w:val="none" w:sz="0" w:space="0" w:color="auto"/>
                <w:bottom w:val="none" w:sz="0" w:space="0" w:color="auto"/>
                <w:right w:val="none" w:sz="0" w:space="0" w:color="auto"/>
              </w:divBdr>
              <w:divsChild>
                <w:div w:id="1412267223">
                  <w:marLeft w:val="0"/>
                  <w:marRight w:val="0"/>
                  <w:marTop w:val="0"/>
                  <w:marBottom w:val="0"/>
                  <w:divBdr>
                    <w:top w:val="none" w:sz="0" w:space="0" w:color="auto"/>
                    <w:left w:val="none" w:sz="0" w:space="0" w:color="auto"/>
                    <w:bottom w:val="none" w:sz="0" w:space="0" w:color="auto"/>
                    <w:right w:val="none" w:sz="0" w:space="0" w:color="auto"/>
                  </w:divBdr>
                  <w:divsChild>
                    <w:div w:id="15834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2029">
          <w:marLeft w:val="0"/>
          <w:marRight w:val="0"/>
          <w:marTop w:val="0"/>
          <w:marBottom w:val="0"/>
          <w:divBdr>
            <w:top w:val="none" w:sz="0" w:space="0" w:color="auto"/>
            <w:left w:val="none" w:sz="0" w:space="0" w:color="auto"/>
            <w:bottom w:val="none" w:sz="0" w:space="0" w:color="auto"/>
            <w:right w:val="none" w:sz="0" w:space="0" w:color="auto"/>
          </w:divBdr>
          <w:divsChild>
            <w:div w:id="1080759217">
              <w:marLeft w:val="0"/>
              <w:marRight w:val="0"/>
              <w:marTop w:val="0"/>
              <w:marBottom w:val="0"/>
              <w:divBdr>
                <w:top w:val="none" w:sz="0" w:space="0" w:color="auto"/>
                <w:left w:val="none" w:sz="0" w:space="0" w:color="auto"/>
                <w:bottom w:val="none" w:sz="0" w:space="0" w:color="auto"/>
                <w:right w:val="none" w:sz="0" w:space="0" w:color="auto"/>
              </w:divBdr>
              <w:divsChild>
                <w:div w:id="1338994033">
                  <w:marLeft w:val="0"/>
                  <w:marRight w:val="0"/>
                  <w:marTop w:val="0"/>
                  <w:marBottom w:val="0"/>
                  <w:divBdr>
                    <w:top w:val="none" w:sz="0" w:space="0" w:color="auto"/>
                    <w:left w:val="none" w:sz="0" w:space="0" w:color="auto"/>
                    <w:bottom w:val="none" w:sz="0" w:space="0" w:color="auto"/>
                    <w:right w:val="none" w:sz="0" w:space="0" w:color="auto"/>
                  </w:divBdr>
                  <w:divsChild>
                    <w:div w:id="2024239117">
                      <w:marLeft w:val="0"/>
                      <w:marRight w:val="0"/>
                      <w:marTop w:val="0"/>
                      <w:marBottom w:val="0"/>
                      <w:divBdr>
                        <w:top w:val="none" w:sz="0" w:space="0" w:color="auto"/>
                        <w:left w:val="none" w:sz="0" w:space="0" w:color="auto"/>
                        <w:bottom w:val="none" w:sz="0" w:space="0" w:color="auto"/>
                        <w:right w:val="none" w:sz="0" w:space="0" w:color="auto"/>
                      </w:divBdr>
                      <w:divsChild>
                        <w:div w:id="295911455">
                          <w:marLeft w:val="0"/>
                          <w:marRight w:val="0"/>
                          <w:marTop w:val="0"/>
                          <w:marBottom w:val="0"/>
                          <w:divBdr>
                            <w:top w:val="none" w:sz="0" w:space="0" w:color="auto"/>
                            <w:left w:val="none" w:sz="0" w:space="0" w:color="auto"/>
                            <w:bottom w:val="none" w:sz="0" w:space="0" w:color="auto"/>
                            <w:right w:val="none" w:sz="0" w:space="0" w:color="auto"/>
                          </w:divBdr>
                          <w:divsChild>
                            <w:div w:id="653723909">
                              <w:marLeft w:val="0"/>
                              <w:marRight w:val="0"/>
                              <w:marTop w:val="0"/>
                              <w:marBottom w:val="0"/>
                              <w:divBdr>
                                <w:top w:val="none" w:sz="0" w:space="0" w:color="auto"/>
                                <w:left w:val="none" w:sz="0" w:space="0" w:color="auto"/>
                                <w:bottom w:val="none" w:sz="0" w:space="0" w:color="auto"/>
                                <w:right w:val="none" w:sz="0" w:space="0" w:color="auto"/>
                              </w:divBdr>
                              <w:divsChild>
                                <w:div w:id="1346789974">
                                  <w:marLeft w:val="0"/>
                                  <w:marRight w:val="0"/>
                                  <w:marTop w:val="0"/>
                                  <w:marBottom w:val="0"/>
                                  <w:divBdr>
                                    <w:top w:val="none" w:sz="0" w:space="0" w:color="auto"/>
                                    <w:left w:val="none" w:sz="0" w:space="0" w:color="auto"/>
                                    <w:bottom w:val="none" w:sz="0" w:space="0" w:color="auto"/>
                                    <w:right w:val="none" w:sz="0" w:space="0" w:color="auto"/>
                                  </w:divBdr>
                                  <w:divsChild>
                                    <w:div w:id="722022962">
                                      <w:marLeft w:val="0"/>
                                      <w:marRight w:val="0"/>
                                      <w:marTop w:val="0"/>
                                      <w:marBottom w:val="0"/>
                                      <w:divBdr>
                                        <w:top w:val="none" w:sz="0" w:space="0" w:color="auto"/>
                                        <w:left w:val="none" w:sz="0" w:space="0" w:color="auto"/>
                                        <w:bottom w:val="none" w:sz="0" w:space="0" w:color="auto"/>
                                        <w:right w:val="none" w:sz="0" w:space="0" w:color="auto"/>
                                      </w:divBdr>
                                      <w:divsChild>
                                        <w:div w:id="1692605289">
                                          <w:marLeft w:val="0"/>
                                          <w:marRight w:val="0"/>
                                          <w:marTop w:val="0"/>
                                          <w:marBottom w:val="0"/>
                                          <w:divBdr>
                                            <w:top w:val="none" w:sz="0" w:space="0" w:color="auto"/>
                                            <w:left w:val="none" w:sz="0" w:space="0" w:color="auto"/>
                                            <w:bottom w:val="none" w:sz="0" w:space="0" w:color="auto"/>
                                            <w:right w:val="none" w:sz="0" w:space="0" w:color="auto"/>
                                          </w:divBdr>
                                          <w:divsChild>
                                            <w:div w:id="1509324047">
                                              <w:marLeft w:val="0"/>
                                              <w:marRight w:val="0"/>
                                              <w:marTop w:val="0"/>
                                              <w:marBottom w:val="0"/>
                                              <w:divBdr>
                                                <w:top w:val="none" w:sz="0" w:space="0" w:color="auto"/>
                                                <w:left w:val="none" w:sz="0" w:space="0" w:color="auto"/>
                                                <w:bottom w:val="none" w:sz="0" w:space="0" w:color="auto"/>
                                                <w:right w:val="none" w:sz="0" w:space="0" w:color="auto"/>
                                              </w:divBdr>
                                              <w:divsChild>
                                                <w:div w:id="1335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8468859">
          <w:marLeft w:val="0"/>
          <w:marRight w:val="0"/>
          <w:marTop w:val="0"/>
          <w:marBottom w:val="0"/>
          <w:divBdr>
            <w:top w:val="none" w:sz="0" w:space="0" w:color="auto"/>
            <w:left w:val="none" w:sz="0" w:space="0" w:color="auto"/>
            <w:bottom w:val="none" w:sz="0" w:space="0" w:color="auto"/>
            <w:right w:val="none" w:sz="0" w:space="0" w:color="auto"/>
          </w:divBdr>
          <w:divsChild>
            <w:div w:id="1695839565">
              <w:marLeft w:val="0"/>
              <w:marRight w:val="0"/>
              <w:marTop w:val="0"/>
              <w:marBottom w:val="0"/>
              <w:divBdr>
                <w:top w:val="none" w:sz="0" w:space="0" w:color="auto"/>
                <w:left w:val="none" w:sz="0" w:space="0" w:color="auto"/>
                <w:bottom w:val="none" w:sz="0" w:space="0" w:color="auto"/>
                <w:right w:val="none" w:sz="0" w:space="0" w:color="auto"/>
              </w:divBdr>
              <w:divsChild>
                <w:div w:id="529420663">
                  <w:marLeft w:val="0"/>
                  <w:marRight w:val="0"/>
                  <w:marTop w:val="0"/>
                  <w:marBottom w:val="0"/>
                  <w:divBdr>
                    <w:top w:val="none" w:sz="0" w:space="0" w:color="auto"/>
                    <w:left w:val="none" w:sz="0" w:space="0" w:color="auto"/>
                    <w:bottom w:val="none" w:sz="0" w:space="0" w:color="auto"/>
                    <w:right w:val="none" w:sz="0" w:space="0" w:color="auto"/>
                  </w:divBdr>
                  <w:divsChild>
                    <w:div w:id="301620648">
                      <w:marLeft w:val="0"/>
                      <w:marRight w:val="0"/>
                      <w:marTop w:val="0"/>
                      <w:marBottom w:val="0"/>
                      <w:divBdr>
                        <w:top w:val="none" w:sz="0" w:space="0" w:color="auto"/>
                        <w:left w:val="none" w:sz="0" w:space="0" w:color="auto"/>
                        <w:bottom w:val="none" w:sz="0" w:space="0" w:color="auto"/>
                        <w:right w:val="none" w:sz="0" w:space="0" w:color="auto"/>
                      </w:divBdr>
                      <w:divsChild>
                        <w:div w:id="849833021">
                          <w:marLeft w:val="0"/>
                          <w:marRight w:val="0"/>
                          <w:marTop w:val="0"/>
                          <w:marBottom w:val="0"/>
                          <w:divBdr>
                            <w:top w:val="none" w:sz="0" w:space="0" w:color="auto"/>
                            <w:left w:val="none" w:sz="0" w:space="0" w:color="auto"/>
                            <w:bottom w:val="none" w:sz="0" w:space="0" w:color="auto"/>
                            <w:right w:val="none" w:sz="0" w:space="0" w:color="auto"/>
                          </w:divBdr>
                          <w:divsChild>
                            <w:div w:id="569004229">
                              <w:marLeft w:val="0"/>
                              <w:marRight w:val="0"/>
                              <w:marTop w:val="0"/>
                              <w:marBottom w:val="0"/>
                              <w:divBdr>
                                <w:top w:val="none" w:sz="0" w:space="0" w:color="auto"/>
                                <w:left w:val="none" w:sz="0" w:space="0" w:color="auto"/>
                                <w:bottom w:val="none" w:sz="0" w:space="0" w:color="auto"/>
                                <w:right w:val="none" w:sz="0" w:space="0" w:color="auto"/>
                              </w:divBdr>
                              <w:divsChild>
                                <w:div w:id="119734416">
                                  <w:marLeft w:val="0"/>
                                  <w:marRight w:val="0"/>
                                  <w:marTop w:val="0"/>
                                  <w:marBottom w:val="0"/>
                                  <w:divBdr>
                                    <w:top w:val="none" w:sz="0" w:space="0" w:color="auto"/>
                                    <w:left w:val="none" w:sz="0" w:space="0" w:color="auto"/>
                                    <w:bottom w:val="none" w:sz="0" w:space="0" w:color="auto"/>
                                    <w:right w:val="none" w:sz="0" w:space="0" w:color="auto"/>
                                  </w:divBdr>
                                  <w:divsChild>
                                    <w:div w:id="1337490154">
                                      <w:marLeft w:val="0"/>
                                      <w:marRight w:val="0"/>
                                      <w:marTop w:val="0"/>
                                      <w:marBottom w:val="0"/>
                                      <w:divBdr>
                                        <w:top w:val="none" w:sz="0" w:space="0" w:color="auto"/>
                                        <w:left w:val="none" w:sz="0" w:space="0" w:color="auto"/>
                                        <w:bottom w:val="none" w:sz="0" w:space="0" w:color="auto"/>
                                        <w:right w:val="none" w:sz="0" w:space="0" w:color="auto"/>
                                      </w:divBdr>
                                      <w:divsChild>
                                        <w:div w:id="1682200284">
                                          <w:marLeft w:val="0"/>
                                          <w:marRight w:val="0"/>
                                          <w:marTop w:val="0"/>
                                          <w:marBottom w:val="0"/>
                                          <w:divBdr>
                                            <w:top w:val="none" w:sz="0" w:space="0" w:color="auto"/>
                                            <w:left w:val="none" w:sz="0" w:space="0" w:color="auto"/>
                                            <w:bottom w:val="none" w:sz="0" w:space="0" w:color="auto"/>
                                            <w:right w:val="none" w:sz="0" w:space="0" w:color="auto"/>
                                          </w:divBdr>
                                          <w:divsChild>
                                            <w:div w:id="745614057">
                                              <w:marLeft w:val="0"/>
                                              <w:marRight w:val="0"/>
                                              <w:marTop w:val="0"/>
                                              <w:marBottom w:val="0"/>
                                              <w:divBdr>
                                                <w:top w:val="none" w:sz="0" w:space="0" w:color="auto"/>
                                                <w:left w:val="none" w:sz="0" w:space="0" w:color="auto"/>
                                                <w:bottom w:val="none" w:sz="0" w:space="0" w:color="auto"/>
                                                <w:right w:val="none" w:sz="0" w:space="0" w:color="auto"/>
                                              </w:divBdr>
                                            </w:div>
                                            <w:div w:id="1160654473">
                                              <w:marLeft w:val="0"/>
                                              <w:marRight w:val="0"/>
                                              <w:marTop w:val="0"/>
                                              <w:marBottom w:val="0"/>
                                              <w:divBdr>
                                                <w:top w:val="none" w:sz="0" w:space="0" w:color="auto"/>
                                                <w:left w:val="none" w:sz="0" w:space="0" w:color="auto"/>
                                                <w:bottom w:val="none" w:sz="0" w:space="0" w:color="auto"/>
                                                <w:right w:val="none" w:sz="0" w:space="0" w:color="auto"/>
                                              </w:divBdr>
                                              <w:divsChild>
                                                <w:div w:id="132136212">
                                                  <w:marLeft w:val="0"/>
                                                  <w:marRight w:val="0"/>
                                                  <w:marTop w:val="0"/>
                                                  <w:marBottom w:val="0"/>
                                                  <w:divBdr>
                                                    <w:top w:val="none" w:sz="0" w:space="0" w:color="auto"/>
                                                    <w:left w:val="none" w:sz="0" w:space="0" w:color="auto"/>
                                                    <w:bottom w:val="none" w:sz="0" w:space="0" w:color="auto"/>
                                                    <w:right w:val="none" w:sz="0" w:space="0" w:color="auto"/>
                                                  </w:divBdr>
                                                </w:div>
                                                <w:div w:id="9479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175232">
          <w:marLeft w:val="0"/>
          <w:marRight w:val="0"/>
          <w:marTop w:val="0"/>
          <w:marBottom w:val="0"/>
          <w:divBdr>
            <w:top w:val="none" w:sz="0" w:space="0" w:color="auto"/>
            <w:left w:val="none" w:sz="0" w:space="0" w:color="auto"/>
            <w:bottom w:val="none" w:sz="0" w:space="0" w:color="auto"/>
            <w:right w:val="none" w:sz="0" w:space="0" w:color="auto"/>
          </w:divBdr>
          <w:divsChild>
            <w:div w:id="27143846">
              <w:marLeft w:val="0"/>
              <w:marRight w:val="0"/>
              <w:marTop w:val="0"/>
              <w:marBottom w:val="0"/>
              <w:divBdr>
                <w:top w:val="none" w:sz="0" w:space="0" w:color="auto"/>
                <w:left w:val="none" w:sz="0" w:space="0" w:color="auto"/>
                <w:bottom w:val="none" w:sz="0" w:space="0" w:color="auto"/>
                <w:right w:val="none" w:sz="0" w:space="0" w:color="auto"/>
              </w:divBdr>
              <w:divsChild>
                <w:div w:id="1693654188">
                  <w:marLeft w:val="0"/>
                  <w:marRight w:val="0"/>
                  <w:marTop w:val="0"/>
                  <w:marBottom w:val="0"/>
                  <w:divBdr>
                    <w:top w:val="none" w:sz="0" w:space="0" w:color="auto"/>
                    <w:left w:val="none" w:sz="0" w:space="0" w:color="auto"/>
                    <w:bottom w:val="none" w:sz="0" w:space="0" w:color="auto"/>
                    <w:right w:val="none" w:sz="0" w:space="0" w:color="auto"/>
                  </w:divBdr>
                  <w:divsChild>
                    <w:div w:id="1110859982">
                      <w:marLeft w:val="0"/>
                      <w:marRight w:val="0"/>
                      <w:marTop w:val="0"/>
                      <w:marBottom w:val="0"/>
                      <w:divBdr>
                        <w:top w:val="none" w:sz="0" w:space="0" w:color="auto"/>
                        <w:left w:val="none" w:sz="0" w:space="0" w:color="auto"/>
                        <w:bottom w:val="none" w:sz="0" w:space="0" w:color="auto"/>
                        <w:right w:val="none" w:sz="0" w:space="0" w:color="auto"/>
                      </w:divBdr>
                      <w:divsChild>
                        <w:div w:id="5733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033145">
          <w:marLeft w:val="0"/>
          <w:marRight w:val="0"/>
          <w:marTop w:val="0"/>
          <w:marBottom w:val="0"/>
          <w:divBdr>
            <w:top w:val="none" w:sz="0" w:space="0" w:color="auto"/>
            <w:left w:val="none" w:sz="0" w:space="0" w:color="auto"/>
            <w:bottom w:val="none" w:sz="0" w:space="0" w:color="auto"/>
            <w:right w:val="none" w:sz="0" w:space="0" w:color="auto"/>
          </w:divBdr>
          <w:divsChild>
            <w:div w:id="1231309080">
              <w:marLeft w:val="0"/>
              <w:marRight w:val="0"/>
              <w:marTop w:val="0"/>
              <w:marBottom w:val="0"/>
              <w:divBdr>
                <w:top w:val="none" w:sz="0" w:space="0" w:color="auto"/>
                <w:left w:val="none" w:sz="0" w:space="0" w:color="auto"/>
                <w:bottom w:val="none" w:sz="0" w:space="0" w:color="auto"/>
                <w:right w:val="none" w:sz="0" w:space="0" w:color="auto"/>
              </w:divBdr>
              <w:divsChild>
                <w:div w:id="196312291">
                  <w:marLeft w:val="0"/>
                  <w:marRight w:val="0"/>
                  <w:marTop w:val="0"/>
                  <w:marBottom w:val="0"/>
                  <w:divBdr>
                    <w:top w:val="none" w:sz="0" w:space="0" w:color="auto"/>
                    <w:left w:val="none" w:sz="0" w:space="0" w:color="auto"/>
                    <w:bottom w:val="none" w:sz="0" w:space="0" w:color="auto"/>
                    <w:right w:val="none" w:sz="0" w:space="0" w:color="auto"/>
                  </w:divBdr>
                  <w:divsChild>
                    <w:div w:id="1439107496">
                      <w:marLeft w:val="0"/>
                      <w:marRight w:val="0"/>
                      <w:marTop w:val="0"/>
                      <w:marBottom w:val="0"/>
                      <w:divBdr>
                        <w:top w:val="none" w:sz="0" w:space="0" w:color="auto"/>
                        <w:left w:val="none" w:sz="0" w:space="0" w:color="auto"/>
                        <w:bottom w:val="none" w:sz="0" w:space="0" w:color="auto"/>
                        <w:right w:val="none" w:sz="0" w:space="0" w:color="auto"/>
                      </w:divBdr>
                      <w:divsChild>
                        <w:div w:id="319046229">
                          <w:marLeft w:val="0"/>
                          <w:marRight w:val="0"/>
                          <w:marTop w:val="0"/>
                          <w:marBottom w:val="0"/>
                          <w:divBdr>
                            <w:top w:val="none" w:sz="0" w:space="0" w:color="auto"/>
                            <w:left w:val="none" w:sz="0" w:space="0" w:color="auto"/>
                            <w:bottom w:val="none" w:sz="0" w:space="0" w:color="auto"/>
                            <w:right w:val="none" w:sz="0" w:space="0" w:color="auto"/>
                          </w:divBdr>
                          <w:divsChild>
                            <w:div w:id="856432976">
                              <w:marLeft w:val="0"/>
                              <w:marRight w:val="0"/>
                              <w:marTop w:val="0"/>
                              <w:marBottom w:val="0"/>
                              <w:divBdr>
                                <w:top w:val="none" w:sz="0" w:space="0" w:color="auto"/>
                                <w:left w:val="none" w:sz="0" w:space="0" w:color="auto"/>
                                <w:bottom w:val="none" w:sz="0" w:space="0" w:color="auto"/>
                                <w:right w:val="none" w:sz="0" w:space="0" w:color="auto"/>
                              </w:divBdr>
                              <w:divsChild>
                                <w:div w:id="1036077332">
                                  <w:marLeft w:val="0"/>
                                  <w:marRight w:val="0"/>
                                  <w:marTop w:val="0"/>
                                  <w:marBottom w:val="0"/>
                                  <w:divBdr>
                                    <w:top w:val="none" w:sz="0" w:space="0" w:color="auto"/>
                                    <w:left w:val="none" w:sz="0" w:space="0" w:color="auto"/>
                                    <w:bottom w:val="none" w:sz="0" w:space="0" w:color="auto"/>
                                    <w:right w:val="none" w:sz="0" w:space="0" w:color="auto"/>
                                  </w:divBdr>
                                  <w:divsChild>
                                    <w:div w:id="652567944">
                                      <w:marLeft w:val="0"/>
                                      <w:marRight w:val="0"/>
                                      <w:marTop w:val="0"/>
                                      <w:marBottom w:val="0"/>
                                      <w:divBdr>
                                        <w:top w:val="none" w:sz="0" w:space="0" w:color="auto"/>
                                        <w:left w:val="none" w:sz="0" w:space="0" w:color="auto"/>
                                        <w:bottom w:val="none" w:sz="0" w:space="0" w:color="auto"/>
                                        <w:right w:val="none" w:sz="0" w:space="0" w:color="auto"/>
                                      </w:divBdr>
                                      <w:divsChild>
                                        <w:div w:id="1807383466">
                                          <w:marLeft w:val="0"/>
                                          <w:marRight w:val="0"/>
                                          <w:marTop w:val="0"/>
                                          <w:marBottom w:val="0"/>
                                          <w:divBdr>
                                            <w:top w:val="none" w:sz="0" w:space="0" w:color="auto"/>
                                            <w:left w:val="none" w:sz="0" w:space="0" w:color="auto"/>
                                            <w:bottom w:val="none" w:sz="0" w:space="0" w:color="auto"/>
                                            <w:right w:val="none" w:sz="0" w:space="0" w:color="auto"/>
                                          </w:divBdr>
                                        </w:div>
                                        <w:div w:id="1549144920">
                                          <w:marLeft w:val="0"/>
                                          <w:marRight w:val="0"/>
                                          <w:marTop w:val="0"/>
                                          <w:marBottom w:val="0"/>
                                          <w:divBdr>
                                            <w:top w:val="none" w:sz="0" w:space="0" w:color="auto"/>
                                            <w:left w:val="none" w:sz="0" w:space="0" w:color="auto"/>
                                            <w:bottom w:val="none" w:sz="0" w:space="0" w:color="auto"/>
                                            <w:right w:val="none" w:sz="0" w:space="0" w:color="auto"/>
                                          </w:divBdr>
                                          <w:divsChild>
                                            <w:div w:id="1928804346">
                                              <w:marLeft w:val="0"/>
                                              <w:marRight w:val="0"/>
                                              <w:marTop w:val="0"/>
                                              <w:marBottom w:val="0"/>
                                              <w:divBdr>
                                                <w:top w:val="none" w:sz="0" w:space="0" w:color="auto"/>
                                                <w:left w:val="none" w:sz="0" w:space="0" w:color="auto"/>
                                                <w:bottom w:val="none" w:sz="0" w:space="0" w:color="auto"/>
                                                <w:right w:val="none" w:sz="0" w:space="0" w:color="auto"/>
                                              </w:divBdr>
                                            </w:div>
                                            <w:div w:id="11975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366286">
      <w:bodyDiv w:val="1"/>
      <w:marLeft w:val="0"/>
      <w:marRight w:val="0"/>
      <w:marTop w:val="0"/>
      <w:marBottom w:val="0"/>
      <w:divBdr>
        <w:top w:val="none" w:sz="0" w:space="0" w:color="auto"/>
        <w:left w:val="none" w:sz="0" w:space="0" w:color="auto"/>
        <w:bottom w:val="none" w:sz="0" w:space="0" w:color="auto"/>
        <w:right w:val="none" w:sz="0" w:space="0" w:color="auto"/>
      </w:divBdr>
      <w:divsChild>
        <w:div w:id="1946843399">
          <w:marLeft w:val="0"/>
          <w:marRight w:val="0"/>
          <w:marTop w:val="0"/>
          <w:marBottom w:val="0"/>
          <w:divBdr>
            <w:top w:val="none" w:sz="0" w:space="0" w:color="auto"/>
            <w:left w:val="none" w:sz="0" w:space="0" w:color="auto"/>
            <w:bottom w:val="none" w:sz="0" w:space="0" w:color="auto"/>
            <w:right w:val="none" w:sz="0" w:space="0" w:color="auto"/>
          </w:divBdr>
        </w:div>
      </w:divsChild>
    </w:div>
    <w:div w:id="1123496115">
      <w:bodyDiv w:val="1"/>
      <w:marLeft w:val="0"/>
      <w:marRight w:val="0"/>
      <w:marTop w:val="0"/>
      <w:marBottom w:val="0"/>
      <w:divBdr>
        <w:top w:val="none" w:sz="0" w:space="0" w:color="auto"/>
        <w:left w:val="none" w:sz="0" w:space="0" w:color="auto"/>
        <w:bottom w:val="none" w:sz="0" w:space="0" w:color="auto"/>
        <w:right w:val="none" w:sz="0" w:space="0" w:color="auto"/>
      </w:divBdr>
    </w:div>
    <w:div w:id="1124425730">
      <w:bodyDiv w:val="1"/>
      <w:marLeft w:val="0"/>
      <w:marRight w:val="0"/>
      <w:marTop w:val="0"/>
      <w:marBottom w:val="0"/>
      <w:divBdr>
        <w:top w:val="none" w:sz="0" w:space="0" w:color="auto"/>
        <w:left w:val="none" w:sz="0" w:space="0" w:color="auto"/>
        <w:bottom w:val="none" w:sz="0" w:space="0" w:color="auto"/>
        <w:right w:val="none" w:sz="0" w:space="0" w:color="auto"/>
      </w:divBdr>
      <w:divsChild>
        <w:div w:id="1418939479">
          <w:marLeft w:val="0"/>
          <w:marRight w:val="0"/>
          <w:marTop w:val="0"/>
          <w:marBottom w:val="0"/>
          <w:divBdr>
            <w:top w:val="none" w:sz="0" w:space="0" w:color="auto"/>
            <w:left w:val="none" w:sz="0" w:space="0" w:color="auto"/>
            <w:bottom w:val="none" w:sz="0" w:space="0" w:color="auto"/>
            <w:right w:val="none" w:sz="0" w:space="0" w:color="auto"/>
          </w:divBdr>
        </w:div>
      </w:divsChild>
    </w:div>
    <w:div w:id="1126236406">
      <w:bodyDiv w:val="1"/>
      <w:marLeft w:val="0"/>
      <w:marRight w:val="0"/>
      <w:marTop w:val="0"/>
      <w:marBottom w:val="0"/>
      <w:divBdr>
        <w:top w:val="none" w:sz="0" w:space="0" w:color="auto"/>
        <w:left w:val="none" w:sz="0" w:space="0" w:color="auto"/>
        <w:bottom w:val="none" w:sz="0" w:space="0" w:color="auto"/>
        <w:right w:val="none" w:sz="0" w:space="0" w:color="auto"/>
      </w:divBdr>
      <w:divsChild>
        <w:div w:id="1900163270">
          <w:marLeft w:val="0"/>
          <w:marRight w:val="0"/>
          <w:marTop w:val="0"/>
          <w:marBottom w:val="0"/>
          <w:divBdr>
            <w:top w:val="none" w:sz="0" w:space="0" w:color="auto"/>
            <w:left w:val="none" w:sz="0" w:space="0" w:color="auto"/>
            <w:bottom w:val="none" w:sz="0" w:space="0" w:color="auto"/>
            <w:right w:val="none" w:sz="0" w:space="0" w:color="auto"/>
          </w:divBdr>
        </w:div>
      </w:divsChild>
    </w:div>
    <w:div w:id="1208645169">
      <w:bodyDiv w:val="1"/>
      <w:marLeft w:val="0"/>
      <w:marRight w:val="0"/>
      <w:marTop w:val="0"/>
      <w:marBottom w:val="0"/>
      <w:divBdr>
        <w:top w:val="none" w:sz="0" w:space="0" w:color="auto"/>
        <w:left w:val="none" w:sz="0" w:space="0" w:color="auto"/>
        <w:bottom w:val="none" w:sz="0" w:space="0" w:color="auto"/>
        <w:right w:val="none" w:sz="0" w:space="0" w:color="auto"/>
      </w:divBdr>
      <w:divsChild>
        <w:div w:id="187715468">
          <w:marLeft w:val="0"/>
          <w:marRight w:val="0"/>
          <w:marTop w:val="0"/>
          <w:marBottom w:val="0"/>
          <w:divBdr>
            <w:top w:val="none" w:sz="0" w:space="0" w:color="auto"/>
            <w:left w:val="none" w:sz="0" w:space="0" w:color="auto"/>
            <w:bottom w:val="none" w:sz="0" w:space="0" w:color="auto"/>
            <w:right w:val="none" w:sz="0" w:space="0" w:color="auto"/>
          </w:divBdr>
          <w:divsChild>
            <w:div w:id="723673879">
              <w:marLeft w:val="0"/>
              <w:marRight w:val="0"/>
              <w:marTop w:val="0"/>
              <w:marBottom w:val="0"/>
              <w:divBdr>
                <w:top w:val="none" w:sz="0" w:space="0" w:color="auto"/>
                <w:left w:val="none" w:sz="0" w:space="0" w:color="auto"/>
                <w:bottom w:val="none" w:sz="0" w:space="0" w:color="auto"/>
                <w:right w:val="none" w:sz="0" w:space="0" w:color="auto"/>
              </w:divBdr>
              <w:divsChild>
                <w:div w:id="29916384">
                  <w:marLeft w:val="0"/>
                  <w:marRight w:val="0"/>
                  <w:marTop w:val="0"/>
                  <w:marBottom w:val="0"/>
                  <w:divBdr>
                    <w:top w:val="none" w:sz="0" w:space="0" w:color="auto"/>
                    <w:left w:val="none" w:sz="0" w:space="0" w:color="auto"/>
                    <w:bottom w:val="none" w:sz="0" w:space="0" w:color="auto"/>
                    <w:right w:val="none" w:sz="0" w:space="0" w:color="auto"/>
                  </w:divBdr>
                </w:div>
                <w:div w:id="524486930">
                  <w:marLeft w:val="0"/>
                  <w:marRight w:val="0"/>
                  <w:marTop w:val="0"/>
                  <w:marBottom w:val="0"/>
                  <w:divBdr>
                    <w:top w:val="none" w:sz="0" w:space="0" w:color="auto"/>
                    <w:left w:val="none" w:sz="0" w:space="0" w:color="auto"/>
                    <w:bottom w:val="none" w:sz="0" w:space="0" w:color="auto"/>
                    <w:right w:val="none" w:sz="0" w:space="0" w:color="auto"/>
                  </w:divBdr>
                </w:div>
                <w:div w:id="887642813">
                  <w:marLeft w:val="0"/>
                  <w:marRight w:val="0"/>
                  <w:marTop w:val="0"/>
                  <w:marBottom w:val="0"/>
                  <w:divBdr>
                    <w:top w:val="none" w:sz="0" w:space="0" w:color="auto"/>
                    <w:left w:val="none" w:sz="0" w:space="0" w:color="auto"/>
                    <w:bottom w:val="none" w:sz="0" w:space="0" w:color="auto"/>
                    <w:right w:val="none" w:sz="0" w:space="0" w:color="auto"/>
                  </w:divBdr>
                </w:div>
                <w:div w:id="920680853">
                  <w:marLeft w:val="0"/>
                  <w:marRight w:val="0"/>
                  <w:marTop w:val="0"/>
                  <w:marBottom w:val="0"/>
                  <w:divBdr>
                    <w:top w:val="none" w:sz="0" w:space="0" w:color="auto"/>
                    <w:left w:val="none" w:sz="0" w:space="0" w:color="auto"/>
                    <w:bottom w:val="none" w:sz="0" w:space="0" w:color="auto"/>
                    <w:right w:val="none" w:sz="0" w:space="0" w:color="auto"/>
                  </w:divBdr>
                </w:div>
                <w:div w:id="1444228064">
                  <w:marLeft w:val="0"/>
                  <w:marRight w:val="0"/>
                  <w:marTop w:val="0"/>
                  <w:marBottom w:val="0"/>
                  <w:divBdr>
                    <w:top w:val="none" w:sz="0" w:space="0" w:color="auto"/>
                    <w:left w:val="none" w:sz="0" w:space="0" w:color="auto"/>
                    <w:bottom w:val="none" w:sz="0" w:space="0" w:color="auto"/>
                    <w:right w:val="none" w:sz="0" w:space="0" w:color="auto"/>
                  </w:divBdr>
                </w:div>
                <w:div w:id="1698194113">
                  <w:marLeft w:val="0"/>
                  <w:marRight w:val="0"/>
                  <w:marTop w:val="0"/>
                  <w:marBottom w:val="0"/>
                  <w:divBdr>
                    <w:top w:val="none" w:sz="0" w:space="0" w:color="auto"/>
                    <w:left w:val="none" w:sz="0" w:space="0" w:color="auto"/>
                    <w:bottom w:val="none" w:sz="0" w:space="0" w:color="auto"/>
                    <w:right w:val="none" w:sz="0" w:space="0" w:color="auto"/>
                  </w:divBdr>
                </w:div>
                <w:div w:id="21049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44642">
      <w:bodyDiv w:val="1"/>
      <w:marLeft w:val="0"/>
      <w:marRight w:val="0"/>
      <w:marTop w:val="0"/>
      <w:marBottom w:val="0"/>
      <w:divBdr>
        <w:top w:val="none" w:sz="0" w:space="0" w:color="auto"/>
        <w:left w:val="none" w:sz="0" w:space="0" w:color="auto"/>
        <w:bottom w:val="none" w:sz="0" w:space="0" w:color="auto"/>
        <w:right w:val="none" w:sz="0" w:space="0" w:color="auto"/>
      </w:divBdr>
    </w:div>
    <w:div w:id="1382442887">
      <w:bodyDiv w:val="1"/>
      <w:marLeft w:val="0"/>
      <w:marRight w:val="0"/>
      <w:marTop w:val="0"/>
      <w:marBottom w:val="0"/>
      <w:divBdr>
        <w:top w:val="none" w:sz="0" w:space="0" w:color="auto"/>
        <w:left w:val="none" w:sz="0" w:space="0" w:color="auto"/>
        <w:bottom w:val="none" w:sz="0" w:space="0" w:color="auto"/>
        <w:right w:val="none" w:sz="0" w:space="0" w:color="auto"/>
      </w:divBdr>
      <w:divsChild>
        <w:div w:id="470562555">
          <w:marLeft w:val="0"/>
          <w:marRight w:val="0"/>
          <w:marTop w:val="0"/>
          <w:marBottom w:val="0"/>
          <w:divBdr>
            <w:top w:val="none" w:sz="0" w:space="0" w:color="auto"/>
            <w:left w:val="none" w:sz="0" w:space="0" w:color="auto"/>
            <w:bottom w:val="none" w:sz="0" w:space="0" w:color="auto"/>
            <w:right w:val="none" w:sz="0" w:space="0" w:color="auto"/>
          </w:divBdr>
        </w:div>
      </w:divsChild>
    </w:div>
    <w:div w:id="1497498764">
      <w:bodyDiv w:val="1"/>
      <w:marLeft w:val="0"/>
      <w:marRight w:val="0"/>
      <w:marTop w:val="0"/>
      <w:marBottom w:val="0"/>
      <w:divBdr>
        <w:top w:val="none" w:sz="0" w:space="0" w:color="auto"/>
        <w:left w:val="none" w:sz="0" w:space="0" w:color="auto"/>
        <w:bottom w:val="none" w:sz="0" w:space="0" w:color="auto"/>
        <w:right w:val="none" w:sz="0" w:space="0" w:color="auto"/>
      </w:divBdr>
      <w:divsChild>
        <w:div w:id="1778790382">
          <w:marLeft w:val="0"/>
          <w:marRight w:val="0"/>
          <w:marTop w:val="0"/>
          <w:marBottom w:val="0"/>
          <w:divBdr>
            <w:top w:val="none" w:sz="0" w:space="0" w:color="auto"/>
            <w:left w:val="none" w:sz="0" w:space="0" w:color="auto"/>
            <w:bottom w:val="none" w:sz="0" w:space="0" w:color="auto"/>
            <w:right w:val="none" w:sz="0" w:space="0" w:color="auto"/>
          </w:divBdr>
        </w:div>
      </w:divsChild>
    </w:div>
    <w:div w:id="1688825938">
      <w:bodyDiv w:val="1"/>
      <w:marLeft w:val="0"/>
      <w:marRight w:val="0"/>
      <w:marTop w:val="0"/>
      <w:marBottom w:val="0"/>
      <w:divBdr>
        <w:top w:val="none" w:sz="0" w:space="0" w:color="auto"/>
        <w:left w:val="none" w:sz="0" w:space="0" w:color="auto"/>
        <w:bottom w:val="none" w:sz="0" w:space="0" w:color="auto"/>
        <w:right w:val="none" w:sz="0" w:space="0" w:color="auto"/>
      </w:divBdr>
      <w:divsChild>
        <w:div w:id="511115777">
          <w:marLeft w:val="0"/>
          <w:marRight w:val="0"/>
          <w:marTop w:val="0"/>
          <w:marBottom w:val="0"/>
          <w:divBdr>
            <w:top w:val="none" w:sz="0" w:space="0" w:color="auto"/>
            <w:left w:val="none" w:sz="0" w:space="0" w:color="auto"/>
            <w:bottom w:val="none" w:sz="0" w:space="0" w:color="auto"/>
            <w:right w:val="none" w:sz="0" w:space="0" w:color="auto"/>
          </w:divBdr>
        </w:div>
      </w:divsChild>
    </w:div>
    <w:div w:id="1703435547">
      <w:bodyDiv w:val="1"/>
      <w:marLeft w:val="0"/>
      <w:marRight w:val="0"/>
      <w:marTop w:val="0"/>
      <w:marBottom w:val="0"/>
      <w:divBdr>
        <w:top w:val="none" w:sz="0" w:space="0" w:color="auto"/>
        <w:left w:val="none" w:sz="0" w:space="0" w:color="auto"/>
        <w:bottom w:val="none" w:sz="0" w:space="0" w:color="auto"/>
        <w:right w:val="none" w:sz="0" w:space="0" w:color="auto"/>
      </w:divBdr>
      <w:divsChild>
        <w:div w:id="490685277">
          <w:marLeft w:val="0"/>
          <w:marRight w:val="0"/>
          <w:marTop w:val="0"/>
          <w:marBottom w:val="0"/>
          <w:divBdr>
            <w:top w:val="none" w:sz="0" w:space="0" w:color="auto"/>
            <w:left w:val="none" w:sz="0" w:space="0" w:color="auto"/>
            <w:bottom w:val="none" w:sz="0" w:space="0" w:color="auto"/>
            <w:right w:val="none" w:sz="0" w:space="0" w:color="auto"/>
          </w:divBdr>
        </w:div>
      </w:divsChild>
    </w:div>
    <w:div w:id="1706784256">
      <w:bodyDiv w:val="1"/>
      <w:marLeft w:val="0"/>
      <w:marRight w:val="0"/>
      <w:marTop w:val="0"/>
      <w:marBottom w:val="0"/>
      <w:divBdr>
        <w:top w:val="none" w:sz="0" w:space="0" w:color="auto"/>
        <w:left w:val="none" w:sz="0" w:space="0" w:color="auto"/>
        <w:bottom w:val="none" w:sz="0" w:space="0" w:color="auto"/>
        <w:right w:val="none" w:sz="0" w:space="0" w:color="auto"/>
      </w:divBdr>
      <w:divsChild>
        <w:div w:id="368720549">
          <w:marLeft w:val="0"/>
          <w:marRight w:val="0"/>
          <w:marTop w:val="0"/>
          <w:marBottom w:val="0"/>
          <w:divBdr>
            <w:top w:val="none" w:sz="0" w:space="0" w:color="auto"/>
            <w:left w:val="none" w:sz="0" w:space="0" w:color="auto"/>
            <w:bottom w:val="none" w:sz="0" w:space="0" w:color="auto"/>
            <w:right w:val="none" w:sz="0" w:space="0" w:color="auto"/>
          </w:divBdr>
          <w:divsChild>
            <w:div w:id="503739761">
              <w:marLeft w:val="0"/>
              <w:marRight w:val="0"/>
              <w:marTop w:val="0"/>
              <w:marBottom w:val="0"/>
              <w:divBdr>
                <w:top w:val="none" w:sz="0" w:space="0" w:color="auto"/>
                <w:left w:val="none" w:sz="0" w:space="0" w:color="auto"/>
                <w:bottom w:val="none" w:sz="0" w:space="0" w:color="auto"/>
                <w:right w:val="none" w:sz="0" w:space="0" w:color="auto"/>
              </w:divBdr>
              <w:divsChild>
                <w:div w:id="862550445">
                  <w:marLeft w:val="0"/>
                  <w:marRight w:val="0"/>
                  <w:marTop w:val="0"/>
                  <w:marBottom w:val="0"/>
                  <w:divBdr>
                    <w:top w:val="none" w:sz="0" w:space="0" w:color="auto"/>
                    <w:left w:val="none" w:sz="0" w:space="0" w:color="auto"/>
                    <w:bottom w:val="none" w:sz="0" w:space="0" w:color="auto"/>
                    <w:right w:val="none" w:sz="0" w:space="0" w:color="auto"/>
                  </w:divBdr>
                  <w:divsChild>
                    <w:div w:id="131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905205">
      <w:bodyDiv w:val="1"/>
      <w:marLeft w:val="0"/>
      <w:marRight w:val="0"/>
      <w:marTop w:val="0"/>
      <w:marBottom w:val="0"/>
      <w:divBdr>
        <w:top w:val="none" w:sz="0" w:space="0" w:color="auto"/>
        <w:left w:val="none" w:sz="0" w:space="0" w:color="auto"/>
        <w:bottom w:val="none" w:sz="0" w:space="0" w:color="auto"/>
        <w:right w:val="none" w:sz="0" w:space="0" w:color="auto"/>
      </w:divBdr>
      <w:divsChild>
        <w:div w:id="98570147">
          <w:marLeft w:val="0"/>
          <w:marRight w:val="0"/>
          <w:marTop w:val="0"/>
          <w:marBottom w:val="0"/>
          <w:divBdr>
            <w:top w:val="none" w:sz="0" w:space="0" w:color="auto"/>
            <w:left w:val="none" w:sz="0" w:space="0" w:color="auto"/>
            <w:bottom w:val="none" w:sz="0" w:space="0" w:color="auto"/>
            <w:right w:val="none" w:sz="0" w:space="0" w:color="auto"/>
          </w:divBdr>
        </w:div>
      </w:divsChild>
    </w:div>
    <w:div w:id="1750731988">
      <w:bodyDiv w:val="1"/>
      <w:marLeft w:val="0"/>
      <w:marRight w:val="0"/>
      <w:marTop w:val="0"/>
      <w:marBottom w:val="0"/>
      <w:divBdr>
        <w:top w:val="none" w:sz="0" w:space="0" w:color="auto"/>
        <w:left w:val="none" w:sz="0" w:space="0" w:color="auto"/>
        <w:bottom w:val="none" w:sz="0" w:space="0" w:color="auto"/>
        <w:right w:val="none" w:sz="0" w:space="0" w:color="auto"/>
      </w:divBdr>
      <w:divsChild>
        <w:div w:id="931662267">
          <w:marLeft w:val="0"/>
          <w:marRight w:val="0"/>
          <w:marTop w:val="0"/>
          <w:marBottom w:val="0"/>
          <w:divBdr>
            <w:top w:val="none" w:sz="0" w:space="0" w:color="auto"/>
            <w:left w:val="none" w:sz="0" w:space="0" w:color="auto"/>
            <w:bottom w:val="none" w:sz="0" w:space="0" w:color="auto"/>
            <w:right w:val="none" w:sz="0" w:space="0" w:color="auto"/>
          </w:divBdr>
        </w:div>
      </w:divsChild>
    </w:div>
    <w:div w:id="1751535342">
      <w:bodyDiv w:val="1"/>
      <w:marLeft w:val="0"/>
      <w:marRight w:val="0"/>
      <w:marTop w:val="0"/>
      <w:marBottom w:val="0"/>
      <w:divBdr>
        <w:top w:val="none" w:sz="0" w:space="0" w:color="auto"/>
        <w:left w:val="none" w:sz="0" w:space="0" w:color="auto"/>
        <w:bottom w:val="none" w:sz="0" w:space="0" w:color="auto"/>
        <w:right w:val="none" w:sz="0" w:space="0" w:color="auto"/>
      </w:divBdr>
      <w:divsChild>
        <w:div w:id="249974041">
          <w:marLeft w:val="0"/>
          <w:marRight w:val="0"/>
          <w:marTop w:val="0"/>
          <w:marBottom w:val="0"/>
          <w:divBdr>
            <w:top w:val="none" w:sz="0" w:space="0" w:color="auto"/>
            <w:left w:val="none" w:sz="0" w:space="0" w:color="auto"/>
            <w:bottom w:val="none" w:sz="0" w:space="0" w:color="auto"/>
            <w:right w:val="none" w:sz="0" w:space="0" w:color="auto"/>
          </w:divBdr>
        </w:div>
      </w:divsChild>
    </w:div>
    <w:div w:id="1755130275">
      <w:bodyDiv w:val="1"/>
      <w:marLeft w:val="0"/>
      <w:marRight w:val="0"/>
      <w:marTop w:val="0"/>
      <w:marBottom w:val="0"/>
      <w:divBdr>
        <w:top w:val="none" w:sz="0" w:space="0" w:color="auto"/>
        <w:left w:val="none" w:sz="0" w:space="0" w:color="auto"/>
        <w:bottom w:val="none" w:sz="0" w:space="0" w:color="auto"/>
        <w:right w:val="none" w:sz="0" w:space="0" w:color="auto"/>
      </w:divBdr>
      <w:divsChild>
        <w:div w:id="379478979">
          <w:marLeft w:val="0"/>
          <w:marRight w:val="0"/>
          <w:marTop w:val="0"/>
          <w:marBottom w:val="0"/>
          <w:divBdr>
            <w:top w:val="none" w:sz="0" w:space="0" w:color="auto"/>
            <w:left w:val="none" w:sz="0" w:space="0" w:color="auto"/>
            <w:bottom w:val="none" w:sz="0" w:space="0" w:color="auto"/>
            <w:right w:val="none" w:sz="0" w:space="0" w:color="auto"/>
          </w:divBdr>
        </w:div>
      </w:divsChild>
    </w:div>
    <w:div w:id="1827435886">
      <w:bodyDiv w:val="1"/>
      <w:marLeft w:val="0"/>
      <w:marRight w:val="0"/>
      <w:marTop w:val="0"/>
      <w:marBottom w:val="0"/>
      <w:divBdr>
        <w:top w:val="none" w:sz="0" w:space="0" w:color="auto"/>
        <w:left w:val="none" w:sz="0" w:space="0" w:color="auto"/>
        <w:bottom w:val="none" w:sz="0" w:space="0" w:color="auto"/>
        <w:right w:val="none" w:sz="0" w:space="0" w:color="auto"/>
      </w:divBdr>
      <w:divsChild>
        <w:div w:id="2112892460">
          <w:marLeft w:val="0"/>
          <w:marRight w:val="0"/>
          <w:marTop w:val="0"/>
          <w:marBottom w:val="0"/>
          <w:divBdr>
            <w:top w:val="none" w:sz="0" w:space="0" w:color="auto"/>
            <w:left w:val="none" w:sz="0" w:space="0" w:color="auto"/>
            <w:bottom w:val="none" w:sz="0" w:space="0" w:color="auto"/>
            <w:right w:val="none" w:sz="0" w:space="0" w:color="auto"/>
          </w:divBdr>
        </w:div>
      </w:divsChild>
    </w:div>
    <w:div w:id="1830749540">
      <w:bodyDiv w:val="1"/>
      <w:marLeft w:val="0"/>
      <w:marRight w:val="0"/>
      <w:marTop w:val="0"/>
      <w:marBottom w:val="0"/>
      <w:divBdr>
        <w:top w:val="none" w:sz="0" w:space="0" w:color="auto"/>
        <w:left w:val="none" w:sz="0" w:space="0" w:color="auto"/>
        <w:bottom w:val="none" w:sz="0" w:space="0" w:color="auto"/>
        <w:right w:val="none" w:sz="0" w:space="0" w:color="auto"/>
      </w:divBdr>
      <w:divsChild>
        <w:div w:id="1828013053">
          <w:marLeft w:val="0"/>
          <w:marRight w:val="0"/>
          <w:marTop w:val="0"/>
          <w:marBottom w:val="0"/>
          <w:divBdr>
            <w:top w:val="none" w:sz="0" w:space="0" w:color="auto"/>
            <w:left w:val="none" w:sz="0" w:space="0" w:color="auto"/>
            <w:bottom w:val="none" w:sz="0" w:space="0" w:color="auto"/>
            <w:right w:val="none" w:sz="0" w:space="0" w:color="auto"/>
          </w:divBdr>
        </w:div>
      </w:divsChild>
    </w:div>
    <w:div w:id="1873566052">
      <w:bodyDiv w:val="1"/>
      <w:marLeft w:val="0"/>
      <w:marRight w:val="0"/>
      <w:marTop w:val="0"/>
      <w:marBottom w:val="0"/>
      <w:divBdr>
        <w:top w:val="none" w:sz="0" w:space="0" w:color="auto"/>
        <w:left w:val="none" w:sz="0" w:space="0" w:color="auto"/>
        <w:bottom w:val="none" w:sz="0" w:space="0" w:color="auto"/>
        <w:right w:val="none" w:sz="0" w:space="0" w:color="auto"/>
      </w:divBdr>
      <w:divsChild>
        <w:div w:id="1100102106">
          <w:marLeft w:val="0"/>
          <w:marRight w:val="0"/>
          <w:marTop w:val="0"/>
          <w:marBottom w:val="0"/>
          <w:divBdr>
            <w:top w:val="none" w:sz="0" w:space="0" w:color="auto"/>
            <w:left w:val="none" w:sz="0" w:space="0" w:color="auto"/>
            <w:bottom w:val="none" w:sz="0" w:space="0" w:color="auto"/>
            <w:right w:val="none" w:sz="0" w:space="0" w:color="auto"/>
          </w:divBdr>
        </w:div>
      </w:divsChild>
    </w:div>
    <w:div w:id="2007124754">
      <w:bodyDiv w:val="1"/>
      <w:marLeft w:val="0"/>
      <w:marRight w:val="0"/>
      <w:marTop w:val="0"/>
      <w:marBottom w:val="0"/>
      <w:divBdr>
        <w:top w:val="none" w:sz="0" w:space="0" w:color="auto"/>
        <w:left w:val="none" w:sz="0" w:space="0" w:color="auto"/>
        <w:bottom w:val="none" w:sz="0" w:space="0" w:color="auto"/>
        <w:right w:val="none" w:sz="0" w:space="0" w:color="auto"/>
      </w:divBdr>
      <w:divsChild>
        <w:div w:id="610286769">
          <w:marLeft w:val="0"/>
          <w:marRight w:val="0"/>
          <w:marTop w:val="0"/>
          <w:marBottom w:val="0"/>
          <w:divBdr>
            <w:top w:val="none" w:sz="0" w:space="0" w:color="auto"/>
            <w:left w:val="none" w:sz="0" w:space="0" w:color="auto"/>
            <w:bottom w:val="none" w:sz="0" w:space="0" w:color="auto"/>
            <w:right w:val="none" w:sz="0" w:space="0" w:color="auto"/>
          </w:divBdr>
        </w:div>
      </w:divsChild>
    </w:div>
    <w:div w:id="2009015751">
      <w:bodyDiv w:val="1"/>
      <w:marLeft w:val="0"/>
      <w:marRight w:val="0"/>
      <w:marTop w:val="0"/>
      <w:marBottom w:val="0"/>
      <w:divBdr>
        <w:top w:val="none" w:sz="0" w:space="0" w:color="auto"/>
        <w:left w:val="none" w:sz="0" w:space="0" w:color="auto"/>
        <w:bottom w:val="none" w:sz="0" w:space="0" w:color="auto"/>
        <w:right w:val="none" w:sz="0" w:space="0" w:color="auto"/>
      </w:divBdr>
      <w:divsChild>
        <w:div w:id="1103380794">
          <w:marLeft w:val="0"/>
          <w:marRight w:val="0"/>
          <w:marTop w:val="0"/>
          <w:marBottom w:val="0"/>
          <w:divBdr>
            <w:top w:val="none" w:sz="0" w:space="0" w:color="auto"/>
            <w:left w:val="none" w:sz="0" w:space="0" w:color="auto"/>
            <w:bottom w:val="none" w:sz="0" w:space="0" w:color="auto"/>
            <w:right w:val="none" w:sz="0" w:space="0" w:color="auto"/>
          </w:divBdr>
        </w:div>
      </w:divsChild>
    </w:div>
    <w:div w:id="2070614673">
      <w:bodyDiv w:val="1"/>
      <w:marLeft w:val="0"/>
      <w:marRight w:val="0"/>
      <w:marTop w:val="0"/>
      <w:marBottom w:val="0"/>
      <w:divBdr>
        <w:top w:val="none" w:sz="0" w:space="0" w:color="auto"/>
        <w:left w:val="none" w:sz="0" w:space="0" w:color="auto"/>
        <w:bottom w:val="none" w:sz="0" w:space="0" w:color="auto"/>
        <w:right w:val="none" w:sz="0" w:space="0" w:color="auto"/>
      </w:divBdr>
      <w:divsChild>
        <w:div w:id="402412800">
          <w:marLeft w:val="0"/>
          <w:marRight w:val="0"/>
          <w:marTop w:val="0"/>
          <w:marBottom w:val="0"/>
          <w:divBdr>
            <w:top w:val="none" w:sz="0" w:space="0" w:color="auto"/>
            <w:left w:val="none" w:sz="0" w:space="0" w:color="auto"/>
            <w:bottom w:val="none" w:sz="0" w:space="0" w:color="auto"/>
            <w:right w:val="none" w:sz="0" w:space="0" w:color="auto"/>
          </w:divBdr>
        </w:div>
      </w:divsChild>
    </w:div>
    <w:div w:id="2095739933">
      <w:bodyDiv w:val="1"/>
      <w:marLeft w:val="0"/>
      <w:marRight w:val="0"/>
      <w:marTop w:val="0"/>
      <w:marBottom w:val="0"/>
      <w:divBdr>
        <w:top w:val="none" w:sz="0" w:space="0" w:color="auto"/>
        <w:left w:val="none" w:sz="0" w:space="0" w:color="auto"/>
        <w:bottom w:val="none" w:sz="0" w:space="0" w:color="auto"/>
        <w:right w:val="none" w:sz="0" w:space="0" w:color="auto"/>
      </w:divBdr>
    </w:div>
    <w:div w:id="2144928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bar_toruntju@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kbar_toruntju@yahoo.com"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110CD-622C-4FD2-96F7-8C80EA56D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5132</TotalTime>
  <Pages>10</Pages>
  <Words>8024</Words>
  <Characters>45742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37 Computer</dc:creator>
  <cp:keywords/>
  <dc:description/>
  <cp:lastModifiedBy>Akbar Toruntju</cp:lastModifiedBy>
  <cp:revision>26</cp:revision>
  <cp:lastPrinted>2021-03-03T03:26:00Z</cp:lastPrinted>
  <dcterms:created xsi:type="dcterms:W3CDTF">2020-11-28T03:10:00Z</dcterms:created>
  <dcterms:modified xsi:type="dcterms:W3CDTF">2026-02-21T14:40:00Z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f8e3be56-e7dc-363e-9e07-75931c295ca7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