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5E92D" w14:textId="77777777" w:rsidR="00A97A6E" w:rsidRDefault="00A97A6E" w:rsidP="00A97A6E">
      <w:r w:rsidRPr="003C65A6">
        <w:rPr>
          <w:noProof/>
        </w:rPr>
        <w:drawing>
          <wp:inline distT="0" distB="0" distL="0" distR="0" wp14:anchorId="2DD654F8" wp14:editId="128672E2">
            <wp:extent cx="981351" cy="480712"/>
            <wp:effectExtent l="19050" t="0" r="9249" b="0"/>
            <wp:docPr id="4" name="Picture 1" descr="C:\Documents and Settings\User\My Documents\My Pictures\anv_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User\My Documents\My Pictures\anv_logo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832" cy="4809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6DF4FFE" w14:textId="77777777" w:rsidR="00A97A6E" w:rsidRDefault="00A97A6E" w:rsidP="00A97A6E"/>
    <w:p w14:paraId="200CABA7" w14:textId="77777777" w:rsidR="00A97A6E" w:rsidRPr="003C65A6" w:rsidRDefault="00A97A6E" w:rsidP="00A97A6E">
      <w:pPr>
        <w:spacing w:line="360" w:lineRule="auto"/>
        <w:jc w:val="center"/>
        <w:rPr>
          <w:rFonts w:ascii="Arial" w:hAnsi="Arial" w:cs="Arial"/>
          <w:b/>
          <w:bCs/>
          <w:sz w:val="22"/>
          <w:szCs w:val="18"/>
          <w:u w:val="single"/>
        </w:rPr>
      </w:pPr>
      <w:r>
        <w:rPr>
          <w:rFonts w:ascii="Arial" w:hAnsi="Arial" w:cs="Arial"/>
          <w:b/>
          <w:bCs/>
          <w:sz w:val="22"/>
          <w:szCs w:val="18"/>
          <w:u w:val="single"/>
        </w:rPr>
        <w:t xml:space="preserve">Certificate </w:t>
      </w:r>
      <w:r w:rsidRPr="003C65A6">
        <w:rPr>
          <w:rFonts w:ascii="Arial" w:hAnsi="Arial" w:cs="Arial"/>
          <w:b/>
          <w:bCs/>
          <w:sz w:val="22"/>
          <w:szCs w:val="18"/>
          <w:u w:val="single"/>
        </w:rPr>
        <w:t xml:space="preserve">of </w:t>
      </w:r>
      <w:r w:rsidR="00900C8F" w:rsidRPr="00900C8F">
        <w:rPr>
          <w:rFonts w:ascii="Arial" w:hAnsi="Arial" w:cs="Arial"/>
          <w:b/>
          <w:bCs/>
          <w:sz w:val="22"/>
          <w:szCs w:val="18"/>
          <w:u w:val="single"/>
        </w:rPr>
        <w:t>Conflict of Interest</w:t>
      </w:r>
      <w:r w:rsidRPr="003C65A6">
        <w:rPr>
          <w:rFonts w:ascii="Arial" w:hAnsi="Arial" w:cs="Arial"/>
          <w:b/>
          <w:bCs/>
          <w:sz w:val="22"/>
          <w:szCs w:val="18"/>
          <w:u w:val="single"/>
        </w:rPr>
        <w:t>:</w:t>
      </w:r>
    </w:p>
    <w:p w14:paraId="2121DA1F" w14:textId="77777777" w:rsidR="00A97A6E" w:rsidRPr="003C65A6" w:rsidRDefault="00A97A6E" w:rsidP="00A97A6E">
      <w:pPr>
        <w:spacing w:line="360" w:lineRule="auto"/>
        <w:jc w:val="both"/>
        <w:rPr>
          <w:rFonts w:ascii="Arial" w:hAnsi="Arial" w:cs="Arial"/>
          <w:b/>
          <w:bCs/>
          <w:sz w:val="22"/>
          <w:szCs w:val="18"/>
        </w:rPr>
      </w:pPr>
    </w:p>
    <w:p w14:paraId="2AB9906F" w14:textId="68B21E7A" w:rsidR="00900C8F" w:rsidRDefault="00A97A6E" w:rsidP="00900C8F">
      <w:pPr>
        <w:spacing w:line="480" w:lineRule="auto"/>
        <w:jc w:val="both"/>
        <w:rPr>
          <w:rFonts w:ascii="Arial" w:hAnsi="Arial" w:cs="Arial"/>
          <w:sz w:val="22"/>
          <w:szCs w:val="18"/>
        </w:rPr>
      </w:pPr>
      <w:r w:rsidRPr="003C65A6">
        <w:rPr>
          <w:rFonts w:ascii="Arial" w:hAnsi="Arial" w:cs="Arial"/>
          <w:sz w:val="22"/>
          <w:szCs w:val="18"/>
        </w:rPr>
        <w:t xml:space="preserve">The article entitled </w:t>
      </w:r>
      <w:bookmarkStart w:id="0" w:name="_Hlk221382576"/>
      <w:r w:rsidR="003555E4" w:rsidRPr="00BC7628">
        <w:rPr>
          <w:rFonts w:ascii="Arial" w:hAnsi="Arial" w:cs="Arial"/>
          <w:bCs/>
          <w:sz w:val="20"/>
          <w:szCs w:val="20"/>
        </w:rPr>
        <w:t>CASPASE-3 ACTIVATION BY CURCUMIN IN BREAST CANCER CELLS: ASSESSMENT BY FLOW CYTOMETRY AND ACRIDINE ORANGE/ETHIDIUM BROMIDE STAINING</w:t>
      </w:r>
      <w:bookmarkEnd w:id="0"/>
      <w:r w:rsidR="00A46D36">
        <w:rPr>
          <w:rFonts w:ascii="Arial" w:hAnsi="Arial" w:cs="Arial"/>
          <w:sz w:val="20"/>
          <w:szCs w:val="20"/>
        </w:rPr>
        <w:t xml:space="preserve"> </w:t>
      </w:r>
      <w:r w:rsidRPr="003C65A6">
        <w:rPr>
          <w:rFonts w:ascii="Arial" w:hAnsi="Arial" w:cs="Arial"/>
          <w:sz w:val="22"/>
          <w:szCs w:val="18"/>
        </w:rPr>
        <w:t xml:space="preserve">is herewith submitted for publication in </w:t>
      </w:r>
      <w:r w:rsidR="00A46D36" w:rsidRPr="00B0237D">
        <w:rPr>
          <w:rFonts w:ascii="Arial" w:hAnsi="Arial" w:cs="Arial"/>
          <w:sz w:val="20"/>
          <w:szCs w:val="20"/>
        </w:rPr>
        <w:t>Research Journal of Pharmaceutical Technology</w:t>
      </w:r>
      <w:r w:rsidRPr="003C65A6">
        <w:rPr>
          <w:rFonts w:ascii="Arial" w:hAnsi="Arial" w:cs="Arial"/>
          <w:sz w:val="22"/>
          <w:szCs w:val="18"/>
        </w:rPr>
        <w:t xml:space="preserve">. It has not been published before, and it is not under consideration for publication in any other journal (s). </w:t>
      </w:r>
    </w:p>
    <w:p w14:paraId="2BE6BC81" w14:textId="77777777" w:rsidR="00900C8F" w:rsidRDefault="00900C8F" w:rsidP="00900C8F">
      <w:pPr>
        <w:spacing w:line="480" w:lineRule="auto"/>
        <w:jc w:val="both"/>
        <w:rPr>
          <w:rFonts w:ascii="Arial" w:hAnsi="Arial" w:cs="Arial"/>
          <w:sz w:val="22"/>
          <w:szCs w:val="18"/>
        </w:rPr>
      </w:pPr>
    </w:p>
    <w:p w14:paraId="4DDA73F5" w14:textId="77777777" w:rsidR="00900C8F" w:rsidRPr="003C65A6" w:rsidRDefault="00900C8F" w:rsidP="00900C8F">
      <w:pPr>
        <w:spacing w:line="480" w:lineRule="auto"/>
        <w:jc w:val="both"/>
        <w:rPr>
          <w:rFonts w:ascii="Arial" w:hAnsi="Arial" w:cs="Arial"/>
          <w:sz w:val="22"/>
          <w:szCs w:val="18"/>
        </w:rPr>
      </w:pPr>
      <w:r w:rsidRPr="003C65A6">
        <w:rPr>
          <w:rFonts w:ascii="Arial" w:hAnsi="Arial" w:cs="Arial"/>
          <w:sz w:val="22"/>
          <w:szCs w:val="18"/>
        </w:rPr>
        <w:t xml:space="preserve">I/We certify that I/We have obtained written permission for the use of text, tables, and/or illustrations from any copyrighted source(s), and I/We </w:t>
      </w:r>
      <w:r w:rsidRPr="00900C8F">
        <w:rPr>
          <w:rFonts w:ascii="Arial" w:hAnsi="Arial" w:cs="Arial"/>
          <w:sz w:val="22"/>
          <w:szCs w:val="18"/>
        </w:rPr>
        <w:t>declare no conflict of interest</w:t>
      </w:r>
      <w:r>
        <w:rPr>
          <w:rFonts w:ascii="Arial" w:hAnsi="Arial" w:cs="Arial"/>
          <w:sz w:val="22"/>
          <w:szCs w:val="18"/>
        </w:rPr>
        <w:t>.</w:t>
      </w:r>
    </w:p>
    <w:p w14:paraId="509F68B3" w14:textId="77777777" w:rsidR="00900C8F" w:rsidRDefault="00900C8F" w:rsidP="00900C8F">
      <w:pPr>
        <w:spacing w:line="360" w:lineRule="auto"/>
        <w:ind w:left="6480" w:hanging="6480"/>
        <w:jc w:val="both"/>
        <w:rPr>
          <w:rFonts w:ascii="Arial" w:hAnsi="Arial" w:cs="Arial"/>
          <w:sz w:val="22"/>
          <w:szCs w:val="18"/>
        </w:rPr>
      </w:pPr>
    </w:p>
    <w:p w14:paraId="0E808E0C" w14:textId="77777777" w:rsidR="00900C8F" w:rsidRDefault="00900C8F" w:rsidP="00900C8F">
      <w:pPr>
        <w:spacing w:line="360" w:lineRule="auto"/>
        <w:ind w:left="6480" w:hanging="6480"/>
        <w:jc w:val="both"/>
        <w:rPr>
          <w:rFonts w:ascii="Arial" w:hAnsi="Arial" w:cs="Arial"/>
          <w:sz w:val="22"/>
          <w:szCs w:val="18"/>
        </w:rPr>
      </w:pPr>
    </w:p>
    <w:p w14:paraId="74D60EDD" w14:textId="77777777" w:rsidR="00900C8F" w:rsidRDefault="00900C8F" w:rsidP="00900C8F">
      <w:pPr>
        <w:spacing w:line="360" w:lineRule="auto"/>
        <w:ind w:left="6480" w:hanging="6480"/>
        <w:jc w:val="both"/>
        <w:rPr>
          <w:rFonts w:ascii="Arial" w:hAnsi="Arial" w:cs="Arial"/>
          <w:sz w:val="22"/>
          <w:szCs w:val="18"/>
        </w:rPr>
      </w:pPr>
    </w:p>
    <w:p w14:paraId="177493CB" w14:textId="77777777" w:rsidR="003555E4" w:rsidRPr="003555E4" w:rsidRDefault="003555E4" w:rsidP="003555E4">
      <w:pPr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  <w:sz w:val="22"/>
          <w:szCs w:val="22"/>
        </w:rPr>
      </w:pPr>
      <w:proofErr w:type="spellStart"/>
      <w:r w:rsidRPr="003555E4">
        <w:rPr>
          <w:rFonts w:ascii="Arial" w:hAnsi="Arial" w:cs="Arial"/>
          <w:sz w:val="22"/>
          <w:szCs w:val="22"/>
        </w:rPr>
        <w:t>Nunung</w:t>
      </w:r>
      <w:proofErr w:type="spellEnd"/>
      <w:r w:rsidRPr="003555E4">
        <w:rPr>
          <w:rFonts w:ascii="Arial" w:hAnsi="Arial" w:cs="Arial"/>
          <w:sz w:val="22"/>
          <w:szCs w:val="22"/>
        </w:rPr>
        <w:t xml:space="preserve"> Ainur Rahmah </w:t>
      </w:r>
    </w:p>
    <w:p w14:paraId="6E569C66" w14:textId="77777777" w:rsidR="003555E4" w:rsidRPr="003555E4" w:rsidRDefault="003555E4" w:rsidP="003555E4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0BBAE41A" w14:textId="77777777" w:rsidR="003555E4" w:rsidRPr="003555E4" w:rsidRDefault="003555E4" w:rsidP="003555E4">
      <w:pPr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  <w:sz w:val="22"/>
          <w:szCs w:val="22"/>
        </w:rPr>
      </w:pPr>
      <w:r w:rsidRPr="003555E4">
        <w:rPr>
          <w:rFonts w:ascii="Arial" w:hAnsi="Arial" w:cs="Arial"/>
          <w:sz w:val="22"/>
          <w:szCs w:val="22"/>
        </w:rPr>
        <w:t xml:space="preserve">Faculty of Medicine, Universitas YARSI, </w:t>
      </w:r>
    </w:p>
    <w:p w14:paraId="1BCD746B" w14:textId="77777777" w:rsidR="003555E4" w:rsidRPr="003555E4" w:rsidRDefault="003555E4" w:rsidP="003555E4">
      <w:pPr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  <w:sz w:val="22"/>
          <w:szCs w:val="22"/>
        </w:rPr>
      </w:pPr>
      <w:r w:rsidRPr="003555E4">
        <w:rPr>
          <w:rFonts w:ascii="Arial" w:hAnsi="Arial" w:cs="Arial"/>
          <w:sz w:val="22"/>
          <w:szCs w:val="22"/>
        </w:rPr>
        <w:t>Jakarta, Indonesia.</w:t>
      </w:r>
    </w:p>
    <w:p w14:paraId="33F7DE7A" w14:textId="77777777" w:rsidR="003555E4" w:rsidRPr="00B0237D" w:rsidRDefault="003555E4" w:rsidP="003555E4">
      <w:pPr>
        <w:spacing w:line="360" w:lineRule="auto"/>
        <w:rPr>
          <w:rFonts w:ascii="Arial" w:hAnsi="Arial" w:cs="Arial"/>
          <w:sz w:val="20"/>
          <w:szCs w:val="20"/>
        </w:rPr>
      </w:pPr>
    </w:p>
    <w:p w14:paraId="36BE1326" w14:textId="77777777" w:rsidR="00A97A6E" w:rsidRPr="003C65A6" w:rsidRDefault="00A97A6E" w:rsidP="00A97A6E">
      <w:pPr>
        <w:spacing w:line="360" w:lineRule="auto"/>
        <w:jc w:val="both"/>
        <w:rPr>
          <w:rFonts w:ascii="Arial" w:hAnsi="Arial" w:cs="Arial"/>
          <w:sz w:val="22"/>
          <w:szCs w:val="18"/>
        </w:rPr>
      </w:pPr>
    </w:p>
    <w:p w14:paraId="34F17305" w14:textId="77777777" w:rsidR="00A97A6E" w:rsidRDefault="00A97A6E" w:rsidP="00A97A6E">
      <w:pPr>
        <w:spacing w:line="360" w:lineRule="auto"/>
        <w:ind w:left="6480" w:hanging="6480"/>
        <w:jc w:val="both"/>
        <w:rPr>
          <w:rFonts w:ascii="Arial" w:hAnsi="Arial" w:cs="Arial"/>
          <w:sz w:val="22"/>
          <w:szCs w:val="18"/>
        </w:rPr>
      </w:pPr>
    </w:p>
    <w:sectPr w:rsidR="00A97A6E" w:rsidSect="007F5D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97A6E"/>
    <w:rsid w:val="00041186"/>
    <w:rsid w:val="0014182F"/>
    <w:rsid w:val="001A79DA"/>
    <w:rsid w:val="003555E4"/>
    <w:rsid w:val="005062C9"/>
    <w:rsid w:val="005D01A0"/>
    <w:rsid w:val="00900C8F"/>
    <w:rsid w:val="00965DA0"/>
    <w:rsid w:val="00A46D36"/>
    <w:rsid w:val="00A77909"/>
    <w:rsid w:val="00A97A6E"/>
    <w:rsid w:val="00AD2A27"/>
    <w:rsid w:val="00B62F31"/>
    <w:rsid w:val="00BC3AEF"/>
    <w:rsid w:val="00BE1398"/>
    <w:rsid w:val="00C52794"/>
    <w:rsid w:val="00C860A4"/>
    <w:rsid w:val="00E061F6"/>
    <w:rsid w:val="00F03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AE0B21"/>
  <w15:docId w15:val="{547A10D1-7AF0-47AF-BBE4-8EF464EA8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A6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97A6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7A6E"/>
    <w:rPr>
      <w:rFonts w:ascii="Tahoma" w:eastAsia="Times New Roman" w:hAnsi="Tahoma" w:cs="Tahoma"/>
      <w:sz w:val="16"/>
      <w:szCs w:val="16"/>
    </w:rPr>
  </w:style>
  <w:style w:type="paragraph" w:customStyle="1" w:styleId="SPBody">
    <w:name w:val="SP—Body"/>
    <w:basedOn w:val="Normal"/>
    <w:link w:val="SPBodyZchn"/>
    <w:rsid w:val="00A97A6E"/>
    <w:pPr>
      <w:spacing w:before="120" w:after="240"/>
      <w:jc w:val="both"/>
    </w:pPr>
    <w:rPr>
      <w:rFonts w:ascii="Arial" w:hAnsi="Arial" w:cs="Arial"/>
      <w:szCs w:val="28"/>
      <w:lang w:eastAsia="de-DE"/>
    </w:rPr>
  </w:style>
  <w:style w:type="character" w:customStyle="1" w:styleId="SPBodyZchn">
    <w:name w:val="SP—Body Zchn"/>
    <w:basedOn w:val="DefaultParagraphFont"/>
    <w:link w:val="SPBody"/>
    <w:rsid w:val="00A97A6E"/>
    <w:rPr>
      <w:rFonts w:ascii="Arial" w:eastAsia="Times New Roman" w:hAnsi="Arial" w:cs="Arial"/>
      <w:sz w:val="24"/>
      <w:szCs w:val="28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98</Words>
  <Characters>565</Characters>
  <Application>Microsoft Office Word</Application>
  <DocSecurity>0</DocSecurity>
  <Lines>4</Lines>
  <Paragraphs>1</Paragraphs>
  <ScaleCrop>false</ScaleCrop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acer nitro</cp:lastModifiedBy>
  <cp:revision>9</cp:revision>
  <dcterms:created xsi:type="dcterms:W3CDTF">2016-06-03T11:25:00Z</dcterms:created>
  <dcterms:modified xsi:type="dcterms:W3CDTF">2026-02-15T11:53:00Z</dcterms:modified>
</cp:coreProperties>
</file>