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AE99" w14:textId="77777777" w:rsidR="0049761D" w:rsidRPr="007B7B80" w:rsidRDefault="00000000">
      <w:pPr>
        <w:pStyle w:val="Title"/>
        <w:jc w:val="center"/>
        <w:rPr>
          <w:color w:val="000000" w:themeColor="text1"/>
        </w:rPr>
      </w:pPr>
      <w:r w:rsidRPr="007B7B80">
        <w:rPr>
          <w:rFonts w:ascii="Times New Roman" w:eastAsia="Times New Roman" w:hAnsi="Times New Roman"/>
          <w:color w:val="000000" w:themeColor="text1"/>
        </w:rPr>
        <w:t>Conflict of Interest Disclosure</w:t>
      </w:r>
    </w:p>
    <w:p w14:paraId="07680EBC" w14:textId="77777777" w:rsidR="0049761D" w:rsidRDefault="00000000">
      <w:r>
        <w:t>Manuscript title: Mothers’ Experiences of Relactation in Resuming Breastfeeding in Indonesia: A Phenomenological Study</w:t>
      </w:r>
    </w:p>
    <w:p w14:paraId="3E09EC2F" w14:textId="77777777" w:rsidR="0049761D" w:rsidRDefault="00000000">
      <w:r>
        <w:t>Journal: African Health Sciences</w:t>
      </w:r>
    </w:p>
    <w:p w14:paraId="1DB68F28" w14:textId="77777777" w:rsidR="0049761D" w:rsidRDefault="00000000">
      <w:pPr>
        <w:jc w:val="both"/>
      </w:pPr>
      <w:r>
        <w:t>The authors declare that they have no conflicts of interest. The authors report no financial or personal relationships that could have influenced the work reported in this manuscript.</w:t>
      </w:r>
    </w:p>
    <w:p w14:paraId="7F9EC154" w14:textId="77777777" w:rsidR="0049761D" w:rsidRDefault="00000000">
      <w:pPr>
        <w:jc w:val="both"/>
      </w:pPr>
      <w:r>
        <w:t>Funding: This research received no specific grant from any funding agency in the public, commercial, or not-for-profit sectors.</w:t>
      </w:r>
    </w:p>
    <w:p w14:paraId="086B9E84" w14:textId="77777777" w:rsidR="0049761D" w:rsidRDefault="00000000">
      <w:r>
        <w:t>Corresponding author: Sofia Februanti</w:t>
      </w:r>
    </w:p>
    <w:p w14:paraId="23ACF01E" w14:textId="4F5E5EC7" w:rsidR="0049761D" w:rsidRDefault="00000000">
      <w:r>
        <w:t xml:space="preserve">Date: </w:t>
      </w:r>
      <w:r w:rsidR="00A30670">
        <w:t>16</w:t>
      </w:r>
      <w:r>
        <w:t xml:space="preserve"> July 2026</w:t>
      </w:r>
    </w:p>
    <w:sectPr w:rsidR="0049761D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531051">
    <w:abstractNumId w:val="8"/>
  </w:num>
  <w:num w:numId="2" w16cid:durableId="269164661">
    <w:abstractNumId w:val="6"/>
  </w:num>
  <w:num w:numId="3" w16cid:durableId="581373604">
    <w:abstractNumId w:val="5"/>
  </w:num>
  <w:num w:numId="4" w16cid:durableId="663825193">
    <w:abstractNumId w:val="4"/>
  </w:num>
  <w:num w:numId="5" w16cid:durableId="297416112">
    <w:abstractNumId w:val="7"/>
  </w:num>
  <w:num w:numId="6" w16cid:durableId="761876685">
    <w:abstractNumId w:val="3"/>
  </w:num>
  <w:num w:numId="7" w16cid:durableId="760875600">
    <w:abstractNumId w:val="2"/>
  </w:num>
  <w:num w:numId="8" w16cid:durableId="1837115819">
    <w:abstractNumId w:val="1"/>
  </w:num>
  <w:num w:numId="9" w16cid:durableId="2063669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D26"/>
    <w:rsid w:val="0029639D"/>
    <w:rsid w:val="00326F90"/>
    <w:rsid w:val="0049761D"/>
    <w:rsid w:val="007B7B80"/>
    <w:rsid w:val="00865D24"/>
    <w:rsid w:val="00A306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107FD4"/>
  <w14:defaultImageDpi w14:val="300"/>
  <w15:docId w15:val="{FF52206F-8C8C-4B6C-BE88-810CF183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3</cp:revision>
  <dcterms:created xsi:type="dcterms:W3CDTF">2013-12-23T23:15:00Z</dcterms:created>
  <dcterms:modified xsi:type="dcterms:W3CDTF">2026-07-16T03:07:00Z</dcterms:modified>
  <cp:category/>
</cp:coreProperties>
</file>