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40F6" w14:textId="77777777" w:rsidR="007315FC" w:rsidRDefault="00000000">
      <w:pPr>
        <w:jc w:val="center"/>
      </w:pPr>
      <w:r>
        <w:rPr>
          <w:b/>
          <w:sz w:val="28"/>
        </w:rPr>
        <w:t>PRISMA 2020 Checklist</w:t>
      </w:r>
    </w:p>
    <w:p w14:paraId="0E61F0B1" w14:textId="77777777" w:rsidR="007315FC" w:rsidRDefault="00000000" w:rsidP="008E6D54">
      <w:pPr>
        <w:spacing w:after="120"/>
      </w:pPr>
      <w:r>
        <w:t>Manuscript title: Association Between Periodontitis and Cognitive Impairment or Neurodegenerative Disease: A Systematic Review and Meta-Analysis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26"/>
        <w:gridCol w:w="992"/>
        <w:gridCol w:w="3685"/>
        <w:gridCol w:w="2601"/>
      </w:tblGrid>
      <w:tr w:rsidR="007315FC" w14:paraId="7FE0E014" w14:textId="77777777" w:rsidTr="008E6D54">
        <w:trPr>
          <w:jc w:val="center"/>
        </w:trPr>
        <w:tc>
          <w:tcPr>
            <w:tcW w:w="2126" w:type="dxa"/>
          </w:tcPr>
          <w:p w14:paraId="5E5B692D" w14:textId="77777777" w:rsidR="007315FC" w:rsidRPr="008E6D54" w:rsidRDefault="00000000" w:rsidP="008E6D54">
            <w:pPr>
              <w:spacing w:after="20" w:line="240" w:lineRule="auto"/>
              <w:jc w:val="center"/>
              <w:rPr>
                <w:b/>
                <w:bCs/>
              </w:rPr>
            </w:pPr>
            <w:r w:rsidRPr="008E6D54">
              <w:rPr>
                <w:b/>
                <w:bCs/>
                <w:sz w:val="18"/>
              </w:rPr>
              <w:t>Section/topic</w:t>
            </w:r>
          </w:p>
        </w:tc>
        <w:tc>
          <w:tcPr>
            <w:tcW w:w="992" w:type="dxa"/>
          </w:tcPr>
          <w:p w14:paraId="73DEC9FF" w14:textId="77777777" w:rsidR="007315FC" w:rsidRPr="008E6D54" w:rsidRDefault="00000000" w:rsidP="008E6D54">
            <w:pPr>
              <w:spacing w:after="20" w:line="240" w:lineRule="auto"/>
              <w:jc w:val="center"/>
              <w:rPr>
                <w:b/>
                <w:bCs/>
              </w:rPr>
            </w:pPr>
            <w:r w:rsidRPr="008E6D54">
              <w:rPr>
                <w:b/>
                <w:bCs/>
                <w:sz w:val="18"/>
              </w:rPr>
              <w:t>Item</w:t>
            </w:r>
          </w:p>
        </w:tc>
        <w:tc>
          <w:tcPr>
            <w:tcW w:w="3685" w:type="dxa"/>
          </w:tcPr>
          <w:p w14:paraId="44F835FF" w14:textId="77777777" w:rsidR="007315FC" w:rsidRPr="008E6D54" w:rsidRDefault="00000000" w:rsidP="008E6D54">
            <w:pPr>
              <w:spacing w:after="20" w:line="240" w:lineRule="auto"/>
              <w:jc w:val="center"/>
              <w:rPr>
                <w:b/>
                <w:bCs/>
              </w:rPr>
            </w:pPr>
            <w:r w:rsidRPr="008E6D54">
              <w:rPr>
                <w:b/>
                <w:bCs/>
                <w:sz w:val="18"/>
              </w:rPr>
              <w:t>Checklist item</w:t>
            </w:r>
          </w:p>
        </w:tc>
        <w:tc>
          <w:tcPr>
            <w:tcW w:w="2601" w:type="dxa"/>
          </w:tcPr>
          <w:p w14:paraId="013C42F2" w14:textId="77777777" w:rsidR="007315FC" w:rsidRPr="008E6D54" w:rsidRDefault="00000000" w:rsidP="008E6D54">
            <w:pPr>
              <w:spacing w:after="20" w:line="240" w:lineRule="auto"/>
              <w:jc w:val="center"/>
              <w:rPr>
                <w:b/>
                <w:bCs/>
              </w:rPr>
            </w:pPr>
            <w:r w:rsidRPr="008E6D54">
              <w:rPr>
                <w:b/>
                <w:bCs/>
                <w:sz w:val="18"/>
              </w:rPr>
              <w:t>Location in manuscript</w:t>
            </w:r>
          </w:p>
        </w:tc>
      </w:tr>
      <w:tr w:rsidR="007315FC" w14:paraId="010D7885" w14:textId="77777777" w:rsidTr="008E6D54">
        <w:trPr>
          <w:jc w:val="center"/>
        </w:trPr>
        <w:tc>
          <w:tcPr>
            <w:tcW w:w="2126" w:type="dxa"/>
          </w:tcPr>
          <w:p w14:paraId="710158DF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Title</w:t>
            </w:r>
          </w:p>
        </w:tc>
        <w:tc>
          <w:tcPr>
            <w:tcW w:w="992" w:type="dxa"/>
          </w:tcPr>
          <w:p w14:paraId="5BBB6742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85" w:type="dxa"/>
          </w:tcPr>
          <w:p w14:paraId="3F753FB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Identify the report as a systematic review.</w:t>
            </w:r>
          </w:p>
        </w:tc>
        <w:tc>
          <w:tcPr>
            <w:tcW w:w="2601" w:type="dxa"/>
          </w:tcPr>
          <w:p w14:paraId="101B4407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Title page</w:t>
            </w:r>
          </w:p>
        </w:tc>
      </w:tr>
      <w:tr w:rsidR="007315FC" w14:paraId="1503D514" w14:textId="77777777" w:rsidTr="008E6D54">
        <w:trPr>
          <w:jc w:val="center"/>
        </w:trPr>
        <w:tc>
          <w:tcPr>
            <w:tcW w:w="2126" w:type="dxa"/>
          </w:tcPr>
          <w:p w14:paraId="7CD52DBA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Abstract</w:t>
            </w:r>
          </w:p>
        </w:tc>
        <w:tc>
          <w:tcPr>
            <w:tcW w:w="992" w:type="dxa"/>
          </w:tcPr>
          <w:p w14:paraId="1948273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3685" w:type="dxa"/>
          </w:tcPr>
          <w:p w14:paraId="00163F7B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Provide a structured or unstructured abstract including objectives, sources, study selection, results, and conclusions.</w:t>
            </w:r>
          </w:p>
        </w:tc>
        <w:tc>
          <w:tcPr>
            <w:tcW w:w="2601" w:type="dxa"/>
          </w:tcPr>
          <w:p w14:paraId="708E0FDF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Abstract</w:t>
            </w:r>
          </w:p>
        </w:tc>
      </w:tr>
      <w:tr w:rsidR="007315FC" w14:paraId="65C123DC" w14:textId="77777777" w:rsidTr="008E6D54">
        <w:trPr>
          <w:jc w:val="center"/>
        </w:trPr>
        <w:tc>
          <w:tcPr>
            <w:tcW w:w="2126" w:type="dxa"/>
          </w:tcPr>
          <w:p w14:paraId="4F121324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Rationale</w:t>
            </w:r>
          </w:p>
        </w:tc>
        <w:tc>
          <w:tcPr>
            <w:tcW w:w="992" w:type="dxa"/>
          </w:tcPr>
          <w:p w14:paraId="037532BC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685" w:type="dxa"/>
          </w:tcPr>
          <w:p w14:paraId="422803E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Describe the rationale for the review in the context of existing knowledge.</w:t>
            </w:r>
          </w:p>
        </w:tc>
        <w:tc>
          <w:tcPr>
            <w:tcW w:w="2601" w:type="dxa"/>
          </w:tcPr>
          <w:p w14:paraId="142B8CB1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Introduction</w:t>
            </w:r>
          </w:p>
        </w:tc>
      </w:tr>
      <w:tr w:rsidR="007315FC" w14:paraId="5C7664A5" w14:textId="77777777" w:rsidTr="008E6D54">
        <w:trPr>
          <w:jc w:val="center"/>
        </w:trPr>
        <w:tc>
          <w:tcPr>
            <w:tcW w:w="2126" w:type="dxa"/>
          </w:tcPr>
          <w:p w14:paraId="3D89ACA7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Objectives</w:t>
            </w:r>
          </w:p>
        </w:tc>
        <w:tc>
          <w:tcPr>
            <w:tcW w:w="992" w:type="dxa"/>
          </w:tcPr>
          <w:p w14:paraId="65B15490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3685" w:type="dxa"/>
          </w:tcPr>
          <w:p w14:paraId="5F06069B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Provide an explicit statement of the objectives or questions.</w:t>
            </w:r>
          </w:p>
        </w:tc>
        <w:tc>
          <w:tcPr>
            <w:tcW w:w="2601" w:type="dxa"/>
          </w:tcPr>
          <w:p w14:paraId="0538508A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Introduction; PECO Framework</w:t>
            </w:r>
          </w:p>
        </w:tc>
      </w:tr>
      <w:tr w:rsidR="007315FC" w14:paraId="595E7B9C" w14:textId="77777777" w:rsidTr="008E6D54">
        <w:trPr>
          <w:jc w:val="center"/>
        </w:trPr>
        <w:tc>
          <w:tcPr>
            <w:tcW w:w="2126" w:type="dxa"/>
          </w:tcPr>
          <w:p w14:paraId="44FFF5B8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Eligibility criteria</w:t>
            </w:r>
          </w:p>
        </w:tc>
        <w:tc>
          <w:tcPr>
            <w:tcW w:w="992" w:type="dxa"/>
          </w:tcPr>
          <w:p w14:paraId="2A825D46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3685" w:type="dxa"/>
          </w:tcPr>
          <w:p w14:paraId="66412091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Specify inclusion and exclusion criteria.</w:t>
            </w:r>
          </w:p>
        </w:tc>
        <w:tc>
          <w:tcPr>
            <w:tcW w:w="2601" w:type="dxa"/>
          </w:tcPr>
          <w:p w14:paraId="6B8B4838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Materials and Methods - Eligibility Criteria</w:t>
            </w:r>
          </w:p>
        </w:tc>
      </w:tr>
      <w:tr w:rsidR="007315FC" w14:paraId="389CA921" w14:textId="77777777" w:rsidTr="008E6D54">
        <w:trPr>
          <w:jc w:val="center"/>
        </w:trPr>
        <w:tc>
          <w:tcPr>
            <w:tcW w:w="2126" w:type="dxa"/>
          </w:tcPr>
          <w:p w14:paraId="18B905D6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Information sources</w:t>
            </w:r>
          </w:p>
        </w:tc>
        <w:tc>
          <w:tcPr>
            <w:tcW w:w="992" w:type="dxa"/>
          </w:tcPr>
          <w:p w14:paraId="0D21A761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3685" w:type="dxa"/>
          </w:tcPr>
          <w:p w14:paraId="5F1EF666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Specify all databases and date of final search.</w:t>
            </w:r>
          </w:p>
        </w:tc>
        <w:tc>
          <w:tcPr>
            <w:tcW w:w="2601" w:type="dxa"/>
          </w:tcPr>
          <w:p w14:paraId="41DF8FC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Materials and Methods - Search Strategy</w:t>
            </w:r>
          </w:p>
        </w:tc>
      </w:tr>
      <w:tr w:rsidR="007315FC" w14:paraId="41C1773D" w14:textId="77777777" w:rsidTr="008E6D54">
        <w:trPr>
          <w:jc w:val="center"/>
        </w:trPr>
        <w:tc>
          <w:tcPr>
            <w:tcW w:w="2126" w:type="dxa"/>
          </w:tcPr>
          <w:p w14:paraId="6D1121EA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Search strategy</w:t>
            </w:r>
          </w:p>
        </w:tc>
        <w:tc>
          <w:tcPr>
            <w:tcW w:w="992" w:type="dxa"/>
          </w:tcPr>
          <w:p w14:paraId="454F006C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3685" w:type="dxa"/>
          </w:tcPr>
          <w:p w14:paraId="02D0172A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Present the full search strategies.</w:t>
            </w:r>
          </w:p>
        </w:tc>
        <w:tc>
          <w:tcPr>
            <w:tcW w:w="2601" w:type="dxa"/>
          </w:tcPr>
          <w:p w14:paraId="04155744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Table 2</w:t>
            </w:r>
          </w:p>
        </w:tc>
      </w:tr>
      <w:tr w:rsidR="007315FC" w14:paraId="1CA533AA" w14:textId="77777777" w:rsidTr="008E6D54">
        <w:trPr>
          <w:jc w:val="center"/>
        </w:trPr>
        <w:tc>
          <w:tcPr>
            <w:tcW w:w="2126" w:type="dxa"/>
          </w:tcPr>
          <w:p w14:paraId="36083E16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Selection process</w:t>
            </w:r>
          </w:p>
        </w:tc>
        <w:tc>
          <w:tcPr>
            <w:tcW w:w="992" w:type="dxa"/>
          </w:tcPr>
          <w:p w14:paraId="7542A1DD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3685" w:type="dxa"/>
          </w:tcPr>
          <w:p w14:paraId="18488D41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Specify how studies were selected.</w:t>
            </w:r>
          </w:p>
        </w:tc>
        <w:tc>
          <w:tcPr>
            <w:tcW w:w="2601" w:type="dxa"/>
          </w:tcPr>
          <w:p w14:paraId="325FB4BB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Materials and Methods - Study Selection</w:t>
            </w:r>
          </w:p>
        </w:tc>
      </w:tr>
      <w:tr w:rsidR="007315FC" w14:paraId="48D2EA6D" w14:textId="77777777" w:rsidTr="008E6D54">
        <w:trPr>
          <w:jc w:val="center"/>
        </w:trPr>
        <w:tc>
          <w:tcPr>
            <w:tcW w:w="2126" w:type="dxa"/>
          </w:tcPr>
          <w:p w14:paraId="08BBD069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Data collection process</w:t>
            </w:r>
          </w:p>
        </w:tc>
        <w:tc>
          <w:tcPr>
            <w:tcW w:w="992" w:type="dxa"/>
          </w:tcPr>
          <w:p w14:paraId="283702D8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3685" w:type="dxa"/>
          </w:tcPr>
          <w:p w14:paraId="6174E2DF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Specify how data were extracted.</w:t>
            </w:r>
          </w:p>
        </w:tc>
        <w:tc>
          <w:tcPr>
            <w:tcW w:w="2601" w:type="dxa"/>
          </w:tcPr>
          <w:p w14:paraId="5C306D03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Materials and Methods - Data Extraction</w:t>
            </w:r>
          </w:p>
        </w:tc>
      </w:tr>
      <w:tr w:rsidR="007315FC" w14:paraId="573148CD" w14:textId="77777777" w:rsidTr="008E6D54">
        <w:trPr>
          <w:jc w:val="center"/>
        </w:trPr>
        <w:tc>
          <w:tcPr>
            <w:tcW w:w="2126" w:type="dxa"/>
          </w:tcPr>
          <w:p w14:paraId="5E78255F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Data items</w:t>
            </w:r>
          </w:p>
        </w:tc>
        <w:tc>
          <w:tcPr>
            <w:tcW w:w="992" w:type="dxa"/>
          </w:tcPr>
          <w:p w14:paraId="423E9C2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85" w:type="dxa"/>
          </w:tcPr>
          <w:p w14:paraId="76FA7569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List and define outcomes and other variables extracted.</w:t>
            </w:r>
          </w:p>
        </w:tc>
        <w:tc>
          <w:tcPr>
            <w:tcW w:w="2601" w:type="dxa"/>
          </w:tcPr>
          <w:p w14:paraId="01774225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Materials and Methods - Data Extraction; PECO Framework</w:t>
            </w:r>
          </w:p>
        </w:tc>
      </w:tr>
      <w:tr w:rsidR="007315FC" w14:paraId="03BFA8C2" w14:textId="77777777" w:rsidTr="008E6D54">
        <w:trPr>
          <w:jc w:val="center"/>
        </w:trPr>
        <w:tc>
          <w:tcPr>
            <w:tcW w:w="2126" w:type="dxa"/>
          </w:tcPr>
          <w:p w14:paraId="18C2C5A1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Study risk of bias assessment</w:t>
            </w:r>
          </w:p>
        </w:tc>
        <w:tc>
          <w:tcPr>
            <w:tcW w:w="992" w:type="dxa"/>
          </w:tcPr>
          <w:p w14:paraId="032478AD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3685" w:type="dxa"/>
          </w:tcPr>
          <w:p w14:paraId="29362764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Specify methods used to assess risk of bias.</w:t>
            </w:r>
          </w:p>
        </w:tc>
        <w:tc>
          <w:tcPr>
            <w:tcW w:w="2601" w:type="dxa"/>
          </w:tcPr>
          <w:p w14:paraId="1D91F70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Materials and Methods - Risk of Bias Assessment</w:t>
            </w:r>
          </w:p>
        </w:tc>
      </w:tr>
      <w:tr w:rsidR="007315FC" w14:paraId="7A12DCBD" w14:textId="77777777" w:rsidTr="008E6D54">
        <w:trPr>
          <w:jc w:val="center"/>
        </w:trPr>
        <w:tc>
          <w:tcPr>
            <w:tcW w:w="2126" w:type="dxa"/>
          </w:tcPr>
          <w:p w14:paraId="6AB9D7B1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Effect measures</w:t>
            </w:r>
          </w:p>
        </w:tc>
        <w:tc>
          <w:tcPr>
            <w:tcW w:w="992" w:type="dxa"/>
          </w:tcPr>
          <w:p w14:paraId="76948A7F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3685" w:type="dxa"/>
          </w:tcPr>
          <w:p w14:paraId="3B922B3D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Specify the effect measures for each outcome.</w:t>
            </w:r>
          </w:p>
        </w:tc>
        <w:tc>
          <w:tcPr>
            <w:tcW w:w="2601" w:type="dxa"/>
          </w:tcPr>
          <w:p w14:paraId="71919BCC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Materials and Methods - Data Analysis</w:t>
            </w:r>
          </w:p>
        </w:tc>
      </w:tr>
      <w:tr w:rsidR="007315FC" w14:paraId="02DD70B7" w14:textId="77777777" w:rsidTr="008E6D54">
        <w:trPr>
          <w:jc w:val="center"/>
        </w:trPr>
        <w:tc>
          <w:tcPr>
            <w:tcW w:w="2126" w:type="dxa"/>
          </w:tcPr>
          <w:p w14:paraId="40AB33C6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Synthesis methods</w:t>
            </w:r>
          </w:p>
        </w:tc>
        <w:tc>
          <w:tcPr>
            <w:tcW w:w="992" w:type="dxa"/>
          </w:tcPr>
          <w:p w14:paraId="02EE092D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3685" w:type="dxa"/>
          </w:tcPr>
          <w:p w14:paraId="00E2B973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Describe methods used for synthesis and meta-analysis.</w:t>
            </w:r>
          </w:p>
        </w:tc>
        <w:tc>
          <w:tcPr>
            <w:tcW w:w="2601" w:type="dxa"/>
          </w:tcPr>
          <w:p w14:paraId="14F129C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Materials and Methods - Data Analysis</w:t>
            </w:r>
          </w:p>
        </w:tc>
      </w:tr>
      <w:tr w:rsidR="007315FC" w14:paraId="405583A7" w14:textId="77777777" w:rsidTr="008E6D54">
        <w:trPr>
          <w:jc w:val="center"/>
        </w:trPr>
        <w:tc>
          <w:tcPr>
            <w:tcW w:w="2126" w:type="dxa"/>
          </w:tcPr>
          <w:p w14:paraId="0439DBA1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Reporting bias assessment</w:t>
            </w:r>
          </w:p>
        </w:tc>
        <w:tc>
          <w:tcPr>
            <w:tcW w:w="992" w:type="dxa"/>
          </w:tcPr>
          <w:p w14:paraId="3AAB6F89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3685" w:type="dxa"/>
          </w:tcPr>
          <w:p w14:paraId="5DE2B8B3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Describe methods used to assess reporting bias.</w:t>
            </w:r>
          </w:p>
        </w:tc>
        <w:tc>
          <w:tcPr>
            <w:tcW w:w="2601" w:type="dxa"/>
          </w:tcPr>
          <w:p w14:paraId="5DD49B45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Materials and Methods - Data Analysis; Results - Funnel Plot</w:t>
            </w:r>
          </w:p>
        </w:tc>
      </w:tr>
      <w:tr w:rsidR="007315FC" w14:paraId="32208FDA" w14:textId="77777777" w:rsidTr="008E6D54">
        <w:trPr>
          <w:jc w:val="center"/>
        </w:trPr>
        <w:tc>
          <w:tcPr>
            <w:tcW w:w="2126" w:type="dxa"/>
          </w:tcPr>
          <w:p w14:paraId="2BA8727D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Certainty assessment</w:t>
            </w:r>
          </w:p>
        </w:tc>
        <w:tc>
          <w:tcPr>
            <w:tcW w:w="992" w:type="dxa"/>
          </w:tcPr>
          <w:p w14:paraId="783CF08F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3685" w:type="dxa"/>
          </w:tcPr>
          <w:p w14:paraId="54E5A545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Describe methods used to assess certainty if performed.</w:t>
            </w:r>
          </w:p>
        </w:tc>
        <w:tc>
          <w:tcPr>
            <w:tcW w:w="2601" w:type="dxa"/>
          </w:tcPr>
          <w:p w14:paraId="090223B5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Discussion - Limitations</w:t>
            </w:r>
          </w:p>
        </w:tc>
      </w:tr>
      <w:tr w:rsidR="007315FC" w14:paraId="500EDB9C" w14:textId="77777777" w:rsidTr="008E6D54">
        <w:trPr>
          <w:jc w:val="center"/>
        </w:trPr>
        <w:tc>
          <w:tcPr>
            <w:tcW w:w="2126" w:type="dxa"/>
          </w:tcPr>
          <w:p w14:paraId="263B6168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Study selection results</w:t>
            </w:r>
          </w:p>
        </w:tc>
        <w:tc>
          <w:tcPr>
            <w:tcW w:w="992" w:type="dxa"/>
          </w:tcPr>
          <w:p w14:paraId="4F14A9FF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3685" w:type="dxa"/>
          </w:tcPr>
          <w:p w14:paraId="66CA85F5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Describe study selection results and PRISMA flow.</w:t>
            </w:r>
          </w:p>
        </w:tc>
        <w:tc>
          <w:tcPr>
            <w:tcW w:w="2601" w:type="dxa"/>
          </w:tcPr>
          <w:p w14:paraId="0281FE8B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Results - Study Selection; Figure 1</w:t>
            </w:r>
          </w:p>
        </w:tc>
      </w:tr>
      <w:tr w:rsidR="007315FC" w14:paraId="7FC93FBE" w14:textId="77777777" w:rsidTr="008E6D54">
        <w:trPr>
          <w:jc w:val="center"/>
        </w:trPr>
        <w:tc>
          <w:tcPr>
            <w:tcW w:w="2126" w:type="dxa"/>
          </w:tcPr>
          <w:p w14:paraId="650BC398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Study characteristics</w:t>
            </w:r>
          </w:p>
        </w:tc>
        <w:tc>
          <w:tcPr>
            <w:tcW w:w="992" w:type="dxa"/>
          </w:tcPr>
          <w:p w14:paraId="0F5B797C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w="3685" w:type="dxa"/>
          </w:tcPr>
          <w:p w14:paraId="435046AA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Cite each included study and present characteristics.</w:t>
            </w:r>
          </w:p>
        </w:tc>
        <w:tc>
          <w:tcPr>
            <w:tcW w:w="2601" w:type="dxa"/>
          </w:tcPr>
          <w:p w14:paraId="79B3BF92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Results; Table 3</w:t>
            </w:r>
          </w:p>
        </w:tc>
      </w:tr>
      <w:tr w:rsidR="007315FC" w14:paraId="2AE72397" w14:textId="77777777" w:rsidTr="008E6D54">
        <w:trPr>
          <w:jc w:val="center"/>
        </w:trPr>
        <w:tc>
          <w:tcPr>
            <w:tcW w:w="2126" w:type="dxa"/>
          </w:tcPr>
          <w:p w14:paraId="669F5807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Risk of bias in studies</w:t>
            </w:r>
          </w:p>
        </w:tc>
        <w:tc>
          <w:tcPr>
            <w:tcW w:w="992" w:type="dxa"/>
          </w:tcPr>
          <w:p w14:paraId="0A00F610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3685" w:type="dxa"/>
          </w:tcPr>
          <w:p w14:paraId="61EC7E68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Present risk-of-bias results.</w:t>
            </w:r>
          </w:p>
        </w:tc>
        <w:tc>
          <w:tcPr>
            <w:tcW w:w="2601" w:type="dxa"/>
          </w:tcPr>
          <w:p w14:paraId="48BA3745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Risk of bias method reported; detailed item-level table not available</w:t>
            </w:r>
          </w:p>
        </w:tc>
      </w:tr>
      <w:tr w:rsidR="007315FC" w14:paraId="371EDF57" w14:textId="77777777" w:rsidTr="008E6D54">
        <w:trPr>
          <w:jc w:val="center"/>
        </w:trPr>
        <w:tc>
          <w:tcPr>
            <w:tcW w:w="2126" w:type="dxa"/>
          </w:tcPr>
          <w:p w14:paraId="004D2350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Results of individual studies</w:t>
            </w:r>
          </w:p>
        </w:tc>
        <w:tc>
          <w:tcPr>
            <w:tcW w:w="992" w:type="dxa"/>
          </w:tcPr>
          <w:p w14:paraId="2A50642B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3685" w:type="dxa"/>
          </w:tcPr>
          <w:p w14:paraId="691F90A0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Present results for each study.</w:t>
            </w:r>
          </w:p>
        </w:tc>
        <w:tc>
          <w:tcPr>
            <w:tcW w:w="2601" w:type="dxa"/>
          </w:tcPr>
          <w:p w14:paraId="7AFC2B87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Results; Table 3; Figure 3</w:t>
            </w:r>
          </w:p>
        </w:tc>
      </w:tr>
      <w:tr w:rsidR="007315FC" w14:paraId="24CEE256" w14:textId="77777777" w:rsidTr="008E6D54">
        <w:trPr>
          <w:jc w:val="center"/>
        </w:trPr>
        <w:tc>
          <w:tcPr>
            <w:tcW w:w="2126" w:type="dxa"/>
          </w:tcPr>
          <w:p w14:paraId="366AEBD7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Results of syntheses</w:t>
            </w:r>
          </w:p>
        </w:tc>
        <w:tc>
          <w:tcPr>
            <w:tcW w:w="992" w:type="dxa"/>
          </w:tcPr>
          <w:p w14:paraId="3EE66BC6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3685" w:type="dxa"/>
          </w:tcPr>
          <w:p w14:paraId="28C16E83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Present results of statistical syntheses.</w:t>
            </w:r>
          </w:p>
        </w:tc>
        <w:tc>
          <w:tcPr>
            <w:tcW w:w="2601" w:type="dxa"/>
          </w:tcPr>
          <w:p w14:paraId="1FB95A6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Results - Forest Plot and Pooled Effect</w:t>
            </w:r>
          </w:p>
        </w:tc>
      </w:tr>
      <w:tr w:rsidR="007315FC" w14:paraId="6D5C0C91" w14:textId="77777777" w:rsidTr="008E6D54">
        <w:trPr>
          <w:jc w:val="center"/>
        </w:trPr>
        <w:tc>
          <w:tcPr>
            <w:tcW w:w="2126" w:type="dxa"/>
          </w:tcPr>
          <w:p w14:paraId="2FCDD5CF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Reporting biases</w:t>
            </w:r>
          </w:p>
        </w:tc>
        <w:tc>
          <w:tcPr>
            <w:tcW w:w="992" w:type="dxa"/>
          </w:tcPr>
          <w:p w14:paraId="06903481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3685" w:type="dxa"/>
          </w:tcPr>
          <w:p w14:paraId="653AE538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Present assessments of reporting biases.</w:t>
            </w:r>
          </w:p>
        </w:tc>
        <w:tc>
          <w:tcPr>
            <w:tcW w:w="2601" w:type="dxa"/>
          </w:tcPr>
          <w:p w14:paraId="1F788391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Results - Funnel Plot; Discussion</w:t>
            </w:r>
          </w:p>
        </w:tc>
      </w:tr>
      <w:tr w:rsidR="007315FC" w14:paraId="07F5F7F2" w14:textId="77777777" w:rsidTr="008E6D54">
        <w:trPr>
          <w:jc w:val="center"/>
        </w:trPr>
        <w:tc>
          <w:tcPr>
            <w:tcW w:w="2126" w:type="dxa"/>
          </w:tcPr>
          <w:p w14:paraId="7F5B0E08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Certainty of evidence</w:t>
            </w:r>
          </w:p>
        </w:tc>
        <w:tc>
          <w:tcPr>
            <w:tcW w:w="992" w:type="dxa"/>
          </w:tcPr>
          <w:p w14:paraId="633656B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w="3685" w:type="dxa"/>
          </w:tcPr>
          <w:p w14:paraId="36AAB162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Present certainty assessment if performed.</w:t>
            </w:r>
          </w:p>
        </w:tc>
        <w:tc>
          <w:tcPr>
            <w:tcW w:w="2601" w:type="dxa"/>
          </w:tcPr>
          <w:p w14:paraId="4D63C7D4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Discussion - Limitations</w:t>
            </w:r>
          </w:p>
        </w:tc>
      </w:tr>
      <w:tr w:rsidR="007315FC" w14:paraId="1027E376" w14:textId="77777777" w:rsidTr="008E6D54">
        <w:trPr>
          <w:jc w:val="center"/>
        </w:trPr>
        <w:tc>
          <w:tcPr>
            <w:tcW w:w="2126" w:type="dxa"/>
          </w:tcPr>
          <w:p w14:paraId="0235AFEC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Discussion</w:t>
            </w:r>
          </w:p>
        </w:tc>
        <w:tc>
          <w:tcPr>
            <w:tcW w:w="992" w:type="dxa"/>
          </w:tcPr>
          <w:p w14:paraId="60AA9C44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w="3685" w:type="dxa"/>
          </w:tcPr>
          <w:p w14:paraId="0C39CB01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Interpret results, limitations, and implications.</w:t>
            </w:r>
          </w:p>
        </w:tc>
        <w:tc>
          <w:tcPr>
            <w:tcW w:w="2601" w:type="dxa"/>
          </w:tcPr>
          <w:p w14:paraId="202D97D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Discussion</w:t>
            </w:r>
          </w:p>
        </w:tc>
      </w:tr>
      <w:tr w:rsidR="007315FC" w14:paraId="5820A2F9" w14:textId="77777777" w:rsidTr="008E6D54">
        <w:trPr>
          <w:jc w:val="center"/>
        </w:trPr>
        <w:tc>
          <w:tcPr>
            <w:tcW w:w="2126" w:type="dxa"/>
          </w:tcPr>
          <w:p w14:paraId="654DE81A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Registration and protocol</w:t>
            </w:r>
          </w:p>
        </w:tc>
        <w:tc>
          <w:tcPr>
            <w:tcW w:w="992" w:type="dxa"/>
          </w:tcPr>
          <w:p w14:paraId="78CE1D29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w="3685" w:type="dxa"/>
          </w:tcPr>
          <w:p w14:paraId="1641A76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Provide registration information if available.</w:t>
            </w:r>
          </w:p>
        </w:tc>
        <w:tc>
          <w:tcPr>
            <w:tcW w:w="2601" w:type="dxa"/>
          </w:tcPr>
          <w:p w14:paraId="6FC0F269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Not registered / not reported</w:t>
            </w:r>
          </w:p>
        </w:tc>
      </w:tr>
      <w:tr w:rsidR="007315FC" w14:paraId="47121121" w14:textId="77777777" w:rsidTr="008E6D54">
        <w:trPr>
          <w:jc w:val="center"/>
        </w:trPr>
        <w:tc>
          <w:tcPr>
            <w:tcW w:w="2126" w:type="dxa"/>
          </w:tcPr>
          <w:p w14:paraId="77191BF8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Support</w:t>
            </w:r>
          </w:p>
        </w:tc>
        <w:tc>
          <w:tcPr>
            <w:tcW w:w="992" w:type="dxa"/>
          </w:tcPr>
          <w:p w14:paraId="1953006B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3685" w:type="dxa"/>
          </w:tcPr>
          <w:p w14:paraId="2043BE26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Describe sources of financial or nonfinancial support.</w:t>
            </w:r>
          </w:p>
        </w:tc>
        <w:tc>
          <w:tcPr>
            <w:tcW w:w="2601" w:type="dxa"/>
          </w:tcPr>
          <w:p w14:paraId="61E270E6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Acknowledgements</w:t>
            </w:r>
          </w:p>
        </w:tc>
      </w:tr>
      <w:tr w:rsidR="007315FC" w14:paraId="5D964DDC" w14:textId="77777777" w:rsidTr="008E6D54">
        <w:trPr>
          <w:jc w:val="center"/>
        </w:trPr>
        <w:tc>
          <w:tcPr>
            <w:tcW w:w="2126" w:type="dxa"/>
          </w:tcPr>
          <w:p w14:paraId="1B27F635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Competing interests</w:t>
            </w:r>
          </w:p>
        </w:tc>
        <w:tc>
          <w:tcPr>
            <w:tcW w:w="992" w:type="dxa"/>
          </w:tcPr>
          <w:p w14:paraId="671D1336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26</w:t>
            </w:r>
          </w:p>
        </w:tc>
        <w:tc>
          <w:tcPr>
            <w:tcW w:w="3685" w:type="dxa"/>
          </w:tcPr>
          <w:p w14:paraId="6176F527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Declare competing interests.</w:t>
            </w:r>
          </w:p>
        </w:tc>
        <w:tc>
          <w:tcPr>
            <w:tcW w:w="2601" w:type="dxa"/>
          </w:tcPr>
          <w:p w14:paraId="2BA7C0A5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Conflict of Interest</w:t>
            </w:r>
          </w:p>
        </w:tc>
      </w:tr>
      <w:tr w:rsidR="007315FC" w14:paraId="496FBF8D" w14:textId="77777777" w:rsidTr="008E6D54">
        <w:trPr>
          <w:jc w:val="center"/>
        </w:trPr>
        <w:tc>
          <w:tcPr>
            <w:tcW w:w="2126" w:type="dxa"/>
          </w:tcPr>
          <w:p w14:paraId="6A35DB8B" w14:textId="77777777" w:rsidR="007315FC" w:rsidRDefault="00000000" w:rsidP="008E6D54">
            <w:pPr>
              <w:spacing w:after="0" w:line="240" w:lineRule="auto"/>
            </w:pPr>
            <w:r>
              <w:rPr>
                <w:sz w:val="18"/>
              </w:rPr>
              <w:t>Availability of data/code</w:t>
            </w:r>
          </w:p>
        </w:tc>
        <w:tc>
          <w:tcPr>
            <w:tcW w:w="992" w:type="dxa"/>
          </w:tcPr>
          <w:p w14:paraId="2F344F8B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27</w:t>
            </w:r>
          </w:p>
        </w:tc>
        <w:tc>
          <w:tcPr>
            <w:tcW w:w="3685" w:type="dxa"/>
          </w:tcPr>
          <w:p w14:paraId="04DC5E7E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Report availability of data and materials.</w:t>
            </w:r>
          </w:p>
        </w:tc>
        <w:tc>
          <w:tcPr>
            <w:tcW w:w="2601" w:type="dxa"/>
          </w:tcPr>
          <w:p w14:paraId="1521B6D5" w14:textId="77777777" w:rsidR="007315FC" w:rsidRDefault="00000000">
            <w:pPr>
              <w:spacing w:after="20" w:line="240" w:lineRule="auto"/>
            </w:pPr>
            <w:r>
              <w:rPr>
                <w:sz w:val="18"/>
              </w:rPr>
              <w:t>Data extracted from published studies; available upon reasonable request</w:t>
            </w:r>
          </w:p>
        </w:tc>
      </w:tr>
    </w:tbl>
    <w:p w14:paraId="5F146A93" w14:textId="77777777" w:rsidR="001C0525" w:rsidRDefault="001C0525"/>
    <w:sectPr w:rsidR="001C052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062789">
    <w:abstractNumId w:val="8"/>
  </w:num>
  <w:num w:numId="2" w16cid:durableId="1739548189">
    <w:abstractNumId w:val="6"/>
  </w:num>
  <w:num w:numId="3" w16cid:durableId="1826823357">
    <w:abstractNumId w:val="5"/>
  </w:num>
  <w:num w:numId="4" w16cid:durableId="530073045">
    <w:abstractNumId w:val="4"/>
  </w:num>
  <w:num w:numId="5" w16cid:durableId="1696076721">
    <w:abstractNumId w:val="7"/>
  </w:num>
  <w:num w:numId="6" w16cid:durableId="2144300074">
    <w:abstractNumId w:val="3"/>
  </w:num>
  <w:num w:numId="7" w16cid:durableId="540938703">
    <w:abstractNumId w:val="2"/>
  </w:num>
  <w:num w:numId="8" w16cid:durableId="510067886">
    <w:abstractNumId w:val="1"/>
  </w:num>
  <w:num w:numId="9" w16cid:durableId="91582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525"/>
    <w:rsid w:val="0029639D"/>
    <w:rsid w:val="00326F90"/>
    <w:rsid w:val="007315FC"/>
    <w:rsid w:val="008E6D54"/>
    <w:rsid w:val="009870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A0876"/>
  <w14:defaultImageDpi w14:val="300"/>
  <w15:docId w15:val="{2F5DEBF7-8AA2-47CD-91B1-1292F1C2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2013-12-23T23:15:00Z</dcterms:created>
  <dcterms:modified xsi:type="dcterms:W3CDTF">2026-08-04T03:12:00Z</dcterms:modified>
  <cp:category/>
</cp:coreProperties>
</file>