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5316" w14:textId="77777777" w:rsidR="00EF2090" w:rsidRPr="00C35C44" w:rsidRDefault="00EF2090" w:rsidP="00EF2090">
      <w:pPr>
        <w:pStyle w:val="Title"/>
        <w:spacing w:after="0"/>
        <w:contextualSpacing w:val="0"/>
        <w:jc w:val="both"/>
        <w:rPr>
          <w:rFonts w:ascii="Times New Roman" w:hAnsi="Times New Roman" w:cs="Times New Roman"/>
          <w:b/>
          <w:bCs/>
          <w:i/>
          <w:sz w:val="22"/>
          <w:szCs w:val="22"/>
          <w:highlight w:val="cyan"/>
        </w:rPr>
      </w:pPr>
      <w:bookmarkStart w:id="0" w:name="m4.bcor*"/>
      <w:bookmarkStart w:id="1" w:name="hit1"/>
      <w:bookmarkEnd w:id="0"/>
      <w:bookmarkEnd w:id="1"/>
      <w:r w:rsidRPr="00C35C44">
        <w:rPr>
          <w:rFonts w:ascii="Times New Roman" w:hAnsi="Times New Roman" w:cs="Times New Roman"/>
          <w:b/>
          <w:bCs/>
          <w:i/>
          <w:sz w:val="22"/>
          <w:szCs w:val="22"/>
          <w:highlight w:val="cyan"/>
        </w:rPr>
        <w:t xml:space="preserve">Type of Manuscript: </w:t>
      </w:r>
    </w:p>
    <w:p w14:paraId="6C6B5239" w14:textId="77777777" w:rsidR="00EF2090" w:rsidRPr="00C35C44" w:rsidRDefault="00EF2090" w:rsidP="00EF2090">
      <w:pPr>
        <w:pStyle w:val="Title"/>
        <w:spacing w:after="0"/>
        <w:contextualSpacing w:val="0"/>
        <w:jc w:val="both"/>
        <w:rPr>
          <w:rFonts w:ascii="Times New Roman" w:hAnsi="Times New Roman" w:cs="Times New Roman"/>
          <w:i/>
          <w:iCs/>
          <w:sz w:val="22"/>
          <w:szCs w:val="22"/>
        </w:rPr>
      </w:pPr>
      <w:r w:rsidRPr="00C35C44">
        <w:rPr>
          <w:rFonts w:ascii="Times New Roman" w:hAnsi="Times New Roman" w:cs="Times New Roman"/>
          <w:b/>
          <w:iCs/>
          <w:sz w:val="22"/>
          <w:szCs w:val="22"/>
          <w:highlight w:val="cyan"/>
          <w:u w:val="single"/>
        </w:rPr>
        <w:t xml:space="preserve">Research / Review/ Original/ Short Communication/ News / Case </w:t>
      </w:r>
      <w:proofErr w:type="gramStart"/>
      <w:r w:rsidRPr="00C35C44">
        <w:rPr>
          <w:rFonts w:ascii="Times New Roman" w:hAnsi="Times New Roman" w:cs="Times New Roman"/>
          <w:b/>
          <w:iCs/>
          <w:sz w:val="22"/>
          <w:szCs w:val="22"/>
          <w:highlight w:val="cyan"/>
          <w:u w:val="single"/>
        </w:rPr>
        <w:t>Study</w:t>
      </w:r>
      <w:r w:rsidRPr="00C35C44">
        <w:rPr>
          <w:rFonts w:ascii="Times New Roman" w:hAnsi="Times New Roman" w:cs="Times New Roman"/>
          <w:iCs/>
          <w:sz w:val="22"/>
          <w:szCs w:val="22"/>
          <w:highlight w:val="cyan"/>
          <w:u w:val="single"/>
        </w:rPr>
        <w:t xml:space="preserve">  </w:t>
      </w:r>
      <w:r w:rsidRPr="00C35C44">
        <w:rPr>
          <w:rFonts w:ascii="Times New Roman" w:hAnsi="Times New Roman" w:cs="Times New Roman"/>
          <w:i/>
          <w:iCs/>
          <w:sz w:val="22"/>
          <w:szCs w:val="22"/>
        </w:rPr>
        <w:tab/>
      </w:r>
      <w:proofErr w:type="gramEnd"/>
      <w:r w:rsidRPr="00C35C44">
        <w:rPr>
          <w:rFonts w:ascii="Times New Roman" w:hAnsi="Times New Roman" w:cs="Times New Roman"/>
          <w:i/>
          <w:iCs/>
          <w:sz w:val="22"/>
          <w:szCs w:val="22"/>
        </w:rPr>
        <w:tab/>
      </w:r>
      <w:r w:rsidRPr="00C35C44">
        <w:rPr>
          <w:rFonts w:ascii="Times New Roman" w:hAnsi="Times New Roman" w:cs="Times New Roman"/>
          <w:i/>
          <w:iCs/>
          <w:sz w:val="22"/>
          <w:szCs w:val="22"/>
          <w:highlight w:val="red"/>
        </w:rPr>
        <w:t>(Select any one)</w:t>
      </w:r>
      <w:r w:rsidRPr="00C35C44">
        <w:rPr>
          <w:rFonts w:ascii="Times New Roman" w:hAnsi="Times New Roman" w:cs="Times New Roman"/>
          <w:i/>
          <w:iCs/>
          <w:sz w:val="22"/>
          <w:szCs w:val="22"/>
        </w:rPr>
        <w:t xml:space="preserve"> </w:t>
      </w:r>
    </w:p>
    <w:p w14:paraId="6C3E4FBD" w14:textId="77777777" w:rsidR="00EF2090" w:rsidRPr="00C35C44" w:rsidRDefault="00EF2090" w:rsidP="00EF2090">
      <w:pPr>
        <w:pStyle w:val="Title"/>
        <w:spacing w:after="0"/>
        <w:contextualSpacing w:val="0"/>
        <w:rPr>
          <w:rFonts w:ascii="Times New Roman" w:hAnsi="Times New Roman" w:cs="Times New Roman"/>
          <w:i/>
          <w:iCs/>
          <w:color w:val="000000"/>
          <w:sz w:val="22"/>
          <w:szCs w:val="22"/>
        </w:rPr>
      </w:pPr>
    </w:p>
    <w:p w14:paraId="2D85E964" w14:textId="4D4570F8" w:rsidR="00EF2090" w:rsidRPr="00C35C44" w:rsidRDefault="00C35C44" w:rsidP="00EF2090">
      <w:pPr>
        <w:pStyle w:val="Title"/>
        <w:spacing w:after="0"/>
        <w:contextualSpacing w:val="0"/>
        <w:jc w:val="both"/>
        <w:rPr>
          <w:rFonts w:ascii="Times New Roman" w:hAnsi="Times New Roman" w:cs="Times New Roman"/>
          <w:b/>
          <w:sz w:val="28"/>
          <w:szCs w:val="28"/>
        </w:rPr>
      </w:pPr>
      <w:r w:rsidRPr="00C35C44">
        <w:rPr>
          <w:rFonts w:ascii="Times New Roman" w:hAnsi="Times New Roman" w:cs="Times New Roman"/>
          <w:b/>
          <w:bCs/>
          <w:sz w:val="28"/>
          <w:szCs w:val="28"/>
        </w:rPr>
        <w:t xml:space="preserve">Effectiveness of Hand Massage with Pandan Lotion on Blood Pressure in Pregnant Women in </w:t>
      </w:r>
      <w:proofErr w:type="spellStart"/>
      <w:r w:rsidRPr="00C35C44">
        <w:rPr>
          <w:rFonts w:ascii="Times New Roman" w:hAnsi="Times New Roman" w:cs="Times New Roman"/>
          <w:b/>
          <w:bCs/>
          <w:sz w:val="28"/>
          <w:szCs w:val="28"/>
        </w:rPr>
        <w:t>Soropia</w:t>
      </w:r>
      <w:proofErr w:type="spellEnd"/>
      <w:r w:rsidRPr="00C35C44">
        <w:rPr>
          <w:rFonts w:ascii="Times New Roman" w:hAnsi="Times New Roman" w:cs="Times New Roman"/>
          <w:b/>
          <w:bCs/>
          <w:sz w:val="28"/>
          <w:szCs w:val="28"/>
        </w:rPr>
        <w:t xml:space="preserve"> District, </w:t>
      </w:r>
      <w:proofErr w:type="spellStart"/>
      <w:r w:rsidRPr="00C35C44">
        <w:rPr>
          <w:rFonts w:ascii="Times New Roman" w:hAnsi="Times New Roman" w:cs="Times New Roman"/>
          <w:b/>
          <w:bCs/>
          <w:sz w:val="28"/>
          <w:szCs w:val="28"/>
        </w:rPr>
        <w:t>Konawe</w:t>
      </w:r>
      <w:proofErr w:type="spellEnd"/>
      <w:r w:rsidRPr="00C35C44">
        <w:rPr>
          <w:rFonts w:ascii="Times New Roman" w:hAnsi="Times New Roman" w:cs="Times New Roman"/>
          <w:b/>
          <w:bCs/>
          <w:sz w:val="28"/>
          <w:szCs w:val="28"/>
        </w:rPr>
        <w:t xml:space="preserve"> Regency</w:t>
      </w:r>
    </w:p>
    <w:p w14:paraId="0557722E" w14:textId="77777777" w:rsidR="00EF2090" w:rsidRPr="00EF2090" w:rsidRDefault="00EF2090" w:rsidP="00EF2090">
      <w:pPr>
        <w:pStyle w:val="Title"/>
        <w:spacing w:after="0"/>
        <w:contextualSpacing w:val="0"/>
        <w:jc w:val="both"/>
        <w:rPr>
          <w:rFonts w:ascii="Times New Roman" w:hAnsi="Times New Roman" w:cs="Times New Roman"/>
          <w:b/>
          <w:sz w:val="20"/>
          <w:szCs w:val="20"/>
        </w:rPr>
      </w:pPr>
    </w:p>
    <w:p w14:paraId="06C401D1" w14:textId="77777777" w:rsidR="00EF2090" w:rsidRPr="00C35C44" w:rsidRDefault="00EF2090" w:rsidP="00EF2090">
      <w:pPr>
        <w:pStyle w:val="Title"/>
        <w:spacing w:after="0"/>
        <w:contextualSpacing w:val="0"/>
        <w:jc w:val="both"/>
        <w:rPr>
          <w:rFonts w:ascii="Times New Roman" w:hAnsi="Times New Roman" w:cs="Times New Roman"/>
          <w:b/>
          <w:i/>
          <w:iCs/>
          <w:sz w:val="22"/>
          <w:szCs w:val="22"/>
          <w:highlight w:val="cyan"/>
        </w:rPr>
      </w:pPr>
      <w:r w:rsidRPr="00C35C44">
        <w:rPr>
          <w:rFonts w:ascii="Times New Roman" w:hAnsi="Times New Roman" w:cs="Times New Roman"/>
          <w:b/>
          <w:i/>
          <w:iCs/>
          <w:sz w:val="22"/>
          <w:szCs w:val="22"/>
          <w:highlight w:val="cyan"/>
        </w:rPr>
        <w:t xml:space="preserve">Title (Times New Roman front 14 </w:t>
      </w:r>
      <w:r w:rsidRPr="00C35C44">
        <w:rPr>
          <w:rFonts w:ascii="Times New Roman" w:hAnsi="Times New Roman" w:cs="Times New Roman"/>
          <w:i/>
          <w:iCs/>
          <w:sz w:val="22"/>
          <w:szCs w:val="22"/>
          <w:highlight w:val="cyan"/>
        </w:rPr>
        <w:t>Bold</w:t>
      </w:r>
      <w:r w:rsidRPr="00C35C44">
        <w:rPr>
          <w:rFonts w:ascii="Times New Roman" w:hAnsi="Times New Roman" w:cs="Times New Roman"/>
          <w:b/>
          <w:i/>
          <w:iCs/>
          <w:sz w:val="22"/>
          <w:szCs w:val="22"/>
          <w:highlight w:val="cyan"/>
        </w:rPr>
        <w:t xml:space="preserve">) </w:t>
      </w:r>
    </w:p>
    <w:p w14:paraId="28865DC2" w14:textId="77777777" w:rsidR="00EF2090" w:rsidRPr="00C35C44" w:rsidRDefault="00EF2090" w:rsidP="00EF2090">
      <w:pPr>
        <w:spacing w:after="0" w:line="240" w:lineRule="auto"/>
        <w:rPr>
          <w:rFonts w:ascii="Times New Roman" w:hAnsi="Times New Roman" w:cs="Times New Roman"/>
          <w:b/>
        </w:rPr>
      </w:pPr>
    </w:p>
    <w:p w14:paraId="45C7A31C" w14:textId="77777777" w:rsidR="00EF2090" w:rsidRPr="00C35C44" w:rsidRDefault="00EF2090" w:rsidP="00EF2090">
      <w:pPr>
        <w:spacing w:after="0" w:line="240" w:lineRule="auto"/>
        <w:rPr>
          <w:rFonts w:ascii="Times New Roman" w:hAnsi="Times New Roman" w:cs="Times New Roman"/>
        </w:rPr>
      </w:pPr>
    </w:p>
    <w:p w14:paraId="16C93587" w14:textId="77777777" w:rsidR="00EF2090" w:rsidRPr="0057669E" w:rsidRDefault="00EF2090" w:rsidP="00EF2090">
      <w:pPr>
        <w:pStyle w:val="Title"/>
        <w:spacing w:after="0"/>
        <w:contextualSpacing w:val="0"/>
        <w:jc w:val="both"/>
        <w:rPr>
          <w:rFonts w:ascii="Times New Roman" w:hAnsi="Times New Roman" w:cs="Times New Roman"/>
          <w:b/>
          <w:i/>
          <w:iCs/>
          <w:sz w:val="22"/>
          <w:szCs w:val="22"/>
          <w:highlight w:val="yellow"/>
        </w:rPr>
      </w:pPr>
      <w:proofErr w:type="spellStart"/>
      <w:r w:rsidRPr="0057669E">
        <w:rPr>
          <w:rFonts w:ascii="Times New Roman" w:hAnsi="Times New Roman" w:cs="Times New Roman"/>
          <w:i/>
          <w:iCs/>
          <w:sz w:val="22"/>
          <w:szCs w:val="22"/>
          <w:highlight w:val="yellow"/>
        </w:rPr>
        <w:t>Krishnat</w:t>
      </w:r>
      <w:proofErr w:type="spellEnd"/>
      <w:r w:rsidRPr="0057669E">
        <w:rPr>
          <w:rFonts w:ascii="Times New Roman" w:hAnsi="Times New Roman" w:cs="Times New Roman"/>
          <w:i/>
          <w:iCs/>
          <w:sz w:val="22"/>
          <w:szCs w:val="22"/>
          <w:highlight w:val="yellow"/>
        </w:rPr>
        <w:t xml:space="preserve"> D. </w:t>
      </w:r>
      <w:proofErr w:type="spellStart"/>
      <w:r w:rsidRPr="0057669E">
        <w:rPr>
          <w:rFonts w:ascii="Times New Roman" w:hAnsi="Times New Roman" w:cs="Times New Roman"/>
          <w:i/>
          <w:iCs/>
          <w:sz w:val="22"/>
          <w:szCs w:val="22"/>
          <w:highlight w:val="yellow"/>
        </w:rPr>
        <w:t>Dhekale</w:t>
      </w:r>
      <w:proofErr w:type="spellEnd"/>
      <w:r w:rsidRPr="0057669E">
        <w:rPr>
          <w:rFonts w:ascii="Times New Roman" w:hAnsi="Times New Roman" w:cs="Times New Roman"/>
          <w:i/>
          <w:iCs/>
          <w:sz w:val="22"/>
          <w:szCs w:val="22"/>
          <w:highlight w:val="yellow"/>
        </w:rPr>
        <w:t xml:space="preserve">, Sharvil </w:t>
      </w:r>
      <w:proofErr w:type="gramStart"/>
      <w:r w:rsidRPr="0057669E">
        <w:rPr>
          <w:rFonts w:ascii="Times New Roman" w:hAnsi="Times New Roman" w:cs="Times New Roman"/>
          <w:i/>
          <w:iCs/>
          <w:sz w:val="22"/>
          <w:szCs w:val="22"/>
          <w:highlight w:val="yellow"/>
        </w:rPr>
        <w:t>Patil</w:t>
      </w:r>
      <w:r w:rsidRPr="0057669E">
        <w:rPr>
          <w:rFonts w:ascii="Times New Roman" w:hAnsi="Times New Roman" w:cs="Times New Roman"/>
          <w:b/>
          <w:bCs/>
          <w:i/>
          <w:iCs/>
          <w:sz w:val="22"/>
          <w:szCs w:val="22"/>
          <w:highlight w:val="yellow"/>
        </w:rPr>
        <w:t xml:space="preserve">, </w:t>
      </w:r>
      <w:r w:rsidRPr="0057669E">
        <w:rPr>
          <w:rFonts w:ascii="Times New Roman" w:hAnsi="Times New Roman" w:cs="Times New Roman"/>
          <w:i/>
          <w:iCs/>
          <w:sz w:val="22"/>
          <w:szCs w:val="22"/>
          <w:highlight w:val="yellow"/>
        </w:rPr>
        <w:t xml:space="preserve"> Ravindra</w:t>
      </w:r>
      <w:proofErr w:type="gramEnd"/>
      <w:r w:rsidRPr="0057669E">
        <w:rPr>
          <w:rFonts w:ascii="Times New Roman" w:hAnsi="Times New Roman" w:cs="Times New Roman"/>
          <w:i/>
          <w:iCs/>
          <w:sz w:val="22"/>
          <w:szCs w:val="22"/>
          <w:highlight w:val="yellow"/>
        </w:rPr>
        <w:t xml:space="preserve"> N. Kamble*</w:t>
      </w:r>
    </w:p>
    <w:p w14:paraId="4017330A" w14:textId="77777777" w:rsidR="00EF2090" w:rsidRPr="0057669E" w:rsidRDefault="00EF2090" w:rsidP="00EF2090">
      <w:pPr>
        <w:pStyle w:val="Title"/>
        <w:spacing w:after="0"/>
        <w:contextualSpacing w:val="0"/>
        <w:jc w:val="both"/>
        <w:rPr>
          <w:rFonts w:ascii="Times New Roman" w:hAnsi="Times New Roman" w:cs="Times New Roman"/>
          <w:b/>
          <w:i/>
          <w:iCs/>
          <w:sz w:val="22"/>
          <w:szCs w:val="22"/>
          <w:highlight w:val="yellow"/>
        </w:rPr>
      </w:pPr>
    </w:p>
    <w:p w14:paraId="550DECE9" w14:textId="77777777" w:rsidR="00EF2090" w:rsidRPr="0057669E" w:rsidRDefault="00EF2090" w:rsidP="00EF2090">
      <w:pPr>
        <w:pStyle w:val="Title"/>
        <w:spacing w:after="0"/>
        <w:contextualSpacing w:val="0"/>
        <w:jc w:val="both"/>
        <w:rPr>
          <w:rFonts w:ascii="Times New Roman" w:hAnsi="Times New Roman" w:cs="Times New Roman"/>
          <w:b/>
          <w:i/>
          <w:iCs/>
          <w:sz w:val="22"/>
          <w:szCs w:val="22"/>
          <w:highlight w:val="yellow"/>
        </w:rPr>
      </w:pPr>
      <w:r w:rsidRPr="0057669E">
        <w:rPr>
          <w:rFonts w:ascii="Times New Roman" w:hAnsi="Times New Roman" w:cs="Times New Roman"/>
          <w:b/>
          <w:i/>
          <w:iCs/>
          <w:sz w:val="22"/>
          <w:szCs w:val="22"/>
          <w:highlight w:val="yellow"/>
        </w:rPr>
        <w:t xml:space="preserve"> Author (S) (Times New Roman front 11 </w:t>
      </w:r>
      <w:r w:rsidRPr="0057669E">
        <w:rPr>
          <w:rFonts w:ascii="Times New Roman" w:hAnsi="Times New Roman" w:cs="Times New Roman"/>
          <w:i/>
          <w:iCs/>
          <w:sz w:val="22"/>
          <w:szCs w:val="22"/>
          <w:highlight w:val="yellow"/>
        </w:rPr>
        <w:t>Bold</w:t>
      </w:r>
      <w:r w:rsidRPr="0057669E">
        <w:rPr>
          <w:rFonts w:ascii="Times New Roman" w:hAnsi="Times New Roman" w:cs="Times New Roman"/>
          <w:b/>
          <w:i/>
          <w:iCs/>
          <w:sz w:val="22"/>
          <w:szCs w:val="22"/>
          <w:highlight w:val="yellow"/>
        </w:rPr>
        <w:t>)</w:t>
      </w:r>
    </w:p>
    <w:p w14:paraId="12467E2A" w14:textId="77777777" w:rsidR="00EF2090" w:rsidRPr="0057669E" w:rsidRDefault="00EF2090" w:rsidP="00EF2090">
      <w:pPr>
        <w:spacing w:after="0" w:line="240" w:lineRule="auto"/>
        <w:jc w:val="both"/>
        <w:rPr>
          <w:rFonts w:ascii="Times New Roman" w:hAnsi="Times New Roman" w:cs="Times New Roman"/>
          <w:b/>
          <w:bCs/>
          <w:highlight w:val="yellow"/>
          <w:vertAlign w:val="superscript"/>
        </w:rPr>
      </w:pPr>
    </w:p>
    <w:p w14:paraId="3562CABB" w14:textId="77777777" w:rsidR="00EF2090" w:rsidRPr="0057669E" w:rsidRDefault="00EF2090" w:rsidP="00EF2090">
      <w:pPr>
        <w:pStyle w:val="Title"/>
        <w:spacing w:after="0"/>
        <w:contextualSpacing w:val="0"/>
        <w:jc w:val="both"/>
        <w:rPr>
          <w:rFonts w:ascii="Times New Roman" w:hAnsi="Times New Roman" w:cs="Times New Roman"/>
          <w:sz w:val="22"/>
          <w:szCs w:val="22"/>
          <w:highlight w:val="yellow"/>
        </w:rPr>
      </w:pPr>
      <w:r w:rsidRPr="0057669E">
        <w:rPr>
          <w:rFonts w:ascii="Times New Roman" w:hAnsi="Times New Roman" w:cs="Times New Roman"/>
          <w:b/>
          <w:bCs/>
          <w:i/>
          <w:iCs/>
          <w:sz w:val="22"/>
          <w:szCs w:val="22"/>
          <w:highlight w:val="yellow"/>
        </w:rPr>
        <w:t xml:space="preserve">Department of Pharmaceutics, Poona College of Pharmacy, Bharati Vidyapeeth University, </w:t>
      </w:r>
      <w:proofErr w:type="spellStart"/>
      <w:r w:rsidRPr="0057669E">
        <w:rPr>
          <w:rFonts w:ascii="Times New Roman" w:hAnsi="Times New Roman" w:cs="Times New Roman"/>
          <w:b/>
          <w:bCs/>
          <w:i/>
          <w:iCs/>
          <w:sz w:val="22"/>
          <w:szCs w:val="22"/>
          <w:highlight w:val="yellow"/>
        </w:rPr>
        <w:t>Erandwane</w:t>
      </w:r>
      <w:proofErr w:type="spellEnd"/>
      <w:r w:rsidRPr="0057669E">
        <w:rPr>
          <w:rFonts w:ascii="Times New Roman" w:hAnsi="Times New Roman" w:cs="Times New Roman"/>
          <w:b/>
          <w:bCs/>
          <w:i/>
          <w:iCs/>
          <w:sz w:val="22"/>
          <w:szCs w:val="22"/>
          <w:highlight w:val="yellow"/>
        </w:rPr>
        <w:t>, Pune 411038, Maharashtra, India</w:t>
      </w:r>
      <w:r w:rsidRPr="0057669E">
        <w:rPr>
          <w:rFonts w:ascii="Times New Roman" w:hAnsi="Times New Roman" w:cs="Times New Roman"/>
          <w:sz w:val="22"/>
          <w:szCs w:val="22"/>
          <w:highlight w:val="yellow"/>
        </w:rPr>
        <w:t xml:space="preserve">. </w:t>
      </w:r>
    </w:p>
    <w:p w14:paraId="2A0827A0" w14:textId="77777777" w:rsidR="00EF2090" w:rsidRPr="0057669E" w:rsidRDefault="00EF2090" w:rsidP="00EF2090">
      <w:pPr>
        <w:pStyle w:val="Title"/>
        <w:spacing w:after="0"/>
        <w:contextualSpacing w:val="0"/>
        <w:jc w:val="both"/>
        <w:rPr>
          <w:rFonts w:ascii="Times New Roman" w:hAnsi="Times New Roman" w:cs="Times New Roman"/>
          <w:sz w:val="22"/>
          <w:szCs w:val="22"/>
          <w:highlight w:val="yellow"/>
        </w:rPr>
      </w:pPr>
    </w:p>
    <w:p w14:paraId="15E4E7BD" w14:textId="77777777" w:rsidR="00EF2090" w:rsidRPr="0057669E" w:rsidRDefault="00EF2090" w:rsidP="00EF2090">
      <w:pPr>
        <w:pStyle w:val="Title"/>
        <w:spacing w:after="0"/>
        <w:contextualSpacing w:val="0"/>
        <w:jc w:val="both"/>
        <w:rPr>
          <w:rFonts w:ascii="Times New Roman" w:hAnsi="Times New Roman" w:cs="Times New Roman"/>
          <w:b/>
          <w:i/>
          <w:iCs/>
          <w:sz w:val="22"/>
          <w:szCs w:val="22"/>
          <w:highlight w:val="yellow"/>
        </w:rPr>
      </w:pPr>
      <w:r w:rsidRPr="0057669E">
        <w:rPr>
          <w:rFonts w:ascii="Times New Roman" w:hAnsi="Times New Roman" w:cs="Times New Roman"/>
          <w:b/>
          <w:i/>
          <w:iCs/>
          <w:sz w:val="22"/>
          <w:szCs w:val="22"/>
          <w:highlight w:val="yellow"/>
        </w:rPr>
        <w:t>Author (S) Affiliation (Times New Roman front 10)</w:t>
      </w:r>
    </w:p>
    <w:p w14:paraId="099B037F" w14:textId="77777777" w:rsidR="00EF2090" w:rsidRPr="00C35C44" w:rsidRDefault="00EF2090" w:rsidP="00EF2090">
      <w:pPr>
        <w:spacing w:after="0" w:line="240" w:lineRule="auto"/>
        <w:jc w:val="both"/>
        <w:rPr>
          <w:rFonts w:ascii="Times New Roman" w:hAnsi="Times New Roman" w:cs="Times New Roman"/>
          <w:color w:val="000000"/>
        </w:rPr>
      </w:pPr>
    </w:p>
    <w:p w14:paraId="1AE1DDB4" w14:textId="77777777" w:rsidR="00EF2090" w:rsidRPr="00EF2090" w:rsidRDefault="00EF2090" w:rsidP="00EF2090">
      <w:pPr>
        <w:spacing w:after="0" w:line="240" w:lineRule="auto"/>
        <w:jc w:val="both"/>
        <w:rPr>
          <w:rFonts w:ascii="Times New Roman" w:hAnsi="Times New Roman" w:cs="Times New Roman"/>
          <w:color w:val="000000"/>
          <w:sz w:val="20"/>
          <w:szCs w:val="20"/>
        </w:rPr>
      </w:pPr>
    </w:p>
    <w:p w14:paraId="31116B30" w14:textId="77777777" w:rsidR="00EF2090" w:rsidRDefault="00EF2090" w:rsidP="00EF2090">
      <w:pPr>
        <w:spacing w:after="0" w:line="240" w:lineRule="auto"/>
        <w:jc w:val="both"/>
        <w:rPr>
          <w:rFonts w:ascii="Times New Roman" w:hAnsi="Times New Roman" w:cs="Times New Roman"/>
          <w:color w:val="000000"/>
          <w:sz w:val="20"/>
          <w:szCs w:val="20"/>
        </w:rPr>
      </w:pPr>
    </w:p>
    <w:p w14:paraId="17D5DD5B" w14:textId="77777777" w:rsidR="00C35C44" w:rsidRDefault="00C35C44" w:rsidP="00EF2090">
      <w:pPr>
        <w:spacing w:after="0" w:line="240" w:lineRule="auto"/>
        <w:jc w:val="both"/>
        <w:rPr>
          <w:rFonts w:ascii="Times New Roman" w:hAnsi="Times New Roman" w:cs="Times New Roman"/>
          <w:color w:val="000000"/>
          <w:sz w:val="20"/>
          <w:szCs w:val="20"/>
        </w:rPr>
      </w:pPr>
    </w:p>
    <w:p w14:paraId="5C619E3C" w14:textId="77777777" w:rsidR="00C35C44" w:rsidRDefault="00C35C44" w:rsidP="00EF2090">
      <w:pPr>
        <w:spacing w:after="0" w:line="240" w:lineRule="auto"/>
        <w:jc w:val="both"/>
        <w:rPr>
          <w:rFonts w:ascii="Times New Roman" w:hAnsi="Times New Roman" w:cs="Times New Roman"/>
          <w:color w:val="000000"/>
          <w:sz w:val="20"/>
          <w:szCs w:val="20"/>
        </w:rPr>
      </w:pPr>
    </w:p>
    <w:p w14:paraId="2D0FD5F8" w14:textId="77777777" w:rsidR="00C35C44" w:rsidRDefault="00C35C44" w:rsidP="00EF2090">
      <w:pPr>
        <w:spacing w:after="0" w:line="240" w:lineRule="auto"/>
        <w:jc w:val="both"/>
        <w:rPr>
          <w:rFonts w:ascii="Times New Roman" w:hAnsi="Times New Roman" w:cs="Times New Roman"/>
          <w:color w:val="000000"/>
          <w:sz w:val="20"/>
          <w:szCs w:val="20"/>
        </w:rPr>
      </w:pPr>
    </w:p>
    <w:p w14:paraId="61B16235" w14:textId="77777777" w:rsidR="00C35C44" w:rsidRDefault="00C35C44" w:rsidP="00EF2090">
      <w:pPr>
        <w:spacing w:after="0" w:line="240" w:lineRule="auto"/>
        <w:jc w:val="both"/>
        <w:rPr>
          <w:rFonts w:ascii="Times New Roman" w:hAnsi="Times New Roman" w:cs="Times New Roman"/>
          <w:color w:val="000000"/>
          <w:sz w:val="20"/>
          <w:szCs w:val="20"/>
        </w:rPr>
      </w:pPr>
    </w:p>
    <w:p w14:paraId="511507BB" w14:textId="77777777" w:rsidR="00C35C44" w:rsidRDefault="00C35C44" w:rsidP="00EF2090">
      <w:pPr>
        <w:spacing w:after="0" w:line="240" w:lineRule="auto"/>
        <w:jc w:val="both"/>
        <w:rPr>
          <w:rFonts w:ascii="Times New Roman" w:hAnsi="Times New Roman" w:cs="Times New Roman"/>
          <w:color w:val="000000"/>
          <w:sz w:val="20"/>
          <w:szCs w:val="20"/>
        </w:rPr>
      </w:pPr>
    </w:p>
    <w:p w14:paraId="769C53A1" w14:textId="77777777" w:rsidR="00C35C44" w:rsidRDefault="00C35C44" w:rsidP="00EF2090">
      <w:pPr>
        <w:spacing w:after="0" w:line="240" w:lineRule="auto"/>
        <w:jc w:val="both"/>
        <w:rPr>
          <w:rFonts w:ascii="Times New Roman" w:hAnsi="Times New Roman" w:cs="Times New Roman"/>
          <w:color w:val="000000"/>
          <w:sz w:val="20"/>
          <w:szCs w:val="20"/>
        </w:rPr>
      </w:pPr>
    </w:p>
    <w:p w14:paraId="6E54867B" w14:textId="77777777" w:rsidR="00C35C44" w:rsidRDefault="00C35C44" w:rsidP="00EF2090">
      <w:pPr>
        <w:spacing w:after="0" w:line="240" w:lineRule="auto"/>
        <w:jc w:val="both"/>
        <w:rPr>
          <w:rFonts w:ascii="Times New Roman" w:hAnsi="Times New Roman" w:cs="Times New Roman"/>
          <w:color w:val="000000"/>
          <w:sz w:val="20"/>
          <w:szCs w:val="20"/>
        </w:rPr>
      </w:pPr>
    </w:p>
    <w:p w14:paraId="1EF17C64" w14:textId="77777777" w:rsidR="00C35C44" w:rsidRDefault="00C35C44" w:rsidP="00EF2090">
      <w:pPr>
        <w:spacing w:after="0" w:line="240" w:lineRule="auto"/>
        <w:jc w:val="both"/>
        <w:rPr>
          <w:rFonts w:ascii="Times New Roman" w:hAnsi="Times New Roman" w:cs="Times New Roman"/>
          <w:color w:val="000000"/>
          <w:sz w:val="20"/>
          <w:szCs w:val="20"/>
        </w:rPr>
      </w:pPr>
    </w:p>
    <w:p w14:paraId="2CEC8AE0" w14:textId="77777777" w:rsidR="00C35C44" w:rsidRDefault="00C35C44" w:rsidP="00EF2090">
      <w:pPr>
        <w:spacing w:after="0" w:line="240" w:lineRule="auto"/>
        <w:jc w:val="both"/>
        <w:rPr>
          <w:rFonts w:ascii="Times New Roman" w:hAnsi="Times New Roman" w:cs="Times New Roman"/>
          <w:color w:val="000000"/>
          <w:sz w:val="20"/>
          <w:szCs w:val="20"/>
        </w:rPr>
      </w:pPr>
    </w:p>
    <w:p w14:paraId="38385926" w14:textId="77777777" w:rsidR="00C35C44" w:rsidRDefault="00C35C44" w:rsidP="00EF2090">
      <w:pPr>
        <w:spacing w:after="0" w:line="240" w:lineRule="auto"/>
        <w:jc w:val="both"/>
        <w:rPr>
          <w:rFonts w:ascii="Times New Roman" w:hAnsi="Times New Roman" w:cs="Times New Roman"/>
          <w:color w:val="000000"/>
          <w:sz w:val="20"/>
          <w:szCs w:val="20"/>
        </w:rPr>
      </w:pPr>
    </w:p>
    <w:p w14:paraId="580679A3" w14:textId="77777777" w:rsidR="00C35C44" w:rsidRDefault="00C35C44" w:rsidP="00EF2090">
      <w:pPr>
        <w:spacing w:after="0" w:line="240" w:lineRule="auto"/>
        <w:jc w:val="both"/>
        <w:rPr>
          <w:rFonts w:ascii="Times New Roman" w:hAnsi="Times New Roman" w:cs="Times New Roman"/>
          <w:color w:val="000000"/>
          <w:sz w:val="20"/>
          <w:szCs w:val="20"/>
        </w:rPr>
      </w:pPr>
    </w:p>
    <w:p w14:paraId="2BE11302" w14:textId="77777777" w:rsidR="00C35C44" w:rsidRDefault="00C35C44" w:rsidP="00EF2090">
      <w:pPr>
        <w:spacing w:after="0" w:line="240" w:lineRule="auto"/>
        <w:jc w:val="both"/>
        <w:rPr>
          <w:rFonts w:ascii="Times New Roman" w:hAnsi="Times New Roman" w:cs="Times New Roman"/>
          <w:color w:val="000000"/>
          <w:sz w:val="20"/>
          <w:szCs w:val="20"/>
        </w:rPr>
      </w:pPr>
    </w:p>
    <w:p w14:paraId="2D916DC1" w14:textId="77777777" w:rsidR="00C35C44" w:rsidRDefault="00C35C44" w:rsidP="00EF2090">
      <w:pPr>
        <w:spacing w:after="0" w:line="240" w:lineRule="auto"/>
        <w:jc w:val="both"/>
        <w:rPr>
          <w:rFonts w:ascii="Times New Roman" w:hAnsi="Times New Roman" w:cs="Times New Roman"/>
          <w:color w:val="000000"/>
          <w:sz w:val="20"/>
          <w:szCs w:val="20"/>
        </w:rPr>
      </w:pPr>
    </w:p>
    <w:p w14:paraId="241B4A20" w14:textId="77777777" w:rsidR="00C35C44" w:rsidRDefault="00C35C44" w:rsidP="00EF2090">
      <w:pPr>
        <w:spacing w:after="0" w:line="240" w:lineRule="auto"/>
        <w:jc w:val="both"/>
        <w:rPr>
          <w:rFonts w:ascii="Times New Roman" w:hAnsi="Times New Roman" w:cs="Times New Roman"/>
          <w:color w:val="000000"/>
          <w:sz w:val="20"/>
          <w:szCs w:val="20"/>
        </w:rPr>
      </w:pPr>
    </w:p>
    <w:p w14:paraId="41295387" w14:textId="77777777" w:rsidR="00C35C44" w:rsidRDefault="00C35C44" w:rsidP="00EF2090">
      <w:pPr>
        <w:spacing w:after="0" w:line="240" w:lineRule="auto"/>
        <w:jc w:val="both"/>
        <w:rPr>
          <w:rFonts w:ascii="Times New Roman" w:hAnsi="Times New Roman" w:cs="Times New Roman"/>
          <w:color w:val="000000"/>
          <w:sz w:val="20"/>
          <w:szCs w:val="20"/>
        </w:rPr>
      </w:pPr>
    </w:p>
    <w:p w14:paraId="776B6434" w14:textId="77777777" w:rsidR="00C35C44" w:rsidRDefault="00C35C44" w:rsidP="00EF2090">
      <w:pPr>
        <w:spacing w:after="0" w:line="240" w:lineRule="auto"/>
        <w:jc w:val="both"/>
        <w:rPr>
          <w:rFonts w:ascii="Times New Roman" w:hAnsi="Times New Roman" w:cs="Times New Roman"/>
          <w:color w:val="000000"/>
          <w:sz w:val="20"/>
          <w:szCs w:val="20"/>
        </w:rPr>
      </w:pPr>
    </w:p>
    <w:p w14:paraId="1173A048" w14:textId="77777777" w:rsidR="00C35C44" w:rsidRDefault="00C35C44" w:rsidP="00EF2090">
      <w:pPr>
        <w:spacing w:after="0" w:line="240" w:lineRule="auto"/>
        <w:jc w:val="both"/>
        <w:rPr>
          <w:rFonts w:ascii="Times New Roman" w:hAnsi="Times New Roman" w:cs="Times New Roman"/>
          <w:color w:val="000000"/>
          <w:sz w:val="20"/>
          <w:szCs w:val="20"/>
        </w:rPr>
      </w:pPr>
    </w:p>
    <w:p w14:paraId="62C1E364" w14:textId="77777777" w:rsidR="00C35C44" w:rsidRDefault="00C35C44" w:rsidP="00EF2090">
      <w:pPr>
        <w:spacing w:after="0" w:line="240" w:lineRule="auto"/>
        <w:jc w:val="both"/>
        <w:rPr>
          <w:rFonts w:ascii="Times New Roman" w:hAnsi="Times New Roman" w:cs="Times New Roman"/>
          <w:color w:val="000000"/>
          <w:sz w:val="20"/>
          <w:szCs w:val="20"/>
        </w:rPr>
      </w:pPr>
    </w:p>
    <w:p w14:paraId="2189DF03" w14:textId="77777777" w:rsidR="00C35C44" w:rsidRDefault="00C35C44" w:rsidP="00EF2090">
      <w:pPr>
        <w:spacing w:after="0" w:line="240" w:lineRule="auto"/>
        <w:jc w:val="both"/>
        <w:rPr>
          <w:rFonts w:ascii="Times New Roman" w:hAnsi="Times New Roman" w:cs="Times New Roman"/>
          <w:color w:val="000000"/>
          <w:sz w:val="20"/>
          <w:szCs w:val="20"/>
        </w:rPr>
      </w:pPr>
    </w:p>
    <w:p w14:paraId="0F9E7CC8" w14:textId="77777777" w:rsidR="00C35C44" w:rsidRDefault="00C35C44" w:rsidP="00EF2090">
      <w:pPr>
        <w:spacing w:after="0" w:line="240" w:lineRule="auto"/>
        <w:jc w:val="both"/>
        <w:rPr>
          <w:rFonts w:ascii="Times New Roman" w:hAnsi="Times New Roman" w:cs="Times New Roman"/>
          <w:color w:val="000000"/>
          <w:sz w:val="20"/>
          <w:szCs w:val="20"/>
        </w:rPr>
      </w:pPr>
    </w:p>
    <w:p w14:paraId="2D05CE93" w14:textId="77777777" w:rsidR="00C35C44" w:rsidRDefault="00C35C44" w:rsidP="00EF2090">
      <w:pPr>
        <w:spacing w:after="0" w:line="240" w:lineRule="auto"/>
        <w:jc w:val="both"/>
        <w:rPr>
          <w:rFonts w:ascii="Times New Roman" w:hAnsi="Times New Roman" w:cs="Times New Roman"/>
          <w:color w:val="000000"/>
          <w:sz w:val="20"/>
          <w:szCs w:val="20"/>
        </w:rPr>
      </w:pPr>
    </w:p>
    <w:p w14:paraId="76E9ACEB" w14:textId="77777777" w:rsidR="00C35C44" w:rsidRPr="00C35C44" w:rsidRDefault="00C35C44" w:rsidP="00EF2090">
      <w:pPr>
        <w:spacing w:after="0" w:line="240" w:lineRule="auto"/>
        <w:jc w:val="both"/>
        <w:rPr>
          <w:rFonts w:ascii="Times New Roman" w:hAnsi="Times New Roman" w:cs="Times New Roman"/>
          <w:color w:val="000000"/>
          <w:sz w:val="24"/>
          <w:szCs w:val="24"/>
        </w:rPr>
      </w:pPr>
    </w:p>
    <w:p w14:paraId="0449E376" w14:textId="77777777" w:rsidR="00EF2090" w:rsidRPr="0057669E" w:rsidRDefault="00EF2090" w:rsidP="00EF2090">
      <w:pPr>
        <w:spacing w:after="0" w:line="240" w:lineRule="auto"/>
        <w:jc w:val="both"/>
        <w:rPr>
          <w:rFonts w:ascii="Times New Roman" w:hAnsi="Times New Roman" w:cs="Times New Roman"/>
          <w:color w:val="000000"/>
          <w:sz w:val="24"/>
          <w:szCs w:val="24"/>
          <w:highlight w:val="yellow"/>
        </w:rPr>
      </w:pPr>
      <w:r w:rsidRPr="0057669E">
        <w:rPr>
          <w:rFonts w:ascii="Times New Roman" w:hAnsi="Times New Roman" w:cs="Times New Roman"/>
          <w:color w:val="000000"/>
          <w:sz w:val="24"/>
          <w:szCs w:val="24"/>
          <w:highlight w:val="yellow"/>
        </w:rPr>
        <w:t xml:space="preserve">*Corresponding author: </w:t>
      </w:r>
    </w:p>
    <w:p w14:paraId="21A7E33C" w14:textId="77777777" w:rsidR="00EF2090" w:rsidRPr="0057669E" w:rsidRDefault="00EF2090" w:rsidP="00EF2090">
      <w:pPr>
        <w:spacing w:after="0" w:line="240" w:lineRule="auto"/>
        <w:jc w:val="both"/>
        <w:rPr>
          <w:rFonts w:ascii="Times New Roman" w:hAnsi="Times New Roman" w:cs="Times New Roman"/>
          <w:sz w:val="24"/>
          <w:szCs w:val="24"/>
          <w:highlight w:val="yellow"/>
        </w:rPr>
      </w:pPr>
      <w:r w:rsidRPr="0057669E">
        <w:rPr>
          <w:rFonts w:ascii="Times New Roman" w:hAnsi="Times New Roman" w:cs="Times New Roman"/>
          <w:sz w:val="24"/>
          <w:szCs w:val="24"/>
          <w:highlight w:val="yellow"/>
        </w:rPr>
        <w:t xml:space="preserve">Department of Pharmaceutics, </w:t>
      </w:r>
    </w:p>
    <w:p w14:paraId="40C54592" w14:textId="77777777" w:rsidR="00EF2090" w:rsidRPr="0057669E" w:rsidRDefault="00EF2090" w:rsidP="00EF2090">
      <w:pPr>
        <w:spacing w:after="0" w:line="240" w:lineRule="auto"/>
        <w:jc w:val="both"/>
        <w:rPr>
          <w:rFonts w:ascii="Times New Roman" w:hAnsi="Times New Roman" w:cs="Times New Roman"/>
          <w:sz w:val="24"/>
          <w:szCs w:val="24"/>
          <w:highlight w:val="yellow"/>
        </w:rPr>
      </w:pPr>
      <w:r w:rsidRPr="0057669E">
        <w:rPr>
          <w:rFonts w:ascii="Times New Roman" w:hAnsi="Times New Roman" w:cs="Times New Roman"/>
          <w:sz w:val="24"/>
          <w:szCs w:val="24"/>
          <w:highlight w:val="yellow"/>
        </w:rPr>
        <w:t xml:space="preserve">Poona College of Pharmacy, </w:t>
      </w:r>
    </w:p>
    <w:p w14:paraId="6B0AC488" w14:textId="77777777" w:rsidR="00EF2090" w:rsidRPr="0057669E" w:rsidRDefault="00EF2090" w:rsidP="00EF2090">
      <w:pPr>
        <w:spacing w:after="0" w:line="240" w:lineRule="auto"/>
        <w:jc w:val="both"/>
        <w:rPr>
          <w:rFonts w:ascii="Times New Roman" w:hAnsi="Times New Roman" w:cs="Times New Roman"/>
          <w:sz w:val="24"/>
          <w:szCs w:val="24"/>
          <w:highlight w:val="yellow"/>
        </w:rPr>
      </w:pPr>
      <w:proofErr w:type="spellStart"/>
      <w:r w:rsidRPr="0057669E">
        <w:rPr>
          <w:rFonts w:ascii="Times New Roman" w:hAnsi="Times New Roman" w:cs="Times New Roman"/>
          <w:sz w:val="24"/>
          <w:szCs w:val="24"/>
          <w:highlight w:val="yellow"/>
        </w:rPr>
        <w:t>BharatiVidyapeeth</w:t>
      </w:r>
      <w:proofErr w:type="spellEnd"/>
      <w:r w:rsidRPr="0057669E">
        <w:rPr>
          <w:rFonts w:ascii="Times New Roman" w:hAnsi="Times New Roman" w:cs="Times New Roman"/>
          <w:sz w:val="24"/>
          <w:szCs w:val="24"/>
          <w:highlight w:val="yellow"/>
        </w:rPr>
        <w:t xml:space="preserve"> University, </w:t>
      </w:r>
    </w:p>
    <w:p w14:paraId="17229516" w14:textId="77777777" w:rsidR="00EF2090" w:rsidRPr="0057669E" w:rsidRDefault="00EF2090" w:rsidP="00EF2090">
      <w:pPr>
        <w:spacing w:after="0" w:line="240" w:lineRule="auto"/>
        <w:jc w:val="both"/>
        <w:rPr>
          <w:rFonts w:ascii="Times New Roman" w:hAnsi="Times New Roman" w:cs="Times New Roman"/>
          <w:sz w:val="24"/>
          <w:szCs w:val="24"/>
          <w:highlight w:val="yellow"/>
        </w:rPr>
      </w:pPr>
      <w:proofErr w:type="spellStart"/>
      <w:r w:rsidRPr="0057669E">
        <w:rPr>
          <w:rFonts w:ascii="Times New Roman" w:hAnsi="Times New Roman" w:cs="Times New Roman"/>
          <w:sz w:val="24"/>
          <w:szCs w:val="24"/>
          <w:highlight w:val="yellow"/>
        </w:rPr>
        <w:t>Erandwane</w:t>
      </w:r>
      <w:proofErr w:type="spellEnd"/>
      <w:r w:rsidRPr="0057669E">
        <w:rPr>
          <w:rFonts w:ascii="Times New Roman" w:hAnsi="Times New Roman" w:cs="Times New Roman"/>
          <w:sz w:val="24"/>
          <w:szCs w:val="24"/>
          <w:highlight w:val="yellow"/>
        </w:rPr>
        <w:t>, Pune 411038, Maharashtra, India.</w:t>
      </w:r>
    </w:p>
    <w:p w14:paraId="24BE3440" w14:textId="77777777" w:rsidR="00EF2090" w:rsidRPr="0057669E" w:rsidRDefault="00EF2090" w:rsidP="00EF2090">
      <w:pPr>
        <w:spacing w:after="0" w:line="240" w:lineRule="auto"/>
        <w:jc w:val="both"/>
        <w:rPr>
          <w:rFonts w:ascii="Times New Roman" w:hAnsi="Times New Roman" w:cs="Times New Roman"/>
          <w:sz w:val="24"/>
          <w:szCs w:val="24"/>
          <w:highlight w:val="yellow"/>
        </w:rPr>
      </w:pPr>
      <w:r w:rsidRPr="0057669E">
        <w:rPr>
          <w:rFonts w:ascii="Times New Roman" w:hAnsi="Times New Roman" w:cs="Times New Roman"/>
          <w:b/>
          <w:sz w:val="24"/>
          <w:szCs w:val="24"/>
          <w:highlight w:val="yellow"/>
        </w:rPr>
        <w:t xml:space="preserve">E-mail address: </w:t>
      </w:r>
      <w:hyperlink r:id="rId8" w:history="1">
        <w:r w:rsidRPr="0057669E">
          <w:rPr>
            <w:rStyle w:val="Hyperlink"/>
            <w:rFonts w:ascii="Times New Roman" w:hAnsi="Times New Roman" w:cs="Times New Roman"/>
            <w:color w:val="000000"/>
            <w:sz w:val="24"/>
            <w:szCs w:val="24"/>
            <w:highlight w:val="yellow"/>
          </w:rPr>
          <w:t>kravi_73@rediffmail.com</w:t>
        </w:r>
      </w:hyperlink>
    </w:p>
    <w:p w14:paraId="172614F0" w14:textId="4E25BE33" w:rsidR="00EF2090" w:rsidRPr="00C35C44" w:rsidRDefault="00EF2090" w:rsidP="00C35C44">
      <w:pPr>
        <w:pStyle w:val="Body"/>
        <w:spacing w:after="0" w:line="240" w:lineRule="auto"/>
        <w:rPr>
          <w:rFonts w:ascii="Times New Roman" w:hAnsi="Times New Roman" w:cs="Times New Roman"/>
          <w:sz w:val="24"/>
          <w:szCs w:val="24"/>
        </w:rPr>
      </w:pPr>
      <w:r w:rsidRPr="0057669E">
        <w:rPr>
          <w:rFonts w:ascii="Times New Roman" w:hAnsi="Times New Roman" w:cs="Times New Roman"/>
          <w:bCs/>
          <w:sz w:val="24"/>
          <w:szCs w:val="24"/>
          <w:highlight w:val="yellow"/>
        </w:rPr>
        <w:t>Tel: + 912025437237; Fax: + 912025439383</w:t>
      </w:r>
      <w:r w:rsidRPr="0057669E">
        <w:rPr>
          <w:rFonts w:ascii="Times New Roman" w:hAnsi="Times New Roman" w:cs="Times New Roman"/>
          <w:sz w:val="24"/>
          <w:szCs w:val="24"/>
          <w:highlight w:val="yellow"/>
        </w:rPr>
        <w:t>.</w:t>
      </w:r>
    </w:p>
    <w:p w14:paraId="08A71F6D" w14:textId="3F717B3E" w:rsidR="00376C01" w:rsidRDefault="00000000" w:rsidP="002E7E09">
      <w:pPr>
        <w:keepNext/>
        <w:spacing w:after="0" w:line="240" w:lineRule="auto"/>
      </w:pPr>
      <w:r>
        <w:rPr>
          <w:rFonts w:ascii="Times New Roman" w:eastAsia="Times New Roman" w:hAnsi="Times New Roman"/>
          <w:b/>
        </w:rPr>
        <w:lastRenderedPageBreak/>
        <w:t>ABSTRACT</w:t>
      </w:r>
    </w:p>
    <w:p w14:paraId="3A9DCED1" w14:textId="77777777" w:rsidR="00D60CD0" w:rsidRDefault="00D60CD0" w:rsidP="002E7E09">
      <w:pPr>
        <w:spacing w:after="0" w:line="240" w:lineRule="auto"/>
        <w:jc w:val="both"/>
        <w:rPr>
          <w:rFonts w:ascii="Times New Roman" w:eastAsia="Times New Roman" w:hAnsi="Times New Roman"/>
          <w:sz w:val="20"/>
        </w:rPr>
      </w:pPr>
    </w:p>
    <w:p w14:paraId="7F7B8579" w14:textId="77777777" w:rsidR="00D60CD0" w:rsidRPr="00D60CD0" w:rsidRDefault="00D60CD0" w:rsidP="00D60CD0">
      <w:pPr>
        <w:spacing w:after="0" w:line="240" w:lineRule="auto"/>
        <w:jc w:val="both"/>
        <w:rPr>
          <w:rFonts w:ascii="Times New Roman" w:eastAsia="Times New Roman" w:hAnsi="Times New Roman"/>
          <w:sz w:val="20"/>
        </w:rPr>
      </w:pPr>
      <w:r w:rsidRPr="00D60CD0">
        <w:rPr>
          <w:rFonts w:ascii="Times New Roman" w:eastAsia="Times New Roman" w:hAnsi="Times New Roman"/>
          <w:sz w:val="20"/>
        </w:rPr>
        <w:t xml:space="preserve">Hypertension in pregnancy is a condition that can increase the risk of maternal and perinatal complications, making safe and easily applicable supportive interventions necessary. This study aimed to analyze the effectiveness of hand massage with pandan lotion on blood pressure in pregnant women in </w:t>
      </w:r>
      <w:proofErr w:type="spellStart"/>
      <w:r w:rsidRPr="00D60CD0">
        <w:rPr>
          <w:rFonts w:ascii="Times New Roman" w:eastAsia="Times New Roman" w:hAnsi="Times New Roman"/>
          <w:sz w:val="20"/>
        </w:rPr>
        <w:t>Soropia</w:t>
      </w:r>
      <w:proofErr w:type="spellEnd"/>
      <w:r w:rsidRPr="00D60CD0">
        <w:rPr>
          <w:rFonts w:ascii="Times New Roman" w:eastAsia="Times New Roman" w:hAnsi="Times New Roman"/>
          <w:sz w:val="20"/>
        </w:rPr>
        <w:t xml:space="preserve"> District, </w:t>
      </w:r>
      <w:proofErr w:type="spellStart"/>
      <w:r w:rsidRPr="00D60CD0">
        <w:rPr>
          <w:rFonts w:ascii="Times New Roman" w:eastAsia="Times New Roman" w:hAnsi="Times New Roman"/>
          <w:sz w:val="20"/>
        </w:rPr>
        <w:t>Konawe</w:t>
      </w:r>
      <w:proofErr w:type="spellEnd"/>
      <w:r w:rsidRPr="00D60CD0">
        <w:rPr>
          <w:rFonts w:ascii="Times New Roman" w:eastAsia="Times New Roman" w:hAnsi="Times New Roman"/>
          <w:sz w:val="20"/>
        </w:rPr>
        <w:t xml:space="preserve"> Regency. This study used a quantitative approach with a quasi-experimental two-group pre-posttest design. The sample consisted of 60 pregnant women with a gestational age of ≥20 weeks, divided into an intervention group and a control group, with 30 respondents in each group. The intervention group received hand massage with pandan lotion, while the control group received hand massage without pandan lotion, twice a week for two months. Data analysis included descriptive statistics, the Shapiro-Wilk normality test, Paired T-Test, and Mann-Whitney test. The results showed that in the intervention group, mean systolic blood pressure decreased from 136.20 to 126.53 mmHg and diastolic blood pressure decreased from 87.53 to 80.57 mmHg. The Paired T-Test showed significant differences in systolic (p=0.000) and diastolic blood pressure (p=0.001). Blood pressure also decreased in the control group. Comparison of changes between groups showed no significant difference in systolic blood pressure (p=0.074), whereas a significant difference was found in diastolic blood pressure (p=0.000). These findings indicate that hand massage produced a relaxation effect in both groups, while its combination with pandan lotion produced a more pronounced change in diastolic blood pressure. The study concludes that hand massage with pandan lotion has the potential to be used as a supportive non-pharmacological intervention to help control blood pressure in pregnant women, particularly diastolic blood pressure. This intervention may be considered as part of complementary midwifery care while maintaining clinical monitoring and should not replace standard medical therapy for hypertension in pregnancy.</w:t>
      </w:r>
    </w:p>
    <w:p w14:paraId="3F98D1A9" w14:textId="77777777" w:rsidR="00D60CD0" w:rsidRDefault="00D60CD0" w:rsidP="00D60CD0">
      <w:pPr>
        <w:spacing w:after="0" w:line="240" w:lineRule="auto"/>
        <w:jc w:val="both"/>
        <w:rPr>
          <w:rFonts w:ascii="Times New Roman" w:eastAsia="Times New Roman" w:hAnsi="Times New Roman"/>
          <w:b/>
          <w:bCs/>
          <w:sz w:val="20"/>
        </w:rPr>
      </w:pPr>
    </w:p>
    <w:p w14:paraId="40BC7435" w14:textId="30486801" w:rsidR="00D60CD0" w:rsidRPr="0057669E" w:rsidRDefault="00D60CD0" w:rsidP="00D60CD0">
      <w:pPr>
        <w:spacing w:after="0" w:line="240" w:lineRule="auto"/>
        <w:jc w:val="both"/>
        <w:rPr>
          <w:rFonts w:ascii="Times New Roman" w:eastAsia="Times New Roman" w:hAnsi="Times New Roman"/>
          <w:sz w:val="20"/>
        </w:rPr>
      </w:pPr>
      <w:r w:rsidRPr="00D60CD0">
        <w:rPr>
          <w:rFonts w:ascii="Times New Roman" w:eastAsia="Times New Roman" w:hAnsi="Times New Roman"/>
          <w:b/>
          <w:bCs/>
          <w:sz w:val="20"/>
        </w:rPr>
        <w:t xml:space="preserve">Keywords: </w:t>
      </w:r>
      <w:r w:rsidRPr="0057669E">
        <w:rPr>
          <w:rFonts w:ascii="Times New Roman" w:eastAsia="Times New Roman" w:hAnsi="Times New Roman"/>
          <w:sz w:val="20"/>
        </w:rPr>
        <w:t>Hand massage; Pandan lotion; Blood pressure; Hypertension; Pregnant women.</w:t>
      </w:r>
    </w:p>
    <w:p w14:paraId="120C0054" w14:textId="77777777" w:rsidR="00891705" w:rsidRDefault="00891705" w:rsidP="002E7E09">
      <w:pPr>
        <w:spacing w:after="0" w:line="240" w:lineRule="auto"/>
        <w:jc w:val="both"/>
      </w:pPr>
    </w:p>
    <w:p w14:paraId="02F5EF0E" w14:textId="717549D7" w:rsidR="00376C01" w:rsidRDefault="00000000" w:rsidP="002E7E09">
      <w:pPr>
        <w:keepNext/>
        <w:spacing w:after="0" w:line="240" w:lineRule="auto"/>
      </w:pPr>
      <w:r>
        <w:rPr>
          <w:rFonts w:ascii="Times New Roman" w:eastAsia="Times New Roman" w:hAnsi="Times New Roman"/>
          <w:b/>
        </w:rPr>
        <w:t>INTRODUCTION</w:t>
      </w:r>
    </w:p>
    <w:p w14:paraId="2FE09945" w14:textId="52F78F11"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Pregnancy and childbirth are natural events that are highly anticipated by mothers and their families. Although most pregnancies proceed safely, complications may still occur and threaten the safety of both the mother and fetus. One important cardiovascular condition during pregnancy is hypertension. Hypertension in pregnant women can increase the risk of complications and is one of the problems contributing to maternal mortality.1</w:t>
      </w:r>
    </w:p>
    <w:p w14:paraId="5664B3D9" w14:textId="44C0444A"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During pregnancy, blood volume increases to meet the oxygen and nutritional needs of the placenta, uterus, breasts, and maternal tissues. Entering the third trimester, various physical complaints and anxiety about childbirth can increase maternal stress. These psychological conditions may affect blood pressure. One non-pharmacological approach that can be used to help mothers feel more relaxed is prenatal massage. Research in pregnant women with hypertension in pregnancy has shown that prenatal massage can help reduce blood pressure.2</w:t>
      </w:r>
    </w:p>
    <w:p w14:paraId="70547D1F"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Massage provides stimulation through pressure and rhythmic movements that help improve circulation and create a sense of comfort. In pregnant women, a relaxed state can help reduce tension and support vasodilation of blood vessels. Pregnancy massage has also been reported to produce changes in blood pressure among third-trimester pregnant women. 3</w:t>
      </w:r>
    </w:p>
    <w:p w14:paraId="745100AD"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The application of massage during pregnancy must continue to consider safe areas and avoid inducing contractions. Massage techniques performed slowly can be an option for complementary therapy to reduce discomfort during pregnancy. The use of massage techniques in the third trimester has been applied to help reduce physical complaints in pregnant women. 4</w:t>
      </w:r>
    </w:p>
    <w:p w14:paraId="6293D4C5"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Indonesia has rich biodiversity that can be utilized as supportive material for non-pharmacological therapy. One commonly found plant is fragrant pandan (Pandanus amaryllifolius Roxb.). Pandan leaves are known to contain various compounds, including alkaloids, terpenoids, steroids, flavonoids, saponins, chlorophyll, tannins, glycosides, and essential oils. The aroma of pandan can provide a relaxing sensation, while the use of aromatic materials together with massage has been studied as a complementary approach to help produce changes in blood pressure. 5</w:t>
      </w:r>
    </w:p>
    <w:p w14:paraId="5C56875F"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Pandan is also associated with flavonoid content that may have an antihypertensive effect. In this study, pandan was used in lotion form as a medium for hand massage. The use of lotion helps make massage movements more comfortable while also providing the characteristic aroma of pandan. Clinical observations in hypertensive patients have shown that the aroma of fragrant pandan may be associated with changes in blood pressure. 6</w:t>
      </w:r>
    </w:p>
    <w:p w14:paraId="7E942060"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The combination of hand massage and pandan lotion was developed as a simple and easily applicable supportive therapy. Massage is expected to provide a relaxation effect through touch, while pandan lotion serves as a supporting material that provides comfort during the intervention. This approach is not intended to replace medical therapy for hypertension in pregnancy, but rather to serve as part of complementary non-pharmacological efforts in midwifery care.</w:t>
      </w:r>
    </w:p>
    <w:p w14:paraId="13AAED0D" w14:textId="2824CAA6" w:rsidR="00376C01" w:rsidRDefault="00000000" w:rsidP="002E7E09">
      <w:pPr>
        <w:spacing w:after="0" w:line="240" w:lineRule="auto"/>
        <w:ind w:firstLine="360"/>
        <w:jc w:val="both"/>
        <w:rPr>
          <w:rFonts w:ascii="Times New Roman" w:eastAsia="Times New Roman" w:hAnsi="Times New Roman"/>
          <w:sz w:val="20"/>
          <w:szCs w:val="20"/>
        </w:rPr>
      </w:pPr>
      <w:r w:rsidRPr="00891705">
        <w:rPr>
          <w:rFonts w:ascii="Times New Roman" w:eastAsia="Times New Roman" w:hAnsi="Times New Roman"/>
          <w:sz w:val="20"/>
          <w:szCs w:val="20"/>
        </w:rPr>
        <w:lastRenderedPageBreak/>
        <w:t>Based on this description, the researchers were interested in examining the effectiveness of hand massage using pandan lotion in reducing blood pressure among pregnant women in Soropia District, Konawe Regency. This study aimed to identify the characteristics of pregnant women with hypertension, identify blood pressure before and after hand massage with pandan lotion, and analyze the effectiveness of hand massage with pandan lotion in reducing blood pressure among pregnant women.</w:t>
      </w:r>
    </w:p>
    <w:p w14:paraId="31CE5CB0" w14:textId="77777777" w:rsidR="00C576DD" w:rsidRPr="00891705" w:rsidRDefault="00C576DD" w:rsidP="002E7E09">
      <w:pPr>
        <w:spacing w:after="0" w:line="240" w:lineRule="auto"/>
        <w:ind w:firstLine="360"/>
        <w:jc w:val="both"/>
        <w:rPr>
          <w:sz w:val="20"/>
          <w:szCs w:val="20"/>
        </w:rPr>
      </w:pPr>
    </w:p>
    <w:p w14:paraId="1F54CE09" w14:textId="6DFE10A3" w:rsidR="00376C01" w:rsidRDefault="00000000" w:rsidP="002E7E09">
      <w:pPr>
        <w:keepNext/>
        <w:spacing w:after="0" w:line="240" w:lineRule="auto"/>
      </w:pPr>
      <w:r>
        <w:rPr>
          <w:rFonts w:ascii="Times New Roman" w:eastAsia="Times New Roman" w:hAnsi="Times New Roman"/>
          <w:b/>
        </w:rPr>
        <w:t>MATERIALS AND METHODS</w:t>
      </w:r>
    </w:p>
    <w:p w14:paraId="1370FF99" w14:textId="10245029" w:rsidR="00376C01" w:rsidRDefault="00000000" w:rsidP="002E7E09">
      <w:pPr>
        <w:keepNext/>
        <w:spacing w:after="0" w:line="240" w:lineRule="auto"/>
      </w:pPr>
      <w:r>
        <w:rPr>
          <w:rFonts w:ascii="Times New Roman" w:eastAsia="Times New Roman" w:hAnsi="Times New Roman"/>
          <w:b/>
          <w:sz w:val="20"/>
        </w:rPr>
        <w:t xml:space="preserve">Study </w:t>
      </w:r>
      <w:r w:rsidR="002E7E09">
        <w:rPr>
          <w:rFonts w:ascii="Times New Roman" w:eastAsia="Times New Roman" w:hAnsi="Times New Roman"/>
          <w:b/>
          <w:sz w:val="20"/>
        </w:rPr>
        <w:t>D</w:t>
      </w:r>
      <w:r>
        <w:rPr>
          <w:rFonts w:ascii="Times New Roman" w:eastAsia="Times New Roman" w:hAnsi="Times New Roman"/>
          <w:b/>
          <w:sz w:val="20"/>
        </w:rPr>
        <w:t>esign</w:t>
      </w:r>
    </w:p>
    <w:p w14:paraId="710A3944" w14:textId="77777777" w:rsidR="00376C01" w:rsidRDefault="00000000" w:rsidP="002E7E09">
      <w:pPr>
        <w:spacing w:after="0" w:line="240" w:lineRule="auto"/>
        <w:ind w:firstLine="360"/>
        <w:jc w:val="both"/>
      </w:pPr>
      <w:r>
        <w:rPr>
          <w:rFonts w:ascii="Times New Roman" w:eastAsia="Times New Roman" w:hAnsi="Times New Roman"/>
          <w:sz w:val="20"/>
        </w:rPr>
        <w:t>This study was a quantitative study using a quasi-experimental two-group pre-posttest design. The intervention group received hand massage using pandan lotion (X1), while the control group received hand massage without pandan lotion (X2). Both groups were measured before (O1) and after (O2) treatment. The intervention was administered twice a week for two consecutive months.</w:t>
      </w:r>
    </w:p>
    <w:p w14:paraId="3043D7BF" w14:textId="0FEE4FDB" w:rsidR="00376C01" w:rsidRDefault="00000000" w:rsidP="002E7E09">
      <w:pPr>
        <w:keepNext/>
        <w:spacing w:after="0" w:line="240" w:lineRule="auto"/>
      </w:pPr>
      <w:r>
        <w:rPr>
          <w:rFonts w:ascii="Times New Roman" w:eastAsia="Times New Roman" w:hAnsi="Times New Roman"/>
          <w:b/>
          <w:sz w:val="20"/>
        </w:rPr>
        <w:t xml:space="preserve">Population and </w:t>
      </w:r>
      <w:r w:rsidR="002E7E09">
        <w:rPr>
          <w:rFonts w:ascii="Times New Roman" w:eastAsia="Times New Roman" w:hAnsi="Times New Roman"/>
          <w:b/>
          <w:sz w:val="20"/>
        </w:rPr>
        <w:t>S</w:t>
      </w:r>
      <w:r>
        <w:rPr>
          <w:rFonts w:ascii="Times New Roman" w:eastAsia="Times New Roman" w:hAnsi="Times New Roman"/>
          <w:b/>
          <w:sz w:val="20"/>
        </w:rPr>
        <w:t>ample</w:t>
      </w:r>
    </w:p>
    <w:p w14:paraId="35B87F8C" w14:textId="60E5FACC" w:rsidR="00376C01" w:rsidRDefault="00891705" w:rsidP="002E7E09">
      <w:pPr>
        <w:spacing w:after="0" w:line="240" w:lineRule="auto"/>
        <w:ind w:firstLine="360"/>
        <w:jc w:val="both"/>
      </w:pPr>
      <w:r w:rsidRPr="00891705">
        <w:rPr>
          <w:rFonts w:ascii="Times New Roman" w:hAnsi="Times New Roman" w:cs="Times New Roman"/>
          <w:sz w:val="20"/>
          <w:szCs w:val="20"/>
        </w:rPr>
        <w:t xml:space="preserve">The population in this study consisted of all pregnant women with a gestational age of ≥20 weeks in </w:t>
      </w:r>
      <w:proofErr w:type="spellStart"/>
      <w:r w:rsidRPr="00891705">
        <w:rPr>
          <w:rFonts w:ascii="Times New Roman" w:hAnsi="Times New Roman" w:cs="Times New Roman"/>
          <w:sz w:val="20"/>
          <w:szCs w:val="20"/>
        </w:rPr>
        <w:t>Konawe</w:t>
      </w:r>
      <w:proofErr w:type="spellEnd"/>
      <w:r w:rsidRPr="00891705">
        <w:rPr>
          <w:rFonts w:ascii="Times New Roman" w:hAnsi="Times New Roman" w:cs="Times New Roman"/>
          <w:sz w:val="20"/>
          <w:szCs w:val="20"/>
        </w:rPr>
        <w:t xml:space="preserve"> Regency, totaling 152 women. Sample size was determined using the Slovin formula with a 10% margin of error, resulting in 60 respondents. Sampling used probability sampling with a simple random sampling technique.</w:t>
      </w:r>
    </w:p>
    <w:p w14:paraId="0201EA71" w14:textId="5DF9A4BC" w:rsidR="00376C01" w:rsidRDefault="00000000" w:rsidP="002E7E09">
      <w:pPr>
        <w:keepNext/>
        <w:spacing w:after="0" w:line="240" w:lineRule="auto"/>
      </w:pPr>
      <w:r>
        <w:rPr>
          <w:rFonts w:ascii="Times New Roman" w:eastAsia="Times New Roman" w:hAnsi="Times New Roman"/>
          <w:b/>
          <w:sz w:val="20"/>
        </w:rPr>
        <w:t xml:space="preserve">Inclusion and </w:t>
      </w:r>
      <w:r w:rsidR="002E7E09">
        <w:rPr>
          <w:rFonts w:ascii="Times New Roman" w:eastAsia="Times New Roman" w:hAnsi="Times New Roman"/>
          <w:b/>
          <w:sz w:val="20"/>
        </w:rPr>
        <w:t>E</w:t>
      </w:r>
      <w:r>
        <w:rPr>
          <w:rFonts w:ascii="Times New Roman" w:eastAsia="Times New Roman" w:hAnsi="Times New Roman"/>
          <w:b/>
          <w:sz w:val="20"/>
        </w:rPr>
        <w:t xml:space="preserve">xclusion </w:t>
      </w:r>
      <w:r w:rsidR="002E7E09">
        <w:rPr>
          <w:rFonts w:ascii="Times New Roman" w:eastAsia="Times New Roman" w:hAnsi="Times New Roman"/>
          <w:b/>
          <w:sz w:val="20"/>
        </w:rPr>
        <w:t>C</w:t>
      </w:r>
      <w:r>
        <w:rPr>
          <w:rFonts w:ascii="Times New Roman" w:eastAsia="Times New Roman" w:hAnsi="Times New Roman"/>
          <w:b/>
          <w:sz w:val="20"/>
        </w:rPr>
        <w:t>riteria</w:t>
      </w:r>
    </w:p>
    <w:p w14:paraId="1E8B9698" w14:textId="77777777" w:rsidR="00376C01" w:rsidRDefault="00000000" w:rsidP="002E7E09">
      <w:pPr>
        <w:spacing w:after="0" w:line="240" w:lineRule="auto"/>
        <w:ind w:firstLine="360"/>
        <w:jc w:val="both"/>
      </w:pPr>
      <w:r>
        <w:rPr>
          <w:rFonts w:ascii="Times New Roman" w:eastAsia="Times New Roman" w:hAnsi="Times New Roman"/>
          <w:sz w:val="20"/>
        </w:rPr>
        <w:t>The inclusion criteria were pregnant women with a gestational age of ≥20 weeks, blood pressure of 140/90–150/100 mmHg, ability to read and write, and willingness to participate as respondents. The exclusion criteria were pregnant women with an allergy to pandan lotion and pregnant women with blood pressure ≥160/110 mmHg.</w:t>
      </w:r>
    </w:p>
    <w:p w14:paraId="6C1CF8C5" w14:textId="10567054" w:rsidR="00376C01" w:rsidRDefault="00000000" w:rsidP="002E7E09">
      <w:pPr>
        <w:keepNext/>
        <w:spacing w:after="0" w:line="240" w:lineRule="auto"/>
      </w:pPr>
      <w:r>
        <w:rPr>
          <w:rFonts w:ascii="Times New Roman" w:eastAsia="Times New Roman" w:hAnsi="Times New Roman"/>
          <w:b/>
          <w:sz w:val="20"/>
        </w:rPr>
        <w:t xml:space="preserve">Instruments and </w:t>
      </w:r>
      <w:r w:rsidR="002E7E09">
        <w:rPr>
          <w:rFonts w:ascii="Times New Roman" w:eastAsia="Times New Roman" w:hAnsi="Times New Roman"/>
          <w:b/>
          <w:sz w:val="20"/>
        </w:rPr>
        <w:t>P</w:t>
      </w:r>
      <w:r>
        <w:rPr>
          <w:rFonts w:ascii="Times New Roman" w:eastAsia="Times New Roman" w:hAnsi="Times New Roman"/>
          <w:b/>
          <w:sz w:val="20"/>
        </w:rPr>
        <w:t>rocedures</w:t>
      </w:r>
    </w:p>
    <w:p w14:paraId="6AA3611A" w14:textId="77777777" w:rsidR="002E7E09" w:rsidRDefault="00000000" w:rsidP="002E7E09">
      <w:pPr>
        <w:spacing w:after="0" w:line="240" w:lineRule="auto"/>
        <w:ind w:firstLine="360"/>
        <w:jc w:val="both"/>
        <w:rPr>
          <w:rFonts w:ascii="Times New Roman" w:eastAsia="Times New Roman" w:hAnsi="Times New Roman"/>
          <w:b/>
          <w:sz w:val="20"/>
        </w:rPr>
      </w:pPr>
      <w:r>
        <w:rPr>
          <w:rFonts w:ascii="Times New Roman" w:eastAsia="Times New Roman" w:hAnsi="Times New Roman"/>
          <w:sz w:val="20"/>
        </w:rPr>
        <w:t>The research instruments included questionnaires on respondent characteristics and knowledge of hypertension, a sphygmomanometer for blood pressure measurement, the Hand Massage with Pandan Lotion module as a guide, pandan lotion as the intervention material, and a chair or bed for performing the massage. Blood pressure was measured before and after the intervention period. Respondent characteristics recorded included age, gestational age, gravida, parity, education, and occupation.</w:t>
      </w:r>
    </w:p>
    <w:p w14:paraId="14B61CF9" w14:textId="26E3B1BE" w:rsidR="00376C01" w:rsidRDefault="00000000" w:rsidP="002E7E09">
      <w:pPr>
        <w:spacing w:after="0" w:line="240" w:lineRule="auto"/>
        <w:jc w:val="both"/>
      </w:pPr>
      <w:r>
        <w:rPr>
          <w:rFonts w:ascii="Times New Roman" w:eastAsia="Times New Roman" w:hAnsi="Times New Roman"/>
          <w:b/>
          <w:sz w:val="20"/>
        </w:rPr>
        <w:t xml:space="preserve"> Data </w:t>
      </w:r>
      <w:r w:rsidR="002E7E09">
        <w:rPr>
          <w:rFonts w:ascii="Times New Roman" w:eastAsia="Times New Roman" w:hAnsi="Times New Roman"/>
          <w:b/>
          <w:sz w:val="20"/>
        </w:rPr>
        <w:t>A</w:t>
      </w:r>
      <w:r>
        <w:rPr>
          <w:rFonts w:ascii="Times New Roman" w:eastAsia="Times New Roman" w:hAnsi="Times New Roman"/>
          <w:b/>
          <w:sz w:val="20"/>
        </w:rPr>
        <w:t>nalysis</w:t>
      </w:r>
    </w:p>
    <w:p w14:paraId="29823375" w14:textId="77777777" w:rsidR="00376C01" w:rsidRDefault="00000000" w:rsidP="002E7E09">
      <w:pPr>
        <w:spacing w:after="0" w:line="240" w:lineRule="auto"/>
        <w:ind w:firstLine="360"/>
        <w:jc w:val="both"/>
        <w:rPr>
          <w:rFonts w:ascii="Times New Roman" w:eastAsia="Times New Roman" w:hAnsi="Times New Roman"/>
          <w:sz w:val="20"/>
        </w:rPr>
      </w:pPr>
      <w:r>
        <w:rPr>
          <w:rFonts w:ascii="Times New Roman" w:eastAsia="Times New Roman" w:hAnsi="Times New Roman"/>
          <w:sz w:val="20"/>
        </w:rPr>
        <w:t>Univariate analysis was used to describe respondent characteristics and systolic and diastolic blood pressure. Data normality was tested using Shapiro-Wilk. Differences in blood pressure before and after treatment in each group were analyzed using the Paired T-Test in accordance with the reported analysis. Differences in blood pressure change between the intervention and control groups were analyzed using the Mann-Whitney test because the change data were not normally distributed. The significance level was set at α=0.05.</w:t>
      </w:r>
    </w:p>
    <w:p w14:paraId="581C9C33" w14:textId="77777777" w:rsidR="00C576DD" w:rsidRDefault="00C576DD" w:rsidP="002E7E09">
      <w:pPr>
        <w:spacing w:after="0" w:line="240" w:lineRule="auto"/>
        <w:ind w:firstLine="360"/>
        <w:jc w:val="both"/>
      </w:pPr>
    </w:p>
    <w:p w14:paraId="02FCCF6C" w14:textId="08268724" w:rsidR="00376C01" w:rsidRDefault="00000000" w:rsidP="002E7E09">
      <w:pPr>
        <w:keepNext/>
        <w:spacing w:after="0" w:line="240" w:lineRule="auto"/>
      </w:pPr>
      <w:r>
        <w:rPr>
          <w:rFonts w:ascii="Times New Roman" w:eastAsia="Times New Roman" w:hAnsi="Times New Roman"/>
          <w:b/>
        </w:rPr>
        <w:t>RESULT</w:t>
      </w:r>
    </w:p>
    <w:p w14:paraId="4A2DE283" w14:textId="77777777" w:rsidR="00EC08F2" w:rsidRPr="00EF2090" w:rsidRDefault="00EC08F2" w:rsidP="00EF2090">
      <w:pPr>
        <w:spacing w:after="0" w:line="240" w:lineRule="auto"/>
        <w:ind w:firstLine="36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The youngest respondent was 22 years old and the oldest was 33 years old. The frequency distribution of respondent characteristics based on maternal age was divided into three categories, namely age &lt;20 years, age 20–35 years, and age &gt;35 years, as shown in the following table.</w:t>
      </w:r>
    </w:p>
    <w:p w14:paraId="5D57882A" w14:textId="2759C096" w:rsidR="00EC08F2" w:rsidRPr="00EF2090" w:rsidRDefault="00EC08F2" w:rsidP="00EF2090">
      <w:pPr>
        <w:pStyle w:val="ListParagraph"/>
        <w:spacing w:after="0" w:line="240" w:lineRule="auto"/>
        <w:ind w:left="-9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Table 1. </w:t>
      </w:r>
      <w:r w:rsidRPr="0057669E">
        <w:rPr>
          <w:rFonts w:ascii="Times New Roman" w:hAnsi="Times New Roman" w:cs="Times New Roman"/>
          <w:color w:val="000000"/>
          <w:sz w:val="20"/>
          <w:szCs w:val="20"/>
        </w:rPr>
        <w:t xml:space="preserve">Frequency Distribution by Age Category of Pregnant Women in the Intervention and Control Groups in </w:t>
      </w:r>
      <w:proofErr w:type="spellStart"/>
      <w:r w:rsidRPr="0057669E">
        <w:rPr>
          <w:rFonts w:ascii="Times New Roman" w:hAnsi="Times New Roman" w:cs="Times New Roman"/>
          <w:color w:val="000000"/>
          <w:sz w:val="20"/>
          <w:szCs w:val="20"/>
        </w:rPr>
        <w:t>Soropia</w:t>
      </w:r>
      <w:proofErr w:type="spellEnd"/>
      <w:r w:rsidRPr="0057669E">
        <w:rPr>
          <w:rFonts w:ascii="Times New Roman" w:hAnsi="Times New Roman" w:cs="Times New Roman"/>
          <w:color w:val="000000"/>
          <w:sz w:val="20"/>
          <w:szCs w:val="20"/>
        </w:rPr>
        <w:t xml:space="preserve"> District, </w:t>
      </w:r>
      <w:proofErr w:type="spellStart"/>
      <w:r w:rsidRPr="0057669E">
        <w:rPr>
          <w:rFonts w:ascii="Times New Roman" w:hAnsi="Times New Roman" w:cs="Times New Roman"/>
          <w:color w:val="000000"/>
          <w:sz w:val="20"/>
          <w:szCs w:val="20"/>
        </w:rPr>
        <w:t>Konawe</w:t>
      </w:r>
      <w:proofErr w:type="spellEnd"/>
      <w:r w:rsidRPr="0057669E">
        <w:rPr>
          <w:rFonts w:ascii="Times New Roman" w:hAnsi="Times New Roman" w:cs="Times New Roman"/>
          <w:color w:val="000000"/>
          <w:sz w:val="20"/>
          <w:szCs w:val="20"/>
        </w:rPr>
        <w:t xml:space="preserve"> Regency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792"/>
        <w:gridCol w:w="1231"/>
        <w:gridCol w:w="1792"/>
        <w:gridCol w:w="1136"/>
      </w:tblGrid>
      <w:tr w:rsidR="00EC08F2" w:rsidRPr="00EF2090" w14:paraId="317FBE32" w14:textId="77777777" w:rsidTr="00D60CD0">
        <w:tc>
          <w:tcPr>
            <w:tcW w:w="2943" w:type="dxa"/>
            <w:vMerge w:val="restart"/>
            <w:vAlign w:val="center"/>
          </w:tcPr>
          <w:p w14:paraId="020FA587" w14:textId="77777777" w:rsidR="00EC08F2" w:rsidRPr="00EF2090" w:rsidRDefault="00EC08F2" w:rsidP="00EF2090">
            <w:pPr>
              <w:pStyle w:val="ListParagraph"/>
              <w:spacing w:after="0" w:line="240" w:lineRule="auto"/>
              <w:ind w:left="-10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Age</w:t>
            </w:r>
          </w:p>
        </w:tc>
        <w:tc>
          <w:tcPr>
            <w:tcW w:w="3023" w:type="dxa"/>
            <w:gridSpan w:val="2"/>
            <w:vAlign w:val="center"/>
          </w:tcPr>
          <w:p w14:paraId="2D4DDF98" w14:textId="77777777" w:rsidR="00EC08F2" w:rsidRPr="00EF2090" w:rsidRDefault="00EC08F2" w:rsidP="00EF2090">
            <w:pPr>
              <w:pStyle w:val="ListParagraph"/>
              <w:spacing w:after="0" w:line="240" w:lineRule="auto"/>
              <w:ind w:left="-16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Intervention</w:t>
            </w:r>
          </w:p>
        </w:tc>
        <w:tc>
          <w:tcPr>
            <w:tcW w:w="2928" w:type="dxa"/>
            <w:gridSpan w:val="2"/>
            <w:vAlign w:val="center"/>
          </w:tcPr>
          <w:p w14:paraId="558B5C92" w14:textId="77777777" w:rsidR="00EC08F2" w:rsidRPr="00EF2090" w:rsidRDefault="00EC08F2" w:rsidP="00EF2090">
            <w:pPr>
              <w:pStyle w:val="ListParagraph"/>
              <w:spacing w:after="0" w:line="240" w:lineRule="auto"/>
              <w:ind w:left="-165"/>
              <w:contextualSpacing w:val="0"/>
              <w:jc w:val="center"/>
              <w:rPr>
                <w:rFonts w:ascii="Times New Roman" w:hAnsi="Times New Roman" w:cs="Times New Roman"/>
                <w:b/>
                <w:bCs/>
                <w:color w:val="000000"/>
                <w:sz w:val="20"/>
                <w:szCs w:val="20"/>
                <w:lang w:val="id-ID"/>
              </w:rPr>
            </w:pPr>
            <w:r>
              <w:t>Control</w:t>
            </w:r>
          </w:p>
          <w:p w14:paraId="1F87A2DD" w14:textId="7280E2D8" w:rsidR="00EC08F2" w:rsidRPr="00EF2090" w:rsidRDefault="00EC08F2" w:rsidP="00EF2090">
            <w:pPr>
              <w:pStyle w:val="ListParagraph"/>
              <w:spacing w:after="0" w:line="240" w:lineRule="auto"/>
              <w:ind w:left="-165"/>
              <w:contextualSpacing w:val="0"/>
              <w:jc w:val="center"/>
              <w:rPr>
                <w:rFonts w:ascii="Times New Roman" w:hAnsi="Times New Roman" w:cs="Times New Roman"/>
                <w:b/>
                <w:bCs/>
                <w:color w:val="000000"/>
                <w:sz w:val="20"/>
                <w:szCs w:val="20"/>
                <w:lang w:val="id-ID"/>
              </w:rPr>
            </w:pPr>
          </w:p>
        </w:tc>
      </w:tr>
      <w:tr w:rsidR="00EC08F2" w:rsidRPr="00EF2090" w14:paraId="231BC428" w14:textId="77777777" w:rsidTr="00D60CD0">
        <w:tc>
          <w:tcPr>
            <w:tcW w:w="2943" w:type="dxa"/>
            <w:vMerge/>
            <w:vAlign w:val="center"/>
          </w:tcPr>
          <w:p w14:paraId="0CB049B3" w14:textId="77777777" w:rsidR="00EC08F2" w:rsidRPr="00EF2090" w:rsidRDefault="00EC08F2" w:rsidP="00EF2090">
            <w:pPr>
              <w:pStyle w:val="ListParagraph"/>
              <w:spacing w:after="0" w:line="240" w:lineRule="auto"/>
              <w:contextualSpacing w:val="0"/>
              <w:jc w:val="center"/>
              <w:rPr>
                <w:rFonts w:ascii="Times New Roman" w:hAnsi="Times New Roman" w:cs="Times New Roman"/>
                <w:b/>
                <w:bCs/>
                <w:color w:val="000000"/>
                <w:sz w:val="20"/>
                <w:szCs w:val="20"/>
              </w:rPr>
            </w:pPr>
          </w:p>
        </w:tc>
        <w:tc>
          <w:tcPr>
            <w:tcW w:w="1792" w:type="dxa"/>
            <w:vAlign w:val="center"/>
          </w:tcPr>
          <w:p w14:paraId="62082115"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231" w:type="dxa"/>
            <w:vAlign w:val="center"/>
          </w:tcPr>
          <w:p w14:paraId="6CEA0049"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vAlign w:val="center"/>
          </w:tcPr>
          <w:p w14:paraId="6819F2AB"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136" w:type="dxa"/>
            <w:vAlign w:val="center"/>
          </w:tcPr>
          <w:p w14:paraId="539C2AEC"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p>
          <w:p w14:paraId="467F7797" w14:textId="5E6B40A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2BDFE4D8" w14:textId="77777777" w:rsidTr="00D60CD0">
        <w:tc>
          <w:tcPr>
            <w:tcW w:w="2943" w:type="dxa"/>
            <w:vAlign w:val="center"/>
          </w:tcPr>
          <w:p w14:paraId="7B41065F"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22-25 Years</w:t>
            </w:r>
          </w:p>
        </w:tc>
        <w:tc>
          <w:tcPr>
            <w:tcW w:w="1792" w:type="dxa"/>
            <w:vAlign w:val="center"/>
          </w:tcPr>
          <w:p w14:paraId="089E7489"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231" w:type="dxa"/>
            <w:vAlign w:val="center"/>
          </w:tcPr>
          <w:p w14:paraId="41E94F5C"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c>
          <w:tcPr>
            <w:tcW w:w="1792" w:type="dxa"/>
            <w:vAlign w:val="center"/>
          </w:tcPr>
          <w:p w14:paraId="2E9660FA"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136" w:type="dxa"/>
            <w:vAlign w:val="center"/>
          </w:tcPr>
          <w:p w14:paraId="5A132784"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r>
      <w:tr w:rsidR="00EC08F2" w:rsidRPr="00EF2090" w14:paraId="498EE9A6" w14:textId="77777777" w:rsidTr="00D60CD0">
        <w:tc>
          <w:tcPr>
            <w:tcW w:w="2943" w:type="dxa"/>
            <w:vAlign w:val="center"/>
          </w:tcPr>
          <w:p w14:paraId="475B0FE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26-29 Years</w:t>
            </w:r>
          </w:p>
        </w:tc>
        <w:tc>
          <w:tcPr>
            <w:tcW w:w="1792" w:type="dxa"/>
            <w:vAlign w:val="center"/>
          </w:tcPr>
          <w:p w14:paraId="0B7DFE2B"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231" w:type="dxa"/>
            <w:vAlign w:val="center"/>
          </w:tcPr>
          <w:p w14:paraId="7B8C64A6"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c>
          <w:tcPr>
            <w:tcW w:w="1792" w:type="dxa"/>
            <w:vAlign w:val="center"/>
          </w:tcPr>
          <w:p w14:paraId="53FE3AE0"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136" w:type="dxa"/>
            <w:vAlign w:val="center"/>
          </w:tcPr>
          <w:p w14:paraId="5B2585E8"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r>
      <w:tr w:rsidR="00EC08F2" w:rsidRPr="00EF2090" w14:paraId="5341C6FF" w14:textId="77777777" w:rsidTr="00D60CD0">
        <w:tc>
          <w:tcPr>
            <w:tcW w:w="2943" w:type="dxa"/>
            <w:vAlign w:val="center"/>
          </w:tcPr>
          <w:p w14:paraId="0AA67361"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30-33 Years</w:t>
            </w:r>
          </w:p>
        </w:tc>
        <w:tc>
          <w:tcPr>
            <w:tcW w:w="1792" w:type="dxa"/>
            <w:vAlign w:val="center"/>
          </w:tcPr>
          <w:p w14:paraId="2EA4FD32"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231" w:type="dxa"/>
            <w:vAlign w:val="center"/>
          </w:tcPr>
          <w:p w14:paraId="0A924068"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c>
          <w:tcPr>
            <w:tcW w:w="1792" w:type="dxa"/>
            <w:vAlign w:val="center"/>
          </w:tcPr>
          <w:p w14:paraId="27BD9612"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136" w:type="dxa"/>
            <w:vAlign w:val="center"/>
          </w:tcPr>
          <w:p w14:paraId="2F330489"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540D465C" w14:textId="77777777" w:rsidTr="00D60CD0">
        <w:tc>
          <w:tcPr>
            <w:tcW w:w="2943" w:type="dxa"/>
            <w:vAlign w:val="center"/>
          </w:tcPr>
          <w:p w14:paraId="1D7C0C91"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vAlign w:val="center"/>
          </w:tcPr>
          <w:p w14:paraId="3AFAC7AE"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231" w:type="dxa"/>
            <w:vAlign w:val="center"/>
          </w:tcPr>
          <w:p w14:paraId="41CB301C"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vAlign w:val="center"/>
          </w:tcPr>
          <w:p w14:paraId="2B016A1B"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136" w:type="dxa"/>
            <w:vAlign w:val="center"/>
          </w:tcPr>
          <w:p w14:paraId="70504FAB"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1C511F5A" w14:textId="77777777" w:rsidR="00EC08F2"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4C7664A3" w14:textId="287CCBB3" w:rsidR="00EC08F2" w:rsidRPr="00EF2090" w:rsidRDefault="00EC08F2" w:rsidP="00EF2090">
      <w:pPr>
        <w:spacing w:after="0" w:line="240" w:lineRule="auto"/>
        <w:ind w:firstLine="360"/>
        <w:jc w:val="both"/>
        <w:rPr>
          <w:rFonts w:ascii="Times New Roman" w:hAnsi="Times New Roman" w:cs="Times New Roman"/>
          <w:color w:val="000000"/>
          <w:sz w:val="20"/>
          <w:szCs w:val="20"/>
          <w:lang w:val="id-ID"/>
        </w:rPr>
      </w:pPr>
      <w:r w:rsidRPr="00EF2090">
        <w:rPr>
          <w:rFonts w:ascii="Times New Roman" w:hAnsi="Times New Roman" w:cs="Times New Roman"/>
          <w:color w:val="000000"/>
          <w:sz w:val="20"/>
          <w:szCs w:val="20"/>
        </w:rPr>
        <w:t>Table 1 shows the frequency distribution by maternal age category in the intervention and control groups. The largest number of respondents in both the intervention and control groups was in the 26–29-year age category, with 12 respondents (40.0%) in each group. The smallest number was in the 30–33-year age category, with 8 respondents (26.7%) in each group.</w:t>
      </w:r>
    </w:p>
    <w:p w14:paraId="338E19F7" w14:textId="5ADBB786" w:rsidR="00EC08F2" w:rsidRPr="00EF2090" w:rsidRDefault="00EC08F2" w:rsidP="00EF2090">
      <w:pPr>
        <w:spacing w:after="0" w:line="240" w:lineRule="auto"/>
        <w:ind w:firstLine="36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The lowest gestational age among respondents was 22 weeks and the highest was 36 weeks. The frequency distribution of respondent characteristics based on gestational age was divided into two categories, namely the second trimester (22–27 weeks) and the third trimester (28–36 weeks), as shown in the following table.</w:t>
      </w:r>
    </w:p>
    <w:p w14:paraId="5019DFF2" w14:textId="77777777" w:rsidR="00671A1D" w:rsidRDefault="00671A1D" w:rsidP="00EF2090">
      <w:pPr>
        <w:pStyle w:val="ListParagraph"/>
        <w:spacing w:after="0" w:line="240" w:lineRule="auto"/>
        <w:ind w:left="0"/>
        <w:contextualSpacing w:val="0"/>
        <w:jc w:val="center"/>
        <w:rPr>
          <w:rFonts w:ascii="Times New Roman" w:hAnsi="Times New Roman" w:cs="Times New Roman"/>
          <w:b/>
          <w:bCs/>
          <w:color w:val="000000"/>
          <w:sz w:val="20"/>
          <w:szCs w:val="20"/>
        </w:rPr>
      </w:pPr>
    </w:p>
    <w:p w14:paraId="6D86EC33" w14:textId="45A117C6"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Table 2. </w:t>
      </w:r>
      <w:r w:rsidRPr="0057669E">
        <w:rPr>
          <w:rFonts w:ascii="Times New Roman" w:hAnsi="Times New Roman" w:cs="Times New Roman"/>
          <w:color w:val="000000"/>
          <w:sz w:val="20"/>
          <w:szCs w:val="20"/>
        </w:rPr>
        <w:t xml:space="preserve">Frequency Distribution by Gestational Age Category of Pregnant Women in the Intervention and Control Groups in </w:t>
      </w:r>
      <w:proofErr w:type="spellStart"/>
      <w:r w:rsidRPr="0057669E">
        <w:rPr>
          <w:rFonts w:ascii="Times New Roman" w:hAnsi="Times New Roman" w:cs="Times New Roman"/>
          <w:color w:val="000000"/>
          <w:sz w:val="20"/>
          <w:szCs w:val="20"/>
        </w:rPr>
        <w:t>Soropia</w:t>
      </w:r>
      <w:proofErr w:type="spellEnd"/>
      <w:r w:rsidRPr="0057669E">
        <w:rPr>
          <w:rFonts w:ascii="Times New Roman" w:hAnsi="Times New Roman" w:cs="Times New Roman"/>
          <w:color w:val="000000"/>
          <w:sz w:val="20"/>
          <w:szCs w:val="20"/>
        </w:rPr>
        <w:t xml:space="preserve"> District, </w:t>
      </w:r>
      <w:proofErr w:type="spellStart"/>
      <w:r w:rsidRPr="0057669E">
        <w:rPr>
          <w:rFonts w:ascii="Times New Roman" w:hAnsi="Times New Roman" w:cs="Times New Roman"/>
          <w:color w:val="000000"/>
          <w:sz w:val="20"/>
          <w:szCs w:val="20"/>
        </w:rPr>
        <w:t>Konawe</w:t>
      </w:r>
      <w:proofErr w:type="spellEnd"/>
      <w:r w:rsidRPr="0057669E">
        <w:rPr>
          <w:rFonts w:ascii="Times New Roman" w:hAnsi="Times New Roman" w:cs="Times New Roman"/>
          <w:color w:val="000000"/>
          <w:sz w:val="20"/>
          <w:szCs w:val="20"/>
        </w:rPr>
        <w:t xml:space="preserve"> Regency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792"/>
        <w:gridCol w:w="1231"/>
        <w:gridCol w:w="1792"/>
        <w:gridCol w:w="1136"/>
      </w:tblGrid>
      <w:tr w:rsidR="00EC08F2" w:rsidRPr="00EF2090" w14:paraId="5D3ADD4A" w14:textId="77777777" w:rsidTr="00D60CD0">
        <w:tc>
          <w:tcPr>
            <w:tcW w:w="2943" w:type="dxa"/>
            <w:vMerge w:val="restart"/>
            <w:vAlign w:val="center"/>
          </w:tcPr>
          <w:p w14:paraId="6C2047B4"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Gestational Age</w:t>
            </w:r>
          </w:p>
        </w:tc>
        <w:tc>
          <w:tcPr>
            <w:tcW w:w="3023" w:type="dxa"/>
            <w:gridSpan w:val="2"/>
            <w:vAlign w:val="center"/>
          </w:tcPr>
          <w:p w14:paraId="2D6BA2E0"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Intervention</w:t>
            </w:r>
          </w:p>
        </w:tc>
        <w:tc>
          <w:tcPr>
            <w:tcW w:w="2928" w:type="dxa"/>
            <w:gridSpan w:val="2"/>
            <w:vAlign w:val="center"/>
          </w:tcPr>
          <w:p w14:paraId="27D512F6"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t>Control</w:t>
            </w:r>
          </w:p>
          <w:p w14:paraId="1554472A" w14:textId="38FB9D7A"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p>
        </w:tc>
      </w:tr>
      <w:tr w:rsidR="00EC08F2" w:rsidRPr="00EF2090" w14:paraId="254D63EC" w14:textId="77777777" w:rsidTr="00D60CD0">
        <w:tc>
          <w:tcPr>
            <w:tcW w:w="2943" w:type="dxa"/>
            <w:vMerge/>
            <w:vAlign w:val="center"/>
          </w:tcPr>
          <w:p w14:paraId="36484137"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
        </w:tc>
        <w:tc>
          <w:tcPr>
            <w:tcW w:w="1792" w:type="dxa"/>
            <w:vAlign w:val="center"/>
          </w:tcPr>
          <w:p w14:paraId="0CFAB2F3"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231" w:type="dxa"/>
            <w:vAlign w:val="center"/>
          </w:tcPr>
          <w:p w14:paraId="08AFD133"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vAlign w:val="center"/>
          </w:tcPr>
          <w:p w14:paraId="5BF9387D"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136" w:type="dxa"/>
            <w:vAlign w:val="center"/>
          </w:tcPr>
          <w:p w14:paraId="02F8FEA3"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42A9771A" w14:textId="77777777" w:rsidTr="00D60CD0">
        <w:tc>
          <w:tcPr>
            <w:tcW w:w="2943" w:type="dxa"/>
            <w:vAlign w:val="center"/>
          </w:tcPr>
          <w:p w14:paraId="24FF0AC3" w14:textId="77777777" w:rsidR="00EC08F2" w:rsidRPr="00EF2090" w:rsidRDefault="00EC08F2" w:rsidP="00EF209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Second Trimester (22-27 Weeks)</w:t>
            </w:r>
          </w:p>
        </w:tc>
        <w:tc>
          <w:tcPr>
            <w:tcW w:w="1792" w:type="dxa"/>
            <w:vAlign w:val="center"/>
          </w:tcPr>
          <w:p w14:paraId="674CA3E5"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231" w:type="dxa"/>
            <w:vAlign w:val="center"/>
          </w:tcPr>
          <w:p w14:paraId="023865DB"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c>
          <w:tcPr>
            <w:tcW w:w="1792" w:type="dxa"/>
            <w:vAlign w:val="center"/>
          </w:tcPr>
          <w:p w14:paraId="48A837FB"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136" w:type="dxa"/>
            <w:vAlign w:val="center"/>
          </w:tcPr>
          <w:p w14:paraId="78788594"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r>
      <w:tr w:rsidR="00EC08F2" w:rsidRPr="00EF2090" w14:paraId="18444478" w14:textId="77777777" w:rsidTr="00D60CD0">
        <w:tc>
          <w:tcPr>
            <w:tcW w:w="2943" w:type="dxa"/>
            <w:vAlign w:val="center"/>
          </w:tcPr>
          <w:p w14:paraId="7A4AEF7E" w14:textId="77777777" w:rsidR="00EC08F2" w:rsidRPr="00EF2090" w:rsidRDefault="00EC08F2" w:rsidP="00EF209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Third Trimester (28-36 Weeks)</w:t>
            </w:r>
          </w:p>
        </w:tc>
        <w:tc>
          <w:tcPr>
            <w:tcW w:w="1792" w:type="dxa"/>
            <w:vAlign w:val="center"/>
          </w:tcPr>
          <w:p w14:paraId="27D2A6D1"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231" w:type="dxa"/>
            <w:vAlign w:val="center"/>
          </w:tcPr>
          <w:p w14:paraId="57566515"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c>
          <w:tcPr>
            <w:tcW w:w="1792" w:type="dxa"/>
            <w:vAlign w:val="center"/>
          </w:tcPr>
          <w:p w14:paraId="2870C992"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136" w:type="dxa"/>
            <w:vAlign w:val="center"/>
          </w:tcPr>
          <w:p w14:paraId="09F1B1F2"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r>
      <w:tr w:rsidR="00EC08F2" w:rsidRPr="00EF2090" w14:paraId="3517B62B" w14:textId="77777777" w:rsidTr="00D60CD0">
        <w:tc>
          <w:tcPr>
            <w:tcW w:w="2943" w:type="dxa"/>
            <w:vAlign w:val="center"/>
          </w:tcPr>
          <w:p w14:paraId="0E0361E0" w14:textId="77777777" w:rsidR="00EC08F2" w:rsidRPr="00EF2090" w:rsidRDefault="00EC08F2" w:rsidP="00EF2090">
            <w:pPr>
              <w:autoSpaceDE w:val="0"/>
              <w:autoSpaceDN w:val="0"/>
              <w:adjustRightInd w:val="0"/>
              <w:spacing w:after="0" w:line="240" w:lineRule="auto"/>
              <w:ind w:left="-15"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vAlign w:val="center"/>
          </w:tcPr>
          <w:p w14:paraId="32CE7D48"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231" w:type="dxa"/>
            <w:vAlign w:val="center"/>
          </w:tcPr>
          <w:p w14:paraId="36A901C2"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vAlign w:val="center"/>
          </w:tcPr>
          <w:p w14:paraId="0CB537B6"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136" w:type="dxa"/>
            <w:vAlign w:val="center"/>
          </w:tcPr>
          <w:p w14:paraId="1F26F87E"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25F70CB8" w14:textId="77777777" w:rsidR="002E7E09"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45CF0D1D" w14:textId="05D70C14" w:rsidR="00EC08F2" w:rsidRPr="00EF2090" w:rsidRDefault="00EC08F2" w:rsidP="00EF2090">
      <w:pPr>
        <w:pStyle w:val="ListParagraph"/>
        <w:spacing w:after="0" w:line="240" w:lineRule="auto"/>
        <w:ind w:left="0" w:firstLine="36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Table 2 shows the frequency distribution by gestational age category in the intervention and control groups. Most respondents in both groups were in the third trimester (28–36 weeks), with 20 respondents (66.7%) in each group. In the second trimester (22–27 weeks), there were 10 respondents (33.3%) in each group.</w:t>
      </w:r>
    </w:p>
    <w:p w14:paraId="5C219CDB" w14:textId="6A859113" w:rsidR="00EC08F2" w:rsidRPr="00EF2090" w:rsidRDefault="00EC08F2" w:rsidP="00EF2090">
      <w:pPr>
        <w:spacing w:after="0" w:line="240" w:lineRule="auto"/>
        <w:ind w:firstLine="36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The frequency distribution of respondent characteristics based on gravida is shown in the following table.</w:t>
      </w:r>
    </w:p>
    <w:p w14:paraId="108B7320" w14:textId="77777777" w:rsidR="00EC08F2" w:rsidRPr="0057669E"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Table 3. </w:t>
      </w:r>
      <w:r w:rsidRPr="0057669E">
        <w:rPr>
          <w:rFonts w:ascii="Times New Roman" w:hAnsi="Times New Roman" w:cs="Times New Roman"/>
          <w:color w:val="000000"/>
          <w:sz w:val="20"/>
          <w:szCs w:val="20"/>
        </w:rPr>
        <w:t xml:space="preserve">Frequency Distribution by Gravida among Pregnant Women in the Intervention and Control Groups in </w:t>
      </w:r>
      <w:proofErr w:type="spellStart"/>
      <w:r w:rsidRPr="0057669E">
        <w:rPr>
          <w:rFonts w:ascii="Times New Roman" w:hAnsi="Times New Roman" w:cs="Times New Roman"/>
          <w:color w:val="000000"/>
          <w:sz w:val="20"/>
          <w:szCs w:val="20"/>
        </w:rPr>
        <w:t>Soropia</w:t>
      </w:r>
      <w:proofErr w:type="spellEnd"/>
      <w:r w:rsidRPr="0057669E">
        <w:rPr>
          <w:rFonts w:ascii="Times New Roman" w:hAnsi="Times New Roman" w:cs="Times New Roman"/>
          <w:color w:val="000000"/>
          <w:sz w:val="20"/>
          <w:szCs w:val="20"/>
        </w:rPr>
        <w:t xml:space="preserve"> District, </w:t>
      </w:r>
      <w:proofErr w:type="spellStart"/>
      <w:r w:rsidRPr="0057669E">
        <w:rPr>
          <w:rFonts w:ascii="Times New Roman" w:hAnsi="Times New Roman" w:cs="Times New Roman"/>
          <w:color w:val="000000"/>
          <w:sz w:val="20"/>
          <w:szCs w:val="20"/>
        </w:rPr>
        <w:t>Konawe</w:t>
      </w:r>
      <w:proofErr w:type="spellEnd"/>
      <w:r w:rsidRPr="0057669E">
        <w:rPr>
          <w:rFonts w:ascii="Times New Roman" w:hAnsi="Times New Roman" w:cs="Times New Roman"/>
          <w:color w:val="000000"/>
          <w:sz w:val="20"/>
          <w:szCs w:val="20"/>
        </w:rPr>
        <w:t xml:space="preserve"> Regency</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1791"/>
        <w:gridCol w:w="1396"/>
        <w:gridCol w:w="1791"/>
        <w:gridCol w:w="1736"/>
      </w:tblGrid>
      <w:tr w:rsidR="00EC08F2" w:rsidRPr="00EF2090" w14:paraId="7677F97F" w14:textId="77777777" w:rsidTr="00D60CD0">
        <w:tc>
          <w:tcPr>
            <w:tcW w:w="2551" w:type="dxa"/>
            <w:vMerge w:val="restart"/>
            <w:vAlign w:val="center"/>
          </w:tcPr>
          <w:p w14:paraId="50CC45E0"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Gravida</w:t>
            </w:r>
          </w:p>
        </w:tc>
        <w:tc>
          <w:tcPr>
            <w:tcW w:w="3189" w:type="dxa"/>
            <w:gridSpan w:val="2"/>
            <w:vAlign w:val="center"/>
          </w:tcPr>
          <w:p w14:paraId="47A18581"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Intervention</w:t>
            </w:r>
          </w:p>
        </w:tc>
        <w:tc>
          <w:tcPr>
            <w:tcW w:w="3530" w:type="dxa"/>
            <w:gridSpan w:val="2"/>
          </w:tcPr>
          <w:p w14:paraId="1A8B8B9E"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Control</w:t>
            </w:r>
          </w:p>
        </w:tc>
      </w:tr>
      <w:tr w:rsidR="00EC08F2" w:rsidRPr="00EF2090" w14:paraId="63D2EA25" w14:textId="77777777" w:rsidTr="00D60CD0">
        <w:tc>
          <w:tcPr>
            <w:tcW w:w="2551" w:type="dxa"/>
            <w:vMerge/>
            <w:vAlign w:val="center"/>
          </w:tcPr>
          <w:p w14:paraId="73AB79D1"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
        </w:tc>
        <w:tc>
          <w:tcPr>
            <w:tcW w:w="1792" w:type="dxa"/>
            <w:vAlign w:val="center"/>
          </w:tcPr>
          <w:p w14:paraId="146D2A5C"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397" w:type="dxa"/>
            <w:vAlign w:val="center"/>
          </w:tcPr>
          <w:p w14:paraId="3AFEC066"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tcPr>
          <w:p w14:paraId="5A27CCA4"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738" w:type="dxa"/>
          </w:tcPr>
          <w:p w14:paraId="43E28346"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21681491" w14:textId="77777777" w:rsidTr="00D60CD0">
        <w:tc>
          <w:tcPr>
            <w:tcW w:w="2551" w:type="dxa"/>
            <w:vAlign w:val="center"/>
          </w:tcPr>
          <w:p w14:paraId="2D6D85DA"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w:t>
            </w:r>
          </w:p>
        </w:tc>
        <w:tc>
          <w:tcPr>
            <w:tcW w:w="1792" w:type="dxa"/>
          </w:tcPr>
          <w:p w14:paraId="5DB4D210"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397" w:type="dxa"/>
          </w:tcPr>
          <w:p w14:paraId="7CEB8FC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c>
          <w:tcPr>
            <w:tcW w:w="1792" w:type="dxa"/>
          </w:tcPr>
          <w:p w14:paraId="73F852B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38" w:type="dxa"/>
          </w:tcPr>
          <w:p w14:paraId="188AD708"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54C4F281" w14:textId="77777777" w:rsidTr="00D60CD0">
        <w:tc>
          <w:tcPr>
            <w:tcW w:w="2551" w:type="dxa"/>
            <w:vAlign w:val="center"/>
          </w:tcPr>
          <w:p w14:paraId="30E9BD2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92" w:type="dxa"/>
          </w:tcPr>
          <w:p w14:paraId="120AE0D5"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11</w:t>
            </w:r>
          </w:p>
        </w:tc>
        <w:tc>
          <w:tcPr>
            <w:tcW w:w="1397" w:type="dxa"/>
          </w:tcPr>
          <w:p w14:paraId="4660066C"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36,7</w:t>
            </w:r>
          </w:p>
        </w:tc>
        <w:tc>
          <w:tcPr>
            <w:tcW w:w="1792" w:type="dxa"/>
          </w:tcPr>
          <w:p w14:paraId="6CE33C2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738" w:type="dxa"/>
          </w:tcPr>
          <w:p w14:paraId="64881CC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r>
      <w:tr w:rsidR="00EC08F2" w:rsidRPr="00EF2090" w14:paraId="00D9F9F0" w14:textId="77777777" w:rsidTr="00D60CD0">
        <w:tc>
          <w:tcPr>
            <w:tcW w:w="2551" w:type="dxa"/>
            <w:vAlign w:val="center"/>
          </w:tcPr>
          <w:p w14:paraId="22983481"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w:t>
            </w:r>
          </w:p>
        </w:tc>
        <w:tc>
          <w:tcPr>
            <w:tcW w:w="1792" w:type="dxa"/>
          </w:tcPr>
          <w:p w14:paraId="4422F315"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9</w:t>
            </w:r>
          </w:p>
        </w:tc>
        <w:tc>
          <w:tcPr>
            <w:tcW w:w="1397" w:type="dxa"/>
          </w:tcPr>
          <w:p w14:paraId="0BD44BA4"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30,0</w:t>
            </w:r>
          </w:p>
        </w:tc>
        <w:tc>
          <w:tcPr>
            <w:tcW w:w="1792" w:type="dxa"/>
          </w:tcPr>
          <w:p w14:paraId="6A66925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38" w:type="dxa"/>
          </w:tcPr>
          <w:p w14:paraId="7C09038C"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03044C02" w14:textId="77777777" w:rsidTr="00D60CD0">
        <w:tc>
          <w:tcPr>
            <w:tcW w:w="2551" w:type="dxa"/>
            <w:vAlign w:val="center"/>
          </w:tcPr>
          <w:p w14:paraId="45562B34"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792" w:type="dxa"/>
          </w:tcPr>
          <w:p w14:paraId="15C43A84"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397" w:type="dxa"/>
          </w:tcPr>
          <w:p w14:paraId="2405A9F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c>
          <w:tcPr>
            <w:tcW w:w="1792" w:type="dxa"/>
          </w:tcPr>
          <w:p w14:paraId="0856B55D"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38" w:type="dxa"/>
          </w:tcPr>
          <w:p w14:paraId="01786696"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r>
      <w:tr w:rsidR="00EC08F2" w:rsidRPr="00EF2090" w14:paraId="59BA2183" w14:textId="77777777" w:rsidTr="00D60CD0">
        <w:tc>
          <w:tcPr>
            <w:tcW w:w="2551" w:type="dxa"/>
            <w:vAlign w:val="center"/>
          </w:tcPr>
          <w:p w14:paraId="56E48F1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tcPr>
          <w:p w14:paraId="19524AB2"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397" w:type="dxa"/>
          </w:tcPr>
          <w:p w14:paraId="05085806"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tcPr>
          <w:p w14:paraId="2C258AFD"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738" w:type="dxa"/>
          </w:tcPr>
          <w:p w14:paraId="3751D73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7465AC22" w14:textId="77777777" w:rsidR="002E7E09" w:rsidRPr="0057669E" w:rsidRDefault="00EC08F2" w:rsidP="00EF2090">
      <w:pPr>
        <w:pStyle w:val="ListParagraph"/>
        <w:spacing w:after="0" w:line="240" w:lineRule="auto"/>
        <w:ind w:left="0"/>
        <w:contextualSpacing w:val="0"/>
        <w:rPr>
          <w:rFonts w:ascii="Times New Roman" w:hAnsi="Times New Roman" w:cs="Times New Roman"/>
          <w:color w:val="000000"/>
          <w:sz w:val="20"/>
          <w:szCs w:val="20"/>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43AFF103" w14:textId="00D7DDD4" w:rsidR="00EC08F2" w:rsidRPr="00EF2090" w:rsidRDefault="00EC08F2"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Table 3 shows that respondents consisted of gravida 1, 2, 3, and 4. The largest proportion in both the intervention and control groups was gravida 2, comprising 11 respondents (36.7%) in the intervention group and 12 respondents (40.0%) in the control group. The smallest proportion was gravida 4, with 2 respondents (6.7%) in each group.</w:t>
      </w:r>
    </w:p>
    <w:p w14:paraId="3484DA08" w14:textId="4065DE39" w:rsidR="00EC08F2" w:rsidRPr="00EF2090" w:rsidRDefault="002E7E09" w:rsidP="00EF2090">
      <w:pPr>
        <w:pStyle w:val="ListParagraph"/>
        <w:spacing w:after="0" w:line="240" w:lineRule="auto"/>
        <w:ind w:left="0" w:firstLine="720"/>
        <w:contextualSpacing w:val="0"/>
        <w:rPr>
          <w:rFonts w:ascii="Times New Roman" w:hAnsi="Times New Roman" w:cs="Times New Roman"/>
          <w:color w:val="000000"/>
          <w:sz w:val="20"/>
          <w:szCs w:val="20"/>
        </w:rPr>
      </w:pPr>
      <w:r w:rsidRPr="00EF2090">
        <w:rPr>
          <w:rFonts w:ascii="Times New Roman" w:hAnsi="Times New Roman" w:cs="Times New Roman"/>
          <w:color w:val="000000"/>
          <w:sz w:val="20"/>
          <w:szCs w:val="20"/>
        </w:rPr>
        <w:t>The frequency distribution of respondent characteristics based on parity is shown in the following table.</w:t>
      </w:r>
    </w:p>
    <w:p w14:paraId="67AD3B12"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Table 4. </w:t>
      </w:r>
      <w:r w:rsidRPr="0057669E">
        <w:rPr>
          <w:rFonts w:ascii="Times New Roman" w:hAnsi="Times New Roman" w:cs="Times New Roman"/>
          <w:color w:val="000000"/>
          <w:sz w:val="20"/>
          <w:szCs w:val="20"/>
        </w:rPr>
        <w:t xml:space="preserve">Frequency Distribution by Parity among Pregnant Women in the Intervention and Control Groups in </w:t>
      </w:r>
      <w:proofErr w:type="spellStart"/>
      <w:r w:rsidRPr="0057669E">
        <w:rPr>
          <w:rFonts w:ascii="Times New Roman" w:hAnsi="Times New Roman" w:cs="Times New Roman"/>
          <w:color w:val="000000"/>
          <w:sz w:val="20"/>
          <w:szCs w:val="20"/>
        </w:rPr>
        <w:t>Soropia</w:t>
      </w:r>
      <w:proofErr w:type="spellEnd"/>
      <w:r w:rsidRPr="0057669E">
        <w:rPr>
          <w:rFonts w:ascii="Times New Roman" w:hAnsi="Times New Roman" w:cs="Times New Roman"/>
          <w:color w:val="000000"/>
          <w:sz w:val="20"/>
          <w:szCs w:val="20"/>
        </w:rPr>
        <w:t xml:space="preserve"> District, </w:t>
      </w:r>
      <w:proofErr w:type="spellStart"/>
      <w:r w:rsidRPr="0057669E">
        <w:rPr>
          <w:rFonts w:ascii="Times New Roman" w:hAnsi="Times New Roman" w:cs="Times New Roman"/>
          <w:color w:val="000000"/>
          <w:sz w:val="20"/>
          <w:szCs w:val="20"/>
        </w:rPr>
        <w:t>Konawe</w:t>
      </w:r>
      <w:proofErr w:type="spellEnd"/>
      <w:r w:rsidRPr="0057669E">
        <w:rPr>
          <w:rFonts w:ascii="Times New Roman" w:hAnsi="Times New Roman" w:cs="Times New Roman"/>
          <w:color w:val="000000"/>
          <w:sz w:val="20"/>
          <w:szCs w:val="20"/>
        </w:rPr>
        <w:t xml:space="preserve"> Regency</w:t>
      </w:r>
    </w:p>
    <w:tbl>
      <w:tblPr>
        <w:tblW w:w="94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1792"/>
        <w:gridCol w:w="1397"/>
        <w:gridCol w:w="1792"/>
        <w:gridCol w:w="1752"/>
      </w:tblGrid>
      <w:tr w:rsidR="00EC08F2" w:rsidRPr="00EF2090" w14:paraId="539A288D" w14:textId="77777777" w:rsidTr="00D60CD0">
        <w:tc>
          <w:tcPr>
            <w:tcW w:w="2717" w:type="dxa"/>
            <w:vMerge w:val="restart"/>
            <w:vAlign w:val="center"/>
          </w:tcPr>
          <w:p w14:paraId="7BC01D64"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Occupation</w:t>
            </w:r>
          </w:p>
        </w:tc>
        <w:tc>
          <w:tcPr>
            <w:tcW w:w="3189" w:type="dxa"/>
            <w:gridSpan w:val="2"/>
            <w:vAlign w:val="center"/>
          </w:tcPr>
          <w:p w14:paraId="14348F33"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Intervention</w:t>
            </w:r>
          </w:p>
        </w:tc>
        <w:tc>
          <w:tcPr>
            <w:tcW w:w="3544" w:type="dxa"/>
            <w:gridSpan w:val="2"/>
          </w:tcPr>
          <w:p w14:paraId="3F665365"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Control</w:t>
            </w:r>
          </w:p>
        </w:tc>
      </w:tr>
      <w:tr w:rsidR="00EC08F2" w:rsidRPr="00EF2090" w14:paraId="1ED54AE1" w14:textId="77777777" w:rsidTr="00D60CD0">
        <w:tc>
          <w:tcPr>
            <w:tcW w:w="2717" w:type="dxa"/>
            <w:vMerge/>
            <w:vAlign w:val="center"/>
          </w:tcPr>
          <w:p w14:paraId="5C128169"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p>
        </w:tc>
        <w:tc>
          <w:tcPr>
            <w:tcW w:w="1792" w:type="dxa"/>
            <w:vAlign w:val="center"/>
          </w:tcPr>
          <w:p w14:paraId="4CFB9154"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397" w:type="dxa"/>
            <w:vAlign w:val="center"/>
          </w:tcPr>
          <w:p w14:paraId="6A032AD7"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tcPr>
          <w:p w14:paraId="168F6674"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752" w:type="dxa"/>
          </w:tcPr>
          <w:p w14:paraId="165A3CA5"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125F1818" w14:textId="77777777" w:rsidTr="00D60CD0">
        <w:tc>
          <w:tcPr>
            <w:tcW w:w="2717" w:type="dxa"/>
            <w:vAlign w:val="center"/>
          </w:tcPr>
          <w:p w14:paraId="77A65168"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0</w:t>
            </w:r>
          </w:p>
        </w:tc>
        <w:tc>
          <w:tcPr>
            <w:tcW w:w="1792" w:type="dxa"/>
          </w:tcPr>
          <w:p w14:paraId="428E0169"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397" w:type="dxa"/>
          </w:tcPr>
          <w:p w14:paraId="5CD8F215"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c>
          <w:tcPr>
            <w:tcW w:w="1792" w:type="dxa"/>
          </w:tcPr>
          <w:p w14:paraId="09CC00C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52" w:type="dxa"/>
          </w:tcPr>
          <w:p w14:paraId="72466A0B"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6FD90404" w14:textId="77777777" w:rsidTr="00D60CD0">
        <w:tc>
          <w:tcPr>
            <w:tcW w:w="2717" w:type="dxa"/>
            <w:vAlign w:val="center"/>
          </w:tcPr>
          <w:p w14:paraId="652BFA01"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w:t>
            </w:r>
          </w:p>
        </w:tc>
        <w:tc>
          <w:tcPr>
            <w:tcW w:w="1792" w:type="dxa"/>
          </w:tcPr>
          <w:p w14:paraId="6322D56C"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11</w:t>
            </w:r>
          </w:p>
        </w:tc>
        <w:tc>
          <w:tcPr>
            <w:tcW w:w="1397" w:type="dxa"/>
          </w:tcPr>
          <w:p w14:paraId="4A62810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36,7</w:t>
            </w:r>
          </w:p>
        </w:tc>
        <w:tc>
          <w:tcPr>
            <w:tcW w:w="1792" w:type="dxa"/>
          </w:tcPr>
          <w:p w14:paraId="3FFBC50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752" w:type="dxa"/>
          </w:tcPr>
          <w:p w14:paraId="38C16F5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r>
      <w:tr w:rsidR="00EC08F2" w:rsidRPr="00EF2090" w14:paraId="1C2662E5" w14:textId="77777777" w:rsidTr="00D60CD0">
        <w:tc>
          <w:tcPr>
            <w:tcW w:w="2717" w:type="dxa"/>
            <w:vAlign w:val="center"/>
          </w:tcPr>
          <w:p w14:paraId="737BFC1F"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92" w:type="dxa"/>
          </w:tcPr>
          <w:p w14:paraId="7684160A"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9</w:t>
            </w:r>
          </w:p>
        </w:tc>
        <w:tc>
          <w:tcPr>
            <w:tcW w:w="1397" w:type="dxa"/>
          </w:tcPr>
          <w:p w14:paraId="444E635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30,0</w:t>
            </w:r>
          </w:p>
        </w:tc>
        <w:tc>
          <w:tcPr>
            <w:tcW w:w="1792" w:type="dxa"/>
          </w:tcPr>
          <w:p w14:paraId="0E44BA4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52" w:type="dxa"/>
          </w:tcPr>
          <w:p w14:paraId="7DAACA78"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5CAD3E93" w14:textId="77777777" w:rsidTr="00D60CD0">
        <w:tc>
          <w:tcPr>
            <w:tcW w:w="2717" w:type="dxa"/>
            <w:vAlign w:val="center"/>
          </w:tcPr>
          <w:p w14:paraId="07ACA411"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w:t>
            </w:r>
          </w:p>
        </w:tc>
        <w:tc>
          <w:tcPr>
            <w:tcW w:w="1792" w:type="dxa"/>
          </w:tcPr>
          <w:p w14:paraId="051ECE7C"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397" w:type="dxa"/>
          </w:tcPr>
          <w:p w14:paraId="09E42844"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c>
          <w:tcPr>
            <w:tcW w:w="1792" w:type="dxa"/>
          </w:tcPr>
          <w:p w14:paraId="10E97B8B"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52" w:type="dxa"/>
          </w:tcPr>
          <w:p w14:paraId="683537DE"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r>
      <w:tr w:rsidR="00EC08F2" w:rsidRPr="00EF2090" w14:paraId="3480A1E9" w14:textId="77777777" w:rsidTr="00D60CD0">
        <w:tc>
          <w:tcPr>
            <w:tcW w:w="2717" w:type="dxa"/>
            <w:vAlign w:val="center"/>
          </w:tcPr>
          <w:p w14:paraId="7D46821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tcPr>
          <w:p w14:paraId="14F898E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397" w:type="dxa"/>
          </w:tcPr>
          <w:p w14:paraId="200E776A"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tcPr>
          <w:p w14:paraId="6607D86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752" w:type="dxa"/>
          </w:tcPr>
          <w:p w14:paraId="5605B86A"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45D03499" w14:textId="77777777" w:rsidR="00EC08F2" w:rsidRPr="00EF2090" w:rsidRDefault="00EC08F2" w:rsidP="00EF2090">
      <w:pPr>
        <w:spacing w:after="0" w:line="240" w:lineRule="auto"/>
        <w:rPr>
          <w:rFonts w:ascii="Times New Roman" w:hAnsi="Times New Roman" w:cs="Times New Roman"/>
          <w:color w:val="000000"/>
          <w:sz w:val="20"/>
          <w:szCs w:val="20"/>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5F7E99F6" w14:textId="77777777" w:rsidR="00EC08F2" w:rsidRPr="00EF2090" w:rsidRDefault="00EC08F2"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lang w:val="id-ID"/>
        </w:rPr>
        <w:t>Table 4 shows that parity consisted of 0, 1, 2, and 3. The largest proportion in both the intervention and control groups was parity 1, comprising 11 respondents (36.7%) in the intervention group and 12 respondents (40.0%) in the control group.</w:t>
      </w:r>
    </w:p>
    <w:p w14:paraId="78558025" w14:textId="5DE655EC" w:rsidR="00EC08F2" w:rsidRPr="00EF2090" w:rsidRDefault="002E7E09"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The frequency distribution of respondent characteristics based on education is shown in the following table.</w:t>
      </w:r>
    </w:p>
    <w:p w14:paraId="0321F578"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rPr>
        <w:t xml:space="preserve">Table 5. </w:t>
      </w:r>
      <w:r w:rsidRPr="0057669E">
        <w:rPr>
          <w:rFonts w:ascii="Times New Roman" w:hAnsi="Times New Roman" w:cs="Times New Roman"/>
          <w:color w:val="000000"/>
          <w:sz w:val="20"/>
          <w:szCs w:val="20"/>
        </w:rPr>
        <w:t xml:space="preserve">Frequency Distribution by Education among Pregnant Women in the Intervention and Control Groups in </w:t>
      </w:r>
      <w:proofErr w:type="spellStart"/>
      <w:r w:rsidRPr="0057669E">
        <w:rPr>
          <w:rFonts w:ascii="Times New Roman" w:hAnsi="Times New Roman" w:cs="Times New Roman"/>
          <w:color w:val="000000"/>
          <w:sz w:val="20"/>
          <w:szCs w:val="20"/>
        </w:rPr>
        <w:t>Soropia</w:t>
      </w:r>
      <w:proofErr w:type="spellEnd"/>
      <w:r w:rsidRPr="0057669E">
        <w:rPr>
          <w:rFonts w:ascii="Times New Roman" w:hAnsi="Times New Roman" w:cs="Times New Roman"/>
          <w:color w:val="000000"/>
          <w:sz w:val="20"/>
          <w:szCs w:val="20"/>
        </w:rPr>
        <w:t xml:space="preserve"> District, </w:t>
      </w:r>
      <w:proofErr w:type="spellStart"/>
      <w:r w:rsidRPr="0057669E">
        <w:rPr>
          <w:rFonts w:ascii="Times New Roman" w:hAnsi="Times New Roman" w:cs="Times New Roman"/>
          <w:color w:val="000000"/>
          <w:sz w:val="20"/>
          <w:szCs w:val="20"/>
        </w:rPr>
        <w:t>Konawe</w:t>
      </w:r>
      <w:proofErr w:type="spellEnd"/>
      <w:r w:rsidRPr="0057669E">
        <w:rPr>
          <w:rFonts w:ascii="Times New Roman" w:hAnsi="Times New Roman" w:cs="Times New Roman"/>
          <w:color w:val="000000"/>
          <w:sz w:val="20"/>
          <w:szCs w:val="20"/>
        </w:rPr>
        <w:t xml:space="preserve"> Regency</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1792"/>
        <w:gridCol w:w="1397"/>
        <w:gridCol w:w="1792"/>
        <w:gridCol w:w="1718"/>
      </w:tblGrid>
      <w:tr w:rsidR="00EC08F2" w:rsidRPr="00EF2090" w14:paraId="7DB4F6AE" w14:textId="77777777" w:rsidTr="00D60CD0">
        <w:tc>
          <w:tcPr>
            <w:tcW w:w="2841" w:type="dxa"/>
            <w:vMerge w:val="restart"/>
            <w:vAlign w:val="center"/>
          </w:tcPr>
          <w:p w14:paraId="48D2B0F8"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Gravidity</w:t>
            </w:r>
          </w:p>
        </w:tc>
        <w:tc>
          <w:tcPr>
            <w:tcW w:w="3189" w:type="dxa"/>
            <w:gridSpan w:val="2"/>
            <w:vAlign w:val="center"/>
          </w:tcPr>
          <w:p w14:paraId="55DBF2A9"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Intervention</w:t>
            </w:r>
          </w:p>
        </w:tc>
        <w:tc>
          <w:tcPr>
            <w:tcW w:w="3510" w:type="dxa"/>
            <w:gridSpan w:val="2"/>
            <w:vAlign w:val="center"/>
          </w:tcPr>
          <w:p w14:paraId="71F922B2"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Control</w:t>
            </w:r>
          </w:p>
        </w:tc>
      </w:tr>
      <w:tr w:rsidR="00EC08F2" w:rsidRPr="00EF2090" w14:paraId="76F2ECB5" w14:textId="77777777" w:rsidTr="00D60CD0">
        <w:tc>
          <w:tcPr>
            <w:tcW w:w="2841" w:type="dxa"/>
            <w:vMerge/>
            <w:vAlign w:val="center"/>
          </w:tcPr>
          <w:p w14:paraId="22686055"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p>
        </w:tc>
        <w:tc>
          <w:tcPr>
            <w:tcW w:w="1792" w:type="dxa"/>
            <w:vAlign w:val="center"/>
          </w:tcPr>
          <w:p w14:paraId="19445EBE"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397" w:type="dxa"/>
            <w:vAlign w:val="center"/>
          </w:tcPr>
          <w:p w14:paraId="6EF36BE6"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vAlign w:val="center"/>
          </w:tcPr>
          <w:p w14:paraId="0B7F3E55"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718" w:type="dxa"/>
            <w:vAlign w:val="center"/>
          </w:tcPr>
          <w:p w14:paraId="2B870C63"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0D29E6A3" w14:textId="77777777" w:rsidTr="00D60CD0">
        <w:tc>
          <w:tcPr>
            <w:tcW w:w="2841" w:type="dxa"/>
            <w:vAlign w:val="center"/>
          </w:tcPr>
          <w:p w14:paraId="606FC52D"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S1</w:t>
            </w:r>
          </w:p>
        </w:tc>
        <w:tc>
          <w:tcPr>
            <w:tcW w:w="1792" w:type="dxa"/>
            <w:vAlign w:val="center"/>
          </w:tcPr>
          <w:p w14:paraId="3AEC3F11"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w:t>
            </w:r>
          </w:p>
        </w:tc>
        <w:tc>
          <w:tcPr>
            <w:tcW w:w="1397" w:type="dxa"/>
            <w:vAlign w:val="center"/>
          </w:tcPr>
          <w:p w14:paraId="143C4259"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20,0</w:t>
            </w:r>
          </w:p>
        </w:tc>
        <w:tc>
          <w:tcPr>
            <w:tcW w:w="1792" w:type="dxa"/>
            <w:vAlign w:val="center"/>
          </w:tcPr>
          <w:p w14:paraId="66CA1BA2"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w:t>
            </w:r>
          </w:p>
        </w:tc>
        <w:tc>
          <w:tcPr>
            <w:tcW w:w="1718" w:type="dxa"/>
            <w:vAlign w:val="center"/>
          </w:tcPr>
          <w:p w14:paraId="729304BE"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20,0</w:t>
            </w:r>
          </w:p>
        </w:tc>
      </w:tr>
      <w:tr w:rsidR="00EC08F2" w:rsidRPr="00EF2090" w14:paraId="76108839" w14:textId="77777777" w:rsidTr="00D60CD0">
        <w:tc>
          <w:tcPr>
            <w:tcW w:w="2841" w:type="dxa"/>
            <w:vAlign w:val="center"/>
          </w:tcPr>
          <w:p w14:paraId="1B81A733"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SMA</w:t>
            </w:r>
          </w:p>
        </w:tc>
        <w:tc>
          <w:tcPr>
            <w:tcW w:w="1792" w:type="dxa"/>
            <w:vAlign w:val="center"/>
          </w:tcPr>
          <w:p w14:paraId="57F81AE7"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397" w:type="dxa"/>
            <w:vAlign w:val="center"/>
          </w:tcPr>
          <w:p w14:paraId="642D05C7"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c>
          <w:tcPr>
            <w:tcW w:w="1792" w:type="dxa"/>
            <w:vAlign w:val="center"/>
          </w:tcPr>
          <w:p w14:paraId="2E4398C8"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718" w:type="dxa"/>
            <w:vAlign w:val="center"/>
          </w:tcPr>
          <w:p w14:paraId="7249034D"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r>
      <w:tr w:rsidR="00EC08F2" w:rsidRPr="00EF2090" w14:paraId="3DCA79A2" w14:textId="77777777" w:rsidTr="00D60CD0">
        <w:tc>
          <w:tcPr>
            <w:tcW w:w="2841" w:type="dxa"/>
            <w:vAlign w:val="center"/>
          </w:tcPr>
          <w:p w14:paraId="7346D83B"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SMP</w:t>
            </w:r>
          </w:p>
        </w:tc>
        <w:tc>
          <w:tcPr>
            <w:tcW w:w="1792" w:type="dxa"/>
            <w:vAlign w:val="center"/>
          </w:tcPr>
          <w:p w14:paraId="7FE2546E"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397" w:type="dxa"/>
            <w:vAlign w:val="center"/>
          </w:tcPr>
          <w:p w14:paraId="28CDE9B0"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13,3</w:t>
            </w:r>
          </w:p>
        </w:tc>
        <w:tc>
          <w:tcPr>
            <w:tcW w:w="1792" w:type="dxa"/>
            <w:vAlign w:val="center"/>
          </w:tcPr>
          <w:p w14:paraId="7E8AC3CD"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718" w:type="dxa"/>
            <w:vAlign w:val="center"/>
          </w:tcPr>
          <w:p w14:paraId="2C867886"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13,3</w:t>
            </w:r>
          </w:p>
        </w:tc>
      </w:tr>
      <w:tr w:rsidR="00EC08F2" w:rsidRPr="00EF2090" w14:paraId="6F0E20AA" w14:textId="77777777" w:rsidTr="00D60CD0">
        <w:tc>
          <w:tcPr>
            <w:tcW w:w="2841" w:type="dxa"/>
            <w:vAlign w:val="center"/>
          </w:tcPr>
          <w:p w14:paraId="1BA9043C"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vAlign w:val="center"/>
          </w:tcPr>
          <w:p w14:paraId="3E14371B"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397" w:type="dxa"/>
            <w:vAlign w:val="center"/>
          </w:tcPr>
          <w:p w14:paraId="2892E153"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vAlign w:val="center"/>
          </w:tcPr>
          <w:p w14:paraId="25DAF0D1"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718" w:type="dxa"/>
            <w:vAlign w:val="center"/>
          </w:tcPr>
          <w:p w14:paraId="5B553639"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0C08128C" w14:textId="77777777" w:rsidR="00EC08F2" w:rsidRPr="0057669E" w:rsidRDefault="00EC08F2" w:rsidP="00EF2090">
      <w:pPr>
        <w:pStyle w:val="ListParagraph"/>
        <w:spacing w:after="0" w:line="240" w:lineRule="auto"/>
        <w:ind w:left="0"/>
        <w:contextualSpacing w:val="0"/>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5858ABAE" w14:textId="77777777" w:rsidR="00671A1D" w:rsidRDefault="00EC08F2" w:rsidP="00671A1D">
      <w:pPr>
        <w:pStyle w:val="ListParagraph"/>
        <w:spacing w:after="0" w:line="240" w:lineRule="auto"/>
        <w:ind w:left="0" w:firstLine="720"/>
        <w:contextualSpacing w:val="0"/>
        <w:rPr>
          <w:rFonts w:ascii="Times New Roman" w:hAnsi="Times New Roman" w:cs="Times New Roman"/>
          <w:color w:val="000000"/>
          <w:sz w:val="20"/>
          <w:szCs w:val="20"/>
        </w:rPr>
      </w:pPr>
      <w:r w:rsidRPr="00EF2090">
        <w:rPr>
          <w:rFonts w:ascii="Times New Roman" w:hAnsi="Times New Roman" w:cs="Times New Roman"/>
          <w:color w:val="000000"/>
          <w:sz w:val="20"/>
          <w:szCs w:val="20"/>
        </w:rPr>
        <w:lastRenderedPageBreak/>
        <w:t>Table 5 shows that respondents’ education levels consisted of bachelor’s degree, senior high school, and junior high school. Most respondents in both the intervention and control groups had a senior high school education, with 20 respondents (66.7%) in each group.</w:t>
      </w:r>
    </w:p>
    <w:p w14:paraId="5EDB4EEE" w14:textId="41D9B745" w:rsidR="00EC08F2" w:rsidRPr="00671A1D" w:rsidRDefault="002E7E09" w:rsidP="00671A1D">
      <w:pPr>
        <w:pStyle w:val="ListParagraph"/>
        <w:spacing w:after="0" w:line="240" w:lineRule="auto"/>
        <w:ind w:left="0" w:firstLine="720"/>
        <w:contextualSpacing w:val="0"/>
        <w:rPr>
          <w:rFonts w:ascii="Times New Roman" w:hAnsi="Times New Roman" w:cs="Times New Roman"/>
          <w:color w:val="000000"/>
          <w:sz w:val="20"/>
          <w:szCs w:val="20"/>
        </w:rPr>
      </w:pPr>
      <w:r w:rsidRPr="00671A1D">
        <w:rPr>
          <w:rFonts w:ascii="Times New Roman" w:hAnsi="Times New Roman" w:cs="Times New Roman"/>
          <w:color w:val="000000"/>
          <w:sz w:val="20"/>
          <w:szCs w:val="20"/>
        </w:rPr>
        <w:t>The frequency distribution of respondent characteristics based on occupation is shown in the following table.</w:t>
      </w:r>
    </w:p>
    <w:p w14:paraId="1E6FDE80"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Table 6. </w:t>
      </w:r>
      <w:r w:rsidRPr="0057669E">
        <w:rPr>
          <w:rFonts w:ascii="Times New Roman" w:hAnsi="Times New Roman" w:cs="Times New Roman"/>
          <w:color w:val="000000"/>
          <w:sz w:val="20"/>
          <w:szCs w:val="20"/>
        </w:rPr>
        <w:t xml:space="preserve">Frequency Distribution by Occupation among Pregnant Women in the Intervention and Control Groups in </w:t>
      </w:r>
      <w:proofErr w:type="spellStart"/>
      <w:r w:rsidRPr="0057669E">
        <w:rPr>
          <w:rFonts w:ascii="Times New Roman" w:hAnsi="Times New Roman" w:cs="Times New Roman"/>
          <w:color w:val="000000"/>
          <w:sz w:val="20"/>
          <w:szCs w:val="20"/>
        </w:rPr>
        <w:t>Soropia</w:t>
      </w:r>
      <w:proofErr w:type="spellEnd"/>
      <w:r w:rsidRPr="0057669E">
        <w:rPr>
          <w:rFonts w:ascii="Times New Roman" w:hAnsi="Times New Roman" w:cs="Times New Roman"/>
          <w:color w:val="000000"/>
          <w:sz w:val="20"/>
          <w:szCs w:val="20"/>
        </w:rPr>
        <w:t xml:space="preserve"> District, </w:t>
      </w:r>
      <w:proofErr w:type="spellStart"/>
      <w:r w:rsidRPr="0057669E">
        <w:rPr>
          <w:rFonts w:ascii="Times New Roman" w:hAnsi="Times New Roman" w:cs="Times New Roman"/>
          <w:color w:val="000000"/>
          <w:sz w:val="20"/>
          <w:szCs w:val="20"/>
        </w:rPr>
        <w:t>Konawe</w:t>
      </w:r>
      <w:proofErr w:type="spellEnd"/>
      <w:r w:rsidRPr="0057669E">
        <w:rPr>
          <w:rFonts w:ascii="Times New Roman" w:hAnsi="Times New Roman" w:cs="Times New Roman"/>
          <w:color w:val="000000"/>
          <w:sz w:val="20"/>
          <w:szCs w:val="20"/>
        </w:rPr>
        <w:t xml:space="preserve"> Regency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3"/>
        <w:gridCol w:w="1792"/>
        <w:gridCol w:w="1231"/>
        <w:gridCol w:w="1792"/>
        <w:gridCol w:w="1692"/>
      </w:tblGrid>
      <w:tr w:rsidR="00EC08F2" w:rsidRPr="00EF2090" w14:paraId="15C99F3A" w14:textId="77777777" w:rsidTr="00D60CD0">
        <w:tc>
          <w:tcPr>
            <w:tcW w:w="2853" w:type="dxa"/>
            <w:vMerge w:val="restart"/>
            <w:vAlign w:val="center"/>
          </w:tcPr>
          <w:p w14:paraId="44B78667"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rPr>
              <w:t>Occupation</w:t>
            </w:r>
          </w:p>
        </w:tc>
        <w:tc>
          <w:tcPr>
            <w:tcW w:w="3023" w:type="dxa"/>
            <w:gridSpan w:val="2"/>
            <w:vAlign w:val="center"/>
          </w:tcPr>
          <w:p w14:paraId="4FABF635"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Intervention</w:t>
            </w:r>
          </w:p>
        </w:tc>
        <w:tc>
          <w:tcPr>
            <w:tcW w:w="3484" w:type="dxa"/>
            <w:gridSpan w:val="2"/>
          </w:tcPr>
          <w:p w14:paraId="13113276"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Control</w:t>
            </w:r>
          </w:p>
        </w:tc>
      </w:tr>
      <w:tr w:rsidR="00EC08F2" w:rsidRPr="00EF2090" w14:paraId="43FAB40A" w14:textId="77777777" w:rsidTr="00D60CD0">
        <w:tc>
          <w:tcPr>
            <w:tcW w:w="2853" w:type="dxa"/>
            <w:vMerge/>
            <w:vAlign w:val="center"/>
          </w:tcPr>
          <w:p w14:paraId="72EE3D0C"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p>
        </w:tc>
        <w:tc>
          <w:tcPr>
            <w:tcW w:w="1792" w:type="dxa"/>
            <w:vAlign w:val="center"/>
          </w:tcPr>
          <w:p w14:paraId="38A8F26A"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231" w:type="dxa"/>
            <w:vAlign w:val="center"/>
          </w:tcPr>
          <w:p w14:paraId="4468AC7E"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tcPr>
          <w:p w14:paraId="7EAE2B65"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Frequency</w:t>
            </w:r>
          </w:p>
        </w:tc>
        <w:tc>
          <w:tcPr>
            <w:tcW w:w="1692" w:type="dxa"/>
          </w:tcPr>
          <w:p w14:paraId="7AC3C8C9"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3171E82E" w14:textId="77777777" w:rsidTr="00D60CD0">
        <w:tc>
          <w:tcPr>
            <w:tcW w:w="2853" w:type="dxa"/>
            <w:vAlign w:val="center"/>
          </w:tcPr>
          <w:p w14:paraId="03D9C891"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Teacher</w:t>
            </w:r>
          </w:p>
        </w:tc>
        <w:tc>
          <w:tcPr>
            <w:tcW w:w="1792" w:type="dxa"/>
          </w:tcPr>
          <w:p w14:paraId="54F0097D"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231" w:type="dxa"/>
          </w:tcPr>
          <w:p w14:paraId="17A8DDB3"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c>
          <w:tcPr>
            <w:tcW w:w="1792" w:type="dxa"/>
          </w:tcPr>
          <w:p w14:paraId="444DD4F9"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692" w:type="dxa"/>
          </w:tcPr>
          <w:p w14:paraId="78F03017"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r>
      <w:tr w:rsidR="00EC08F2" w:rsidRPr="00EF2090" w14:paraId="56CACA03" w14:textId="77777777" w:rsidTr="00D60CD0">
        <w:tc>
          <w:tcPr>
            <w:tcW w:w="2853" w:type="dxa"/>
            <w:vAlign w:val="center"/>
          </w:tcPr>
          <w:p w14:paraId="79E4F011"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Housewife</w:t>
            </w:r>
          </w:p>
        </w:tc>
        <w:tc>
          <w:tcPr>
            <w:tcW w:w="1792" w:type="dxa"/>
          </w:tcPr>
          <w:p w14:paraId="5EDAC7B1"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24</w:t>
            </w:r>
          </w:p>
        </w:tc>
        <w:tc>
          <w:tcPr>
            <w:tcW w:w="1231" w:type="dxa"/>
          </w:tcPr>
          <w:p w14:paraId="0A2BB389"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80,0</w:t>
            </w:r>
          </w:p>
        </w:tc>
        <w:tc>
          <w:tcPr>
            <w:tcW w:w="1792" w:type="dxa"/>
          </w:tcPr>
          <w:p w14:paraId="49934744"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23</w:t>
            </w:r>
          </w:p>
        </w:tc>
        <w:tc>
          <w:tcPr>
            <w:tcW w:w="1692" w:type="dxa"/>
          </w:tcPr>
          <w:p w14:paraId="3221D3E5"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76,7</w:t>
            </w:r>
          </w:p>
        </w:tc>
      </w:tr>
      <w:tr w:rsidR="00EC08F2" w:rsidRPr="00EF2090" w14:paraId="6B0A2463" w14:textId="77777777" w:rsidTr="00D60CD0">
        <w:tc>
          <w:tcPr>
            <w:tcW w:w="2853" w:type="dxa"/>
            <w:vAlign w:val="center"/>
          </w:tcPr>
          <w:p w14:paraId="3CB4BC6B"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Self-employed</w:t>
            </w:r>
          </w:p>
        </w:tc>
        <w:tc>
          <w:tcPr>
            <w:tcW w:w="1792" w:type="dxa"/>
          </w:tcPr>
          <w:p w14:paraId="7CAD1ADA"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231" w:type="dxa"/>
          </w:tcPr>
          <w:p w14:paraId="17EC1010"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13,3</w:t>
            </w:r>
          </w:p>
        </w:tc>
        <w:tc>
          <w:tcPr>
            <w:tcW w:w="1792" w:type="dxa"/>
          </w:tcPr>
          <w:p w14:paraId="5630FAD2"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5</w:t>
            </w:r>
          </w:p>
        </w:tc>
        <w:tc>
          <w:tcPr>
            <w:tcW w:w="1692" w:type="dxa"/>
          </w:tcPr>
          <w:p w14:paraId="30132F4B"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16,7</w:t>
            </w:r>
          </w:p>
        </w:tc>
      </w:tr>
      <w:tr w:rsidR="00EC08F2" w:rsidRPr="00EF2090" w14:paraId="3C1C617D" w14:textId="77777777" w:rsidTr="00D60CD0">
        <w:tc>
          <w:tcPr>
            <w:tcW w:w="2853" w:type="dxa"/>
            <w:vAlign w:val="center"/>
          </w:tcPr>
          <w:p w14:paraId="7F22E97D"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Total</w:t>
            </w:r>
          </w:p>
        </w:tc>
        <w:tc>
          <w:tcPr>
            <w:tcW w:w="1792" w:type="dxa"/>
          </w:tcPr>
          <w:p w14:paraId="7964669B"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30</w:t>
            </w:r>
          </w:p>
        </w:tc>
        <w:tc>
          <w:tcPr>
            <w:tcW w:w="1231" w:type="dxa"/>
          </w:tcPr>
          <w:p w14:paraId="1BC12E70"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100,0</w:t>
            </w:r>
          </w:p>
        </w:tc>
        <w:tc>
          <w:tcPr>
            <w:tcW w:w="1792" w:type="dxa"/>
          </w:tcPr>
          <w:p w14:paraId="5D1F4857"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30</w:t>
            </w:r>
          </w:p>
        </w:tc>
        <w:tc>
          <w:tcPr>
            <w:tcW w:w="1692" w:type="dxa"/>
          </w:tcPr>
          <w:p w14:paraId="142720A7"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100,0</w:t>
            </w:r>
          </w:p>
        </w:tc>
      </w:tr>
    </w:tbl>
    <w:p w14:paraId="27D4C271" w14:textId="77777777" w:rsidR="00EC08F2"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57A0085D" w14:textId="69F87D99" w:rsidR="002E7E09" w:rsidRPr="00EF2090" w:rsidRDefault="00EC08F2" w:rsidP="00EF2090">
      <w:pPr>
        <w:pStyle w:val="ListParagraph"/>
        <w:spacing w:after="0" w:line="240" w:lineRule="auto"/>
        <w:ind w:left="0" w:firstLine="720"/>
        <w:contextualSpacing w:val="0"/>
        <w:jc w:val="both"/>
        <w:rPr>
          <w:rFonts w:ascii="Times New Roman" w:hAnsi="Times New Roman" w:cs="Times New Roman"/>
          <w:color w:val="000000"/>
          <w:sz w:val="20"/>
          <w:szCs w:val="20"/>
          <w:lang w:val="id-ID"/>
        </w:rPr>
      </w:pPr>
      <w:r w:rsidRPr="00EF2090">
        <w:rPr>
          <w:rFonts w:ascii="Times New Roman" w:hAnsi="Times New Roman" w:cs="Times New Roman"/>
          <w:color w:val="000000"/>
          <w:sz w:val="20"/>
          <w:szCs w:val="20"/>
        </w:rPr>
        <w:t>Table 6 shows that most respondents in both the intervention and control groups were housewives, comprising 24 respondents (80.0%) and 23 respondents (76.7%), respectively. The smallest occupational category was teacher, with 2 respondents (6.7%) in each group.</w:t>
      </w:r>
    </w:p>
    <w:p w14:paraId="7BA7A086" w14:textId="77777777" w:rsidR="002E7E09" w:rsidRPr="00EF2090" w:rsidRDefault="002E7E09" w:rsidP="00EF2090">
      <w:pPr>
        <w:spacing w:after="0" w:line="240" w:lineRule="auto"/>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Univariate Analysis</w:t>
      </w:r>
    </w:p>
    <w:p w14:paraId="1A154845" w14:textId="6C9070D5" w:rsidR="002E7E09" w:rsidRPr="00EF2090" w:rsidRDefault="002E7E09"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color w:val="000000"/>
          <w:sz w:val="20"/>
          <w:szCs w:val="20"/>
        </w:rPr>
        <w:t>Descriptive analysis of systolic blood pressure in the intervention group consisted of the mean, median, standard deviation, minimum, maximum, and range values, as shown in Table 7.</w:t>
      </w:r>
    </w:p>
    <w:p w14:paraId="79F2CC77" w14:textId="77777777" w:rsidR="00671A1D" w:rsidRPr="00EF2090" w:rsidRDefault="00671A1D" w:rsidP="00671A1D">
      <w:pPr>
        <w:pStyle w:val="ListParagraph"/>
        <w:spacing w:after="0" w:line="240" w:lineRule="auto"/>
        <w:ind w:left="0"/>
        <w:contextualSpacing w:val="0"/>
        <w:jc w:val="center"/>
        <w:rPr>
          <w:rFonts w:ascii="Times New Roman" w:hAnsi="Times New Roman" w:cs="Times New Roman"/>
          <w:sz w:val="20"/>
          <w:szCs w:val="20"/>
        </w:rPr>
      </w:pPr>
      <w:r>
        <w:rPr>
          <w:rFonts w:ascii="Times New Roman" w:eastAsia="Times New Roman" w:hAnsi="Times New Roman"/>
          <w:b/>
          <w:sz w:val="16"/>
        </w:rPr>
        <w:t xml:space="preserve">Table 7. </w:t>
      </w:r>
      <w:r w:rsidRPr="00671A1D">
        <w:rPr>
          <w:rFonts w:ascii="Times New Roman" w:eastAsia="Times New Roman" w:hAnsi="Times New Roman"/>
          <w:bCs/>
          <w:sz w:val="16"/>
        </w:rPr>
        <w:t xml:space="preserve">Descriptive Blood Pressure Statistics in the Intervention and Control Groups of Pregnant Women in </w:t>
      </w:r>
      <w:proofErr w:type="spellStart"/>
      <w:r w:rsidRPr="00671A1D">
        <w:rPr>
          <w:rFonts w:ascii="Times New Roman" w:eastAsia="Times New Roman" w:hAnsi="Times New Roman"/>
          <w:bCs/>
          <w:sz w:val="16"/>
        </w:rPr>
        <w:t>Soropia</w:t>
      </w:r>
      <w:proofErr w:type="spellEnd"/>
      <w:r w:rsidRPr="00671A1D">
        <w:rPr>
          <w:rFonts w:ascii="Times New Roman" w:eastAsia="Times New Roman" w:hAnsi="Times New Roman"/>
          <w:bCs/>
          <w:sz w:val="16"/>
        </w:rPr>
        <w:t xml:space="preserve"> District, </w:t>
      </w:r>
      <w:proofErr w:type="spellStart"/>
      <w:r w:rsidRPr="00671A1D">
        <w:rPr>
          <w:rFonts w:ascii="Times New Roman" w:eastAsia="Times New Roman" w:hAnsi="Times New Roman"/>
          <w:bCs/>
          <w:sz w:val="16"/>
        </w:rPr>
        <w:t>Konawe</w:t>
      </w:r>
      <w:proofErr w:type="spellEnd"/>
      <w:r w:rsidRPr="00671A1D">
        <w:rPr>
          <w:rFonts w:ascii="Times New Roman" w:eastAsia="Times New Roman" w:hAnsi="Times New Roman"/>
          <w:bCs/>
          <w:sz w:val="16"/>
        </w:rPr>
        <w:t xml:space="preserve"> Regency</w:t>
      </w:r>
    </w:p>
    <w:tbl>
      <w:tblPr>
        <w:tblStyle w:val="TableGrid"/>
        <w:tblW w:w="0" w:type="auto"/>
        <w:jc w:val="center"/>
        <w:tblLook w:val="04A0" w:firstRow="1" w:lastRow="0" w:firstColumn="1" w:lastColumn="0" w:noHBand="0" w:noVBand="1"/>
      </w:tblPr>
      <w:tblGrid>
        <w:gridCol w:w="1559"/>
        <w:gridCol w:w="1559"/>
        <w:gridCol w:w="1558"/>
        <w:gridCol w:w="1558"/>
        <w:gridCol w:w="1558"/>
        <w:gridCol w:w="1558"/>
      </w:tblGrid>
      <w:tr w:rsidR="00671A1D" w14:paraId="05D8CDA7" w14:textId="77777777" w:rsidTr="00077358">
        <w:trPr>
          <w:tblHeader/>
          <w:jc w:val="center"/>
        </w:trPr>
        <w:tc>
          <w:tcPr>
            <w:tcW w:w="1560" w:type="dxa"/>
            <w:tcMar>
              <w:top w:w="25" w:type="dxa"/>
              <w:left w:w="35" w:type="dxa"/>
              <w:bottom w:w="25" w:type="dxa"/>
              <w:right w:w="35" w:type="dxa"/>
            </w:tcMar>
            <w:vAlign w:val="center"/>
          </w:tcPr>
          <w:p w14:paraId="729AE571" w14:textId="77777777" w:rsidR="00671A1D" w:rsidRDefault="00671A1D" w:rsidP="00077358">
            <w:pPr>
              <w:jc w:val="center"/>
            </w:pPr>
            <w:r>
              <w:rPr>
                <w:rFonts w:ascii="Times New Roman" w:eastAsia="Times New Roman" w:hAnsi="Times New Roman"/>
                <w:b/>
                <w:sz w:val="16"/>
              </w:rPr>
              <w:t>Group</w:t>
            </w:r>
          </w:p>
        </w:tc>
        <w:tc>
          <w:tcPr>
            <w:tcW w:w="1560" w:type="dxa"/>
            <w:tcMar>
              <w:top w:w="25" w:type="dxa"/>
              <w:left w:w="35" w:type="dxa"/>
              <w:bottom w:w="25" w:type="dxa"/>
              <w:right w:w="35" w:type="dxa"/>
            </w:tcMar>
            <w:vAlign w:val="center"/>
          </w:tcPr>
          <w:p w14:paraId="3B6115C4" w14:textId="77777777" w:rsidR="00671A1D" w:rsidRDefault="00671A1D" w:rsidP="00077358">
            <w:pPr>
              <w:jc w:val="center"/>
            </w:pPr>
            <w:r>
              <w:rPr>
                <w:rFonts w:ascii="Times New Roman" w:eastAsia="Times New Roman" w:hAnsi="Times New Roman"/>
                <w:b/>
                <w:sz w:val="16"/>
              </w:rPr>
              <w:t>Descriptive Statistic</w:t>
            </w:r>
          </w:p>
        </w:tc>
        <w:tc>
          <w:tcPr>
            <w:tcW w:w="1560" w:type="dxa"/>
            <w:tcMar>
              <w:top w:w="25" w:type="dxa"/>
              <w:left w:w="35" w:type="dxa"/>
              <w:bottom w:w="25" w:type="dxa"/>
              <w:right w:w="35" w:type="dxa"/>
            </w:tcMar>
            <w:vAlign w:val="center"/>
          </w:tcPr>
          <w:p w14:paraId="168CC178" w14:textId="77777777" w:rsidR="00671A1D" w:rsidRDefault="00671A1D" w:rsidP="00077358">
            <w:pPr>
              <w:jc w:val="center"/>
            </w:pPr>
            <w:r>
              <w:rPr>
                <w:rFonts w:ascii="Times New Roman" w:eastAsia="Times New Roman" w:hAnsi="Times New Roman"/>
                <w:b/>
                <w:sz w:val="16"/>
              </w:rPr>
              <w:t>Pretest</w:t>
            </w:r>
            <w:r>
              <w:rPr>
                <w:rFonts w:ascii="Times New Roman" w:eastAsia="Times New Roman" w:hAnsi="Times New Roman"/>
                <w:b/>
                <w:sz w:val="16"/>
              </w:rPr>
              <w:br/>
              <w:t>Systolic</w:t>
            </w:r>
          </w:p>
        </w:tc>
        <w:tc>
          <w:tcPr>
            <w:tcW w:w="1560" w:type="dxa"/>
            <w:tcMar>
              <w:top w:w="25" w:type="dxa"/>
              <w:left w:w="35" w:type="dxa"/>
              <w:bottom w:w="25" w:type="dxa"/>
              <w:right w:w="35" w:type="dxa"/>
            </w:tcMar>
            <w:vAlign w:val="center"/>
          </w:tcPr>
          <w:p w14:paraId="30E6D417" w14:textId="77777777" w:rsidR="00671A1D" w:rsidRDefault="00671A1D" w:rsidP="00077358">
            <w:pPr>
              <w:jc w:val="center"/>
            </w:pPr>
            <w:r>
              <w:rPr>
                <w:rFonts w:ascii="Times New Roman" w:eastAsia="Times New Roman" w:hAnsi="Times New Roman"/>
                <w:b/>
                <w:sz w:val="16"/>
              </w:rPr>
              <w:t>Pretest</w:t>
            </w:r>
            <w:r>
              <w:rPr>
                <w:rFonts w:ascii="Times New Roman" w:eastAsia="Times New Roman" w:hAnsi="Times New Roman"/>
                <w:b/>
                <w:sz w:val="16"/>
              </w:rPr>
              <w:br/>
              <w:t>Diastolic</w:t>
            </w:r>
          </w:p>
        </w:tc>
        <w:tc>
          <w:tcPr>
            <w:tcW w:w="1560" w:type="dxa"/>
            <w:tcMar>
              <w:top w:w="25" w:type="dxa"/>
              <w:left w:w="35" w:type="dxa"/>
              <w:bottom w:w="25" w:type="dxa"/>
              <w:right w:w="35" w:type="dxa"/>
            </w:tcMar>
            <w:vAlign w:val="center"/>
          </w:tcPr>
          <w:p w14:paraId="22633260" w14:textId="77777777" w:rsidR="00671A1D" w:rsidRDefault="00671A1D" w:rsidP="00077358">
            <w:pPr>
              <w:jc w:val="center"/>
            </w:pPr>
            <w:r>
              <w:rPr>
                <w:rFonts w:ascii="Times New Roman" w:eastAsia="Times New Roman" w:hAnsi="Times New Roman"/>
                <w:b/>
                <w:sz w:val="16"/>
              </w:rPr>
              <w:t>Posttest</w:t>
            </w:r>
            <w:r>
              <w:rPr>
                <w:rFonts w:ascii="Times New Roman" w:eastAsia="Times New Roman" w:hAnsi="Times New Roman"/>
                <w:b/>
                <w:sz w:val="16"/>
              </w:rPr>
              <w:br/>
              <w:t>Systolic</w:t>
            </w:r>
          </w:p>
        </w:tc>
        <w:tc>
          <w:tcPr>
            <w:tcW w:w="1560" w:type="dxa"/>
            <w:tcMar>
              <w:top w:w="25" w:type="dxa"/>
              <w:left w:w="35" w:type="dxa"/>
              <w:bottom w:w="25" w:type="dxa"/>
              <w:right w:w="35" w:type="dxa"/>
            </w:tcMar>
            <w:vAlign w:val="center"/>
          </w:tcPr>
          <w:p w14:paraId="5290534F" w14:textId="77777777" w:rsidR="00671A1D" w:rsidRDefault="00671A1D" w:rsidP="00077358">
            <w:pPr>
              <w:jc w:val="center"/>
            </w:pPr>
            <w:r>
              <w:rPr>
                <w:rFonts w:ascii="Times New Roman" w:eastAsia="Times New Roman" w:hAnsi="Times New Roman"/>
                <w:b/>
                <w:sz w:val="16"/>
              </w:rPr>
              <w:t>Posttest</w:t>
            </w:r>
            <w:r>
              <w:rPr>
                <w:rFonts w:ascii="Times New Roman" w:eastAsia="Times New Roman" w:hAnsi="Times New Roman"/>
                <w:b/>
                <w:sz w:val="16"/>
              </w:rPr>
              <w:br/>
              <w:t>Diastolic</w:t>
            </w:r>
          </w:p>
        </w:tc>
      </w:tr>
      <w:tr w:rsidR="00671A1D" w14:paraId="6A2847E0" w14:textId="77777777" w:rsidTr="00077358">
        <w:trPr>
          <w:jc w:val="center"/>
        </w:trPr>
        <w:tc>
          <w:tcPr>
            <w:tcW w:w="1560" w:type="dxa"/>
            <w:vMerge w:val="restart"/>
            <w:tcMar>
              <w:top w:w="25" w:type="dxa"/>
              <w:left w:w="35" w:type="dxa"/>
              <w:bottom w:w="25" w:type="dxa"/>
              <w:right w:w="35" w:type="dxa"/>
            </w:tcMar>
            <w:vAlign w:val="center"/>
          </w:tcPr>
          <w:p w14:paraId="69562BE0" w14:textId="77777777" w:rsidR="00671A1D" w:rsidRDefault="00671A1D" w:rsidP="00077358">
            <w:pPr>
              <w:jc w:val="center"/>
            </w:pPr>
            <w:r>
              <w:rPr>
                <w:rFonts w:ascii="Times New Roman" w:eastAsia="Times New Roman" w:hAnsi="Times New Roman"/>
                <w:b/>
                <w:sz w:val="16"/>
              </w:rPr>
              <w:t>Intervention</w:t>
            </w:r>
          </w:p>
        </w:tc>
        <w:tc>
          <w:tcPr>
            <w:tcW w:w="1560" w:type="dxa"/>
            <w:tcMar>
              <w:top w:w="25" w:type="dxa"/>
              <w:left w:w="35" w:type="dxa"/>
              <w:bottom w:w="25" w:type="dxa"/>
              <w:right w:w="35" w:type="dxa"/>
            </w:tcMar>
            <w:vAlign w:val="center"/>
          </w:tcPr>
          <w:p w14:paraId="29DE10A9" w14:textId="77777777" w:rsidR="00671A1D" w:rsidRDefault="00671A1D" w:rsidP="00077358">
            <w:pPr>
              <w:jc w:val="center"/>
            </w:pPr>
            <w:r>
              <w:rPr>
                <w:rFonts w:ascii="Times New Roman" w:eastAsia="Times New Roman" w:hAnsi="Times New Roman"/>
                <w:sz w:val="16"/>
              </w:rPr>
              <w:t>Mean</w:t>
            </w:r>
          </w:p>
        </w:tc>
        <w:tc>
          <w:tcPr>
            <w:tcW w:w="1560" w:type="dxa"/>
            <w:tcMar>
              <w:top w:w="25" w:type="dxa"/>
              <w:left w:w="35" w:type="dxa"/>
              <w:bottom w:w="25" w:type="dxa"/>
              <w:right w:w="35" w:type="dxa"/>
            </w:tcMar>
            <w:vAlign w:val="center"/>
          </w:tcPr>
          <w:p w14:paraId="4731E688" w14:textId="77777777" w:rsidR="00671A1D" w:rsidRDefault="00671A1D" w:rsidP="00077358">
            <w:pPr>
              <w:jc w:val="center"/>
            </w:pPr>
            <w:r>
              <w:rPr>
                <w:rFonts w:ascii="Times New Roman" w:eastAsia="Times New Roman" w:hAnsi="Times New Roman"/>
                <w:sz w:val="16"/>
              </w:rPr>
              <w:t>136.20</w:t>
            </w:r>
          </w:p>
        </w:tc>
        <w:tc>
          <w:tcPr>
            <w:tcW w:w="1560" w:type="dxa"/>
            <w:tcMar>
              <w:top w:w="25" w:type="dxa"/>
              <w:left w:w="35" w:type="dxa"/>
              <w:bottom w:w="25" w:type="dxa"/>
              <w:right w:w="35" w:type="dxa"/>
            </w:tcMar>
            <w:vAlign w:val="center"/>
          </w:tcPr>
          <w:p w14:paraId="6065BFA7" w14:textId="77777777" w:rsidR="00671A1D" w:rsidRDefault="00671A1D" w:rsidP="00077358">
            <w:pPr>
              <w:jc w:val="center"/>
            </w:pPr>
            <w:r>
              <w:rPr>
                <w:rFonts w:ascii="Times New Roman" w:eastAsia="Times New Roman" w:hAnsi="Times New Roman"/>
                <w:sz w:val="16"/>
              </w:rPr>
              <w:t>87.53</w:t>
            </w:r>
          </w:p>
        </w:tc>
        <w:tc>
          <w:tcPr>
            <w:tcW w:w="1560" w:type="dxa"/>
            <w:tcMar>
              <w:top w:w="25" w:type="dxa"/>
              <w:left w:w="35" w:type="dxa"/>
              <w:bottom w:w="25" w:type="dxa"/>
              <w:right w:w="35" w:type="dxa"/>
            </w:tcMar>
            <w:vAlign w:val="center"/>
          </w:tcPr>
          <w:p w14:paraId="3A76581D" w14:textId="77777777" w:rsidR="00671A1D" w:rsidRDefault="00671A1D" w:rsidP="00077358">
            <w:pPr>
              <w:jc w:val="center"/>
            </w:pPr>
            <w:r>
              <w:rPr>
                <w:rFonts w:ascii="Times New Roman" w:eastAsia="Times New Roman" w:hAnsi="Times New Roman"/>
                <w:sz w:val="16"/>
              </w:rPr>
              <w:t>126.53</w:t>
            </w:r>
          </w:p>
        </w:tc>
        <w:tc>
          <w:tcPr>
            <w:tcW w:w="1560" w:type="dxa"/>
            <w:tcMar>
              <w:top w:w="25" w:type="dxa"/>
              <w:left w:w="35" w:type="dxa"/>
              <w:bottom w:w="25" w:type="dxa"/>
              <w:right w:w="35" w:type="dxa"/>
            </w:tcMar>
            <w:vAlign w:val="center"/>
          </w:tcPr>
          <w:p w14:paraId="691F2055" w14:textId="77777777" w:rsidR="00671A1D" w:rsidRDefault="00671A1D" w:rsidP="00077358">
            <w:pPr>
              <w:jc w:val="center"/>
            </w:pPr>
            <w:r>
              <w:rPr>
                <w:rFonts w:ascii="Times New Roman" w:eastAsia="Times New Roman" w:hAnsi="Times New Roman"/>
                <w:sz w:val="16"/>
              </w:rPr>
              <w:t>80.57</w:t>
            </w:r>
          </w:p>
        </w:tc>
      </w:tr>
      <w:tr w:rsidR="00671A1D" w14:paraId="76293E4E" w14:textId="77777777" w:rsidTr="00077358">
        <w:trPr>
          <w:jc w:val="center"/>
        </w:trPr>
        <w:tc>
          <w:tcPr>
            <w:tcW w:w="1560" w:type="dxa"/>
            <w:vMerge/>
            <w:tcMar>
              <w:top w:w="25" w:type="dxa"/>
              <w:left w:w="35" w:type="dxa"/>
              <w:bottom w:w="25" w:type="dxa"/>
              <w:right w:w="35" w:type="dxa"/>
            </w:tcMar>
            <w:vAlign w:val="center"/>
          </w:tcPr>
          <w:p w14:paraId="265A44E7" w14:textId="77777777" w:rsidR="00671A1D" w:rsidRDefault="00671A1D" w:rsidP="00077358"/>
        </w:tc>
        <w:tc>
          <w:tcPr>
            <w:tcW w:w="1560" w:type="dxa"/>
            <w:tcMar>
              <w:top w:w="25" w:type="dxa"/>
              <w:left w:w="35" w:type="dxa"/>
              <w:bottom w:w="25" w:type="dxa"/>
              <w:right w:w="35" w:type="dxa"/>
            </w:tcMar>
            <w:vAlign w:val="center"/>
          </w:tcPr>
          <w:p w14:paraId="7012144D" w14:textId="77777777" w:rsidR="00671A1D" w:rsidRDefault="00671A1D" w:rsidP="00077358">
            <w:pPr>
              <w:jc w:val="center"/>
            </w:pPr>
            <w:r>
              <w:rPr>
                <w:rFonts w:ascii="Times New Roman" w:eastAsia="Times New Roman" w:hAnsi="Times New Roman"/>
                <w:sz w:val="16"/>
              </w:rPr>
              <w:t>Median</w:t>
            </w:r>
          </w:p>
        </w:tc>
        <w:tc>
          <w:tcPr>
            <w:tcW w:w="1560" w:type="dxa"/>
            <w:tcMar>
              <w:top w:w="25" w:type="dxa"/>
              <w:left w:w="35" w:type="dxa"/>
              <w:bottom w:w="25" w:type="dxa"/>
              <w:right w:w="35" w:type="dxa"/>
            </w:tcMar>
            <w:vAlign w:val="center"/>
          </w:tcPr>
          <w:p w14:paraId="00A1CBA2" w14:textId="77777777" w:rsidR="00671A1D" w:rsidRDefault="00671A1D" w:rsidP="00077358">
            <w:pPr>
              <w:jc w:val="center"/>
            </w:pPr>
            <w:r>
              <w:rPr>
                <w:rFonts w:ascii="Times New Roman" w:eastAsia="Times New Roman" w:hAnsi="Times New Roman"/>
                <w:sz w:val="16"/>
              </w:rPr>
              <w:t>136.00</w:t>
            </w:r>
          </w:p>
        </w:tc>
        <w:tc>
          <w:tcPr>
            <w:tcW w:w="1560" w:type="dxa"/>
            <w:tcMar>
              <w:top w:w="25" w:type="dxa"/>
              <w:left w:w="35" w:type="dxa"/>
              <w:bottom w:w="25" w:type="dxa"/>
              <w:right w:w="35" w:type="dxa"/>
            </w:tcMar>
            <w:vAlign w:val="center"/>
          </w:tcPr>
          <w:p w14:paraId="5A0DAA7E" w14:textId="77777777" w:rsidR="00671A1D" w:rsidRDefault="00671A1D" w:rsidP="00077358">
            <w:pPr>
              <w:jc w:val="center"/>
            </w:pPr>
            <w:r>
              <w:rPr>
                <w:rFonts w:ascii="Times New Roman" w:eastAsia="Times New Roman" w:hAnsi="Times New Roman"/>
                <w:sz w:val="16"/>
              </w:rPr>
              <w:t>88.00</w:t>
            </w:r>
          </w:p>
        </w:tc>
        <w:tc>
          <w:tcPr>
            <w:tcW w:w="1560" w:type="dxa"/>
            <w:tcMar>
              <w:top w:w="25" w:type="dxa"/>
              <w:left w:w="35" w:type="dxa"/>
              <w:bottom w:w="25" w:type="dxa"/>
              <w:right w:w="35" w:type="dxa"/>
            </w:tcMar>
            <w:vAlign w:val="center"/>
          </w:tcPr>
          <w:p w14:paraId="595276CB" w14:textId="77777777" w:rsidR="00671A1D" w:rsidRDefault="00671A1D" w:rsidP="00077358">
            <w:pPr>
              <w:jc w:val="center"/>
            </w:pPr>
            <w:r>
              <w:rPr>
                <w:rFonts w:ascii="Times New Roman" w:eastAsia="Times New Roman" w:hAnsi="Times New Roman"/>
                <w:sz w:val="16"/>
              </w:rPr>
              <w:t>126.00</w:t>
            </w:r>
          </w:p>
        </w:tc>
        <w:tc>
          <w:tcPr>
            <w:tcW w:w="1560" w:type="dxa"/>
            <w:tcMar>
              <w:top w:w="25" w:type="dxa"/>
              <w:left w:w="35" w:type="dxa"/>
              <w:bottom w:w="25" w:type="dxa"/>
              <w:right w:w="35" w:type="dxa"/>
            </w:tcMar>
            <w:vAlign w:val="center"/>
          </w:tcPr>
          <w:p w14:paraId="4BA438F0" w14:textId="77777777" w:rsidR="00671A1D" w:rsidRDefault="00671A1D" w:rsidP="00077358">
            <w:pPr>
              <w:jc w:val="center"/>
            </w:pPr>
            <w:r>
              <w:rPr>
                <w:rFonts w:ascii="Times New Roman" w:eastAsia="Times New Roman" w:hAnsi="Times New Roman"/>
                <w:sz w:val="16"/>
              </w:rPr>
              <w:t>80.00</w:t>
            </w:r>
          </w:p>
        </w:tc>
      </w:tr>
      <w:tr w:rsidR="00671A1D" w14:paraId="37AA1008" w14:textId="77777777" w:rsidTr="00077358">
        <w:trPr>
          <w:jc w:val="center"/>
        </w:trPr>
        <w:tc>
          <w:tcPr>
            <w:tcW w:w="1560" w:type="dxa"/>
            <w:vMerge/>
            <w:tcMar>
              <w:top w:w="25" w:type="dxa"/>
              <w:left w:w="35" w:type="dxa"/>
              <w:bottom w:w="25" w:type="dxa"/>
              <w:right w:w="35" w:type="dxa"/>
            </w:tcMar>
            <w:vAlign w:val="center"/>
          </w:tcPr>
          <w:p w14:paraId="27481E7D" w14:textId="77777777" w:rsidR="00671A1D" w:rsidRDefault="00671A1D" w:rsidP="00077358"/>
        </w:tc>
        <w:tc>
          <w:tcPr>
            <w:tcW w:w="1560" w:type="dxa"/>
            <w:tcMar>
              <w:top w:w="25" w:type="dxa"/>
              <w:left w:w="35" w:type="dxa"/>
              <w:bottom w:w="25" w:type="dxa"/>
              <w:right w:w="35" w:type="dxa"/>
            </w:tcMar>
            <w:vAlign w:val="center"/>
          </w:tcPr>
          <w:p w14:paraId="14C66779" w14:textId="77777777" w:rsidR="00671A1D" w:rsidRDefault="00671A1D" w:rsidP="00077358">
            <w:pPr>
              <w:jc w:val="center"/>
            </w:pPr>
            <w:r>
              <w:rPr>
                <w:rFonts w:ascii="Times New Roman" w:eastAsia="Times New Roman" w:hAnsi="Times New Roman"/>
                <w:sz w:val="16"/>
              </w:rPr>
              <w:t>Std. Deviation</w:t>
            </w:r>
          </w:p>
        </w:tc>
        <w:tc>
          <w:tcPr>
            <w:tcW w:w="1560" w:type="dxa"/>
            <w:tcMar>
              <w:top w:w="25" w:type="dxa"/>
              <w:left w:w="35" w:type="dxa"/>
              <w:bottom w:w="25" w:type="dxa"/>
              <w:right w:w="35" w:type="dxa"/>
            </w:tcMar>
            <w:vAlign w:val="center"/>
          </w:tcPr>
          <w:p w14:paraId="1A7C3A11" w14:textId="77777777" w:rsidR="00671A1D" w:rsidRDefault="00671A1D" w:rsidP="00077358">
            <w:pPr>
              <w:jc w:val="center"/>
            </w:pPr>
            <w:r>
              <w:rPr>
                <w:rFonts w:ascii="Times New Roman" w:eastAsia="Times New Roman" w:hAnsi="Times New Roman"/>
                <w:sz w:val="16"/>
              </w:rPr>
              <w:t>4.881</w:t>
            </w:r>
          </w:p>
        </w:tc>
        <w:tc>
          <w:tcPr>
            <w:tcW w:w="1560" w:type="dxa"/>
            <w:tcMar>
              <w:top w:w="25" w:type="dxa"/>
              <w:left w:w="35" w:type="dxa"/>
              <w:bottom w:w="25" w:type="dxa"/>
              <w:right w:w="35" w:type="dxa"/>
            </w:tcMar>
            <w:vAlign w:val="center"/>
          </w:tcPr>
          <w:p w14:paraId="2ACC5EFE" w14:textId="77777777" w:rsidR="00671A1D" w:rsidRDefault="00671A1D" w:rsidP="00077358">
            <w:pPr>
              <w:jc w:val="center"/>
            </w:pPr>
            <w:r>
              <w:rPr>
                <w:rFonts w:ascii="Times New Roman" w:eastAsia="Times New Roman" w:hAnsi="Times New Roman"/>
                <w:sz w:val="16"/>
              </w:rPr>
              <w:t>3.093</w:t>
            </w:r>
          </w:p>
        </w:tc>
        <w:tc>
          <w:tcPr>
            <w:tcW w:w="1560" w:type="dxa"/>
            <w:tcMar>
              <w:top w:w="25" w:type="dxa"/>
              <w:left w:w="35" w:type="dxa"/>
              <w:bottom w:w="25" w:type="dxa"/>
              <w:right w:w="35" w:type="dxa"/>
            </w:tcMar>
            <w:vAlign w:val="center"/>
          </w:tcPr>
          <w:p w14:paraId="7D64EE51" w14:textId="77777777" w:rsidR="00671A1D" w:rsidRDefault="00671A1D" w:rsidP="00077358">
            <w:pPr>
              <w:jc w:val="center"/>
            </w:pPr>
            <w:r>
              <w:rPr>
                <w:rFonts w:ascii="Times New Roman" w:eastAsia="Times New Roman" w:hAnsi="Times New Roman"/>
                <w:sz w:val="16"/>
              </w:rPr>
              <w:t>4.637</w:t>
            </w:r>
          </w:p>
        </w:tc>
        <w:tc>
          <w:tcPr>
            <w:tcW w:w="1560" w:type="dxa"/>
            <w:tcMar>
              <w:top w:w="25" w:type="dxa"/>
              <w:left w:w="35" w:type="dxa"/>
              <w:bottom w:w="25" w:type="dxa"/>
              <w:right w:w="35" w:type="dxa"/>
            </w:tcMar>
            <w:vAlign w:val="center"/>
          </w:tcPr>
          <w:p w14:paraId="24179489" w14:textId="77777777" w:rsidR="00671A1D" w:rsidRDefault="00671A1D" w:rsidP="00077358">
            <w:pPr>
              <w:jc w:val="center"/>
            </w:pPr>
            <w:r>
              <w:rPr>
                <w:rFonts w:ascii="Times New Roman" w:eastAsia="Times New Roman" w:hAnsi="Times New Roman"/>
                <w:sz w:val="16"/>
              </w:rPr>
              <w:t>2.775</w:t>
            </w:r>
          </w:p>
        </w:tc>
      </w:tr>
      <w:tr w:rsidR="00671A1D" w14:paraId="3324473E" w14:textId="77777777" w:rsidTr="00077358">
        <w:trPr>
          <w:jc w:val="center"/>
        </w:trPr>
        <w:tc>
          <w:tcPr>
            <w:tcW w:w="1560" w:type="dxa"/>
            <w:vMerge/>
            <w:tcMar>
              <w:top w:w="25" w:type="dxa"/>
              <w:left w:w="35" w:type="dxa"/>
              <w:bottom w:w="25" w:type="dxa"/>
              <w:right w:w="35" w:type="dxa"/>
            </w:tcMar>
            <w:vAlign w:val="center"/>
          </w:tcPr>
          <w:p w14:paraId="1235C898" w14:textId="77777777" w:rsidR="00671A1D" w:rsidRDefault="00671A1D" w:rsidP="00077358"/>
        </w:tc>
        <w:tc>
          <w:tcPr>
            <w:tcW w:w="1560" w:type="dxa"/>
            <w:tcMar>
              <w:top w:w="25" w:type="dxa"/>
              <w:left w:w="35" w:type="dxa"/>
              <w:bottom w:w="25" w:type="dxa"/>
              <w:right w:w="35" w:type="dxa"/>
            </w:tcMar>
            <w:vAlign w:val="center"/>
          </w:tcPr>
          <w:p w14:paraId="345D1FD9" w14:textId="77777777" w:rsidR="00671A1D" w:rsidRDefault="00671A1D" w:rsidP="00077358">
            <w:pPr>
              <w:jc w:val="center"/>
            </w:pPr>
            <w:r>
              <w:rPr>
                <w:rFonts w:ascii="Times New Roman" w:eastAsia="Times New Roman" w:hAnsi="Times New Roman"/>
                <w:sz w:val="16"/>
              </w:rPr>
              <w:t>Range</w:t>
            </w:r>
          </w:p>
        </w:tc>
        <w:tc>
          <w:tcPr>
            <w:tcW w:w="1560" w:type="dxa"/>
            <w:tcMar>
              <w:top w:w="25" w:type="dxa"/>
              <w:left w:w="35" w:type="dxa"/>
              <w:bottom w:w="25" w:type="dxa"/>
              <w:right w:w="35" w:type="dxa"/>
            </w:tcMar>
            <w:vAlign w:val="center"/>
          </w:tcPr>
          <w:p w14:paraId="739B9D3F" w14:textId="77777777" w:rsidR="00671A1D" w:rsidRDefault="00671A1D" w:rsidP="00077358">
            <w:pPr>
              <w:jc w:val="center"/>
            </w:pPr>
            <w:r>
              <w:rPr>
                <w:rFonts w:ascii="Times New Roman" w:eastAsia="Times New Roman" w:hAnsi="Times New Roman"/>
                <w:sz w:val="16"/>
              </w:rPr>
              <w:t>18</w:t>
            </w:r>
          </w:p>
        </w:tc>
        <w:tc>
          <w:tcPr>
            <w:tcW w:w="1560" w:type="dxa"/>
            <w:tcMar>
              <w:top w:w="25" w:type="dxa"/>
              <w:left w:w="35" w:type="dxa"/>
              <w:bottom w:w="25" w:type="dxa"/>
              <w:right w:w="35" w:type="dxa"/>
            </w:tcMar>
            <w:vAlign w:val="center"/>
          </w:tcPr>
          <w:p w14:paraId="33EC7CCA" w14:textId="77777777" w:rsidR="00671A1D" w:rsidRDefault="00671A1D" w:rsidP="00077358">
            <w:pPr>
              <w:jc w:val="center"/>
            </w:pPr>
            <w:r>
              <w:rPr>
                <w:rFonts w:ascii="Times New Roman" w:eastAsia="Times New Roman" w:hAnsi="Times New Roman"/>
                <w:sz w:val="16"/>
              </w:rPr>
              <w:t>12</w:t>
            </w:r>
          </w:p>
        </w:tc>
        <w:tc>
          <w:tcPr>
            <w:tcW w:w="1560" w:type="dxa"/>
            <w:tcMar>
              <w:top w:w="25" w:type="dxa"/>
              <w:left w:w="35" w:type="dxa"/>
              <w:bottom w:w="25" w:type="dxa"/>
              <w:right w:w="35" w:type="dxa"/>
            </w:tcMar>
            <w:vAlign w:val="center"/>
          </w:tcPr>
          <w:p w14:paraId="127C1173" w14:textId="77777777" w:rsidR="00671A1D" w:rsidRDefault="00671A1D" w:rsidP="00077358">
            <w:pPr>
              <w:jc w:val="center"/>
            </w:pPr>
            <w:r>
              <w:rPr>
                <w:rFonts w:ascii="Times New Roman" w:eastAsia="Times New Roman" w:hAnsi="Times New Roman"/>
                <w:sz w:val="16"/>
              </w:rPr>
              <w:t>18</w:t>
            </w:r>
          </w:p>
        </w:tc>
        <w:tc>
          <w:tcPr>
            <w:tcW w:w="1560" w:type="dxa"/>
            <w:tcMar>
              <w:top w:w="25" w:type="dxa"/>
              <w:left w:w="35" w:type="dxa"/>
              <w:bottom w:w="25" w:type="dxa"/>
              <w:right w:w="35" w:type="dxa"/>
            </w:tcMar>
            <w:vAlign w:val="center"/>
          </w:tcPr>
          <w:p w14:paraId="3CB627DE" w14:textId="77777777" w:rsidR="00671A1D" w:rsidRDefault="00671A1D" w:rsidP="00077358">
            <w:pPr>
              <w:jc w:val="center"/>
            </w:pPr>
            <w:r>
              <w:rPr>
                <w:rFonts w:ascii="Times New Roman" w:eastAsia="Times New Roman" w:hAnsi="Times New Roman"/>
                <w:sz w:val="16"/>
              </w:rPr>
              <w:t>10</w:t>
            </w:r>
          </w:p>
        </w:tc>
      </w:tr>
      <w:tr w:rsidR="00671A1D" w14:paraId="364183F8" w14:textId="77777777" w:rsidTr="00077358">
        <w:trPr>
          <w:jc w:val="center"/>
        </w:trPr>
        <w:tc>
          <w:tcPr>
            <w:tcW w:w="1560" w:type="dxa"/>
            <w:vMerge/>
            <w:tcMar>
              <w:top w:w="25" w:type="dxa"/>
              <w:left w:w="35" w:type="dxa"/>
              <w:bottom w:w="25" w:type="dxa"/>
              <w:right w:w="35" w:type="dxa"/>
            </w:tcMar>
            <w:vAlign w:val="center"/>
          </w:tcPr>
          <w:p w14:paraId="11CDD5F7" w14:textId="77777777" w:rsidR="00671A1D" w:rsidRDefault="00671A1D" w:rsidP="00077358"/>
        </w:tc>
        <w:tc>
          <w:tcPr>
            <w:tcW w:w="1560" w:type="dxa"/>
            <w:tcMar>
              <w:top w:w="25" w:type="dxa"/>
              <w:left w:w="35" w:type="dxa"/>
              <w:bottom w:w="25" w:type="dxa"/>
              <w:right w:w="35" w:type="dxa"/>
            </w:tcMar>
            <w:vAlign w:val="center"/>
          </w:tcPr>
          <w:p w14:paraId="2096204D" w14:textId="77777777" w:rsidR="00671A1D" w:rsidRDefault="00671A1D" w:rsidP="00077358">
            <w:pPr>
              <w:jc w:val="center"/>
            </w:pPr>
            <w:r>
              <w:rPr>
                <w:rFonts w:ascii="Times New Roman" w:eastAsia="Times New Roman" w:hAnsi="Times New Roman"/>
                <w:sz w:val="16"/>
              </w:rPr>
              <w:t>Minimum</w:t>
            </w:r>
          </w:p>
        </w:tc>
        <w:tc>
          <w:tcPr>
            <w:tcW w:w="1560" w:type="dxa"/>
            <w:tcMar>
              <w:top w:w="25" w:type="dxa"/>
              <w:left w:w="35" w:type="dxa"/>
              <w:bottom w:w="25" w:type="dxa"/>
              <w:right w:w="35" w:type="dxa"/>
            </w:tcMar>
            <w:vAlign w:val="center"/>
          </w:tcPr>
          <w:p w14:paraId="3A61ECF6" w14:textId="77777777" w:rsidR="00671A1D" w:rsidRDefault="00671A1D" w:rsidP="00077358">
            <w:pPr>
              <w:jc w:val="center"/>
            </w:pPr>
            <w:r>
              <w:rPr>
                <w:rFonts w:ascii="Times New Roman" w:eastAsia="Times New Roman" w:hAnsi="Times New Roman"/>
                <w:sz w:val="16"/>
              </w:rPr>
              <w:t>128</w:t>
            </w:r>
          </w:p>
        </w:tc>
        <w:tc>
          <w:tcPr>
            <w:tcW w:w="1560" w:type="dxa"/>
            <w:tcMar>
              <w:top w:w="25" w:type="dxa"/>
              <w:left w:w="35" w:type="dxa"/>
              <w:bottom w:w="25" w:type="dxa"/>
              <w:right w:w="35" w:type="dxa"/>
            </w:tcMar>
            <w:vAlign w:val="center"/>
          </w:tcPr>
          <w:p w14:paraId="59CC5BAD" w14:textId="77777777" w:rsidR="00671A1D" w:rsidRDefault="00671A1D" w:rsidP="00077358">
            <w:pPr>
              <w:jc w:val="center"/>
            </w:pPr>
            <w:r>
              <w:rPr>
                <w:rFonts w:ascii="Times New Roman" w:eastAsia="Times New Roman" w:hAnsi="Times New Roman"/>
                <w:sz w:val="16"/>
              </w:rPr>
              <w:t>82</w:t>
            </w:r>
          </w:p>
        </w:tc>
        <w:tc>
          <w:tcPr>
            <w:tcW w:w="1560" w:type="dxa"/>
            <w:tcMar>
              <w:top w:w="25" w:type="dxa"/>
              <w:left w:w="35" w:type="dxa"/>
              <w:bottom w:w="25" w:type="dxa"/>
              <w:right w:w="35" w:type="dxa"/>
            </w:tcMar>
            <w:vAlign w:val="center"/>
          </w:tcPr>
          <w:p w14:paraId="0FE5F28A" w14:textId="77777777" w:rsidR="00671A1D" w:rsidRDefault="00671A1D" w:rsidP="00077358">
            <w:pPr>
              <w:jc w:val="center"/>
            </w:pPr>
            <w:r>
              <w:rPr>
                <w:rFonts w:ascii="Times New Roman" w:eastAsia="Times New Roman" w:hAnsi="Times New Roman"/>
                <w:sz w:val="16"/>
              </w:rPr>
              <w:t>118</w:t>
            </w:r>
          </w:p>
        </w:tc>
        <w:tc>
          <w:tcPr>
            <w:tcW w:w="1560" w:type="dxa"/>
            <w:tcMar>
              <w:top w:w="25" w:type="dxa"/>
              <w:left w:w="35" w:type="dxa"/>
              <w:bottom w:w="25" w:type="dxa"/>
              <w:right w:w="35" w:type="dxa"/>
            </w:tcMar>
            <w:vAlign w:val="center"/>
          </w:tcPr>
          <w:p w14:paraId="039640D3" w14:textId="77777777" w:rsidR="00671A1D" w:rsidRDefault="00671A1D" w:rsidP="00077358">
            <w:pPr>
              <w:jc w:val="center"/>
            </w:pPr>
            <w:r>
              <w:rPr>
                <w:rFonts w:ascii="Times New Roman" w:eastAsia="Times New Roman" w:hAnsi="Times New Roman"/>
                <w:sz w:val="16"/>
              </w:rPr>
              <w:t>76</w:t>
            </w:r>
          </w:p>
        </w:tc>
      </w:tr>
      <w:tr w:rsidR="00671A1D" w14:paraId="7856AEA5" w14:textId="77777777" w:rsidTr="00077358">
        <w:trPr>
          <w:jc w:val="center"/>
        </w:trPr>
        <w:tc>
          <w:tcPr>
            <w:tcW w:w="1560" w:type="dxa"/>
            <w:vMerge/>
            <w:tcMar>
              <w:top w:w="25" w:type="dxa"/>
              <w:left w:w="35" w:type="dxa"/>
              <w:bottom w:w="25" w:type="dxa"/>
              <w:right w:w="35" w:type="dxa"/>
            </w:tcMar>
            <w:vAlign w:val="center"/>
          </w:tcPr>
          <w:p w14:paraId="0A70861B" w14:textId="77777777" w:rsidR="00671A1D" w:rsidRDefault="00671A1D" w:rsidP="00077358"/>
        </w:tc>
        <w:tc>
          <w:tcPr>
            <w:tcW w:w="1560" w:type="dxa"/>
            <w:tcMar>
              <w:top w:w="25" w:type="dxa"/>
              <w:left w:w="35" w:type="dxa"/>
              <w:bottom w:w="25" w:type="dxa"/>
              <w:right w:w="35" w:type="dxa"/>
            </w:tcMar>
            <w:vAlign w:val="center"/>
          </w:tcPr>
          <w:p w14:paraId="19D57874" w14:textId="77777777" w:rsidR="00671A1D" w:rsidRDefault="00671A1D" w:rsidP="00077358">
            <w:pPr>
              <w:jc w:val="center"/>
            </w:pPr>
            <w:r>
              <w:rPr>
                <w:rFonts w:ascii="Times New Roman" w:eastAsia="Times New Roman" w:hAnsi="Times New Roman"/>
                <w:sz w:val="16"/>
              </w:rPr>
              <w:t>Maximum</w:t>
            </w:r>
          </w:p>
        </w:tc>
        <w:tc>
          <w:tcPr>
            <w:tcW w:w="1560" w:type="dxa"/>
            <w:tcMar>
              <w:top w:w="25" w:type="dxa"/>
              <w:left w:w="35" w:type="dxa"/>
              <w:bottom w:w="25" w:type="dxa"/>
              <w:right w:w="35" w:type="dxa"/>
            </w:tcMar>
            <w:vAlign w:val="center"/>
          </w:tcPr>
          <w:p w14:paraId="2D7AA7EC" w14:textId="77777777" w:rsidR="00671A1D" w:rsidRDefault="00671A1D" w:rsidP="00077358">
            <w:pPr>
              <w:jc w:val="center"/>
            </w:pPr>
            <w:r>
              <w:rPr>
                <w:rFonts w:ascii="Times New Roman" w:eastAsia="Times New Roman" w:hAnsi="Times New Roman"/>
                <w:sz w:val="16"/>
              </w:rPr>
              <w:t>146</w:t>
            </w:r>
          </w:p>
        </w:tc>
        <w:tc>
          <w:tcPr>
            <w:tcW w:w="1560" w:type="dxa"/>
            <w:tcMar>
              <w:top w:w="25" w:type="dxa"/>
              <w:left w:w="35" w:type="dxa"/>
              <w:bottom w:w="25" w:type="dxa"/>
              <w:right w:w="35" w:type="dxa"/>
            </w:tcMar>
            <w:vAlign w:val="center"/>
          </w:tcPr>
          <w:p w14:paraId="5588E1E6" w14:textId="77777777" w:rsidR="00671A1D" w:rsidRDefault="00671A1D" w:rsidP="00077358">
            <w:pPr>
              <w:jc w:val="center"/>
            </w:pPr>
            <w:r>
              <w:rPr>
                <w:rFonts w:ascii="Times New Roman" w:eastAsia="Times New Roman" w:hAnsi="Times New Roman"/>
                <w:sz w:val="16"/>
              </w:rPr>
              <w:t>94</w:t>
            </w:r>
          </w:p>
        </w:tc>
        <w:tc>
          <w:tcPr>
            <w:tcW w:w="1560" w:type="dxa"/>
            <w:tcMar>
              <w:top w:w="25" w:type="dxa"/>
              <w:left w:w="35" w:type="dxa"/>
              <w:bottom w:w="25" w:type="dxa"/>
              <w:right w:w="35" w:type="dxa"/>
            </w:tcMar>
            <w:vAlign w:val="center"/>
          </w:tcPr>
          <w:p w14:paraId="7F4F143C" w14:textId="77777777" w:rsidR="00671A1D" w:rsidRDefault="00671A1D" w:rsidP="00077358">
            <w:pPr>
              <w:jc w:val="center"/>
            </w:pPr>
            <w:r>
              <w:rPr>
                <w:rFonts w:ascii="Times New Roman" w:eastAsia="Times New Roman" w:hAnsi="Times New Roman"/>
                <w:sz w:val="16"/>
              </w:rPr>
              <w:t>136</w:t>
            </w:r>
          </w:p>
        </w:tc>
        <w:tc>
          <w:tcPr>
            <w:tcW w:w="1560" w:type="dxa"/>
            <w:tcMar>
              <w:top w:w="25" w:type="dxa"/>
              <w:left w:w="35" w:type="dxa"/>
              <w:bottom w:w="25" w:type="dxa"/>
              <w:right w:w="35" w:type="dxa"/>
            </w:tcMar>
            <w:vAlign w:val="center"/>
          </w:tcPr>
          <w:p w14:paraId="17C84047" w14:textId="77777777" w:rsidR="00671A1D" w:rsidRDefault="00671A1D" w:rsidP="00077358">
            <w:pPr>
              <w:jc w:val="center"/>
            </w:pPr>
            <w:r>
              <w:rPr>
                <w:rFonts w:ascii="Times New Roman" w:eastAsia="Times New Roman" w:hAnsi="Times New Roman"/>
                <w:sz w:val="16"/>
              </w:rPr>
              <w:t>86</w:t>
            </w:r>
          </w:p>
        </w:tc>
      </w:tr>
      <w:tr w:rsidR="00671A1D" w14:paraId="2D2026F7" w14:textId="77777777" w:rsidTr="00077358">
        <w:trPr>
          <w:jc w:val="center"/>
        </w:trPr>
        <w:tc>
          <w:tcPr>
            <w:tcW w:w="1560" w:type="dxa"/>
            <w:vMerge w:val="restart"/>
            <w:tcMar>
              <w:top w:w="25" w:type="dxa"/>
              <w:left w:w="35" w:type="dxa"/>
              <w:bottom w:w="25" w:type="dxa"/>
              <w:right w:w="35" w:type="dxa"/>
            </w:tcMar>
            <w:vAlign w:val="center"/>
          </w:tcPr>
          <w:p w14:paraId="3076DB64" w14:textId="77777777" w:rsidR="00671A1D" w:rsidRDefault="00671A1D" w:rsidP="00077358">
            <w:pPr>
              <w:jc w:val="center"/>
            </w:pPr>
            <w:r>
              <w:rPr>
                <w:rFonts w:ascii="Times New Roman" w:eastAsia="Times New Roman" w:hAnsi="Times New Roman"/>
                <w:b/>
                <w:sz w:val="16"/>
              </w:rPr>
              <w:t>Control</w:t>
            </w:r>
          </w:p>
        </w:tc>
        <w:tc>
          <w:tcPr>
            <w:tcW w:w="1560" w:type="dxa"/>
            <w:tcMar>
              <w:top w:w="25" w:type="dxa"/>
              <w:left w:w="35" w:type="dxa"/>
              <w:bottom w:w="25" w:type="dxa"/>
              <w:right w:w="35" w:type="dxa"/>
            </w:tcMar>
            <w:vAlign w:val="center"/>
          </w:tcPr>
          <w:p w14:paraId="5ACB5116" w14:textId="77777777" w:rsidR="00671A1D" w:rsidRDefault="00671A1D" w:rsidP="00077358">
            <w:pPr>
              <w:jc w:val="center"/>
            </w:pPr>
            <w:r>
              <w:rPr>
                <w:rFonts w:ascii="Times New Roman" w:eastAsia="Times New Roman" w:hAnsi="Times New Roman"/>
                <w:sz w:val="16"/>
              </w:rPr>
              <w:t>Mean</w:t>
            </w:r>
          </w:p>
        </w:tc>
        <w:tc>
          <w:tcPr>
            <w:tcW w:w="1560" w:type="dxa"/>
            <w:tcMar>
              <w:top w:w="25" w:type="dxa"/>
              <w:left w:w="35" w:type="dxa"/>
              <w:bottom w:w="25" w:type="dxa"/>
              <w:right w:w="35" w:type="dxa"/>
            </w:tcMar>
            <w:vAlign w:val="center"/>
          </w:tcPr>
          <w:p w14:paraId="44F296F4" w14:textId="77777777" w:rsidR="00671A1D" w:rsidRDefault="00671A1D" w:rsidP="00077358">
            <w:pPr>
              <w:jc w:val="center"/>
            </w:pPr>
            <w:r>
              <w:rPr>
                <w:rFonts w:ascii="Times New Roman" w:eastAsia="Times New Roman" w:hAnsi="Times New Roman"/>
                <w:sz w:val="16"/>
              </w:rPr>
              <w:t>136.87</w:t>
            </w:r>
          </w:p>
        </w:tc>
        <w:tc>
          <w:tcPr>
            <w:tcW w:w="1560" w:type="dxa"/>
            <w:tcMar>
              <w:top w:w="25" w:type="dxa"/>
              <w:left w:w="35" w:type="dxa"/>
              <w:bottom w:w="25" w:type="dxa"/>
              <w:right w:w="35" w:type="dxa"/>
            </w:tcMar>
            <w:vAlign w:val="center"/>
          </w:tcPr>
          <w:p w14:paraId="2995DFF1" w14:textId="77777777" w:rsidR="00671A1D" w:rsidRDefault="00671A1D" w:rsidP="00077358">
            <w:pPr>
              <w:jc w:val="center"/>
            </w:pPr>
            <w:r>
              <w:rPr>
                <w:rFonts w:ascii="Times New Roman" w:eastAsia="Times New Roman" w:hAnsi="Times New Roman"/>
                <w:sz w:val="16"/>
              </w:rPr>
              <w:t>87.87</w:t>
            </w:r>
          </w:p>
        </w:tc>
        <w:tc>
          <w:tcPr>
            <w:tcW w:w="1560" w:type="dxa"/>
            <w:tcMar>
              <w:top w:w="25" w:type="dxa"/>
              <w:left w:w="35" w:type="dxa"/>
              <w:bottom w:w="25" w:type="dxa"/>
              <w:right w:w="35" w:type="dxa"/>
            </w:tcMar>
            <w:vAlign w:val="center"/>
          </w:tcPr>
          <w:p w14:paraId="75BCD718" w14:textId="77777777" w:rsidR="00671A1D" w:rsidRDefault="00671A1D" w:rsidP="00077358">
            <w:pPr>
              <w:jc w:val="center"/>
            </w:pPr>
            <w:r>
              <w:rPr>
                <w:rFonts w:ascii="Times New Roman" w:eastAsia="Times New Roman" w:hAnsi="Times New Roman"/>
                <w:sz w:val="16"/>
              </w:rPr>
              <w:t>129.93</w:t>
            </w:r>
          </w:p>
        </w:tc>
        <w:tc>
          <w:tcPr>
            <w:tcW w:w="1560" w:type="dxa"/>
            <w:tcMar>
              <w:top w:w="25" w:type="dxa"/>
              <w:left w:w="35" w:type="dxa"/>
              <w:bottom w:w="25" w:type="dxa"/>
              <w:right w:w="35" w:type="dxa"/>
            </w:tcMar>
            <w:vAlign w:val="center"/>
          </w:tcPr>
          <w:p w14:paraId="6894BCE9" w14:textId="77777777" w:rsidR="00671A1D" w:rsidRDefault="00671A1D" w:rsidP="00077358">
            <w:pPr>
              <w:jc w:val="center"/>
            </w:pPr>
            <w:r>
              <w:rPr>
                <w:rFonts w:ascii="Times New Roman" w:eastAsia="Times New Roman" w:hAnsi="Times New Roman"/>
                <w:sz w:val="16"/>
              </w:rPr>
              <w:t>85.93</w:t>
            </w:r>
          </w:p>
        </w:tc>
      </w:tr>
      <w:tr w:rsidR="00671A1D" w14:paraId="03067083" w14:textId="77777777" w:rsidTr="00077358">
        <w:trPr>
          <w:jc w:val="center"/>
        </w:trPr>
        <w:tc>
          <w:tcPr>
            <w:tcW w:w="1560" w:type="dxa"/>
            <w:vMerge/>
            <w:tcMar>
              <w:top w:w="25" w:type="dxa"/>
              <w:left w:w="35" w:type="dxa"/>
              <w:bottom w:w="25" w:type="dxa"/>
              <w:right w:w="35" w:type="dxa"/>
            </w:tcMar>
            <w:vAlign w:val="center"/>
          </w:tcPr>
          <w:p w14:paraId="45838FEC" w14:textId="77777777" w:rsidR="00671A1D" w:rsidRDefault="00671A1D" w:rsidP="00077358"/>
        </w:tc>
        <w:tc>
          <w:tcPr>
            <w:tcW w:w="1560" w:type="dxa"/>
            <w:tcMar>
              <w:top w:w="25" w:type="dxa"/>
              <w:left w:w="35" w:type="dxa"/>
              <w:bottom w:w="25" w:type="dxa"/>
              <w:right w:w="35" w:type="dxa"/>
            </w:tcMar>
            <w:vAlign w:val="center"/>
          </w:tcPr>
          <w:p w14:paraId="6335216E" w14:textId="77777777" w:rsidR="00671A1D" w:rsidRDefault="00671A1D" w:rsidP="00077358">
            <w:pPr>
              <w:jc w:val="center"/>
            </w:pPr>
            <w:r>
              <w:rPr>
                <w:rFonts w:ascii="Times New Roman" w:eastAsia="Times New Roman" w:hAnsi="Times New Roman"/>
                <w:sz w:val="16"/>
              </w:rPr>
              <w:t>Median</w:t>
            </w:r>
          </w:p>
        </w:tc>
        <w:tc>
          <w:tcPr>
            <w:tcW w:w="1560" w:type="dxa"/>
            <w:tcMar>
              <w:top w:w="25" w:type="dxa"/>
              <w:left w:w="35" w:type="dxa"/>
              <w:bottom w:w="25" w:type="dxa"/>
              <w:right w:w="35" w:type="dxa"/>
            </w:tcMar>
            <w:vAlign w:val="center"/>
          </w:tcPr>
          <w:p w14:paraId="08506ADB" w14:textId="77777777" w:rsidR="00671A1D" w:rsidRDefault="00671A1D" w:rsidP="00077358">
            <w:pPr>
              <w:jc w:val="center"/>
            </w:pPr>
            <w:r>
              <w:rPr>
                <w:rFonts w:ascii="Times New Roman" w:eastAsia="Times New Roman" w:hAnsi="Times New Roman"/>
                <w:sz w:val="16"/>
              </w:rPr>
              <w:t>137.00</w:t>
            </w:r>
          </w:p>
        </w:tc>
        <w:tc>
          <w:tcPr>
            <w:tcW w:w="1560" w:type="dxa"/>
            <w:tcMar>
              <w:top w:w="25" w:type="dxa"/>
              <w:left w:w="35" w:type="dxa"/>
              <w:bottom w:w="25" w:type="dxa"/>
              <w:right w:w="35" w:type="dxa"/>
            </w:tcMar>
            <w:vAlign w:val="center"/>
          </w:tcPr>
          <w:p w14:paraId="10200AA2" w14:textId="77777777" w:rsidR="00671A1D" w:rsidRDefault="00671A1D" w:rsidP="00077358">
            <w:pPr>
              <w:jc w:val="center"/>
            </w:pPr>
            <w:r>
              <w:rPr>
                <w:rFonts w:ascii="Times New Roman" w:eastAsia="Times New Roman" w:hAnsi="Times New Roman"/>
                <w:sz w:val="16"/>
              </w:rPr>
              <w:t>88.00</w:t>
            </w:r>
          </w:p>
        </w:tc>
        <w:tc>
          <w:tcPr>
            <w:tcW w:w="1560" w:type="dxa"/>
            <w:tcMar>
              <w:top w:w="25" w:type="dxa"/>
              <w:left w:w="35" w:type="dxa"/>
              <w:bottom w:w="25" w:type="dxa"/>
              <w:right w:w="35" w:type="dxa"/>
            </w:tcMar>
            <w:vAlign w:val="center"/>
          </w:tcPr>
          <w:p w14:paraId="3844AFBC" w14:textId="77777777" w:rsidR="00671A1D" w:rsidRDefault="00671A1D" w:rsidP="00077358">
            <w:pPr>
              <w:jc w:val="center"/>
            </w:pPr>
            <w:r>
              <w:rPr>
                <w:rFonts w:ascii="Times New Roman" w:eastAsia="Times New Roman" w:hAnsi="Times New Roman"/>
                <w:sz w:val="16"/>
              </w:rPr>
              <w:t>130.00</w:t>
            </w:r>
          </w:p>
        </w:tc>
        <w:tc>
          <w:tcPr>
            <w:tcW w:w="1560" w:type="dxa"/>
            <w:tcMar>
              <w:top w:w="25" w:type="dxa"/>
              <w:left w:w="35" w:type="dxa"/>
              <w:bottom w:w="25" w:type="dxa"/>
              <w:right w:w="35" w:type="dxa"/>
            </w:tcMar>
            <w:vAlign w:val="center"/>
          </w:tcPr>
          <w:p w14:paraId="3E1692B1" w14:textId="77777777" w:rsidR="00671A1D" w:rsidRDefault="00671A1D" w:rsidP="00077358">
            <w:pPr>
              <w:jc w:val="center"/>
            </w:pPr>
            <w:r>
              <w:rPr>
                <w:rFonts w:ascii="Times New Roman" w:eastAsia="Times New Roman" w:hAnsi="Times New Roman"/>
                <w:sz w:val="16"/>
              </w:rPr>
              <w:t>86.00</w:t>
            </w:r>
          </w:p>
        </w:tc>
      </w:tr>
      <w:tr w:rsidR="00671A1D" w14:paraId="494EAF2E" w14:textId="77777777" w:rsidTr="00077358">
        <w:trPr>
          <w:jc w:val="center"/>
        </w:trPr>
        <w:tc>
          <w:tcPr>
            <w:tcW w:w="1560" w:type="dxa"/>
            <w:vMerge/>
            <w:tcMar>
              <w:top w:w="25" w:type="dxa"/>
              <w:left w:w="35" w:type="dxa"/>
              <w:bottom w:w="25" w:type="dxa"/>
              <w:right w:w="35" w:type="dxa"/>
            </w:tcMar>
            <w:vAlign w:val="center"/>
          </w:tcPr>
          <w:p w14:paraId="29170DC2" w14:textId="77777777" w:rsidR="00671A1D" w:rsidRDefault="00671A1D" w:rsidP="00077358"/>
        </w:tc>
        <w:tc>
          <w:tcPr>
            <w:tcW w:w="1560" w:type="dxa"/>
            <w:tcMar>
              <w:top w:w="25" w:type="dxa"/>
              <w:left w:w="35" w:type="dxa"/>
              <w:bottom w:w="25" w:type="dxa"/>
              <w:right w:w="35" w:type="dxa"/>
            </w:tcMar>
            <w:vAlign w:val="center"/>
          </w:tcPr>
          <w:p w14:paraId="74779FD8" w14:textId="77777777" w:rsidR="00671A1D" w:rsidRDefault="00671A1D" w:rsidP="00077358">
            <w:pPr>
              <w:jc w:val="center"/>
            </w:pPr>
            <w:r>
              <w:rPr>
                <w:rFonts w:ascii="Times New Roman" w:eastAsia="Times New Roman" w:hAnsi="Times New Roman"/>
                <w:sz w:val="16"/>
              </w:rPr>
              <w:t>Std. Deviation</w:t>
            </w:r>
          </w:p>
        </w:tc>
        <w:tc>
          <w:tcPr>
            <w:tcW w:w="1560" w:type="dxa"/>
            <w:tcMar>
              <w:top w:w="25" w:type="dxa"/>
              <w:left w:w="35" w:type="dxa"/>
              <w:bottom w:w="25" w:type="dxa"/>
              <w:right w:w="35" w:type="dxa"/>
            </w:tcMar>
            <w:vAlign w:val="center"/>
          </w:tcPr>
          <w:p w14:paraId="2C3C268B" w14:textId="77777777" w:rsidR="00671A1D" w:rsidRDefault="00671A1D" w:rsidP="00077358">
            <w:pPr>
              <w:jc w:val="center"/>
            </w:pPr>
            <w:r>
              <w:rPr>
                <w:rFonts w:ascii="Times New Roman" w:eastAsia="Times New Roman" w:hAnsi="Times New Roman"/>
                <w:sz w:val="16"/>
              </w:rPr>
              <w:t>4.946</w:t>
            </w:r>
          </w:p>
        </w:tc>
        <w:tc>
          <w:tcPr>
            <w:tcW w:w="1560" w:type="dxa"/>
            <w:tcMar>
              <w:top w:w="25" w:type="dxa"/>
              <w:left w:w="35" w:type="dxa"/>
              <w:bottom w:w="25" w:type="dxa"/>
              <w:right w:w="35" w:type="dxa"/>
            </w:tcMar>
            <w:vAlign w:val="center"/>
          </w:tcPr>
          <w:p w14:paraId="1A9F6CC1" w14:textId="77777777" w:rsidR="00671A1D" w:rsidRDefault="00671A1D" w:rsidP="00077358">
            <w:pPr>
              <w:jc w:val="center"/>
            </w:pPr>
            <w:r>
              <w:rPr>
                <w:rFonts w:ascii="Times New Roman" w:eastAsia="Times New Roman" w:hAnsi="Times New Roman"/>
                <w:sz w:val="16"/>
              </w:rPr>
              <w:t>3.235</w:t>
            </w:r>
          </w:p>
        </w:tc>
        <w:tc>
          <w:tcPr>
            <w:tcW w:w="1560" w:type="dxa"/>
            <w:tcMar>
              <w:top w:w="25" w:type="dxa"/>
              <w:left w:w="35" w:type="dxa"/>
              <w:bottom w:w="25" w:type="dxa"/>
              <w:right w:w="35" w:type="dxa"/>
            </w:tcMar>
            <w:vAlign w:val="center"/>
          </w:tcPr>
          <w:p w14:paraId="711BDBD0" w14:textId="77777777" w:rsidR="00671A1D" w:rsidRDefault="00671A1D" w:rsidP="00077358">
            <w:pPr>
              <w:jc w:val="center"/>
            </w:pPr>
            <w:r>
              <w:rPr>
                <w:rFonts w:ascii="Times New Roman" w:eastAsia="Times New Roman" w:hAnsi="Times New Roman"/>
                <w:sz w:val="16"/>
              </w:rPr>
              <w:t>9.487</w:t>
            </w:r>
          </w:p>
        </w:tc>
        <w:tc>
          <w:tcPr>
            <w:tcW w:w="1560" w:type="dxa"/>
            <w:tcMar>
              <w:top w:w="25" w:type="dxa"/>
              <w:left w:w="35" w:type="dxa"/>
              <w:bottom w:w="25" w:type="dxa"/>
              <w:right w:w="35" w:type="dxa"/>
            </w:tcMar>
            <w:vAlign w:val="center"/>
          </w:tcPr>
          <w:p w14:paraId="54CCA123" w14:textId="77777777" w:rsidR="00671A1D" w:rsidRDefault="00671A1D" w:rsidP="00077358">
            <w:pPr>
              <w:jc w:val="center"/>
            </w:pPr>
            <w:r>
              <w:rPr>
                <w:rFonts w:ascii="Times New Roman" w:eastAsia="Times New Roman" w:hAnsi="Times New Roman"/>
                <w:sz w:val="16"/>
              </w:rPr>
              <w:t>3.973</w:t>
            </w:r>
          </w:p>
        </w:tc>
      </w:tr>
      <w:tr w:rsidR="00671A1D" w14:paraId="57C0B1A5" w14:textId="77777777" w:rsidTr="00077358">
        <w:trPr>
          <w:jc w:val="center"/>
        </w:trPr>
        <w:tc>
          <w:tcPr>
            <w:tcW w:w="1560" w:type="dxa"/>
            <w:vMerge/>
            <w:tcMar>
              <w:top w:w="25" w:type="dxa"/>
              <w:left w:w="35" w:type="dxa"/>
              <w:bottom w:w="25" w:type="dxa"/>
              <w:right w:w="35" w:type="dxa"/>
            </w:tcMar>
            <w:vAlign w:val="center"/>
          </w:tcPr>
          <w:p w14:paraId="6AA34E07" w14:textId="77777777" w:rsidR="00671A1D" w:rsidRDefault="00671A1D" w:rsidP="00077358"/>
        </w:tc>
        <w:tc>
          <w:tcPr>
            <w:tcW w:w="1560" w:type="dxa"/>
            <w:tcMar>
              <w:top w:w="25" w:type="dxa"/>
              <w:left w:w="35" w:type="dxa"/>
              <w:bottom w:w="25" w:type="dxa"/>
              <w:right w:w="35" w:type="dxa"/>
            </w:tcMar>
            <w:vAlign w:val="center"/>
          </w:tcPr>
          <w:p w14:paraId="15F545FA" w14:textId="77777777" w:rsidR="00671A1D" w:rsidRDefault="00671A1D" w:rsidP="00077358">
            <w:pPr>
              <w:jc w:val="center"/>
            </w:pPr>
            <w:r>
              <w:rPr>
                <w:rFonts w:ascii="Times New Roman" w:eastAsia="Times New Roman" w:hAnsi="Times New Roman"/>
                <w:sz w:val="16"/>
              </w:rPr>
              <w:t>Range</w:t>
            </w:r>
          </w:p>
        </w:tc>
        <w:tc>
          <w:tcPr>
            <w:tcW w:w="1560" w:type="dxa"/>
            <w:tcMar>
              <w:top w:w="25" w:type="dxa"/>
              <w:left w:w="35" w:type="dxa"/>
              <w:bottom w:w="25" w:type="dxa"/>
              <w:right w:w="35" w:type="dxa"/>
            </w:tcMar>
            <w:vAlign w:val="center"/>
          </w:tcPr>
          <w:p w14:paraId="7D8A3CB7" w14:textId="77777777" w:rsidR="00671A1D" w:rsidRDefault="00671A1D" w:rsidP="00077358">
            <w:pPr>
              <w:jc w:val="center"/>
            </w:pPr>
            <w:r>
              <w:rPr>
                <w:rFonts w:ascii="Times New Roman" w:eastAsia="Times New Roman" w:hAnsi="Times New Roman"/>
                <w:sz w:val="16"/>
              </w:rPr>
              <w:t>18</w:t>
            </w:r>
          </w:p>
        </w:tc>
        <w:tc>
          <w:tcPr>
            <w:tcW w:w="1560" w:type="dxa"/>
            <w:tcMar>
              <w:top w:w="25" w:type="dxa"/>
              <w:left w:w="35" w:type="dxa"/>
              <w:bottom w:w="25" w:type="dxa"/>
              <w:right w:w="35" w:type="dxa"/>
            </w:tcMar>
            <w:vAlign w:val="center"/>
          </w:tcPr>
          <w:p w14:paraId="3B4841D3" w14:textId="77777777" w:rsidR="00671A1D" w:rsidRDefault="00671A1D" w:rsidP="00077358">
            <w:pPr>
              <w:jc w:val="center"/>
            </w:pPr>
            <w:r>
              <w:rPr>
                <w:rFonts w:ascii="Times New Roman" w:eastAsia="Times New Roman" w:hAnsi="Times New Roman"/>
                <w:sz w:val="16"/>
              </w:rPr>
              <w:t>12</w:t>
            </w:r>
          </w:p>
        </w:tc>
        <w:tc>
          <w:tcPr>
            <w:tcW w:w="1560" w:type="dxa"/>
            <w:tcMar>
              <w:top w:w="25" w:type="dxa"/>
              <w:left w:w="35" w:type="dxa"/>
              <w:bottom w:w="25" w:type="dxa"/>
              <w:right w:w="35" w:type="dxa"/>
            </w:tcMar>
            <w:vAlign w:val="center"/>
          </w:tcPr>
          <w:p w14:paraId="5E12138B" w14:textId="77777777" w:rsidR="00671A1D" w:rsidRDefault="00671A1D" w:rsidP="00077358">
            <w:pPr>
              <w:jc w:val="center"/>
            </w:pPr>
            <w:r>
              <w:rPr>
                <w:rFonts w:ascii="Times New Roman" w:eastAsia="Times New Roman" w:hAnsi="Times New Roman"/>
                <w:sz w:val="16"/>
              </w:rPr>
              <w:t>36</w:t>
            </w:r>
          </w:p>
        </w:tc>
        <w:tc>
          <w:tcPr>
            <w:tcW w:w="1560" w:type="dxa"/>
            <w:tcMar>
              <w:top w:w="25" w:type="dxa"/>
              <w:left w:w="35" w:type="dxa"/>
              <w:bottom w:w="25" w:type="dxa"/>
              <w:right w:w="35" w:type="dxa"/>
            </w:tcMar>
            <w:vAlign w:val="center"/>
          </w:tcPr>
          <w:p w14:paraId="768497CE" w14:textId="77777777" w:rsidR="00671A1D" w:rsidRDefault="00671A1D" w:rsidP="00077358">
            <w:pPr>
              <w:jc w:val="center"/>
            </w:pPr>
            <w:r>
              <w:rPr>
                <w:rFonts w:ascii="Times New Roman" w:eastAsia="Times New Roman" w:hAnsi="Times New Roman"/>
                <w:sz w:val="16"/>
              </w:rPr>
              <w:t>14</w:t>
            </w:r>
          </w:p>
        </w:tc>
      </w:tr>
      <w:tr w:rsidR="00671A1D" w14:paraId="49619F25" w14:textId="77777777" w:rsidTr="00077358">
        <w:trPr>
          <w:jc w:val="center"/>
        </w:trPr>
        <w:tc>
          <w:tcPr>
            <w:tcW w:w="1560" w:type="dxa"/>
            <w:vMerge/>
            <w:tcMar>
              <w:top w:w="25" w:type="dxa"/>
              <w:left w:w="35" w:type="dxa"/>
              <w:bottom w:w="25" w:type="dxa"/>
              <w:right w:w="35" w:type="dxa"/>
            </w:tcMar>
            <w:vAlign w:val="center"/>
          </w:tcPr>
          <w:p w14:paraId="166BF1DE" w14:textId="77777777" w:rsidR="00671A1D" w:rsidRDefault="00671A1D" w:rsidP="00077358"/>
        </w:tc>
        <w:tc>
          <w:tcPr>
            <w:tcW w:w="1560" w:type="dxa"/>
            <w:tcMar>
              <w:top w:w="25" w:type="dxa"/>
              <w:left w:w="35" w:type="dxa"/>
              <w:bottom w:w="25" w:type="dxa"/>
              <w:right w:w="35" w:type="dxa"/>
            </w:tcMar>
            <w:vAlign w:val="center"/>
          </w:tcPr>
          <w:p w14:paraId="462A8CD7" w14:textId="77777777" w:rsidR="00671A1D" w:rsidRDefault="00671A1D" w:rsidP="00077358">
            <w:pPr>
              <w:jc w:val="center"/>
            </w:pPr>
            <w:r>
              <w:rPr>
                <w:rFonts w:ascii="Times New Roman" w:eastAsia="Times New Roman" w:hAnsi="Times New Roman"/>
                <w:sz w:val="16"/>
              </w:rPr>
              <w:t>Minimum</w:t>
            </w:r>
          </w:p>
        </w:tc>
        <w:tc>
          <w:tcPr>
            <w:tcW w:w="1560" w:type="dxa"/>
            <w:tcMar>
              <w:top w:w="25" w:type="dxa"/>
              <w:left w:w="35" w:type="dxa"/>
              <w:bottom w:w="25" w:type="dxa"/>
              <w:right w:w="35" w:type="dxa"/>
            </w:tcMar>
            <w:vAlign w:val="center"/>
          </w:tcPr>
          <w:p w14:paraId="696A00F9" w14:textId="77777777" w:rsidR="00671A1D" w:rsidRDefault="00671A1D" w:rsidP="00077358">
            <w:pPr>
              <w:jc w:val="center"/>
            </w:pPr>
            <w:r>
              <w:rPr>
                <w:rFonts w:ascii="Times New Roman" w:eastAsia="Times New Roman" w:hAnsi="Times New Roman"/>
                <w:sz w:val="16"/>
              </w:rPr>
              <w:t>128</w:t>
            </w:r>
          </w:p>
        </w:tc>
        <w:tc>
          <w:tcPr>
            <w:tcW w:w="1560" w:type="dxa"/>
            <w:tcMar>
              <w:top w:w="25" w:type="dxa"/>
              <w:left w:w="35" w:type="dxa"/>
              <w:bottom w:w="25" w:type="dxa"/>
              <w:right w:w="35" w:type="dxa"/>
            </w:tcMar>
            <w:vAlign w:val="center"/>
          </w:tcPr>
          <w:p w14:paraId="22B44DBD" w14:textId="77777777" w:rsidR="00671A1D" w:rsidRDefault="00671A1D" w:rsidP="00077358">
            <w:pPr>
              <w:jc w:val="center"/>
            </w:pPr>
            <w:r>
              <w:rPr>
                <w:rFonts w:ascii="Times New Roman" w:eastAsia="Times New Roman" w:hAnsi="Times New Roman"/>
                <w:sz w:val="16"/>
              </w:rPr>
              <w:t>82</w:t>
            </w:r>
          </w:p>
        </w:tc>
        <w:tc>
          <w:tcPr>
            <w:tcW w:w="1560" w:type="dxa"/>
            <w:tcMar>
              <w:top w:w="25" w:type="dxa"/>
              <w:left w:w="35" w:type="dxa"/>
              <w:bottom w:w="25" w:type="dxa"/>
              <w:right w:w="35" w:type="dxa"/>
            </w:tcMar>
            <w:vAlign w:val="center"/>
          </w:tcPr>
          <w:p w14:paraId="7A171A1B" w14:textId="77777777" w:rsidR="00671A1D" w:rsidRDefault="00671A1D" w:rsidP="00077358">
            <w:pPr>
              <w:jc w:val="center"/>
            </w:pPr>
            <w:r>
              <w:rPr>
                <w:rFonts w:ascii="Times New Roman" w:eastAsia="Times New Roman" w:hAnsi="Times New Roman"/>
                <w:sz w:val="16"/>
              </w:rPr>
              <w:t>110</w:t>
            </w:r>
          </w:p>
        </w:tc>
        <w:tc>
          <w:tcPr>
            <w:tcW w:w="1560" w:type="dxa"/>
            <w:tcMar>
              <w:top w:w="25" w:type="dxa"/>
              <w:left w:w="35" w:type="dxa"/>
              <w:bottom w:w="25" w:type="dxa"/>
              <w:right w:w="35" w:type="dxa"/>
            </w:tcMar>
            <w:vAlign w:val="center"/>
          </w:tcPr>
          <w:p w14:paraId="635184D4" w14:textId="77777777" w:rsidR="00671A1D" w:rsidRDefault="00671A1D" w:rsidP="00077358">
            <w:pPr>
              <w:jc w:val="center"/>
            </w:pPr>
            <w:r>
              <w:rPr>
                <w:rFonts w:ascii="Times New Roman" w:eastAsia="Times New Roman" w:hAnsi="Times New Roman"/>
                <w:sz w:val="16"/>
              </w:rPr>
              <w:t>80</w:t>
            </w:r>
          </w:p>
        </w:tc>
      </w:tr>
      <w:tr w:rsidR="00671A1D" w14:paraId="0013FFA8" w14:textId="77777777" w:rsidTr="00077358">
        <w:trPr>
          <w:jc w:val="center"/>
        </w:trPr>
        <w:tc>
          <w:tcPr>
            <w:tcW w:w="1560" w:type="dxa"/>
            <w:vMerge/>
            <w:tcMar>
              <w:top w:w="25" w:type="dxa"/>
              <w:left w:w="35" w:type="dxa"/>
              <w:bottom w:w="25" w:type="dxa"/>
              <w:right w:w="35" w:type="dxa"/>
            </w:tcMar>
            <w:vAlign w:val="center"/>
          </w:tcPr>
          <w:p w14:paraId="41231805" w14:textId="77777777" w:rsidR="00671A1D" w:rsidRDefault="00671A1D" w:rsidP="00077358"/>
        </w:tc>
        <w:tc>
          <w:tcPr>
            <w:tcW w:w="1560" w:type="dxa"/>
            <w:tcMar>
              <w:top w:w="25" w:type="dxa"/>
              <w:left w:w="35" w:type="dxa"/>
              <w:bottom w:w="25" w:type="dxa"/>
              <w:right w:w="35" w:type="dxa"/>
            </w:tcMar>
            <w:vAlign w:val="center"/>
          </w:tcPr>
          <w:p w14:paraId="7A5D5FE3" w14:textId="77777777" w:rsidR="00671A1D" w:rsidRDefault="00671A1D" w:rsidP="00077358">
            <w:pPr>
              <w:jc w:val="center"/>
            </w:pPr>
            <w:r>
              <w:rPr>
                <w:rFonts w:ascii="Times New Roman" w:eastAsia="Times New Roman" w:hAnsi="Times New Roman"/>
                <w:sz w:val="16"/>
              </w:rPr>
              <w:t>Maximum</w:t>
            </w:r>
          </w:p>
        </w:tc>
        <w:tc>
          <w:tcPr>
            <w:tcW w:w="1560" w:type="dxa"/>
            <w:tcMar>
              <w:top w:w="25" w:type="dxa"/>
              <w:left w:w="35" w:type="dxa"/>
              <w:bottom w:w="25" w:type="dxa"/>
              <w:right w:w="35" w:type="dxa"/>
            </w:tcMar>
            <w:vAlign w:val="center"/>
          </w:tcPr>
          <w:p w14:paraId="6B349321" w14:textId="77777777" w:rsidR="00671A1D" w:rsidRDefault="00671A1D" w:rsidP="00077358">
            <w:pPr>
              <w:jc w:val="center"/>
            </w:pPr>
            <w:r>
              <w:rPr>
                <w:rFonts w:ascii="Times New Roman" w:eastAsia="Times New Roman" w:hAnsi="Times New Roman"/>
                <w:sz w:val="16"/>
              </w:rPr>
              <w:t>146</w:t>
            </w:r>
          </w:p>
        </w:tc>
        <w:tc>
          <w:tcPr>
            <w:tcW w:w="1560" w:type="dxa"/>
            <w:tcMar>
              <w:top w:w="25" w:type="dxa"/>
              <w:left w:w="35" w:type="dxa"/>
              <w:bottom w:w="25" w:type="dxa"/>
              <w:right w:w="35" w:type="dxa"/>
            </w:tcMar>
            <w:vAlign w:val="center"/>
          </w:tcPr>
          <w:p w14:paraId="5AFD4901" w14:textId="77777777" w:rsidR="00671A1D" w:rsidRDefault="00671A1D" w:rsidP="00077358">
            <w:pPr>
              <w:jc w:val="center"/>
            </w:pPr>
            <w:r>
              <w:rPr>
                <w:rFonts w:ascii="Times New Roman" w:eastAsia="Times New Roman" w:hAnsi="Times New Roman"/>
                <w:sz w:val="16"/>
              </w:rPr>
              <w:t>94</w:t>
            </w:r>
          </w:p>
        </w:tc>
        <w:tc>
          <w:tcPr>
            <w:tcW w:w="1560" w:type="dxa"/>
            <w:tcMar>
              <w:top w:w="25" w:type="dxa"/>
              <w:left w:w="35" w:type="dxa"/>
              <w:bottom w:w="25" w:type="dxa"/>
              <w:right w:w="35" w:type="dxa"/>
            </w:tcMar>
            <w:vAlign w:val="center"/>
          </w:tcPr>
          <w:p w14:paraId="41E69A7B" w14:textId="77777777" w:rsidR="00671A1D" w:rsidRDefault="00671A1D" w:rsidP="00077358">
            <w:pPr>
              <w:jc w:val="center"/>
            </w:pPr>
            <w:r>
              <w:rPr>
                <w:rFonts w:ascii="Times New Roman" w:eastAsia="Times New Roman" w:hAnsi="Times New Roman"/>
                <w:sz w:val="16"/>
              </w:rPr>
              <w:t>146</w:t>
            </w:r>
          </w:p>
        </w:tc>
        <w:tc>
          <w:tcPr>
            <w:tcW w:w="1560" w:type="dxa"/>
            <w:tcMar>
              <w:top w:w="25" w:type="dxa"/>
              <w:left w:w="35" w:type="dxa"/>
              <w:bottom w:w="25" w:type="dxa"/>
              <w:right w:w="35" w:type="dxa"/>
            </w:tcMar>
            <w:vAlign w:val="center"/>
          </w:tcPr>
          <w:p w14:paraId="46C148D5" w14:textId="77777777" w:rsidR="00671A1D" w:rsidRDefault="00671A1D" w:rsidP="00077358">
            <w:pPr>
              <w:jc w:val="center"/>
            </w:pPr>
            <w:r>
              <w:rPr>
                <w:rFonts w:ascii="Times New Roman" w:eastAsia="Times New Roman" w:hAnsi="Times New Roman"/>
                <w:sz w:val="16"/>
              </w:rPr>
              <w:t>94</w:t>
            </w:r>
          </w:p>
        </w:tc>
      </w:tr>
    </w:tbl>
    <w:p w14:paraId="1A436F34" w14:textId="77777777" w:rsidR="00671A1D" w:rsidRPr="00671A1D" w:rsidRDefault="00671A1D" w:rsidP="00671A1D">
      <w:pPr>
        <w:pStyle w:val="ListParagraph"/>
        <w:spacing w:after="0" w:line="240" w:lineRule="auto"/>
        <w:ind w:left="0"/>
        <w:contextualSpacing w:val="0"/>
        <w:rPr>
          <w:rFonts w:ascii="Times New Roman" w:hAnsi="Times New Roman" w:cs="Times New Roman"/>
          <w:sz w:val="20"/>
          <w:szCs w:val="20"/>
        </w:rPr>
      </w:pPr>
      <w:r w:rsidRPr="00EF2090">
        <w:rPr>
          <w:rFonts w:ascii="Times New Roman" w:hAnsi="Times New Roman" w:cs="Times New Roman"/>
          <w:b/>
          <w:bCs/>
          <w:sz w:val="20"/>
          <w:szCs w:val="20"/>
        </w:rPr>
        <w:t xml:space="preserve">Source: </w:t>
      </w:r>
      <w:r w:rsidRPr="00671A1D">
        <w:rPr>
          <w:rFonts w:ascii="Times New Roman" w:hAnsi="Times New Roman" w:cs="Times New Roman"/>
          <w:sz w:val="20"/>
          <w:szCs w:val="20"/>
        </w:rPr>
        <w:t>Primary Data, 2026</w:t>
      </w:r>
    </w:p>
    <w:p w14:paraId="280DE6F3" w14:textId="77777777" w:rsidR="00671A1D" w:rsidRPr="00EF2090" w:rsidRDefault="00671A1D" w:rsidP="00671A1D">
      <w:pPr>
        <w:pStyle w:val="ListParagraph"/>
        <w:spacing w:after="40" w:line="240" w:lineRule="auto"/>
        <w:ind w:left="0" w:firstLine="360"/>
        <w:contextualSpacing w:val="0"/>
        <w:jc w:val="both"/>
        <w:rPr>
          <w:rFonts w:ascii="Times New Roman" w:hAnsi="Times New Roman" w:cs="Times New Roman"/>
          <w:sz w:val="20"/>
          <w:szCs w:val="20"/>
          <w:lang w:val="id-ID"/>
        </w:rPr>
      </w:pPr>
      <w:r>
        <w:rPr>
          <w:rFonts w:ascii="Times New Roman" w:eastAsia="Times New Roman" w:hAnsi="Times New Roman"/>
          <w:sz w:val="18"/>
        </w:rPr>
        <w:t>Table 7 combines the descriptive blood pressure statistics for the intervention and control groups. In the intervention group, mean systolic blood pressure decreased from 136.20 mmHg at pretest to 126.53 mmHg at posttest, while mean diastolic blood pressure decreased from 87.53 to 80.57 mmHg. The median values showed the same downward pattern, with systolic pressure decreasing from 136 to 126 mmHg and diastolic pressure from 88 to 80 mmHg. In the control group, mean systolic blood pressure decreased from 136.87 to 129.93 mmHg, while mean diastolic blood pressure decreased from 87.87 to 85.93 mmHg. Median systolic pressure decreased from 137 to 130 mmHg and median diastolic pressure from 88 to 86 mmHg. These descriptive results indicate that both groups experienced reductions in blood pressure after the intervention period, although the reduction, particularly in diastolic pressure, was greater in the intervention group receiving hand massage with pandan lotion.</w:t>
      </w:r>
    </w:p>
    <w:p w14:paraId="10E391AC" w14:textId="5321FC19" w:rsidR="00376C01" w:rsidRPr="00EF2090" w:rsidRDefault="00000000" w:rsidP="00EF2090">
      <w:pPr>
        <w:spacing w:after="0" w:line="240" w:lineRule="auto"/>
        <w:jc w:val="both"/>
        <w:rPr>
          <w:rFonts w:ascii="Times New Roman" w:hAnsi="Times New Roman" w:cs="Times New Roman"/>
          <w:sz w:val="20"/>
          <w:szCs w:val="20"/>
        </w:rPr>
      </w:pPr>
      <w:r w:rsidRPr="00EF2090">
        <w:rPr>
          <w:rFonts w:ascii="Times New Roman" w:eastAsia="Times New Roman" w:hAnsi="Times New Roman" w:cs="Times New Roman"/>
          <w:b/>
          <w:sz w:val="20"/>
          <w:szCs w:val="20"/>
        </w:rPr>
        <w:t>Bivariate Analysis</w:t>
      </w:r>
    </w:p>
    <w:p w14:paraId="741D0AB6" w14:textId="144D6490" w:rsidR="001F48BF" w:rsidRPr="00EF2090" w:rsidRDefault="001F48BF" w:rsidP="00EF2090">
      <w:pPr>
        <w:pStyle w:val="ListParagraph"/>
        <w:spacing w:after="0" w:line="240" w:lineRule="auto"/>
        <w:ind w:left="0"/>
        <w:contextualSpacing w:val="0"/>
        <w:jc w:val="center"/>
        <w:rPr>
          <w:rFonts w:ascii="Times New Roman" w:hAnsi="Times New Roman" w:cs="Times New Roman"/>
          <w:sz w:val="20"/>
          <w:szCs w:val="20"/>
        </w:rPr>
      </w:pPr>
      <w:r w:rsidRPr="00EF2090">
        <w:rPr>
          <w:rFonts w:ascii="Times New Roman" w:hAnsi="Times New Roman" w:cs="Times New Roman"/>
          <w:b/>
          <w:bCs/>
          <w:color w:val="000000"/>
          <w:sz w:val="20"/>
          <w:szCs w:val="20"/>
        </w:rPr>
        <w:t xml:space="preserve">Table </w:t>
      </w:r>
      <w:r w:rsidR="00C576DD">
        <w:rPr>
          <w:rFonts w:ascii="Times New Roman" w:hAnsi="Times New Roman" w:cs="Times New Roman"/>
          <w:b/>
          <w:bCs/>
          <w:color w:val="000000"/>
          <w:sz w:val="20"/>
          <w:szCs w:val="20"/>
        </w:rPr>
        <w:t>8</w:t>
      </w:r>
      <w:r w:rsidRPr="00EF2090">
        <w:rPr>
          <w:rFonts w:ascii="Times New Roman" w:hAnsi="Times New Roman" w:cs="Times New Roman"/>
          <w:b/>
          <w:bCs/>
          <w:color w:val="000000"/>
          <w:sz w:val="20"/>
          <w:szCs w:val="20"/>
        </w:rPr>
        <w:t xml:space="preserve">. </w:t>
      </w:r>
      <w:r w:rsidRPr="0057669E">
        <w:rPr>
          <w:rFonts w:ascii="Times New Roman" w:hAnsi="Times New Roman" w:cs="Times New Roman"/>
          <w:color w:val="000000"/>
          <w:sz w:val="20"/>
          <w:szCs w:val="20"/>
        </w:rPr>
        <w:t>Shapiro-Wilk Normality Test of Blood Pressure in the Intervention Group</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156"/>
        <w:gridCol w:w="1389"/>
        <w:gridCol w:w="2969"/>
      </w:tblGrid>
      <w:tr w:rsidR="001F48BF" w:rsidRPr="00EF2090" w14:paraId="3E11BE71" w14:textId="77777777" w:rsidTr="00D60CD0">
        <w:tc>
          <w:tcPr>
            <w:tcW w:w="3936" w:type="dxa"/>
            <w:vAlign w:val="center"/>
          </w:tcPr>
          <w:p w14:paraId="1930CCC0"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rPr>
            </w:pPr>
            <w:r w:rsidRPr="00EF2090">
              <w:rPr>
                <w:rFonts w:ascii="Times New Roman" w:hAnsi="Times New Roman" w:cs="Times New Roman"/>
                <w:b/>
                <w:bCs/>
                <w:sz w:val="20"/>
                <w:szCs w:val="20"/>
              </w:rPr>
              <w:t>Blood Pressure</w:t>
            </w:r>
          </w:p>
        </w:tc>
        <w:tc>
          <w:tcPr>
            <w:tcW w:w="1156" w:type="dxa"/>
            <w:vAlign w:val="center"/>
          </w:tcPr>
          <w:p w14:paraId="002B9322"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lang w:val="id-ID"/>
              </w:rPr>
              <w:t>n</w:t>
            </w:r>
          </w:p>
        </w:tc>
        <w:tc>
          <w:tcPr>
            <w:tcW w:w="1389" w:type="dxa"/>
            <w:vAlign w:val="center"/>
          </w:tcPr>
          <w:p w14:paraId="22B8275E" w14:textId="785C3EB0"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rPr>
              <w:t>Sig. Value</w:t>
            </w:r>
          </w:p>
        </w:tc>
        <w:tc>
          <w:tcPr>
            <w:tcW w:w="2969" w:type="dxa"/>
            <w:vAlign w:val="center"/>
          </w:tcPr>
          <w:p w14:paraId="0DCAF47B"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rPr>
            </w:pPr>
            <w:r w:rsidRPr="00EF2090">
              <w:rPr>
                <w:rFonts w:ascii="Times New Roman" w:hAnsi="Times New Roman" w:cs="Times New Roman"/>
                <w:b/>
                <w:bCs/>
                <w:sz w:val="20"/>
                <w:szCs w:val="20"/>
              </w:rPr>
              <w:t>Data Distribution</w:t>
            </w:r>
          </w:p>
        </w:tc>
      </w:tr>
      <w:tr w:rsidR="001F48BF" w:rsidRPr="00EF2090" w14:paraId="7857CD53" w14:textId="77777777" w:rsidTr="00D60CD0">
        <w:tc>
          <w:tcPr>
            <w:tcW w:w="9450" w:type="dxa"/>
            <w:gridSpan w:val="4"/>
            <w:vAlign w:val="center"/>
          </w:tcPr>
          <w:p w14:paraId="49C3D1E3" w14:textId="77777777" w:rsidR="001F48BF" w:rsidRPr="00EF2090" w:rsidRDefault="001F48BF" w:rsidP="00EF2090">
            <w:pPr>
              <w:pStyle w:val="ListParagraph"/>
              <w:spacing w:after="0" w:line="240" w:lineRule="auto"/>
              <w:ind w:left="-105"/>
              <w:contextualSpacing w:val="0"/>
              <w:rPr>
                <w:rFonts w:ascii="Times New Roman" w:hAnsi="Times New Roman" w:cs="Times New Roman"/>
                <w:b/>
                <w:bCs/>
                <w:sz w:val="20"/>
                <w:szCs w:val="20"/>
              </w:rPr>
            </w:pPr>
            <w:r w:rsidRPr="00EF2090">
              <w:rPr>
                <w:rFonts w:ascii="Times New Roman" w:hAnsi="Times New Roman" w:cs="Times New Roman"/>
                <w:b/>
                <w:sz w:val="20"/>
                <w:szCs w:val="20"/>
              </w:rPr>
              <w:t>Systolic Blood Pressure</w:t>
            </w:r>
          </w:p>
        </w:tc>
      </w:tr>
      <w:tr w:rsidR="001F48BF" w:rsidRPr="00EF2090" w14:paraId="6309D2E4" w14:textId="77777777" w:rsidTr="00D60CD0">
        <w:tc>
          <w:tcPr>
            <w:tcW w:w="3936" w:type="dxa"/>
            <w:vAlign w:val="center"/>
          </w:tcPr>
          <w:p w14:paraId="5B6CDD84"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Pretest</w:t>
            </w:r>
          </w:p>
        </w:tc>
        <w:tc>
          <w:tcPr>
            <w:tcW w:w="1156" w:type="dxa"/>
            <w:vAlign w:val="center"/>
          </w:tcPr>
          <w:p w14:paraId="7A7AEE3C"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59127978"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0,516</w:t>
            </w:r>
          </w:p>
        </w:tc>
        <w:tc>
          <w:tcPr>
            <w:tcW w:w="2969" w:type="dxa"/>
            <w:vAlign w:val="center"/>
          </w:tcPr>
          <w:p w14:paraId="34CACC3B"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Normal</w:t>
            </w:r>
          </w:p>
        </w:tc>
      </w:tr>
      <w:tr w:rsidR="001F48BF" w:rsidRPr="00EF2090" w14:paraId="41B800CB" w14:textId="77777777" w:rsidTr="00D60CD0">
        <w:tc>
          <w:tcPr>
            <w:tcW w:w="3936" w:type="dxa"/>
            <w:vAlign w:val="center"/>
          </w:tcPr>
          <w:p w14:paraId="0AEC5E68"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Posttest</w:t>
            </w:r>
          </w:p>
        </w:tc>
        <w:tc>
          <w:tcPr>
            <w:tcW w:w="1156" w:type="dxa"/>
            <w:vAlign w:val="center"/>
          </w:tcPr>
          <w:p w14:paraId="28EE6CA3"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5DCA6D2C"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0,592</w:t>
            </w:r>
          </w:p>
        </w:tc>
        <w:tc>
          <w:tcPr>
            <w:tcW w:w="2969" w:type="dxa"/>
            <w:vAlign w:val="center"/>
          </w:tcPr>
          <w:p w14:paraId="39CB2786"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56AE4761" w14:textId="77777777" w:rsidTr="00D60CD0">
        <w:tc>
          <w:tcPr>
            <w:tcW w:w="9450" w:type="dxa"/>
            <w:gridSpan w:val="4"/>
            <w:vAlign w:val="center"/>
          </w:tcPr>
          <w:p w14:paraId="4B033FAA" w14:textId="77777777" w:rsidR="001F48BF" w:rsidRPr="00EF2090" w:rsidRDefault="001F48BF" w:rsidP="00EF2090">
            <w:pPr>
              <w:autoSpaceDE w:val="0"/>
              <w:autoSpaceDN w:val="0"/>
              <w:adjustRightInd w:val="0"/>
              <w:spacing w:after="0" w:line="240" w:lineRule="auto"/>
              <w:ind w:left="-105" w:right="60"/>
              <w:rPr>
                <w:rFonts w:ascii="Times New Roman" w:hAnsi="Times New Roman" w:cs="Times New Roman"/>
                <w:sz w:val="20"/>
                <w:szCs w:val="20"/>
                <w:lang w:val="id-ID"/>
              </w:rPr>
            </w:pPr>
            <w:r w:rsidRPr="00EF2090">
              <w:rPr>
                <w:rFonts w:ascii="Times New Roman" w:hAnsi="Times New Roman" w:cs="Times New Roman"/>
                <w:b/>
                <w:sz w:val="20"/>
                <w:szCs w:val="20"/>
              </w:rPr>
              <w:t>Diastolic Blood Pressure</w:t>
            </w:r>
          </w:p>
        </w:tc>
      </w:tr>
      <w:tr w:rsidR="001F48BF" w:rsidRPr="00EF2090" w14:paraId="497BD195" w14:textId="77777777" w:rsidTr="00D60CD0">
        <w:tc>
          <w:tcPr>
            <w:tcW w:w="3936" w:type="dxa"/>
            <w:vAlign w:val="center"/>
          </w:tcPr>
          <w:p w14:paraId="76F54048"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Pretest</w:t>
            </w:r>
          </w:p>
        </w:tc>
        <w:tc>
          <w:tcPr>
            <w:tcW w:w="1156" w:type="dxa"/>
            <w:vAlign w:val="center"/>
          </w:tcPr>
          <w:p w14:paraId="39B00783"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311D0216"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0,265</w:t>
            </w:r>
          </w:p>
        </w:tc>
        <w:tc>
          <w:tcPr>
            <w:tcW w:w="2969" w:type="dxa"/>
            <w:vAlign w:val="center"/>
          </w:tcPr>
          <w:p w14:paraId="40E5C322"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29C078E4" w14:textId="77777777" w:rsidTr="00D60CD0">
        <w:trPr>
          <w:trHeight w:val="70"/>
        </w:trPr>
        <w:tc>
          <w:tcPr>
            <w:tcW w:w="3936" w:type="dxa"/>
            <w:vAlign w:val="center"/>
          </w:tcPr>
          <w:p w14:paraId="2E241FFD"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Posttest</w:t>
            </w:r>
          </w:p>
        </w:tc>
        <w:tc>
          <w:tcPr>
            <w:tcW w:w="1156" w:type="dxa"/>
            <w:vAlign w:val="center"/>
          </w:tcPr>
          <w:p w14:paraId="3AEC051A"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0B8C8845"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0,084</w:t>
            </w:r>
          </w:p>
        </w:tc>
        <w:tc>
          <w:tcPr>
            <w:tcW w:w="2969" w:type="dxa"/>
            <w:vAlign w:val="center"/>
          </w:tcPr>
          <w:p w14:paraId="29548008"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Not normal</w:t>
            </w:r>
          </w:p>
        </w:tc>
      </w:tr>
    </w:tbl>
    <w:p w14:paraId="57EA8F54" w14:textId="77777777" w:rsidR="001F48BF" w:rsidRPr="00EF2090" w:rsidRDefault="001F48BF" w:rsidP="00EF2090">
      <w:pPr>
        <w:pStyle w:val="ListParagraph"/>
        <w:spacing w:after="0" w:line="240" w:lineRule="auto"/>
        <w:ind w:left="0"/>
        <w:contextualSpacing w:val="0"/>
        <w:rPr>
          <w:rFonts w:ascii="Times New Roman" w:hAnsi="Times New Roman" w:cs="Times New Roman"/>
          <w:color w:val="000000"/>
          <w:sz w:val="20"/>
          <w:szCs w:val="20"/>
        </w:rPr>
      </w:pPr>
      <w:r w:rsidRPr="00EF2090">
        <w:rPr>
          <w:rFonts w:ascii="Times New Roman" w:hAnsi="Times New Roman" w:cs="Times New Roman"/>
          <w:b/>
          <w:bCs/>
          <w:color w:val="000000"/>
          <w:sz w:val="20"/>
          <w:szCs w:val="20"/>
        </w:rPr>
        <w:t xml:space="preserve">Source: </w:t>
      </w:r>
      <w:r w:rsidRPr="0057669E">
        <w:rPr>
          <w:rFonts w:ascii="Times New Roman" w:hAnsi="Times New Roman" w:cs="Times New Roman"/>
          <w:color w:val="000000"/>
          <w:sz w:val="20"/>
          <w:szCs w:val="20"/>
        </w:rPr>
        <w:t>Primary Data, 2026</w:t>
      </w:r>
    </w:p>
    <w:p w14:paraId="5C8974D0" w14:textId="3EFF4C31"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lastRenderedPageBreak/>
        <w:t xml:space="preserve">Table </w:t>
      </w:r>
      <w:r w:rsidR="00C576DD">
        <w:rPr>
          <w:rFonts w:ascii="Times New Roman" w:hAnsi="Times New Roman" w:cs="Times New Roman"/>
          <w:sz w:val="20"/>
          <w:szCs w:val="20"/>
        </w:rPr>
        <w:t>8</w:t>
      </w:r>
      <w:r w:rsidRPr="00EF2090">
        <w:rPr>
          <w:rFonts w:ascii="Times New Roman" w:hAnsi="Times New Roman" w:cs="Times New Roman"/>
          <w:sz w:val="20"/>
          <w:szCs w:val="20"/>
        </w:rPr>
        <w:t xml:space="preserve"> shows that the systolic blood pressure data at pretest and the diastolic blood pressure data at posttest were normally distributed (p &gt; 0.05). Because all data were normally distributed, the blood pressure difference test used in the intervention group was the Paired T-Test.</w:t>
      </w:r>
    </w:p>
    <w:p w14:paraId="20532D9A" w14:textId="03BDDA32" w:rsidR="001F48BF" w:rsidRPr="0057669E"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
          <w:sz w:val="20"/>
          <w:szCs w:val="20"/>
          <w:lang w:val="id-ID"/>
        </w:rPr>
        <w:t xml:space="preserve">Table </w:t>
      </w:r>
      <w:r w:rsidR="00C576DD">
        <w:rPr>
          <w:rFonts w:ascii="Times New Roman" w:hAnsi="Times New Roman" w:cs="Times New Roman"/>
          <w:b/>
          <w:sz w:val="20"/>
          <w:szCs w:val="20"/>
          <w:lang w:val="id-ID"/>
        </w:rPr>
        <w:t>9</w:t>
      </w:r>
      <w:r w:rsidRPr="00EF2090">
        <w:rPr>
          <w:rFonts w:ascii="Times New Roman" w:hAnsi="Times New Roman" w:cs="Times New Roman"/>
          <w:b/>
          <w:sz w:val="20"/>
          <w:szCs w:val="20"/>
          <w:lang w:val="id-ID"/>
        </w:rPr>
        <w:t xml:space="preserve">. </w:t>
      </w:r>
      <w:r w:rsidRPr="0057669E">
        <w:rPr>
          <w:rFonts w:ascii="Times New Roman" w:hAnsi="Times New Roman" w:cs="Times New Roman"/>
          <w:bCs/>
          <w:sz w:val="20"/>
          <w:szCs w:val="20"/>
          <w:lang w:val="id-ID"/>
        </w:rPr>
        <w:t>Shapiro-Wilk Normality Test of Blood Pressure in the Control Group</w:t>
      </w:r>
    </w:p>
    <w:tbl>
      <w:tblPr>
        <w:tblW w:w="954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6"/>
        <w:gridCol w:w="1156"/>
        <w:gridCol w:w="1389"/>
        <w:gridCol w:w="2969"/>
      </w:tblGrid>
      <w:tr w:rsidR="001F48BF" w:rsidRPr="00EF2090" w14:paraId="7E21901E" w14:textId="77777777" w:rsidTr="00D60CD0">
        <w:tc>
          <w:tcPr>
            <w:tcW w:w="4026" w:type="dxa"/>
            <w:vAlign w:val="center"/>
          </w:tcPr>
          <w:p w14:paraId="32091ED9"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r w:rsidRPr="00EF2090">
              <w:rPr>
                <w:rFonts w:ascii="Times New Roman" w:hAnsi="Times New Roman" w:cs="Times New Roman"/>
                <w:b/>
                <w:bCs/>
                <w:sz w:val="20"/>
                <w:szCs w:val="20"/>
              </w:rPr>
              <w:t>Blood Pressure</w:t>
            </w:r>
          </w:p>
        </w:tc>
        <w:tc>
          <w:tcPr>
            <w:tcW w:w="1156" w:type="dxa"/>
            <w:vAlign w:val="center"/>
          </w:tcPr>
          <w:p w14:paraId="22F143A0"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lang w:val="id-ID"/>
              </w:rPr>
              <w:t>n</w:t>
            </w:r>
          </w:p>
        </w:tc>
        <w:tc>
          <w:tcPr>
            <w:tcW w:w="1389" w:type="dxa"/>
            <w:vAlign w:val="center"/>
          </w:tcPr>
          <w:p w14:paraId="1CBC0DF8" w14:textId="40D28D49"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rPr>
              <w:t>Sig. Value</w:t>
            </w:r>
          </w:p>
        </w:tc>
        <w:tc>
          <w:tcPr>
            <w:tcW w:w="2969" w:type="dxa"/>
            <w:vAlign w:val="center"/>
          </w:tcPr>
          <w:p w14:paraId="7570A973"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rPr>
            </w:pPr>
            <w:r w:rsidRPr="00EF2090">
              <w:rPr>
                <w:rFonts w:ascii="Times New Roman" w:hAnsi="Times New Roman" w:cs="Times New Roman"/>
                <w:b/>
                <w:bCs/>
                <w:sz w:val="20"/>
                <w:szCs w:val="20"/>
              </w:rPr>
              <w:t>Data Distribution</w:t>
            </w:r>
          </w:p>
        </w:tc>
      </w:tr>
      <w:tr w:rsidR="001F48BF" w:rsidRPr="00EF2090" w14:paraId="487CEF5D" w14:textId="77777777" w:rsidTr="00D60CD0">
        <w:tc>
          <w:tcPr>
            <w:tcW w:w="9540" w:type="dxa"/>
            <w:gridSpan w:val="4"/>
            <w:vAlign w:val="center"/>
          </w:tcPr>
          <w:p w14:paraId="68A2CC1A"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r w:rsidRPr="00EF2090">
              <w:rPr>
                <w:rFonts w:ascii="Times New Roman" w:hAnsi="Times New Roman" w:cs="Times New Roman"/>
                <w:b/>
                <w:sz w:val="20"/>
                <w:szCs w:val="20"/>
              </w:rPr>
              <w:t>Systolic Blood Pressure</w:t>
            </w:r>
          </w:p>
        </w:tc>
      </w:tr>
      <w:tr w:rsidR="001F48BF" w:rsidRPr="00EF2090" w14:paraId="77EF0866" w14:textId="77777777" w:rsidTr="00D60CD0">
        <w:tc>
          <w:tcPr>
            <w:tcW w:w="4026" w:type="dxa"/>
            <w:vAlign w:val="center"/>
          </w:tcPr>
          <w:p w14:paraId="7BF7AE87" w14:textId="77777777" w:rsidR="001F48BF" w:rsidRPr="00EF2090" w:rsidRDefault="001F48BF" w:rsidP="00EF2090">
            <w:pPr>
              <w:pStyle w:val="ListParagraph"/>
              <w:spacing w:after="0" w:line="240" w:lineRule="auto"/>
              <w:ind w:left="0"/>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Pretest</w:t>
            </w:r>
          </w:p>
        </w:tc>
        <w:tc>
          <w:tcPr>
            <w:tcW w:w="1156" w:type="dxa"/>
            <w:vAlign w:val="center"/>
          </w:tcPr>
          <w:p w14:paraId="67EF78E3"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68FD8271"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0,405</w:t>
            </w:r>
          </w:p>
        </w:tc>
        <w:tc>
          <w:tcPr>
            <w:tcW w:w="2969" w:type="dxa"/>
            <w:vAlign w:val="center"/>
          </w:tcPr>
          <w:p w14:paraId="60820B0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Normal</w:t>
            </w:r>
          </w:p>
        </w:tc>
      </w:tr>
      <w:tr w:rsidR="001F48BF" w:rsidRPr="00EF2090" w14:paraId="59C101C0" w14:textId="77777777" w:rsidTr="00D60CD0">
        <w:tc>
          <w:tcPr>
            <w:tcW w:w="4026" w:type="dxa"/>
            <w:vAlign w:val="center"/>
          </w:tcPr>
          <w:p w14:paraId="28223BF9" w14:textId="77777777" w:rsidR="001F48BF" w:rsidRPr="00EF2090" w:rsidRDefault="001F48BF" w:rsidP="00EF2090">
            <w:pPr>
              <w:pStyle w:val="ListParagraph"/>
              <w:spacing w:after="0" w:line="240" w:lineRule="auto"/>
              <w:ind w:left="0"/>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Posttest</w:t>
            </w:r>
          </w:p>
        </w:tc>
        <w:tc>
          <w:tcPr>
            <w:tcW w:w="1156" w:type="dxa"/>
            <w:vAlign w:val="center"/>
          </w:tcPr>
          <w:p w14:paraId="4463904E"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3AA3D9CD"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0,154</w:t>
            </w:r>
          </w:p>
        </w:tc>
        <w:tc>
          <w:tcPr>
            <w:tcW w:w="2969" w:type="dxa"/>
            <w:vAlign w:val="center"/>
          </w:tcPr>
          <w:p w14:paraId="3AE762AB"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5FDD5397" w14:textId="77777777" w:rsidTr="00D60CD0">
        <w:tc>
          <w:tcPr>
            <w:tcW w:w="9540" w:type="dxa"/>
            <w:gridSpan w:val="4"/>
            <w:vAlign w:val="center"/>
          </w:tcPr>
          <w:p w14:paraId="5C6D1577" w14:textId="77777777" w:rsidR="001F48BF" w:rsidRPr="00EF2090" w:rsidRDefault="001F48BF" w:rsidP="00EF2090">
            <w:pPr>
              <w:autoSpaceDE w:val="0"/>
              <w:autoSpaceDN w:val="0"/>
              <w:adjustRightInd w:val="0"/>
              <w:spacing w:after="0" w:line="240" w:lineRule="auto"/>
              <w:ind w:right="60"/>
              <w:rPr>
                <w:rFonts w:ascii="Times New Roman" w:hAnsi="Times New Roman" w:cs="Times New Roman"/>
                <w:sz w:val="20"/>
                <w:szCs w:val="20"/>
                <w:lang w:val="id-ID"/>
              </w:rPr>
            </w:pPr>
            <w:r w:rsidRPr="00EF2090">
              <w:rPr>
                <w:rFonts w:ascii="Times New Roman" w:hAnsi="Times New Roman" w:cs="Times New Roman"/>
                <w:b/>
                <w:sz w:val="20"/>
                <w:szCs w:val="20"/>
              </w:rPr>
              <w:t>Diastolic Blood Pressure</w:t>
            </w:r>
          </w:p>
        </w:tc>
      </w:tr>
      <w:tr w:rsidR="001F48BF" w:rsidRPr="00EF2090" w14:paraId="6D0E9645" w14:textId="77777777" w:rsidTr="00D60CD0">
        <w:tc>
          <w:tcPr>
            <w:tcW w:w="4026" w:type="dxa"/>
            <w:vAlign w:val="center"/>
          </w:tcPr>
          <w:p w14:paraId="48DCAE22"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Pretest</w:t>
            </w:r>
          </w:p>
        </w:tc>
        <w:tc>
          <w:tcPr>
            <w:tcW w:w="1156" w:type="dxa"/>
            <w:vAlign w:val="center"/>
          </w:tcPr>
          <w:p w14:paraId="551125DE"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0DE6957C"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0,148</w:t>
            </w:r>
          </w:p>
        </w:tc>
        <w:tc>
          <w:tcPr>
            <w:tcW w:w="2969" w:type="dxa"/>
            <w:vAlign w:val="center"/>
          </w:tcPr>
          <w:p w14:paraId="620175BC"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5C878F95" w14:textId="77777777" w:rsidTr="00D60CD0">
        <w:trPr>
          <w:trHeight w:val="70"/>
        </w:trPr>
        <w:tc>
          <w:tcPr>
            <w:tcW w:w="4026" w:type="dxa"/>
            <w:vAlign w:val="center"/>
          </w:tcPr>
          <w:p w14:paraId="63A7C143"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Posttest</w:t>
            </w:r>
          </w:p>
        </w:tc>
        <w:tc>
          <w:tcPr>
            <w:tcW w:w="1156" w:type="dxa"/>
            <w:vAlign w:val="center"/>
          </w:tcPr>
          <w:p w14:paraId="35AE0C45"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7119803D"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0,176</w:t>
            </w:r>
          </w:p>
        </w:tc>
        <w:tc>
          <w:tcPr>
            <w:tcW w:w="2969" w:type="dxa"/>
            <w:vAlign w:val="center"/>
          </w:tcPr>
          <w:p w14:paraId="7A59A7C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bl>
    <w:p w14:paraId="579C29CF" w14:textId="77777777" w:rsidR="001F48BF" w:rsidRPr="00EF2090" w:rsidRDefault="001F48BF" w:rsidP="00EF2090">
      <w:pPr>
        <w:spacing w:after="0" w:line="240" w:lineRule="auto"/>
        <w:rPr>
          <w:rFonts w:ascii="Times New Roman" w:hAnsi="Times New Roman" w:cs="Times New Roman"/>
          <w:sz w:val="20"/>
          <w:szCs w:val="20"/>
        </w:rPr>
      </w:pPr>
      <w:r w:rsidRPr="00EF2090">
        <w:rPr>
          <w:rFonts w:ascii="Times New Roman" w:hAnsi="Times New Roman" w:cs="Times New Roman"/>
          <w:b/>
          <w:bCs/>
          <w:sz w:val="20"/>
          <w:szCs w:val="20"/>
        </w:rPr>
        <w:t xml:space="preserve">Source: </w:t>
      </w:r>
      <w:r w:rsidRPr="0057669E">
        <w:rPr>
          <w:rFonts w:ascii="Times New Roman" w:hAnsi="Times New Roman" w:cs="Times New Roman"/>
          <w:sz w:val="20"/>
          <w:szCs w:val="20"/>
        </w:rPr>
        <w:t>Primary Data, 2026</w:t>
      </w:r>
    </w:p>
    <w:p w14:paraId="293E56B1" w14:textId="732A6F4F"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 xml:space="preserve">Table </w:t>
      </w:r>
      <w:r w:rsidR="00C576DD">
        <w:rPr>
          <w:rFonts w:ascii="Times New Roman" w:hAnsi="Times New Roman" w:cs="Times New Roman"/>
          <w:sz w:val="20"/>
          <w:szCs w:val="20"/>
        </w:rPr>
        <w:t xml:space="preserve">9 </w:t>
      </w:r>
      <w:r w:rsidRPr="00EF2090">
        <w:rPr>
          <w:rFonts w:ascii="Times New Roman" w:hAnsi="Times New Roman" w:cs="Times New Roman"/>
          <w:sz w:val="20"/>
          <w:szCs w:val="20"/>
        </w:rPr>
        <w:t>shows that the systolic blood pressure data at pretest and the diastolic blood pressure data at posttest were normally distributed (p &gt; 0.05). Because all data were normally distributed, the blood pressure difference test used in the control group was the Paired T-Test.</w:t>
      </w:r>
    </w:p>
    <w:p w14:paraId="5790985F" w14:textId="33461FCA" w:rsidR="001F48BF" w:rsidRPr="00EF2090" w:rsidRDefault="001F48BF" w:rsidP="00EF2090">
      <w:pPr>
        <w:pStyle w:val="ListParagraph"/>
        <w:spacing w:after="0" w:line="240" w:lineRule="auto"/>
        <w:ind w:left="0"/>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Table 1</w:t>
      </w:r>
      <w:r w:rsidR="00C576DD">
        <w:rPr>
          <w:rFonts w:ascii="Times New Roman" w:hAnsi="Times New Roman" w:cs="Times New Roman"/>
          <w:b/>
          <w:sz w:val="20"/>
          <w:szCs w:val="20"/>
          <w:lang w:val="id-ID"/>
        </w:rPr>
        <w:t>0</w:t>
      </w:r>
      <w:r w:rsidRPr="00EF2090">
        <w:rPr>
          <w:rFonts w:ascii="Times New Roman" w:hAnsi="Times New Roman" w:cs="Times New Roman"/>
          <w:b/>
          <w:sz w:val="20"/>
          <w:szCs w:val="20"/>
          <w:lang w:val="id-ID"/>
        </w:rPr>
        <w:t xml:space="preserve">. </w:t>
      </w:r>
      <w:r w:rsidRPr="0057669E">
        <w:rPr>
          <w:rFonts w:ascii="Times New Roman" w:hAnsi="Times New Roman" w:cs="Times New Roman"/>
          <w:bCs/>
          <w:sz w:val="20"/>
          <w:szCs w:val="20"/>
          <w:lang w:val="id-ID"/>
        </w:rPr>
        <w:t>Shapiro-Wilk Normality Test of Blood Pressure Changes in the Intervention and Control Groups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3"/>
        <w:gridCol w:w="1156"/>
        <w:gridCol w:w="1389"/>
        <w:gridCol w:w="3072"/>
      </w:tblGrid>
      <w:tr w:rsidR="001F48BF" w:rsidRPr="00EF2090" w14:paraId="7C16AC89" w14:textId="77777777" w:rsidTr="00D60CD0">
        <w:tc>
          <w:tcPr>
            <w:tcW w:w="3923" w:type="dxa"/>
            <w:vAlign w:val="center"/>
          </w:tcPr>
          <w:p w14:paraId="613246B5"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r w:rsidRPr="00EF2090">
              <w:rPr>
                <w:rFonts w:ascii="Times New Roman" w:hAnsi="Times New Roman" w:cs="Times New Roman"/>
                <w:b/>
                <w:bCs/>
                <w:sz w:val="20"/>
                <w:szCs w:val="20"/>
              </w:rPr>
              <w:t>Blood Pressure Change</w:t>
            </w:r>
          </w:p>
        </w:tc>
        <w:tc>
          <w:tcPr>
            <w:tcW w:w="1156" w:type="dxa"/>
            <w:vAlign w:val="center"/>
          </w:tcPr>
          <w:p w14:paraId="60CF718F"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lang w:val="id-ID"/>
              </w:rPr>
              <w:t>n</w:t>
            </w:r>
          </w:p>
        </w:tc>
        <w:tc>
          <w:tcPr>
            <w:tcW w:w="1389" w:type="dxa"/>
            <w:vAlign w:val="center"/>
          </w:tcPr>
          <w:p w14:paraId="114452B2" w14:textId="2A046719"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rPr>
              <w:t>Sig. Value</w:t>
            </w:r>
          </w:p>
        </w:tc>
        <w:tc>
          <w:tcPr>
            <w:tcW w:w="3072" w:type="dxa"/>
            <w:vAlign w:val="center"/>
          </w:tcPr>
          <w:p w14:paraId="05251EAE"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rPr>
            </w:pPr>
            <w:r w:rsidRPr="00EF2090">
              <w:rPr>
                <w:rFonts w:ascii="Times New Roman" w:hAnsi="Times New Roman" w:cs="Times New Roman"/>
                <w:b/>
                <w:bCs/>
                <w:sz w:val="20"/>
                <w:szCs w:val="20"/>
              </w:rPr>
              <w:t>Data Distribution</w:t>
            </w:r>
          </w:p>
        </w:tc>
      </w:tr>
      <w:tr w:rsidR="001F48BF" w:rsidRPr="00EF2090" w14:paraId="6BE33F47" w14:textId="77777777" w:rsidTr="00D60CD0">
        <w:tc>
          <w:tcPr>
            <w:tcW w:w="9540" w:type="dxa"/>
            <w:gridSpan w:val="4"/>
            <w:vAlign w:val="center"/>
          </w:tcPr>
          <w:p w14:paraId="0CE5EDDF"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r w:rsidRPr="00EF2090">
              <w:rPr>
                <w:rFonts w:ascii="Times New Roman" w:hAnsi="Times New Roman" w:cs="Times New Roman"/>
                <w:b/>
                <w:sz w:val="20"/>
                <w:szCs w:val="20"/>
              </w:rPr>
              <w:t>Systolic Blood Pressure Change</w:t>
            </w:r>
          </w:p>
        </w:tc>
      </w:tr>
      <w:tr w:rsidR="001F48BF" w:rsidRPr="00EF2090" w14:paraId="7F95AE24" w14:textId="77777777" w:rsidTr="00D60CD0">
        <w:tc>
          <w:tcPr>
            <w:tcW w:w="3923" w:type="dxa"/>
            <w:vAlign w:val="center"/>
          </w:tcPr>
          <w:p w14:paraId="07FF7AA3"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sz w:val="20"/>
                <w:szCs w:val="20"/>
              </w:rPr>
              <w:t>Intervention Group</w:t>
            </w:r>
          </w:p>
        </w:tc>
        <w:tc>
          <w:tcPr>
            <w:tcW w:w="1156" w:type="dxa"/>
            <w:vAlign w:val="center"/>
          </w:tcPr>
          <w:p w14:paraId="6F106BCB"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64044DD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142C390F"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Not normal</w:t>
            </w:r>
          </w:p>
        </w:tc>
      </w:tr>
      <w:tr w:rsidR="001F48BF" w:rsidRPr="00EF2090" w14:paraId="2EC478DA" w14:textId="77777777" w:rsidTr="00D60CD0">
        <w:tc>
          <w:tcPr>
            <w:tcW w:w="3923" w:type="dxa"/>
            <w:vAlign w:val="center"/>
          </w:tcPr>
          <w:p w14:paraId="2C469609"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sz w:val="20"/>
                <w:szCs w:val="20"/>
              </w:rPr>
              <w:t>Control Group</w:t>
            </w:r>
          </w:p>
        </w:tc>
        <w:tc>
          <w:tcPr>
            <w:tcW w:w="1156" w:type="dxa"/>
            <w:vAlign w:val="center"/>
          </w:tcPr>
          <w:p w14:paraId="2AF6B3F5"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55628BE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409EFFB4"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Not normal</w:t>
            </w:r>
          </w:p>
        </w:tc>
      </w:tr>
      <w:tr w:rsidR="001F48BF" w:rsidRPr="00EF2090" w14:paraId="0A046A60" w14:textId="77777777" w:rsidTr="00D60CD0">
        <w:tc>
          <w:tcPr>
            <w:tcW w:w="9540" w:type="dxa"/>
            <w:gridSpan w:val="4"/>
            <w:vAlign w:val="center"/>
          </w:tcPr>
          <w:p w14:paraId="425D2294" w14:textId="77777777" w:rsidR="001F48BF" w:rsidRPr="00EF2090" w:rsidRDefault="001F48BF" w:rsidP="00EF2090">
            <w:pPr>
              <w:autoSpaceDE w:val="0"/>
              <w:autoSpaceDN w:val="0"/>
              <w:adjustRightInd w:val="0"/>
              <w:spacing w:after="0" w:line="240" w:lineRule="auto"/>
              <w:ind w:right="60"/>
              <w:rPr>
                <w:rFonts w:ascii="Times New Roman" w:hAnsi="Times New Roman" w:cs="Times New Roman"/>
                <w:sz w:val="20"/>
                <w:szCs w:val="20"/>
                <w:lang w:val="id-ID"/>
              </w:rPr>
            </w:pPr>
            <w:r w:rsidRPr="00EF2090">
              <w:rPr>
                <w:rFonts w:ascii="Times New Roman" w:hAnsi="Times New Roman" w:cs="Times New Roman"/>
                <w:b/>
                <w:sz w:val="20"/>
                <w:szCs w:val="20"/>
              </w:rPr>
              <w:t>Diastolic Blood Pressure</w:t>
            </w:r>
          </w:p>
        </w:tc>
      </w:tr>
      <w:tr w:rsidR="001F48BF" w:rsidRPr="00EF2090" w14:paraId="242EB98E" w14:textId="77777777" w:rsidTr="00D60CD0">
        <w:tc>
          <w:tcPr>
            <w:tcW w:w="3923" w:type="dxa"/>
            <w:vAlign w:val="center"/>
          </w:tcPr>
          <w:p w14:paraId="667199D9"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sz w:val="20"/>
                <w:szCs w:val="20"/>
              </w:rPr>
              <w:t>Intervention Group</w:t>
            </w:r>
          </w:p>
        </w:tc>
        <w:tc>
          <w:tcPr>
            <w:tcW w:w="1156" w:type="dxa"/>
            <w:vAlign w:val="center"/>
          </w:tcPr>
          <w:p w14:paraId="2F2803C8"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2D25E35A"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218FC96A"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Not normal</w:t>
            </w:r>
          </w:p>
        </w:tc>
      </w:tr>
      <w:tr w:rsidR="001F48BF" w:rsidRPr="00EF2090" w14:paraId="4C952221" w14:textId="77777777" w:rsidTr="00D60CD0">
        <w:trPr>
          <w:trHeight w:val="70"/>
        </w:trPr>
        <w:tc>
          <w:tcPr>
            <w:tcW w:w="3923" w:type="dxa"/>
            <w:vAlign w:val="center"/>
          </w:tcPr>
          <w:p w14:paraId="2F915275"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sz w:val="20"/>
                <w:szCs w:val="20"/>
              </w:rPr>
              <w:t>Control Group</w:t>
            </w:r>
          </w:p>
        </w:tc>
        <w:tc>
          <w:tcPr>
            <w:tcW w:w="1156" w:type="dxa"/>
            <w:vAlign w:val="center"/>
          </w:tcPr>
          <w:p w14:paraId="75150C1F"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437EF540"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789378FB" w14:textId="05F3E9ED"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Not normal</w:t>
            </w:r>
          </w:p>
        </w:tc>
      </w:tr>
    </w:tbl>
    <w:p w14:paraId="104B2A07" w14:textId="77777777" w:rsidR="001F48BF" w:rsidRPr="00EF2090" w:rsidRDefault="001F48BF" w:rsidP="00EF2090">
      <w:pPr>
        <w:spacing w:after="0" w:line="240" w:lineRule="auto"/>
        <w:rPr>
          <w:rFonts w:ascii="Times New Roman" w:hAnsi="Times New Roman" w:cs="Times New Roman"/>
          <w:sz w:val="20"/>
          <w:szCs w:val="20"/>
        </w:rPr>
      </w:pPr>
      <w:r w:rsidRPr="00EF2090">
        <w:rPr>
          <w:rFonts w:ascii="Times New Roman" w:hAnsi="Times New Roman" w:cs="Times New Roman"/>
          <w:b/>
          <w:bCs/>
          <w:sz w:val="20"/>
          <w:szCs w:val="20"/>
        </w:rPr>
        <w:t xml:space="preserve">Source: </w:t>
      </w:r>
      <w:r w:rsidRPr="0057669E">
        <w:rPr>
          <w:rFonts w:ascii="Times New Roman" w:hAnsi="Times New Roman" w:cs="Times New Roman"/>
          <w:sz w:val="20"/>
          <w:szCs w:val="20"/>
        </w:rPr>
        <w:t>Primary Data, 2026</w:t>
      </w:r>
    </w:p>
    <w:p w14:paraId="2E980072" w14:textId="04E3FD92"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Table 1</w:t>
      </w:r>
      <w:r w:rsidR="00C576DD">
        <w:rPr>
          <w:rFonts w:ascii="Times New Roman" w:hAnsi="Times New Roman" w:cs="Times New Roman"/>
          <w:sz w:val="20"/>
          <w:szCs w:val="20"/>
        </w:rPr>
        <w:t>0</w:t>
      </w:r>
      <w:r w:rsidRPr="00EF2090">
        <w:rPr>
          <w:rFonts w:ascii="Times New Roman" w:hAnsi="Times New Roman" w:cs="Times New Roman"/>
          <w:sz w:val="20"/>
          <w:szCs w:val="20"/>
        </w:rPr>
        <w:t xml:space="preserve"> shows that all systolic and diastolic blood pressure change data in the intervention and control groups were not normally distributed (p &lt; 0.05). Because all change data were not normally distributed, the test used to compare blood pressure changes was the Mann-Whitney test.</w:t>
      </w:r>
    </w:p>
    <w:p w14:paraId="4BA7957E" w14:textId="1B73D438" w:rsidR="001F48BF" w:rsidRPr="00671A1D" w:rsidRDefault="001F48BF" w:rsidP="00671A1D">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The differences in systolic and diastolic blood pressure before and after hand massage with pandan lotion in the intervention group were analyzed using the Paired T-Test, as shown in the following table.</w:t>
      </w:r>
    </w:p>
    <w:p w14:paraId="48DB359F" w14:textId="01C9C148" w:rsidR="001F48BF" w:rsidRPr="0057669E" w:rsidRDefault="001F48BF" w:rsidP="00EF2090">
      <w:pPr>
        <w:pStyle w:val="ListParagraph"/>
        <w:spacing w:after="0" w:line="240" w:lineRule="auto"/>
        <w:ind w:left="0"/>
        <w:contextualSpacing w:val="0"/>
        <w:jc w:val="center"/>
        <w:rPr>
          <w:rFonts w:ascii="Times New Roman" w:hAnsi="Times New Roman" w:cs="Times New Roman"/>
          <w:sz w:val="20"/>
          <w:szCs w:val="20"/>
        </w:rPr>
      </w:pPr>
      <w:r w:rsidRPr="00EF2090">
        <w:rPr>
          <w:rFonts w:ascii="Times New Roman" w:hAnsi="Times New Roman" w:cs="Times New Roman"/>
          <w:b/>
          <w:bCs/>
          <w:sz w:val="20"/>
          <w:szCs w:val="20"/>
        </w:rPr>
        <w:t>Table 1</w:t>
      </w:r>
      <w:r w:rsidR="00C576DD">
        <w:rPr>
          <w:rFonts w:ascii="Times New Roman" w:hAnsi="Times New Roman" w:cs="Times New Roman"/>
          <w:b/>
          <w:bCs/>
          <w:sz w:val="20"/>
          <w:szCs w:val="20"/>
        </w:rPr>
        <w:t>1</w:t>
      </w:r>
      <w:r w:rsidRPr="00EF2090">
        <w:rPr>
          <w:rFonts w:ascii="Times New Roman" w:hAnsi="Times New Roman" w:cs="Times New Roman"/>
          <w:b/>
          <w:bCs/>
          <w:sz w:val="20"/>
          <w:szCs w:val="20"/>
        </w:rPr>
        <w:t xml:space="preserve">. </w:t>
      </w:r>
      <w:r w:rsidRPr="0057669E">
        <w:rPr>
          <w:rFonts w:ascii="Times New Roman" w:hAnsi="Times New Roman" w:cs="Times New Roman"/>
          <w:sz w:val="20"/>
          <w:szCs w:val="20"/>
        </w:rPr>
        <w:t xml:space="preserve">Paired T-Test Analysis Results in the Intervention Group of Pregnant Women in </w:t>
      </w:r>
      <w:proofErr w:type="spellStart"/>
      <w:r w:rsidRPr="0057669E">
        <w:rPr>
          <w:rFonts w:ascii="Times New Roman" w:hAnsi="Times New Roman" w:cs="Times New Roman"/>
          <w:sz w:val="20"/>
          <w:szCs w:val="20"/>
        </w:rPr>
        <w:t>Soropia</w:t>
      </w:r>
      <w:proofErr w:type="spellEnd"/>
      <w:r w:rsidRPr="0057669E">
        <w:rPr>
          <w:rFonts w:ascii="Times New Roman" w:hAnsi="Times New Roman" w:cs="Times New Roman"/>
          <w:sz w:val="20"/>
          <w:szCs w:val="20"/>
        </w:rPr>
        <w:t xml:space="preserve"> District, </w:t>
      </w:r>
      <w:proofErr w:type="spellStart"/>
      <w:r w:rsidRPr="0057669E">
        <w:rPr>
          <w:rFonts w:ascii="Times New Roman" w:hAnsi="Times New Roman" w:cs="Times New Roman"/>
          <w:sz w:val="20"/>
          <w:szCs w:val="20"/>
        </w:rPr>
        <w:t>Konawe</w:t>
      </w:r>
      <w:proofErr w:type="spellEnd"/>
      <w:r w:rsidRPr="0057669E">
        <w:rPr>
          <w:rFonts w:ascii="Times New Roman" w:hAnsi="Times New Roman" w:cs="Times New Roman"/>
          <w:sz w:val="20"/>
          <w:szCs w:val="20"/>
        </w:rPr>
        <w:t xml:space="preserve"> Regency</w:t>
      </w:r>
    </w:p>
    <w:tbl>
      <w:tblPr>
        <w:tblpPr w:leftFromText="180" w:rightFromText="180" w:vertAnchor="text" w:horzAnchor="page" w:tblpX="1486" w:tblpY="3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3"/>
        <w:gridCol w:w="2410"/>
        <w:gridCol w:w="1667"/>
      </w:tblGrid>
      <w:tr w:rsidR="001F48BF" w:rsidRPr="00EF2090" w14:paraId="23F5007F" w14:textId="77777777" w:rsidTr="00D60CD0">
        <w:trPr>
          <w:trHeight w:val="620"/>
        </w:trPr>
        <w:tc>
          <w:tcPr>
            <w:tcW w:w="5283" w:type="dxa"/>
            <w:vAlign w:val="center"/>
          </w:tcPr>
          <w:p w14:paraId="1CA50202" w14:textId="77777777" w:rsidR="001F48BF" w:rsidRPr="00EF2090" w:rsidRDefault="001F48BF" w:rsidP="00EF2090">
            <w:pPr>
              <w:pStyle w:val="ListParagraph"/>
              <w:spacing w:after="0" w:line="240" w:lineRule="auto"/>
              <w:ind w:left="-15"/>
              <w:contextualSpacing w:val="0"/>
              <w:rPr>
                <w:rFonts w:ascii="Times New Roman" w:hAnsi="Times New Roman" w:cs="Times New Roman"/>
                <w:b/>
                <w:sz w:val="20"/>
                <w:szCs w:val="20"/>
              </w:rPr>
            </w:pPr>
            <w:r w:rsidRPr="00EF2090">
              <w:rPr>
                <w:rFonts w:ascii="Times New Roman" w:hAnsi="Times New Roman" w:cs="Times New Roman"/>
                <w:b/>
                <w:sz w:val="20"/>
                <w:szCs w:val="20"/>
              </w:rPr>
              <w:t>Blood Pressure</w:t>
            </w:r>
            <w:r w:rsidRPr="00EF2090">
              <w:rPr>
                <w:rFonts w:ascii="Times New Roman" w:hAnsi="Times New Roman" w:cs="Times New Roman"/>
                <w:b/>
                <w:sz w:val="20"/>
                <w:szCs w:val="20"/>
              </w:rPr>
              <w:br/>
              <w:t>Comparison</w:t>
            </w:r>
          </w:p>
          <w:p w14:paraId="014ADA20" w14:textId="7C5B1CB8" w:rsidR="001F48BF" w:rsidRPr="00EF2090" w:rsidRDefault="001F48BF" w:rsidP="00EF2090">
            <w:pPr>
              <w:pStyle w:val="ListParagraph"/>
              <w:spacing w:after="0" w:line="240" w:lineRule="auto"/>
              <w:ind w:left="-15"/>
              <w:contextualSpacing w:val="0"/>
              <w:rPr>
                <w:rFonts w:ascii="Times New Roman" w:hAnsi="Times New Roman" w:cs="Times New Roman"/>
                <w:b/>
                <w:sz w:val="20"/>
                <w:szCs w:val="20"/>
              </w:rPr>
            </w:pPr>
          </w:p>
        </w:tc>
        <w:tc>
          <w:tcPr>
            <w:tcW w:w="2410" w:type="dxa"/>
            <w:vAlign w:val="center"/>
            <w:hideMark/>
          </w:tcPr>
          <w:p w14:paraId="2F9EB779" w14:textId="77777777" w:rsidR="001F48BF" w:rsidRPr="00EF2090" w:rsidRDefault="001F48BF"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Median (Min-Max) mmHg</w:t>
            </w:r>
          </w:p>
        </w:tc>
        <w:tc>
          <w:tcPr>
            <w:tcW w:w="1667" w:type="dxa"/>
            <w:vAlign w:val="center"/>
            <w:hideMark/>
          </w:tcPr>
          <w:p w14:paraId="76F1591F" w14:textId="77777777" w:rsidR="001F48BF" w:rsidRPr="00EF2090" w:rsidRDefault="001F48BF"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rPr>
              <w:t>p-value</w:t>
            </w:r>
          </w:p>
        </w:tc>
      </w:tr>
      <w:tr w:rsidR="001F48BF" w:rsidRPr="00EF2090" w14:paraId="15B48C29" w14:textId="77777777" w:rsidTr="00D60CD0">
        <w:tc>
          <w:tcPr>
            <w:tcW w:w="5283" w:type="dxa"/>
            <w:vAlign w:val="center"/>
          </w:tcPr>
          <w:p w14:paraId="0920DE88"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rPr>
            </w:pPr>
            <w:r w:rsidRPr="00EF2090">
              <w:rPr>
                <w:rFonts w:ascii="Times New Roman" w:hAnsi="Times New Roman" w:cs="Times New Roman"/>
                <w:b/>
                <w:sz w:val="20"/>
                <w:szCs w:val="20"/>
              </w:rPr>
              <w:t>Systolic Blood Pressure</w:t>
            </w:r>
          </w:p>
        </w:tc>
        <w:tc>
          <w:tcPr>
            <w:tcW w:w="2410" w:type="dxa"/>
            <w:vAlign w:val="center"/>
          </w:tcPr>
          <w:p w14:paraId="4D05CB71"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Merge w:val="restart"/>
            <w:vAlign w:val="center"/>
            <w:hideMark/>
          </w:tcPr>
          <w:p w14:paraId="725A8531"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r w:rsidRPr="00EF2090">
              <w:rPr>
                <w:rFonts w:ascii="Times New Roman" w:hAnsi="Times New Roman" w:cs="Times New Roman"/>
                <w:sz w:val="20"/>
                <w:szCs w:val="20"/>
              </w:rPr>
              <w:t>0,000</w:t>
            </w:r>
          </w:p>
        </w:tc>
      </w:tr>
      <w:tr w:rsidR="001F48BF" w:rsidRPr="00EF2090" w14:paraId="50266ADB" w14:textId="77777777" w:rsidTr="00D60CD0">
        <w:tc>
          <w:tcPr>
            <w:tcW w:w="5283" w:type="dxa"/>
            <w:vAlign w:val="center"/>
          </w:tcPr>
          <w:p w14:paraId="4A71AEFA" w14:textId="4E69B9E0"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Before (Pretest)</w:t>
            </w:r>
          </w:p>
        </w:tc>
        <w:tc>
          <w:tcPr>
            <w:tcW w:w="2410" w:type="dxa"/>
            <w:vAlign w:val="center"/>
          </w:tcPr>
          <w:p w14:paraId="06527B80"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136 (128-146)</w:t>
            </w:r>
          </w:p>
        </w:tc>
        <w:tc>
          <w:tcPr>
            <w:tcW w:w="1667" w:type="dxa"/>
            <w:vMerge/>
            <w:vAlign w:val="center"/>
          </w:tcPr>
          <w:p w14:paraId="25588656"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p>
        </w:tc>
      </w:tr>
      <w:tr w:rsidR="001F48BF" w:rsidRPr="00EF2090" w14:paraId="560A677A" w14:textId="77777777" w:rsidTr="00D60CD0">
        <w:tc>
          <w:tcPr>
            <w:tcW w:w="5283" w:type="dxa"/>
            <w:vAlign w:val="center"/>
            <w:hideMark/>
          </w:tcPr>
          <w:p w14:paraId="6CDE36B0"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After (Posttest)</w:t>
            </w:r>
          </w:p>
        </w:tc>
        <w:tc>
          <w:tcPr>
            <w:tcW w:w="2410" w:type="dxa"/>
            <w:vAlign w:val="center"/>
            <w:hideMark/>
          </w:tcPr>
          <w:p w14:paraId="23E4E3B1"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126 (118-136)</w:t>
            </w:r>
          </w:p>
        </w:tc>
        <w:tc>
          <w:tcPr>
            <w:tcW w:w="1667" w:type="dxa"/>
            <w:vMerge/>
            <w:vAlign w:val="center"/>
            <w:hideMark/>
          </w:tcPr>
          <w:p w14:paraId="1EFFCA8E" w14:textId="77777777" w:rsidR="001F48BF" w:rsidRPr="00EF2090" w:rsidRDefault="001F48BF" w:rsidP="00EF2090">
            <w:pPr>
              <w:spacing w:after="0" w:line="240" w:lineRule="auto"/>
              <w:ind w:left="-15"/>
              <w:jc w:val="center"/>
              <w:rPr>
                <w:rFonts w:ascii="Times New Roman" w:hAnsi="Times New Roman" w:cs="Times New Roman"/>
                <w:sz w:val="20"/>
                <w:szCs w:val="20"/>
              </w:rPr>
            </w:pPr>
          </w:p>
        </w:tc>
      </w:tr>
      <w:tr w:rsidR="001F48BF" w:rsidRPr="00EF2090" w14:paraId="4D90A90D" w14:textId="77777777" w:rsidTr="00D60CD0">
        <w:tc>
          <w:tcPr>
            <w:tcW w:w="5283" w:type="dxa"/>
            <w:vAlign w:val="center"/>
          </w:tcPr>
          <w:p w14:paraId="68308E82"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b/>
                <w:sz w:val="20"/>
                <w:szCs w:val="20"/>
              </w:rPr>
              <w:t>Diastolic Blood Pressure</w:t>
            </w:r>
          </w:p>
        </w:tc>
        <w:tc>
          <w:tcPr>
            <w:tcW w:w="2410" w:type="dxa"/>
            <w:vAlign w:val="center"/>
          </w:tcPr>
          <w:p w14:paraId="29D7ED3D"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Align w:val="center"/>
          </w:tcPr>
          <w:p w14:paraId="5BB51919" w14:textId="77777777" w:rsidR="001F48BF" w:rsidRPr="00EF2090" w:rsidRDefault="001F48BF" w:rsidP="00EF2090">
            <w:pPr>
              <w:spacing w:after="0" w:line="240" w:lineRule="auto"/>
              <w:ind w:left="-15"/>
              <w:jc w:val="center"/>
              <w:rPr>
                <w:rFonts w:ascii="Times New Roman" w:hAnsi="Times New Roman" w:cs="Times New Roman"/>
                <w:sz w:val="20"/>
                <w:szCs w:val="20"/>
              </w:rPr>
            </w:pPr>
          </w:p>
        </w:tc>
      </w:tr>
      <w:tr w:rsidR="001F48BF" w:rsidRPr="00EF2090" w14:paraId="4E159176" w14:textId="77777777" w:rsidTr="00D60CD0">
        <w:tc>
          <w:tcPr>
            <w:tcW w:w="5283" w:type="dxa"/>
            <w:vAlign w:val="center"/>
          </w:tcPr>
          <w:p w14:paraId="41B230D0" w14:textId="490CAA1B"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Before (Pretest)</w:t>
            </w:r>
          </w:p>
        </w:tc>
        <w:tc>
          <w:tcPr>
            <w:tcW w:w="2410" w:type="dxa"/>
            <w:vAlign w:val="center"/>
          </w:tcPr>
          <w:p w14:paraId="6C077446"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88 (82-94)</w:t>
            </w:r>
          </w:p>
        </w:tc>
        <w:tc>
          <w:tcPr>
            <w:tcW w:w="1667" w:type="dxa"/>
            <w:vAlign w:val="center"/>
          </w:tcPr>
          <w:p w14:paraId="7504A407" w14:textId="77777777" w:rsidR="001F48BF" w:rsidRPr="00EF2090" w:rsidRDefault="001F48BF" w:rsidP="00EF2090">
            <w:pPr>
              <w:spacing w:after="0" w:line="240" w:lineRule="auto"/>
              <w:ind w:left="-15"/>
              <w:jc w:val="center"/>
              <w:rPr>
                <w:rFonts w:ascii="Times New Roman" w:hAnsi="Times New Roman" w:cs="Times New Roman"/>
                <w:sz w:val="20"/>
                <w:szCs w:val="20"/>
              </w:rPr>
            </w:pPr>
            <w:r w:rsidRPr="00EF2090">
              <w:rPr>
                <w:rFonts w:ascii="Times New Roman" w:hAnsi="Times New Roman" w:cs="Times New Roman"/>
                <w:sz w:val="20"/>
                <w:szCs w:val="20"/>
              </w:rPr>
              <w:t>0,001</w:t>
            </w:r>
          </w:p>
        </w:tc>
      </w:tr>
      <w:tr w:rsidR="001F48BF" w:rsidRPr="00EF2090" w14:paraId="2E2A148F" w14:textId="77777777" w:rsidTr="00D60CD0">
        <w:tc>
          <w:tcPr>
            <w:tcW w:w="5283" w:type="dxa"/>
            <w:vAlign w:val="center"/>
          </w:tcPr>
          <w:p w14:paraId="2C7A2B84"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After (Posttest)</w:t>
            </w:r>
          </w:p>
        </w:tc>
        <w:tc>
          <w:tcPr>
            <w:tcW w:w="2410" w:type="dxa"/>
            <w:vAlign w:val="center"/>
          </w:tcPr>
          <w:p w14:paraId="65E44403"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80 (76-86)</w:t>
            </w:r>
          </w:p>
        </w:tc>
        <w:tc>
          <w:tcPr>
            <w:tcW w:w="1667" w:type="dxa"/>
            <w:vAlign w:val="center"/>
          </w:tcPr>
          <w:p w14:paraId="011217DC" w14:textId="77777777" w:rsidR="001F48BF" w:rsidRPr="00EF2090" w:rsidRDefault="001F48BF" w:rsidP="00EF2090">
            <w:pPr>
              <w:spacing w:after="0" w:line="240" w:lineRule="auto"/>
              <w:ind w:left="-15"/>
              <w:jc w:val="center"/>
              <w:rPr>
                <w:rFonts w:ascii="Times New Roman" w:hAnsi="Times New Roman" w:cs="Times New Roman"/>
                <w:sz w:val="20"/>
                <w:szCs w:val="20"/>
              </w:rPr>
            </w:pPr>
          </w:p>
        </w:tc>
      </w:tr>
    </w:tbl>
    <w:p w14:paraId="082905A3" w14:textId="77777777" w:rsidR="001F48BF" w:rsidRPr="0057669E" w:rsidRDefault="001F48BF" w:rsidP="00EF2090">
      <w:pPr>
        <w:spacing w:after="0" w:line="240" w:lineRule="auto"/>
        <w:rPr>
          <w:rFonts w:ascii="Times New Roman" w:hAnsi="Times New Roman" w:cs="Times New Roman"/>
          <w:sz w:val="20"/>
          <w:szCs w:val="20"/>
          <w:lang w:bidi="en-US"/>
        </w:rPr>
      </w:pPr>
      <w:r w:rsidRPr="00EF2090">
        <w:rPr>
          <w:rFonts w:ascii="Times New Roman" w:hAnsi="Times New Roman" w:cs="Times New Roman"/>
          <w:b/>
          <w:bCs/>
          <w:sz w:val="20"/>
          <w:szCs w:val="20"/>
        </w:rPr>
        <w:t xml:space="preserve">Source: </w:t>
      </w:r>
      <w:r w:rsidRPr="0057669E">
        <w:rPr>
          <w:rFonts w:ascii="Times New Roman" w:hAnsi="Times New Roman" w:cs="Times New Roman"/>
          <w:sz w:val="20"/>
          <w:szCs w:val="20"/>
        </w:rPr>
        <w:t>Primary Data, 2026</w:t>
      </w:r>
    </w:p>
    <w:p w14:paraId="524EAB4E" w14:textId="45F38F20" w:rsidR="00376C01" w:rsidRPr="00EF2090" w:rsidRDefault="00000000" w:rsidP="00EF2090">
      <w:pPr>
        <w:spacing w:after="0" w:line="240" w:lineRule="auto"/>
        <w:ind w:firstLine="720"/>
        <w:jc w:val="both"/>
        <w:rPr>
          <w:rFonts w:ascii="Times New Roman" w:hAnsi="Times New Roman" w:cs="Times New Roman"/>
          <w:sz w:val="20"/>
          <w:szCs w:val="20"/>
        </w:rPr>
      </w:pPr>
      <w:r w:rsidRPr="00EF2090">
        <w:rPr>
          <w:rFonts w:ascii="Times New Roman" w:hAnsi="Times New Roman" w:cs="Times New Roman"/>
          <w:sz w:val="20"/>
          <w:szCs w:val="20"/>
        </w:rPr>
        <w:t>Table 1</w:t>
      </w:r>
      <w:r w:rsidR="00C576DD">
        <w:rPr>
          <w:rFonts w:ascii="Times New Roman" w:hAnsi="Times New Roman" w:cs="Times New Roman"/>
          <w:sz w:val="20"/>
          <w:szCs w:val="20"/>
        </w:rPr>
        <w:t>1</w:t>
      </w:r>
      <w:r w:rsidRPr="00EF2090">
        <w:rPr>
          <w:rFonts w:ascii="Times New Roman" w:hAnsi="Times New Roman" w:cs="Times New Roman"/>
          <w:sz w:val="20"/>
          <w:szCs w:val="20"/>
        </w:rPr>
        <w:t xml:space="preserve"> shows the comparison of blood pressure before and after hand massage with pandan lotion in the intervention group. Median systolic blood pressure decreased from 136 mmHg to 126 mmHg, with the range changing from 128–146 to 118–136 mmHg. The Paired T-Test yielded p=0.000, indicating a significant difference in systolic blood pressure. Median diastolic blood pressure also decreased from 88 to 80 mmHg, with p=0.001. These results indicate that hand massage with pandan lotion was associated with a statistically significant reduction in systolic and diastolic blood pressure in the intervention group.</w:t>
      </w:r>
    </w:p>
    <w:p w14:paraId="4D18548B" w14:textId="77777777" w:rsidR="00EF2090" w:rsidRPr="00EF2090" w:rsidRDefault="00EF2090" w:rsidP="00EF2090">
      <w:pPr>
        <w:spacing w:after="0" w:line="240" w:lineRule="auto"/>
        <w:ind w:firstLine="720"/>
        <w:jc w:val="both"/>
        <w:rPr>
          <w:rFonts w:ascii="Times New Roman" w:hAnsi="Times New Roman" w:cs="Times New Roman"/>
          <w:sz w:val="20"/>
          <w:szCs w:val="20"/>
        </w:rPr>
      </w:pPr>
      <w:r w:rsidRPr="00EF2090">
        <w:rPr>
          <w:rFonts w:ascii="Times New Roman" w:hAnsi="Times New Roman" w:cs="Times New Roman"/>
          <w:sz w:val="20"/>
          <w:szCs w:val="20"/>
        </w:rPr>
        <w:t>The differences in systolic and diastolic blood pressure before and after hand massage without pandan lotion in the control group were analyzed using the Paired T-Test, as shown in the following table.</w:t>
      </w:r>
    </w:p>
    <w:p w14:paraId="1CF26442" w14:textId="7CC29FAD" w:rsidR="00EF2090" w:rsidRPr="0057669E" w:rsidRDefault="00EF2090" w:rsidP="00EF2090">
      <w:pPr>
        <w:pStyle w:val="ListParagraph"/>
        <w:spacing w:after="0" w:line="240" w:lineRule="auto"/>
        <w:ind w:left="0"/>
        <w:contextualSpacing w:val="0"/>
        <w:jc w:val="center"/>
        <w:rPr>
          <w:rFonts w:ascii="Times New Roman" w:hAnsi="Times New Roman" w:cs="Times New Roman"/>
          <w:sz w:val="20"/>
          <w:szCs w:val="20"/>
        </w:rPr>
      </w:pPr>
      <w:r w:rsidRPr="00EF2090">
        <w:rPr>
          <w:rFonts w:ascii="Times New Roman" w:hAnsi="Times New Roman" w:cs="Times New Roman"/>
          <w:b/>
          <w:bCs/>
          <w:sz w:val="20"/>
          <w:szCs w:val="20"/>
        </w:rPr>
        <w:t>Table 1</w:t>
      </w:r>
      <w:r w:rsidR="00C576DD">
        <w:rPr>
          <w:rFonts w:ascii="Times New Roman" w:hAnsi="Times New Roman" w:cs="Times New Roman"/>
          <w:b/>
          <w:bCs/>
          <w:sz w:val="20"/>
          <w:szCs w:val="20"/>
        </w:rPr>
        <w:t>2</w:t>
      </w:r>
      <w:r w:rsidRPr="00EF2090">
        <w:rPr>
          <w:rFonts w:ascii="Times New Roman" w:hAnsi="Times New Roman" w:cs="Times New Roman"/>
          <w:b/>
          <w:bCs/>
          <w:sz w:val="20"/>
          <w:szCs w:val="20"/>
        </w:rPr>
        <w:t xml:space="preserve">. </w:t>
      </w:r>
      <w:r w:rsidRPr="0057669E">
        <w:rPr>
          <w:rFonts w:ascii="Times New Roman" w:hAnsi="Times New Roman" w:cs="Times New Roman"/>
          <w:sz w:val="20"/>
          <w:szCs w:val="20"/>
        </w:rPr>
        <w:t xml:space="preserve">Paired T-Test Analysis Results in the Control Group of Pregnant Women in </w:t>
      </w:r>
      <w:proofErr w:type="spellStart"/>
      <w:r w:rsidRPr="0057669E">
        <w:rPr>
          <w:rFonts w:ascii="Times New Roman" w:hAnsi="Times New Roman" w:cs="Times New Roman"/>
          <w:sz w:val="20"/>
          <w:szCs w:val="20"/>
        </w:rPr>
        <w:t>Soropia</w:t>
      </w:r>
      <w:proofErr w:type="spellEnd"/>
      <w:r w:rsidRPr="0057669E">
        <w:rPr>
          <w:rFonts w:ascii="Times New Roman" w:hAnsi="Times New Roman" w:cs="Times New Roman"/>
          <w:sz w:val="20"/>
          <w:szCs w:val="20"/>
        </w:rPr>
        <w:t xml:space="preserve"> District, </w:t>
      </w:r>
      <w:proofErr w:type="spellStart"/>
      <w:r w:rsidRPr="0057669E">
        <w:rPr>
          <w:rFonts w:ascii="Times New Roman" w:hAnsi="Times New Roman" w:cs="Times New Roman"/>
          <w:sz w:val="20"/>
          <w:szCs w:val="20"/>
        </w:rPr>
        <w:t>Konawe</w:t>
      </w:r>
      <w:proofErr w:type="spellEnd"/>
      <w:r w:rsidRPr="0057669E">
        <w:rPr>
          <w:rFonts w:ascii="Times New Roman" w:hAnsi="Times New Roman" w:cs="Times New Roman"/>
          <w:sz w:val="20"/>
          <w:szCs w:val="20"/>
        </w:rPr>
        <w:t xml:space="preserve"> Regency</w:t>
      </w:r>
    </w:p>
    <w:tbl>
      <w:tblPr>
        <w:tblpPr w:leftFromText="180" w:rightFromText="180" w:vertAnchor="text" w:horzAnchor="page" w:tblpX="1486" w:tblpY="3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3"/>
        <w:gridCol w:w="2410"/>
        <w:gridCol w:w="1667"/>
      </w:tblGrid>
      <w:tr w:rsidR="00EF2090" w:rsidRPr="00EF2090" w14:paraId="69E57178" w14:textId="77777777" w:rsidTr="00D60CD0">
        <w:trPr>
          <w:trHeight w:val="620"/>
        </w:trPr>
        <w:tc>
          <w:tcPr>
            <w:tcW w:w="5283" w:type="dxa"/>
            <w:vAlign w:val="center"/>
          </w:tcPr>
          <w:p w14:paraId="19FCEDB4" w14:textId="77777777" w:rsidR="00EF2090" w:rsidRPr="00EF2090" w:rsidRDefault="00EF2090" w:rsidP="00EF2090">
            <w:pPr>
              <w:pStyle w:val="ListParagraph"/>
              <w:spacing w:after="0" w:line="240" w:lineRule="auto"/>
              <w:ind w:left="-15"/>
              <w:contextualSpacing w:val="0"/>
              <w:rPr>
                <w:rFonts w:ascii="Times New Roman" w:hAnsi="Times New Roman" w:cs="Times New Roman"/>
                <w:b/>
                <w:sz w:val="20"/>
                <w:szCs w:val="20"/>
              </w:rPr>
            </w:pPr>
            <w:r w:rsidRPr="00EF2090">
              <w:rPr>
                <w:rFonts w:ascii="Times New Roman" w:hAnsi="Times New Roman" w:cs="Times New Roman"/>
                <w:b/>
                <w:sz w:val="20"/>
                <w:szCs w:val="20"/>
              </w:rPr>
              <w:t>Blood Pressure</w:t>
            </w:r>
            <w:r w:rsidRPr="00EF2090">
              <w:rPr>
                <w:rFonts w:ascii="Times New Roman" w:hAnsi="Times New Roman" w:cs="Times New Roman"/>
                <w:b/>
                <w:sz w:val="20"/>
                <w:szCs w:val="20"/>
              </w:rPr>
              <w:br/>
              <w:t>Comparison</w:t>
            </w:r>
          </w:p>
          <w:p w14:paraId="1737CEEF" w14:textId="77777777" w:rsidR="00EF2090" w:rsidRPr="00EF2090" w:rsidRDefault="00EF2090" w:rsidP="00EF2090">
            <w:pPr>
              <w:pStyle w:val="ListParagraph"/>
              <w:spacing w:after="0" w:line="240" w:lineRule="auto"/>
              <w:ind w:left="-15"/>
              <w:contextualSpacing w:val="0"/>
              <w:rPr>
                <w:rFonts w:ascii="Times New Roman" w:hAnsi="Times New Roman" w:cs="Times New Roman"/>
                <w:b/>
                <w:sz w:val="20"/>
                <w:szCs w:val="20"/>
              </w:rPr>
            </w:pPr>
          </w:p>
        </w:tc>
        <w:tc>
          <w:tcPr>
            <w:tcW w:w="2410" w:type="dxa"/>
            <w:vAlign w:val="center"/>
            <w:hideMark/>
          </w:tcPr>
          <w:p w14:paraId="530A77AC" w14:textId="77777777" w:rsidR="00EF2090" w:rsidRPr="00EF2090" w:rsidRDefault="00EF2090"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Median (Min-Max) mmHg</w:t>
            </w:r>
          </w:p>
        </w:tc>
        <w:tc>
          <w:tcPr>
            <w:tcW w:w="1667" w:type="dxa"/>
            <w:vAlign w:val="center"/>
            <w:hideMark/>
          </w:tcPr>
          <w:p w14:paraId="539DDAF3" w14:textId="77777777" w:rsidR="00EF2090" w:rsidRPr="00EF2090" w:rsidRDefault="00EF2090"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rPr>
              <w:t>p-value</w:t>
            </w:r>
          </w:p>
        </w:tc>
      </w:tr>
      <w:tr w:rsidR="00EF2090" w:rsidRPr="00EF2090" w14:paraId="6EFBA64F" w14:textId="77777777" w:rsidTr="00D60CD0">
        <w:tc>
          <w:tcPr>
            <w:tcW w:w="5283" w:type="dxa"/>
            <w:vAlign w:val="center"/>
          </w:tcPr>
          <w:p w14:paraId="223EF697"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rPr>
            </w:pPr>
            <w:r w:rsidRPr="00EF2090">
              <w:rPr>
                <w:rFonts w:ascii="Times New Roman" w:hAnsi="Times New Roman" w:cs="Times New Roman"/>
                <w:b/>
                <w:sz w:val="20"/>
                <w:szCs w:val="20"/>
              </w:rPr>
              <w:lastRenderedPageBreak/>
              <w:t>Systolic Blood Pressure</w:t>
            </w:r>
          </w:p>
        </w:tc>
        <w:tc>
          <w:tcPr>
            <w:tcW w:w="2410" w:type="dxa"/>
            <w:vAlign w:val="center"/>
          </w:tcPr>
          <w:p w14:paraId="6486CB35"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Merge w:val="restart"/>
            <w:vAlign w:val="center"/>
            <w:hideMark/>
          </w:tcPr>
          <w:p w14:paraId="222E8D9E"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r w:rsidRPr="00EF2090">
              <w:rPr>
                <w:rFonts w:ascii="Times New Roman" w:hAnsi="Times New Roman" w:cs="Times New Roman"/>
                <w:sz w:val="20"/>
                <w:szCs w:val="20"/>
              </w:rPr>
              <w:t>0,000</w:t>
            </w:r>
          </w:p>
        </w:tc>
      </w:tr>
      <w:tr w:rsidR="00EF2090" w:rsidRPr="00EF2090" w14:paraId="6EF1B5D3" w14:textId="77777777" w:rsidTr="00D60CD0">
        <w:tc>
          <w:tcPr>
            <w:tcW w:w="5283" w:type="dxa"/>
            <w:vAlign w:val="center"/>
          </w:tcPr>
          <w:p w14:paraId="47282294"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Before (Pretest)</w:t>
            </w:r>
          </w:p>
        </w:tc>
        <w:tc>
          <w:tcPr>
            <w:tcW w:w="2410" w:type="dxa"/>
          </w:tcPr>
          <w:p w14:paraId="69C36799" w14:textId="78A64FD3"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137,00 (128-146)</w:t>
            </w:r>
          </w:p>
        </w:tc>
        <w:tc>
          <w:tcPr>
            <w:tcW w:w="1667" w:type="dxa"/>
            <w:vMerge/>
            <w:vAlign w:val="center"/>
          </w:tcPr>
          <w:p w14:paraId="086A3EA3"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p>
        </w:tc>
      </w:tr>
      <w:tr w:rsidR="00EF2090" w:rsidRPr="00EF2090" w14:paraId="6F388CBC" w14:textId="77777777" w:rsidTr="00D60CD0">
        <w:tc>
          <w:tcPr>
            <w:tcW w:w="5283" w:type="dxa"/>
            <w:vAlign w:val="center"/>
            <w:hideMark/>
          </w:tcPr>
          <w:p w14:paraId="49D94BD9"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After (Posttest)</w:t>
            </w:r>
          </w:p>
        </w:tc>
        <w:tc>
          <w:tcPr>
            <w:tcW w:w="2410" w:type="dxa"/>
            <w:hideMark/>
          </w:tcPr>
          <w:p w14:paraId="303FA8C3" w14:textId="0F33BF7F"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130,00 (110-146)</w:t>
            </w:r>
          </w:p>
        </w:tc>
        <w:tc>
          <w:tcPr>
            <w:tcW w:w="1667" w:type="dxa"/>
            <w:vMerge/>
            <w:vAlign w:val="center"/>
            <w:hideMark/>
          </w:tcPr>
          <w:p w14:paraId="153A0E05" w14:textId="77777777" w:rsidR="00EF2090" w:rsidRPr="00EF2090" w:rsidRDefault="00EF2090" w:rsidP="00EF2090">
            <w:pPr>
              <w:spacing w:after="0" w:line="240" w:lineRule="auto"/>
              <w:ind w:left="-15"/>
              <w:jc w:val="center"/>
              <w:rPr>
                <w:rFonts w:ascii="Times New Roman" w:hAnsi="Times New Roman" w:cs="Times New Roman"/>
                <w:sz w:val="20"/>
                <w:szCs w:val="20"/>
              </w:rPr>
            </w:pPr>
          </w:p>
        </w:tc>
      </w:tr>
      <w:tr w:rsidR="00EF2090" w:rsidRPr="00EF2090" w14:paraId="348044E7" w14:textId="77777777" w:rsidTr="00D60CD0">
        <w:tc>
          <w:tcPr>
            <w:tcW w:w="5283" w:type="dxa"/>
            <w:vAlign w:val="center"/>
          </w:tcPr>
          <w:p w14:paraId="677C0DF8"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b/>
                <w:sz w:val="20"/>
                <w:szCs w:val="20"/>
              </w:rPr>
              <w:t>Diastolic Blood Pressure</w:t>
            </w:r>
          </w:p>
        </w:tc>
        <w:tc>
          <w:tcPr>
            <w:tcW w:w="2410" w:type="dxa"/>
            <w:vAlign w:val="center"/>
          </w:tcPr>
          <w:p w14:paraId="1D30BEBC"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Align w:val="center"/>
          </w:tcPr>
          <w:p w14:paraId="7211EB64" w14:textId="77777777" w:rsidR="00EF2090" w:rsidRPr="00EF2090" w:rsidRDefault="00EF2090" w:rsidP="00EF2090">
            <w:pPr>
              <w:spacing w:after="0" w:line="240" w:lineRule="auto"/>
              <w:ind w:left="-15"/>
              <w:jc w:val="center"/>
              <w:rPr>
                <w:rFonts w:ascii="Times New Roman" w:hAnsi="Times New Roman" w:cs="Times New Roman"/>
                <w:sz w:val="20"/>
                <w:szCs w:val="20"/>
              </w:rPr>
            </w:pPr>
          </w:p>
        </w:tc>
      </w:tr>
      <w:tr w:rsidR="00EF2090" w:rsidRPr="00EF2090" w14:paraId="4880FF7F" w14:textId="77777777" w:rsidTr="00D60CD0">
        <w:tc>
          <w:tcPr>
            <w:tcW w:w="5283" w:type="dxa"/>
            <w:vAlign w:val="center"/>
          </w:tcPr>
          <w:p w14:paraId="37E02936"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Before (Pretest)</w:t>
            </w:r>
          </w:p>
        </w:tc>
        <w:tc>
          <w:tcPr>
            <w:tcW w:w="2410" w:type="dxa"/>
          </w:tcPr>
          <w:p w14:paraId="2D99C78C" w14:textId="07BBB624"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88 (82-94)</w:t>
            </w:r>
          </w:p>
        </w:tc>
        <w:tc>
          <w:tcPr>
            <w:tcW w:w="1667" w:type="dxa"/>
            <w:vAlign w:val="center"/>
          </w:tcPr>
          <w:p w14:paraId="7F8911E8" w14:textId="513F1121" w:rsidR="00EF2090" w:rsidRPr="00EF2090" w:rsidRDefault="00EF2090" w:rsidP="00EF2090">
            <w:pPr>
              <w:spacing w:after="0" w:line="240" w:lineRule="auto"/>
              <w:ind w:left="-15"/>
              <w:jc w:val="center"/>
              <w:rPr>
                <w:rFonts w:ascii="Times New Roman" w:hAnsi="Times New Roman" w:cs="Times New Roman"/>
                <w:sz w:val="20"/>
                <w:szCs w:val="20"/>
              </w:rPr>
            </w:pPr>
            <w:r w:rsidRPr="00EF2090">
              <w:rPr>
                <w:rFonts w:ascii="Times New Roman" w:hAnsi="Times New Roman" w:cs="Times New Roman"/>
                <w:sz w:val="20"/>
                <w:szCs w:val="20"/>
              </w:rPr>
              <w:t>0,000</w:t>
            </w:r>
          </w:p>
        </w:tc>
      </w:tr>
      <w:tr w:rsidR="00EF2090" w:rsidRPr="00EF2090" w14:paraId="1E584B58" w14:textId="77777777" w:rsidTr="00D60CD0">
        <w:tc>
          <w:tcPr>
            <w:tcW w:w="5283" w:type="dxa"/>
            <w:vAlign w:val="center"/>
          </w:tcPr>
          <w:p w14:paraId="17D67BB0"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After (Posttest)</w:t>
            </w:r>
          </w:p>
        </w:tc>
        <w:tc>
          <w:tcPr>
            <w:tcW w:w="2410" w:type="dxa"/>
          </w:tcPr>
          <w:p w14:paraId="1A53CC88" w14:textId="0FB771C6"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86 (80-94)</w:t>
            </w:r>
          </w:p>
        </w:tc>
        <w:tc>
          <w:tcPr>
            <w:tcW w:w="1667" w:type="dxa"/>
            <w:vAlign w:val="center"/>
          </w:tcPr>
          <w:p w14:paraId="1BDA3CB9" w14:textId="77777777" w:rsidR="00EF2090" w:rsidRPr="00EF2090" w:rsidRDefault="00EF2090" w:rsidP="00EF2090">
            <w:pPr>
              <w:spacing w:after="0" w:line="240" w:lineRule="auto"/>
              <w:ind w:left="-15"/>
              <w:jc w:val="center"/>
              <w:rPr>
                <w:rFonts w:ascii="Times New Roman" w:hAnsi="Times New Roman" w:cs="Times New Roman"/>
                <w:sz w:val="20"/>
                <w:szCs w:val="20"/>
              </w:rPr>
            </w:pPr>
          </w:p>
        </w:tc>
      </w:tr>
    </w:tbl>
    <w:p w14:paraId="77060D40" w14:textId="0E76ADE7" w:rsidR="00EF2090" w:rsidRPr="00EF2090" w:rsidRDefault="00EF2090" w:rsidP="00EF2090">
      <w:pPr>
        <w:spacing w:after="0" w:line="240" w:lineRule="auto"/>
        <w:rPr>
          <w:rFonts w:ascii="Times New Roman" w:hAnsi="Times New Roman" w:cs="Times New Roman"/>
          <w:bCs/>
          <w:sz w:val="20"/>
          <w:szCs w:val="20"/>
          <w:lang w:bidi="en-US"/>
        </w:rPr>
      </w:pPr>
      <w:r w:rsidRPr="00EF2090">
        <w:rPr>
          <w:rFonts w:ascii="Times New Roman" w:hAnsi="Times New Roman" w:cs="Times New Roman"/>
          <w:b/>
          <w:bCs/>
          <w:sz w:val="20"/>
          <w:szCs w:val="20"/>
        </w:rPr>
        <w:t xml:space="preserve">Source: </w:t>
      </w:r>
      <w:r w:rsidRPr="0057669E">
        <w:rPr>
          <w:rFonts w:ascii="Times New Roman" w:hAnsi="Times New Roman" w:cs="Times New Roman"/>
          <w:sz w:val="20"/>
          <w:szCs w:val="20"/>
        </w:rPr>
        <w:t>Primary Data, 2026</w:t>
      </w:r>
    </w:p>
    <w:p w14:paraId="6C41D2F2" w14:textId="02764CC9" w:rsidR="00376C01" w:rsidRPr="00EF2090" w:rsidRDefault="00000000" w:rsidP="00EF2090">
      <w:pPr>
        <w:spacing w:after="0" w:line="240" w:lineRule="auto"/>
        <w:ind w:firstLine="360"/>
        <w:jc w:val="both"/>
        <w:rPr>
          <w:rFonts w:ascii="Times New Roman" w:hAnsi="Times New Roman" w:cs="Times New Roman"/>
          <w:sz w:val="20"/>
          <w:szCs w:val="20"/>
        </w:rPr>
      </w:pPr>
      <w:r w:rsidRPr="00EF2090">
        <w:rPr>
          <w:rFonts w:ascii="Times New Roman" w:hAnsi="Times New Roman" w:cs="Times New Roman"/>
          <w:sz w:val="20"/>
          <w:szCs w:val="20"/>
        </w:rPr>
        <w:t>Table 1</w:t>
      </w:r>
      <w:r w:rsidR="00C576DD">
        <w:rPr>
          <w:rFonts w:ascii="Times New Roman" w:hAnsi="Times New Roman" w:cs="Times New Roman"/>
          <w:sz w:val="20"/>
          <w:szCs w:val="20"/>
        </w:rPr>
        <w:t>2</w:t>
      </w:r>
      <w:r w:rsidRPr="00EF2090">
        <w:rPr>
          <w:rFonts w:ascii="Times New Roman" w:hAnsi="Times New Roman" w:cs="Times New Roman"/>
          <w:sz w:val="20"/>
          <w:szCs w:val="20"/>
        </w:rPr>
        <w:t xml:space="preserve"> shows that the control group also experienced significant changes after hand massage without pandan lotion. Median systolic blood pressure decreased from 137 to 130 mmHg with p=0.000. Median diastolic blood pressure decreased from 88 to 86 mmHg with p=0.000. These findings indicate that hand massage without pandan lotion still produced a significant within-group change in blood pressure. Because both groups experienced reductions, the additional effectiveness of pandan lotion needs to be assessed by comparing the magnitude of change between groups.</w:t>
      </w:r>
    </w:p>
    <w:p w14:paraId="185E8BF0" w14:textId="12B13A71" w:rsidR="00EF2090" w:rsidRPr="00EF2090" w:rsidRDefault="00EF2090"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The differences in systolic and diastolic blood pressure between the intervention and control groups were analyzed using the Mann-Whitney test, as shown in the following table.</w:t>
      </w:r>
    </w:p>
    <w:p w14:paraId="532A4DA8" w14:textId="4FF157A0" w:rsidR="00EF2090" w:rsidRPr="00EF2090" w:rsidRDefault="00EF2090"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
          <w:sz w:val="20"/>
          <w:szCs w:val="20"/>
        </w:rPr>
        <w:t>Table 1</w:t>
      </w:r>
      <w:r w:rsidR="00C576DD">
        <w:rPr>
          <w:rFonts w:ascii="Times New Roman" w:hAnsi="Times New Roman" w:cs="Times New Roman"/>
          <w:b/>
          <w:sz w:val="20"/>
          <w:szCs w:val="20"/>
        </w:rPr>
        <w:t>3</w:t>
      </w:r>
      <w:r w:rsidRPr="00EF2090">
        <w:rPr>
          <w:rFonts w:ascii="Times New Roman" w:hAnsi="Times New Roman" w:cs="Times New Roman"/>
          <w:b/>
          <w:sz w:val="20"/>
          <w:szCs w:val="20"/>
        </w:rPr>
        <w:t xml:space="preserve">. </w:t>
      </w:r>
      <w:r w:rsidRPr="0057669E">
        <w:rPr>
          <w:rFonts w:ascii="Times New Roman" w:hAnsi="Times New Roman" w:cs="Times New Roman"/>
          <w:bCs/>
          <w:sz w:val="20"/>
          <w:szCs w:val="20"/>
        </w:rPr>
        <w:t xml:space="preserve">Mann-Whitney Test Analysis Results for the Control and Intervention Groups Receiving Hand Massage with Pandan Lotion among Pregnant Women in </w:t>
      </w:r>
      <w:proofErr w:type="spellStart"/>
      <w:r w:rsidRPr="0057669E">
        <w:rPr>
          <w:rFonts w:ascii="Times New Roman" w:hAnsi="Times New Roman" w:cs="Times New Roman"/>
          <w:bCs/>
          <w:sz w:val="20"/>
          <w:szCs w:val="20"/>
        </w:rPr>
        <w:t>Soropia</w:t>
      </w:r>
      <w:proofErr w:type="spellEnd"/>
      <w:r w:rsidRPr="0057669E">
        <w:rPr>
          <w:rFonts w:ascii="Times New Roman" w:hAnsi="Times New Roman" w:cs="Times New Roman"/>
          <w:bCs/>
          <w:sz w:val="20"/>
          <w:szCs w:val="20"/>
        </w:rPr>
        <w:t xml:space="preserve"> District, </w:t>
      </w:r>
      <w:proofErr w:type="spellStart"/>
      <w:r w:rsidRPr="0057669E">
        <w:rPr>
          <w:rFonts w:ascii="Times New Roman" w:hAnsi="Times New Roman" w:cs="Times New Roman"/>
          <w:bCs/>
          <w:sz w:val="20"/>
          <w:szCs w:val="20"/>
        </w:rPr>
        <w:t>Konawe</w:t>
      </w:r>
      <w:proofErr w:type="spellEnd"/>
      <w:r w:rsidRPr="0057669E">
        <w:rPr>
          <w:rFonts w:ascii="Times New Roman" w:hAnsi="Times New Roman" w:cs="Times New Roman"/>
          <w:bCs/>
          <w:sz w:val="20"/>
          <w:szCs w:val="20"/>
        </w:rPr>
        <w:t xml:space="preserve"> Regency</w:t>
      </w:r>
    </w:p>
    <w:tbl>
      <w:tblPr>
        <w:tblpPr w:leftFromText="180" w:rightFromText="180" w:vertAnchor="text" w:horzAnchor="page" w:tblpX="1306" w:tblpY="31"/>
        <w:tblOverlap w:val="neve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3"/>
        <w:gridCol w:w="2127"/>
        <w:gridCol w:w="1950"/>
      </w:tblGrid>
      <w:tr w:rsidR="00EF2090" w:rsidRPr="00EF2090" w14:paraId="74261ADB" w14:textId="77777777" w:rsidTr="00D60CD0">
        <w:trPr>
          <w:trHeight w:val="620"/>
        </w:trPr>
        <w:tc>
          <w:tcPr>
            <w:tcW w:w="5463" w:type="dxa"/>
            <w:vAlign w:val="center"/>
          </w:tcPr>
          <w:p w14:paraId="18F21AB3" w14:textId="77777777" w:rsidR="00EF2090" w:rsidRPr="00EF2090" w:rsidRDefault="00EF2090" w:rsidP="00EF2090">
            <w:pPr>
              <w:pStyle w:val="ListParagraph"/>
              <w:spacing w:after="0" w:line="240" w:lineRule="auto"/>
              <w:ind w:left="-10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Selisih</w:t>
            </w:r>
            <w:proofErr w:type="spellEnd"/>
            <w:r w:rsidRPr="00EF2090">
              <w:rPr>
                <w:rFonts w:ascii="Times New Roman" w:hAnsi="Times New Roman" w:cs="Times New Roman"/>
                <w:b/>
                <w:sz w:val="20"/>
                <w:szCs w:val="20"/>
              </w:rPr>
              <w:t xml:space="preserve"> Perbandingan</w:t>
            </w:r>
          </w:p>
          <w:p w14:paraId="1AF6F163" w14:textId="77777777" w:rsidR="00EF2090" w:rsidRPr="00EF2090" w:rsidRDefault="00EF2090" w:rsidP="00EF2090">
            <w:pPr>
              <w:pStyle w:val="ListParagraph"/>
              <w:spacing w:after="0" w:line="240" w:lineRule="auto"/>
              <w:ind w:left="-10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
        </w:tc>
        <w:tc>
          <w:tcPr>
            <w:tcW w:w="2127" w:type="dxa"/>
            <w:vAlign w:val="center"/>
            <w:hideMark/>
          </w:tcPr>
          <w:p w14:paraId="0E972AD3" w14:textId="77777777" w:rsidR="00EF2090" w:rsidRPr="00EF2090" w:rsidRDefault="00EF2090" w:rsidP="00EF2090">
            <w:pPr>
              <w:pStyle w:val="ListParagraph"/>
              <w:spacing w:after="0" w:line="240" w:lineRule="auto"/>
              <w:ind w:left="-105"/>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Median (Min-Max) mmHg</w:t>
            </w:r>
          </w:p>
        </w:tc>
        <w:tc>
          <w:tcPr>
            <w:tcW w:w="1950" w:type="dxa"/>
            <w:vAlign w:val="center"/>
            <w:hideMark/>
          </w:tcPr>
          <w:p w14:paraId="58529B8B" w14:textId="77777777" w:rsidR="00EF2090" w:rsidRPr="00EF2090" w:rsidRDefault="00EF2090" w:rsidP="00EF2090">
            <w:pPr>
              <w:pStyle w:val="ListParagraph"/>
              <w:spacing w:after="0" w:line="240" w:lineRule="auto"/>
              <w:ind w:left="-105"/>
              <w:contextualSpacing w:val="0"/>
              <w:jc w:val="center"/>
              <w:rPr>
                <w:rFonts w:ascii="Times New Roman" w:hAnsi="Times New Roman" w:cs="Times New Roman"/>
                <w:b/>
                <w:sz w:val="20"/>
                <w:szCs w:val="20"/>
              </w:rPr>
            </w:pPr>
            <w:r w:rsidRPr="00EF2090">
              <w:rPr>
                <w:rFonts w:ascii="Times New Roman" w:hAnsi="Times New Roman" w:cs="Times New Roman"/>
                <w:b/>
                <w:sz w:val="20"/>
                <w:szCs w:val="20"/>
              </w:rPr>
              <w:t>p-value</w:t>
            </w:r>
          </w:p>
        </w:tc>
      </w:tr>
      <w:tr w:rsidR="00EF2090" w:rsidRPr="00EF2090" w14:paraId="5594133D" w14:textId="77777777" w:rsidTr="00D60CD0">
        <w:tc>
          <w:tcPr>
            <w:tcW w:w="5463" w:type="dxa"/>
          </w:tcPr>
          <w:p w14:paraId="74E12AF5"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rPr>
            </w:pPr>
            <w:r w:rsidRPr="00EF2090">
              <w:rPr>
                <w:rFonts w:ascii="Times New Roman" w:hAnsi="Times New Roman" w:cs="Times New Roman"/>
                <w:b/>
                <w:sz w:val="20"/>
                <w:szCs w:val="20"/>
              </w:rPr>
              <w:t>Systolic Blood Pressure Change</w:t>
            </w:r>
          </w:p>
        </w:tc>
        <w:tc>
          <w:tcPr>
            <w:tcW w:w="2127" w:type="dxa"/>
          </w:tcPr>
          <w:p w14:paraId="7D39EC51"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p>
        </w:tc>
        <w:tc>
          <w:tcPr>
            <w:tcW w:w="1950" w:type="dxa"/>
            <w:vMerge w:val="restart"/>
            <w:vAlign w:val="center"/>
            <w:hideMark/>
          </w:tcPr>
          <w:p w14:paraId="322BCE3F"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0,074</w:t>
            </w:r>
          </w:p>
        </w:tc>
      </w:tr>
      <w:tr w:rsidR="00EF2090" w:rsidRPr="00EF2090" w14:paraId="52966E21" w14:textId="77777777" w:rsidTr="00D60CD0">
        <w:tc>
          <w:tcPr>
            <w:tcW w:w="5463" w:type="dxa"/>
          </w:tcPr>
          <w:p w14:paraId="2CB2E886"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r w:rsidRPr="00EF2090">
              <w:rPr>
                <w:rFonts w:ascii="Times New Roman" w:hAnsi="Times New Roman" w:cs="Times New Roman"/>
                <w:sz w:val="20"/>
                <w:szCs w:val="20"/>
              </w:rPr>
              <w:t>Intervention Group</w:t>
            </w:r>
          </w:p>
        </w:tc>
        <w:tc>
          <w:tcPr>
            <w:tcW w:w="2127" w:type="dxa"/>
          </w:tcPr>
          <w:p w14:paraId="668F1C97"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 xml:space="preserve">10 </w:t>
            </w:r>
            <w:r w:rsidRPr="00EF2090">
              <w:rPr>
                <w:rFonts w:ascii="Times New Roman" w:hAnsi="Times New Roman" w:cs="Times New Roman"/>
                <w:sz w:val="20"/>
                <w:szCs w:val="20"/>
                <w:lang w:val="id-ID"/>
              </w:rPr>
              <w:t>(2-</w:t>
            </w:r>
            <w:r w:rsidRPr="00EF2090">
              <w:rPr>
                <w:rFonts w:ascii="Times New Roman" w:hAnsi="Times New Roman" w:cs="Times New Roman"/>
                <w:sz w:val="20"/>
                <w:szCs w:val="20"/>
              </w:rPr>
              <w:t>12</w:t>
            </w:r>
            <w:r w:rsidRPr="00EF2090">
              <w:rPr>
                <w:rFonts w:ascii="Times New Roman" w:hAnsi="Times New Roman" w:cs="Times New Roman"/>
                <w:sz w:val="20"/>
                <w:szCs w:val="20"/>
                <w:lang w:val="id-ID"/>
              </w:rPr>
              <w:t>)</w:t>
            </w:r>
            <w:r w:rsidRPr="00EF2090">
              <w:rPr>
                <w:rFonts w:ascii="Times New Roman" w:hAnsi="Times New Roman" w:cs="Times New Roman"/>
                <w:sz w:val="20"/>
                <w:szCs w:val="20"/>
              </w:rPr>
              <w:t xml:space="preserve"> </w:t>
            </w:r>
          </w:p>
        </w:tc>
        <w:tc>
          <w:tcPr>
            <w:tcW w:w="1950" w:type="dxa"/>
            <w:vMerge/>
            <w:vAlign w:val="center"/>
          </w:tcPr>
          <w:p w14:paraId="1B48CABD"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p>
        </w:tc>
      </w:tr>
      <w:tr w:rsidR="00EF2090" w:rsidRPr="00EF2090" w14:paraId="012B95AB" w14:textId="77777777" w:rsidTr="00D60CD0">
        <w:tc>
          <w:tcPr>
            <w:tcW w:w="5463" w:type="dxa"/>
            <w:hideMark/>
          </w:tcPr>
          <w:p w14:paraId="700BCE0A"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rPr>
            </w:pPr>
            <w:r w:rsidRPr="00EF2090">
              <w:rPr>
                <w:rFonts w:ascii="Times New Roman" w:hAnsi="Times New Roman" w:cs="Times New Roman"/>
                <w:sz w:val="20"/>
                <w:szCs w:val="20"/>
              </w:rPr>
              <w:t>Control Group</w:t>
            </w:r>
          </w:p>
        </w:tc>
        <w:tc>
          <w:tcPr>
            <w:tcW w:w="2127" w:type="dxa"/>
            <w:vAlign w:val="center"/>
            <w:hideMark/>
          </w:tcPr>
          <w:p w14:paraId="0FEC3E9C"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1 (0-24)</w:t>
            </w:r>
          </w:p>
        </w:tc>
        <w:tc>
          <w:tcPr>
            <w:tcW w:w="1950" w:type="dxa"/>
            <w:vMerge/>
            <w:tcBorders>
              <w:bottom w:val="single" w:sz="4" w:space="0" w:color="auto"/>
            </w:tcBorders>
            <w:vAlign w:val="center"/>
            <w:hideMark/>
          </w:tcPr>
          <w:p w14:paraId="752AAC94" w14:textId="77777777" w:rsidR="00EF2090" w:rsidRPr="00EF2090" w:rsidRDefault="00EF2090" w:rsidP="00EF2090">
            <w:pPr>
              <w:spacing w:after="0" w:line="240" w:lineRule="auto"/>
              <w:ind w:left="-105"/>
              <w:rPr>
                <w:rFonts w:ascii="Times New Roman" w:hAnsi="Times New Roman" w:cs="Times New Roman"/>
                <w:sz w:val="20"/>
                <w:szCs w:val="20"/>
              </w:rPr>
            </w:pPr>
          </w:p>
        </w:tc>
      </w:tr>
      <w:tr w:rsidR="00EF2090" w:rsidRPr="00EF2090" w14:paraId="1ED20474" w14:textId="77777777" w:rsidTr="00D60CD0">
        <w:tc>
          <w:tcPr>
            <w:tcW w:w="5463" w:type="dxa"/>
          </w:tcPr>
          <w:p w14:paraId="001963D1"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r w:rsidRPr="00EF2090">
              <w:rPr>
                <w:rFonts w:ascii="Times New Roman" w:hAnsi="Times New Roman" w:cs="Times New Roman"/>
                <w:b/>
                <w:sz w:val="20"/>
                <w:szCs w:val="20"/>
              </w:rPr>
              <w:t>Diastolic Blood Pressure Change</w:t>
            </w:r>
          </w:p>
        </w:tc>
        <w:tc>
          <w:tcPr>
            <w:tcW w:w="2127" w:type="dxa"/>
            <w:vAlign w:val="center"/>
          </w:tcPr>
          <w:p w14:paraId="69170039"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p>
        </w:tc>
        <w:tc>
          <w:tcPr>
            <w:tcW w:w="1950" w:type="dxa"/>
            <w:tcBorders>
              <w:top w:val="single" w:sz="4" w:space="0" w:color="auto"/>
              <w:bottom w:val="nil"/>
            </w:tcBorders>
            <w:vAlign w:val="center"/>
          </w:tcPr>
          <w:p w14:paraId="327071FF" w14:textId="77777777" w:rsidR="00EF2090" w:rsidRPr="00EF2090" w:rsidRDefault="00EF2090" w:rsidP="00EF2090">
            <w:pPr>
              <w:spacing w:after="0" w:line="240" w:lineRule="auto"/>
              <w:ind w:left="-105"/>
              <w:rPr>
                <w:rFonts w:ascii="Times New Roman" w:hAnsi="Times New Roman" w:cs="Times New Roman"/>
                <w:sz w:val="20"/>
                <w:szCs w:val="20"/>
              </w:rPr>
            </w:pPr>
          </w:p>
        </w:tc>
      </w:tr>
      <w:tr w:rsidR="00EF2090" w:rsidRPr="00EF2090" w14:paraId="0A2457EE" w14:textId="77777777" w:rsidTr="00D60CD0">
        <w:tc>
          <w:tcPr>
            <w:tcW w:w="5463" w:type="dxa"/>
          </w:tcPr>
          <w:p w14:paraId="7A018E2F"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r w:rsidRPr="00EF2090">
              <w:rPr>
                <w:rFonts w:ascii="Times New Roman" w:hAnsi="Times New Roman" w:cs="Times New Roman"/>
                <w:sz w:val="20"/>
                <w:szCs w:val="20"/>
              </w:rPr>
              <w:t>Intervention Group</w:t>
            </w:r>
          </w:p>
        </w:tc>
        <w:tc>
          <w:tcPr>
            <w:tcW w:w="2127" w:type="dxa"/>
            <w:vAlign w:val="center"/>
          </w:tcPr>
          <w:p w14:paraId="28B89C2F"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8 (1-8)</w:t>
            </w:r>
          </w:p>
        </w:tc>
        <w:tc>
          <w:tcPr>
            <w:tcW w:w="1950" w:type="dxa"/>
            <w:tcBorders>
              <w:top w:val="nil"/>
              <w:bottom w:val="nil"/>
            </w:tcBorders>
            <w:vAlign w:val="center"/>
          </w:tcPr>
          <w:p w14:paraId="4D4C7B55" w14:textId="77777777" w:rsidR="00EF2090" w:rsidRPr="00EF2090" w:rsidRDefault="00EF2090" w:rsidP="00EF2090">
            <w:pPr>
              <w:spacing w:after="0" w:line="240" w:lineRule="auto"/>
              <w:ind w:left="-105"/>
              <w:jc w:val="center"/>
              <w:rPr>
                <w:rFonts w:ascii="Times New Roman" w:hAnsi="Times New Roman" w:cs="Times New Roman"/>
                <w:sz w:val="20"/>
                <w:szCs w:val="20"/>
              </w:rPr>
            </w:pPr>
            <w:r w:rsidRPr="00EF2090">
              <w:rPr>
                <w:rFonts w:ascii="Times New Roman" w:hAnsi="Times New Roman" w:cs="Times New Roman"/>
                <w:sz w:val="20"/>
                <w:szCs w:val="20"/>
              </w:rPr>
              <w:t>0,000</w:t>
            </w:r>
          </w:p>
        </w:tc>
      </w:tr>
      <w:tr w:rsidR="00EF2090" w:rsidRPr="00EF2090" w14:paraId="1DAAB096" w14:textId="77777777" w:rsidTr="00D60CD0">
        <w:tc>
          <w:tcPr>
            <w:tcW w:w="5463" w:type="dxa"/>
          </w:tcPr>
          <w:p w14:paraId="2F4DF617"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r w:rsidRPr="00EF2090">
              <w:rPr>
                <w:rFonts w:ascii="Times New Roman" w:hAnsi="Times New Roman" w:cs="Times New Roman"/>
                <w:sz w:val="20"/>
                <w:szCs w:val="20"/>
              </w:rPr>
              <w:t>Control Group</w:t>
            </w:r>
          </w:p>
        </w:tc>
        <w:tc>
          <w:tcPr>
            <w:tcW w:w="2127" w:type="dxa"/>
            <w:vAlign w:val="center"/>
          </w:tcPr>
          <w:p w14:paraId="5CE6A5C6"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 (0-10)</w:t>
            </w:r>
          </w:p>
        </w:tc>
        <w:tc>
          <w:tcPr>
            <w:tcW w:w="1950" w:type="dxa"/>
            <w:tcBorders>
              <w:top w:val="nil"/>
            </w:tcBorders>
            <w:vAlign w:val="center"/>
          </w:tcPr>
          <w:p w14:paraId="17727978" w14:textId="77777777" w:rsidR="00EF2090" w:rsidRPr="00EF2090" w:rsidRDefault="00EF2090" w:rsidP="00EF2090">
            <w:pPr>
              <w:spacing w:after="0" w:line="240" w:lineRule="auto"/>
              <w:ind w:left="-105"/>
              <w:rPr>
                <w:rFonts w:ascii="Times New Roman" w:hAnsi="Times New Roman" w:cs="Times New Roman"/>
                <w:sz w:val="20"/>
                <w:szCs w:val="20"/>
              </w:rPr>
            </w:pPr>
          </w:p>
        </w:tc>
      </w:tr>
    </w:tbl>
    <w:p w14:paraId="47941095" w14:textId="77777777" w:rsidR="00EF2090" w:rsidRPr="00EF2090" w:rsidRDefault="00EF2090" w:rsidP="00EF2090">
      <w:pPr>
        <w:spacing w:after="0" w:line="240" w:lineRule="auto"/>
        <w:ind w:left="-180"/>
        <w:rPr>
          <w:rFonts w:ascii="Times New Roman" w:hAnsi="Times New Roman" w:cs="Times New Roman"/>
          <w:bCs/>
          <w:sz w:val="20"/>
          <w:szCs w:val="20"/>
          <w:lang w:bidi="en-US"/>
        </w:rPr>
      </w:pPr>
      <w:r w:rsidRPr="00EF2090">
        <w:rPr>
          <w:rFonts w:ascii="Times New Roman" w:hAnsi="Times New Roman" w:cs="Times New Roman"/>
          <w:b/>
          <w:bCs/>
          <w:sz w:val="20"/>
          <w:szCs w:val="20"/>
        </w:rPr>
        <w:t xml:space="preserve">Source: </w:t>
      </w:r>
      <w:r w:rsidRPr="0057669E">
        <w:rPr>
          <w:rFonts w:ascii="Times New Roman" w:hAnsi="Times New Roman" w:cs="Times New Roman"/>
          <w:sz w:val="20"/>
          <w:szCs w:val="20"/>
        </w:rPr>
        <w:t>Primary Data, 2026</w:t>
      </w:r>
    </w:p>
    <w:p w14:paraId="12757735" w14:textId="4C7CAA4B" w:rsidR="00376C01" w:rsidRDefault="00000000" w:rsidP="00EF2090">
      <w:pPr>
        <w:spacing w:after="0" w:line="240" w:lineRule="auto"/>
        <w:ind w:firstLine="720"/>
        <w:jc w:val="both"/>
        <w:rPr>
          <w:rFonts w:ascii="Times New Roman" w:hAnsi="Times New Roman" w:cs="Times New Roman"/>
          <w:sz w:val="20"/>
          <w:szCs w:val="20"/>
        </w:rPr>
      </w:pPr>
      <w:r w:rsidRPr="00EF2090">
        <w:rPr>
          <w:rFonts w:ascii="Times New Roman" w:hAnsi="Times New Roman" w:cs="Times New Roman"/>
          <w:sz w:val="20"/>
          <w:szCs w:val="20"/>
        </w:rPr>
        <w:t>Table 1</w:t>
      </w:r>
      <w:r w:rsidR="00C576DD">
        <w:rPr>
          <w:rFonts w:ascii="Times New Roman" w:hAnsi="Times New Roman" w:cs="Times New Roman"/>
          <w:sz w:val="20"/>
          <w:szCs w:val="20"/>
        </w:rPr>
        <w:t>3</w:t>
      </w:r>
      <w:r w:rsidRPr="00EF2090">
        <w:rPr>
          <w:rFonts w:ascii="Times New Roman" w:hAnsi="Times New Roman" w:cs="Times New Roman"/>
          <w:sz w:val="20"/>
          <w:szCs w:val="20"/>
        </w:rPr>
        <w:t xml:space="preserve"> shows the comparison of the magnitude of blood pressure reduction between the intervention and control groups. The median systolic change in the intervention group was 10 mmHg with a range of 2–12 mmHg, while in the control group it was 1 mmHg with a range of 0–24 mmHg. The p-value of 0.074 indicates that the difference in systolic change between groups was not statistically significant. For diastolic blood pressure, the median change in the intervention group was 8 mmHg with a range of 1–8 mmHg, while in the control group it was 0 mmHg with a range of 0–10 mmHg. The p-value of 0.000 indicates a significant difference in diastolic reduction, showing that the additional effect of the intervention was most clearly observed in the diastolic blood pressure component.</w:t>
      </w:r>
    </w:p>
    <w:p w14:paraId="76725212" w14:textId="77777777" w:rsidR="00C576DD" w:rsidRPr="00EF2090" w:rsidRDefault="00C576DD" w:rsidP="00EF2090">
      <w:pPr>
        <w:spacing w:after="0" w:line="240" w:lineRule="auto"/>
        <w:ind w:firstLine="720"/>
        <w:jc w:val="both"/>
        <w:rPr>
          <w:rFonts w:ascii="Times New Roman" w:hAnsi="Times New Roman" w:cs="Times New Roman"/>
          <w:bCs/>
          <w:sz w:val="20"/>
          <w:szCs w:val="20"/>
          <w:lang w:bidi="en-US"/>
        </w:rPr>
      </w:pPr>
    </w:p>
    <w:p w14:paraId="445808EC" w14:textId="224202B6" w:rsidR="00671A1D" w:rsidRPr="00671A1D" w:rsidRDefault="00000000" w:rsidP="00671A1D">
      <w:pPr>
        <w:keepNext/>
        <w:spacing w:after="0" w:line="240" w:lineRule="auto"/>
        <w:rPr>
          <w:rFonts w:ascii="Times New Roman" w:hAnsi="Times New Roman" w:cs="Times New Roman"/>
          <w:sz w:val="20"/>
          <w:szCs w:val="20"/>
        </w:rPr>
      </w:pPr>
      <w:r w:rsidRPr="00EF2090">
        <w:rPr>
          <w:rFonts w:ascii="Times New Roman" w:eastAsia="Times New Roman" w:hAnsi="Times New Roman" w:cs="Times New Roman"/>
          <w:b/>
          <w:sz w:val="20"/>
          <w:szCs w:val="20"/>
        </w:rPr>
        <w:t>DISCUSSION</w:t>
      </w:r>
    </w:p>
    <w:p w14:paraId="39B061C7" w14:textId="41FC6228"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 xml:space="preserve">The results showed that systolic and diastolic blood pressure in the intervention group decreased after hand massage with pandan lotion. This finding is consistent with the study by Afni and </w:t>
      </w:r>
      <w:proofErr w:type="spellStart"/>
      <w:r w:rsidRPr="00EF2090">
        <w:rPr>
          <w:rFonts w:ascii="Times New Roman" w:eastAsia="Times New Roman" w:hAnsi="Times New Roman" w:cs="Times New Roman"/>
          <w:sz w:val="20"/>
          <w:szCs w:val="20"/>
        </w:rPr>
        <w:t>Ristica</w:t>
      </w:r>
      <w:proofErr w:type="spellEnd"/>
      <w:r w:rsidRPr="00EF2090">
        <w:rPr>
          <w:rFonts w:ascii="Times New Roman" w:eastAsia="Times New Roman" w:hAnsi="Times New Roman" w:cs="Times New Roman"/>
          <w:sz w:val="20"/>
          <w:szCs w:val="20"/>
        </w:rPr>
        <w:t xml:space="preserve">, which showed a reduction in blood pressure among pregnant women with hypertension in pregnancy after prenatal massage. </w:t>
      </w:r>
      <w:r w:rsidRPr="00671A1D">
        <w:rPr>
          <w:rFonts w:ascii="Times New Roman" w:eastAsia="Times New Roman" w:hAnsi="Times New Roman" w:cs="Times New Roman"/>
          <w:sz w:val="20"/>
          <w:szCs w:val="20"/>
          <w:vertAlign w:val="superscript"/>
        </w:rPr>
        <w:t>2</w:t>
      </w:r>
      <w:r w:rsidRPr="00EF2090">
        <w:rPr>
          <w:rFonts w:ascii="Times New Roman" w:eastAsia="Times New Roman" w:hAnsi="Times New Roman" w:cs="Times New Roman"/>
          <w:sz w:val="20"/>
          <w:szCs w:val="20"/>
        </w:rPr>
        <w:t xml:space="preserve">Similar results were also reported in a study of pregnancy massage among third-trimester pregnant women. </w:t>
      </w:r>
      <w:r w:rsidRPr="00671A1D">
        <w:rPr>
          <w:rFonts w:ascii="Times New Roman" w:eastAsia="Times New Roman" w:hAnsi="Times New Roman" w:cs="Times New Roman"/>
          <w:sz w:val="20"/>
          <w:szCs w:val="20"/>
          <w:vertAlign w:val="superscript"/>
        </w:rPr>
        <w:t>3</w:t>
      </w:r>
      <w:r>
        <w:rPr>
          <w:rFonts w:ascii="Times New Roman" w:hAnsi="Times New Roman"/>
          <w:sz w:val="20"/>
        </w:rPr>
        <w:t>A recent systematic review of non-pharmacological interventions for hypertension in pregnancy also found that complementary approaches can reduce blood pressure in pregnant women and may be used as supportive management when appropriately selected.</w:t>
      </w:r>
      <w:r>
        <w:rPr>
          <w:rFonts w:ascii="Times New Roman" w:hAnsi="Times New Roman"/>
          <w:sz w:val="20"/>
          <w:vertAlign w:val="superscript"/>
        </w:rPr>
        <w:t xml:space="preserve"> 21</w:t>
      </w:r>
    </w:p>
    <w:p w14:paraId="3EA3F486" w14:textId="0A4E736D"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 xml:space="preserve">The reduction in blood pressure after massage may be associated with a relaxation response, reduced tension, and improved comfort. Foot massage has also been reported to be effective in helping reduce blood pressure in patients with hypertension. </w:t>
      </w:r>
      <w:r w:rsidRPr="00671A1D">
        <w:rPr>
          <w:rFonts w:ascii="Times New Roman" w:eastAsia="Times New Roman" w:hAnsi="Times New Roman" w:cs="Times New Roman"/>
          <w:sz w:val="20"/>
          <w:szCs w:val="20"/>
          <w:vertAlign w:val="superscript"/>
        </w:rPr>
        <w:t xml:space="preserve">8 </w:t>
      </w:r>
      <w:r w:rsidRPr="00EF2090">
        <w:rPr>
          <w:rFonts w:ascii="Times New Roman" w:eastAsia="Times New Roman" w:hAnsi="Times New Roman" w:cs="Times New Roman"/>
          <w:sz w:val="20"/>
          <w:szCs w:val="20"/>
        </w:rPr>
        <w:t xml:space="preserve">Another study showed that hand massage can reduce anxiety and affect vital signs. </w:t>
      </w:r>
      <w:r w:rsidRPr="00671A1D">
        <w:rPr>
          <w:rFonts w:ascii="Times New Roman" w:eastAsia="Times New Roman" w:hAnsi="Times New Roman" w:cs="Times New Roman"/>
          <w:sz w:val="20"/>
          <w:szCs w:val="20"/>
          <w:vertAlign w:val="superscript"/>
        </w:rPr>
        <w:t>9</w:t>
      </w:r>
      <w:r>
        <w:rPr>
          <w:rFonts w:ascii="Times New Roman" w:hAnsi="Times New Roman"/>
          <w:sz w:val="20"/>
        </w:rPr>
        <w:t>A systematic review and meta-analysis of randomized studies in pregnant women further reported that foot reflexology massage may reduce anxiety and help stabilize maternal vital signs, supporting the physiological relaxation pathway of massage.</w:t>
      </w:r>
      <w:r>
        <w:rPr>
          <w:rFonts w:ascii="Times New Roman" w:hAnsi="Times New Roman"/>
          <w:sz w:val="20"/>
          <w:vertAlign w:val="superscript"/>
        </w:rPr>
        <w:t xml:space="preserve"> 22</w:t>
      </w:r>
    </w:p>
    <w:p w14:paraId="32E87B5E" w14:textId="127A9217"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 xml:space="preserve">The effect of hand massage on blood pressure has also been found in hypertensive patients receiving combined relaxation therapy. </w:t>
      </w:r>
      <w:r w:rsidRPr="00671A1D">
        <w:rPr>
          <w:rFonts w:ascii="Times New Roman" w:eastAsia="Times New Roman" w:hAnsi="Times New Roman" w:cs="Times New Roman"/>
          <w:sz w:val="20"/>
          <w:szCs w:val="20"/>
          <w:vertAlign w:val="superscript"/>
        </w:rPr>
        <w:t>10</w:t>
      </w:r>
      <w:r w:rsidRPr="00EF2090">
        <w:rPr>
          <w:rFonts w:ascii="Times New Roman" w:eastAsia="Times New Roman" w:hAnsi="Times New Roman" w:cs="Times New Roman"/>
          <w:sz w:val="20"/>
          <w:szCs w:val="20"/>
        </w:rPr>
        <w:t xml:space="preserve">In patients after coronary angiography, classical hand massage was reported to affect blood pressure and vital signs. </w:t>
      </w:r>
      <w:r w:rsidRPr="00671A1D">
        <w:rPr>
          <w:rFonts w:ascii="Times New Roman" w:eastAsia="Times New Roman" w:hAnsi="Times New Roman" w:cs="Times New Roman"/>
          <w:sz w:val="20"/>
          <w:szCs w:val="20"/>
          <w:vertAlign w:val="superscript"/>
        </w:rPr>
        <w:t>11</w:t>
      </w:r>
      <w:r w:rsidRPr="00EF2090">
        <w:rPr>
          <w:rFonts w:ascii="Times New Roman" w:eastAsia="Times New Roman" w:hAnsi="Times New Roman" w:cs="Times New Roman"/>
          <w:sz w:val="20"/>
          <w:szCs w:val="20"/>
        </w:rPr>
        <w:t>Nevertheless, a meta-analysis showed that the magnitude of the effect of massage on blood pressure may vary across studies. 12</w:t>
      </w:r>
    </w:p>
    <w:p w14:paraId="1BD191F4" w14:textId="77777777"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lastRenderedPageBreak/>
        <w:t xml:space="preserve">In the control group, blood pressure also decreased after hand massage without pandan lotion. This indicates that the massage component itself may produce physiological effects through relaxation. Research on hand massage in anxiety conditions also supports the benefits of therapeutic touch on physiological responses. </w:t>
      </w:r>
      <w:r w:rsidRPr="00671A1D">
        <w:rPr>
          <w:rFonts w:ascii="Times New Roman" w:eastAsia="Times New Roman" w:hAnsi="Times New Roman" w:cs="Times New Roman"/>
          <w:sz w:val="20"/>
          <w:szCs w:val="20"/>
          <w:vertAlign w:val="superscript"/>
        </w:rPr>
        <w:t>20</w:t>
      </w:r>
    </w:p>
    <w:p w14:paraId="51D8F815" w14:textId="1309BF3C"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The difference in systolic change between the intervention and control groups was not statistically significant (p=0.074). This result indicates that systolic blood pressure decreased in both groups and that the addition of pandan lotion did not yet demonstrate a significant advantage for the systolic component. Guidelines on hypertension in pregnancy emphasize the importance of blood pressure monitoring and management according to severity.</w:t>
      </w:r>
      <w:r w:rsidRPr="00671A1D">
        <w:rPr>
          <w:rFonts w:ascii="Times New Roman" w:eastAsia="Times New Roman" w:hAnsi="Times New Roman" w:cs="Times New Roman"/>
          <w:sz w:val="20"/>
          <w:szCs w:val="20"/>
          <w:vertAlign w:val="superscript"/>
        </w:rPr>
        <w:t>13</w:t>
      </w:r>
      <w:r w:rsidRPr="00EF2090">
        <w:rPr>
          <w:rFonts w:ascii="Times New Roman" w:eastAsia="Times New Roman" w:hAnsi="Times New Roman" w:cs="Times New Roman"/>
          <w:sz w:val="20"/>
          <w:szCs w:val="20"/>
        </w:rPr>
        <w:t xml:space="preserve"> Accurate blood pressure measurement is also an important part of managing hypertensive disorders of pregnancy.</w:t>
      </w:r>
      <w:r w:rsidRPr="00671A1D">
        <w:rPr>
          <w:rFonts w:ascii="Times New Roman" w:eastAsia="Times New Roman" w:hAnsi="Times New Roman" w:cs="Times New Roman"/>
          <w:sz w:val="20"/>
          <w:szCs w:val="20"/>
          <w:vertAlign w:val="superscript"/>
        </w:rPr>
        <w:t>14</w:t>
      </w:r>
      <w:r>
        <w:rPr>
          <w:rFonts w:ascii="Times New Roman" w:hAnsi="Times New Roman"/>
          <w:sz w:val="20"/>
        </w:rPr>
        <w:t xml:space="preserve"> A study among pregnant women with gestational hypertension also reported a significant reduction and stabilization of blood pressure after foot massage, supporting massage as a complementary intervention in this population.</w:t>
      </w:r>
      <w:r>
        <w:rPr>
          <w:rFonts w:ascii="Times New Roman" w:hAnsi="Times New Roman"/>
          <w:sz w:val="20"/>
          <w:vertAlign w:val="superscript"/>
        </w:rPr>
        <w:t xml:space="preserve"> 23</w:t>
      </w:r>
    </w:p>
    <w:p w14:paraId="0BB2318C" w14:textId="4F199C6A"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 xml:space="preserve">In contrast to systolic blood pressure, the difference in diastolic blood pressure change between the intervention and control groups was significant (p=0.000). The median diastolic reduction in the intervention group was 8 mmHg, whereas it was 0 mmHg in the control group. This finding indicates that the combination of hand massage with pandan lotion produced a more pronounced response in diastolic blood pressure. The use of pandan in hypertensive patients has also been reported to help reduce blood pressure. </w:t>
      </w:r>
      <w:r w:rsidRPr="00671A1D">
        <w:rPr>
          <w:rFonts w:ascii="Times New Roman" w:eastAsia="Times New Roman" w:hAnsi="Times New Roman" w:cs="Times New Roman"/>
          <w:sz w:val="20"/>
          <w:szCs w:val="20"/>
          <w:vertAlign w:val="superscript"/>
        </w:rPr>
        <w:t>7</w:t>
      </w:r>
      <w:r w:rsidRPr="00EF2090">
        <w:rPr>
          <w:rFonts w:ascii="Times New Roman" w:eastAsia="Times New Roman" w:hAnsi="Times New Roman" w:cs="Times New Roman"/>
          <w:sz w:val="20"/>
          <w:szCs w:val="20"/>
        </w:rPr>
        <w:t xml:space="preserve">Another observation of fragrant pandan also showed a downward trend in blood pressure among hypertensive patients. </w:t>
      </w:r>
      <w:r w:rsidRPr="00671A1D">
        <w:rPr>
          <w:rFonts w:ascii="Times New Roman" w:eastAsia="Times New Roman" w:hAnsi="Times New Roman" w:cs="Times New Roman"/>
          <w:sz w:val="20"/>
          <w:szCs w:val="20"/>
          <w:vertAlign w:val="superscript"/>
        </w:rPr>
        <w:t>15</w:t>
      </w:r>
      <w:r>
        <w:rPr>
          <w:rFonts w:ascii="Times New Roman" w:hAnsi="Times New Roman"/>
          <w:sz w:val="20"/>
        </w:rPr>
        <w:t>Similar findings were reported in pregnant women with hypertension who received a combination of foot massage and warm-water immersion with lemon, where significant changes in blood pressure were observed after the intervention.</w:t>
      </w:r>
      <w:r>
        <w:rPr>
          <w:rFonts w:ascii="Times New Roman" w:hAnsi="Times New Roman"/>
          <w:sz w:val="20"/>
          <w:vertAlign w:val="superscript"/>
        </w:rPr>
        <w:t xml:space="preserve"> 24</w:t>
      </w:r>
    </w:p>
    <w:p w14:paraId="4E237B42" w14:textId="1E27821D" w:rsidR="00671A1D" w:rsidRPr="00671A1D" w:rsidRDefault="00671A1D" w:rsidP="00671A1D">
      <w:pPr>
        <w:spacing w:after="0" w:line="240" w:lineRule="auto"/>
        <w:ind w:firstLine="360"/>
        <w:jc w:val="both"/>
        <w:rPr>
          <w:rFonts w:ascii="Times New Roman" w:hAnsi="Times New Roman" w:cs="Times New Roman"/>
          <w:sz w:val="20"/>
          <w:szCs w:val="20"/>
          <w:vertAlign w:val="superscript"/>
        </w:rPr>
      </w:pPr>
      <w:r w:rsidRPr="00EF2090">
        <w:rPr>
          <w:rFonts w:ascii="Times New Roman" w:eastAsia="Times New Roman" w:hAnsi="Times New Roman" w:cs="Times New Roman"/>
          <w:sz w:val="20"/>
          <w:szCs w:val="20"/>
        </w:rPr>
        <w:t xml:space="preserve">The use of pandan in this study was based on its utilization as a local material with a distinctive aroma and secondary metabolite content. Fragrant pandan extract has been tested to assess its safety characteristics. </w:t>
      </w:r>
      <w:r w:rsidRPr="00671A1D">
        <w:rPr>
          <w:rFonts w:ascii="Times New Roman" w:eastAsia="Times New Roman" w:hAnsi="Times New Roman" w:cs="Times New Roman"/>
          <w:sz w:val="20"/>
          <w:szCs w:val="20"/>
          <w:vertAlign w:val="superscript"/>
        </w:rPr>
        <w:t>17</w:t>
      </w:r>
      <w:r w:rsidRPr="00EF2090">
        <w:rPr>
          <w:rFonts w:ascii="Times New Roman" w:eastAsia="Times New Roman" w:hAnsi="Times New Roman" w:cs="Times New Roman"/>
          <w:sz w:val="20"/>
          <w:szCs w:val="20"/>
        </w:rPr>
        <w:t>The development of pandan extract in lotion form has also been carried out as a topical preparation.</w:t>
      </w:r>
      <w:r w:rsidRPr="00671A1D">
        <w:rPr>
          <w:rFonts w:ascii="Times New Roman" w:eastAsia="Times New Roman" w:hAnsi="Times New Roman" w:cs="Times New Roman"/>
          <w:sz w:val="20"/>
          <w:szCs w:val="20"/>
          <w:vertAlign w:val="superscript"/>
        </w:rPr>
        <w:t>18</w:t>
      </w:r>
    </w:p>
    <w:p w14:paraId="423C840B" w14:textId="77777777"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 xml:space="preserve">Other non-pharmacological therapies for pregnant women with preeclampsia, such as warm-water and lemongrass foot soaking, have also been reported to produce changes in blood pressure. </w:t>
      </w:r>
      <w:r w:rsidRPr="00671A1D">
        <w:rPr>
          <w:rFonts w:ascii="Times New Roman" w:eastAsia="Times New Roman" w:hAnsi="Times New Roman" w:cs="Times New Roman"/>
          <w:sz w:val="20"/>
          <w:szCs w:val="20"/>
          <w:vertAlign w:val="superscript"/>
        </w:rPr>
        <w:t>16</w:t>
      </w:r>
      <w:r w:rsidRPr="00EF2090">
        <w:rPr>
          <w:rFonts w:ascii="Times New Roman" w:eastAsia="Times New Roman" w:hAnsi="Times New Roman" w:cs="Times New Roman"/>
          <w:sz w:val="20"/>
          <w:szCs w:val="20"/>
        </w:rPr>
        <w:t xml:space="preserve"> This evidence indicates that complementary interventions may be used as supportive therapy, but they must still be adapted to the clinical condition of pregnant women.</w:t>
      </w:r>
      <w:r>
        <w:rPr>
          <w:rFonts w:ascii="Times New Roman" w:hAnsi="Times New Roman"/>
          <w:sz w:val="20"/>
        </w:rPr>
        <w:t xml:space="preserve"> Evidence from pregnant women with preeclampsia also showed significant reductions in systolic and diastolic blood pressure during the treatment period after foot massage, strengthening the rationale for massage as an adjunctive intervention.</w:t>
      </w:r>
      <w:r>
        <w:rPr>
          <w:rFonts w:ascii="Times New Roman" w:hAnsi="Times New Roman"/>
          <w:sz w:val="20"/>
          <w:vertAlign w:val="superscript"/>
        </w:rPr>
        <w:t xml:space="preserve"> 25</w:t>
      </w:r>
    </w:p>
    <w:p w14:paraId="26A27782" w14:textId="6CB7470F" w:rsidR="00671A1D" w:rsidRPr="00EF2090" w:rsidRDefault="00671A1D" w:rsidP="00671A1D">
      <w:pPr>
        <w:spacing w:after="0" w:line="240" w:lineRule="auto"/>
        <w:ind w:firstLine="360"/>
        <w:jc w:val="both"/>
        <w:rPr>
          <w:rFonts w:ascii="Times New Roman" w:hAnsi="Times New Roman" w:cs="Times New Roman"/>
          <w:sz w:val="20"/>
          <w:szCs w:val="20"/>
        </w:rPr>
      </w:pPr>
      <w:r w:rsidRPr="00EF2090">
        <w:rPr>
          <w:rFonts w:ascii="Times New Roman" w:eastAsia="Times New Roman" w:hAnsi="Times New Roman" w:cs="Times New Roman"/>
          <w:sz w:val="20"/>
          <w:szCs w:val="20"/>
        </w:rPr>
        <w:t xml:space="preserve">The findings should be interpreted by considering the limitations of the design, sample size, and study location, which was limited to one area. Research on blood pressure targets during pregnancy indicates that blood pressure control should continue to be based on appropriate clinical monitoring. </w:t>
      </w:r>
      <w:r w:rsidRPr="00671A1D">
        <w:rPr>
          <w:rFonts w:ascii="Times New Roman" w:eastAsia="Times New Roman" w:hAnsi="Times New Roman" w:cs="Times New Roman"/>
          <w:sz w:val="20"/>
          <w:szCs w:val="20"/>
          <w:vertAlign w:val="superscript"/>
        </w:rPr>
        <w:t>19</w:t>
      </w:r>
      <w:r w:rsidRPr="00EF2090">
        <w:rPr>
          <w:rFonts w:ascii="Times New Roman" w:eastAsia="Times New Roman" w:hAnsi="Times New Roman" w:cs="Times New Roman"/>
          <w:sz w:val="20"/>
          <w:szCs w:val="20"/>
        </w:rPr>
        <w:t>Future studies may involve larger samples, standardization of lotion composition, repeated blood pressure measurements, and control of antihypertensive medication use.</w:t>
      </w:r>
    </w:p>
    <w:p w14:paraId="4319391A" w14:textId="77777777" w:rsidR="00671A1D" w:rsidRPr="00EF2090" w:rsidRDefault="00671A1D" w:rsidP="00EF2090">
      <w:pPr>
        <w:spacing w:after="0" w:line="240" w:lineRule="auto"/>
        <w:ind w:firstLine="360"/>
        <w:jc w:val="both"/>
        <w:rPr>
          <w:rFonts w:ascii="Times New Roman" w:hAnsi="Times New Roman" w:cs="Times New Roman"/>
          <w:sz w:val="20"/>
          <w:szCs w:val="20"/>
        </w:rPr>
      </w:pPr>
    </w:p>
    <w:p w14:paraId="3312E41F" w14:textId="77777777" w:rsidR="00376C01" w:rsidRPr="00EF2090" w:rsidRDefault="00000000" w:rsidP="00EF2090">
      <w:pPr>
        <w:keepNext/>
        <w:spacing w:after="0" w:line="240" w:lineRule="auto"/>
        <w:rPr>
          <w:rFonts w:ascii="Times New Roman" w:hAnsi="Times New Roman" w:cs="Times New Roman"/>
          <w:sz w:val="20"/>
          <w:szCs w:val="20"/>
        </w:rPr>
      </w:pPr>
      <w:r w:rsidRPr="00EF2090">
        <w:rPr>
          <w:rFonts w:ascii="Times New Roman" w:eastAsia="Times New Roman" w:hAnsi="Times New Roman" w:cs="Times New Roman"/>
          <w:b/>
          <w:sz w:val="20"/>
          <w:szCs w:val="20"/>
        </w:rPr>
        <w:t>CONCLUSION</w:t>
      </w:r>
    </w:p>
    <w:p w14:paraId="76C63B32" w14:textId="77777777" w:rsidR="00376C01" w:rsidRDefault="00000000" w:rsidP="00EF2090">
      <w:pPr>
        <w:spacing w:after="0" w:line="240" w:lineRule="auto"/>
        <w:ind w:firstLine="360"/>
        <w:jc w:val="both"/>
        <w:rPr>
          <w:rFonts w:ascii="Times New Roman" w:eastAsia="Times New Roman" w:hAnsi="Times New Roman" w:cs="Times New Roman"/>
          <w:sz w:val="20"/>
          <w:szCs w:val="20"/>
        </w:rPr>
      </w:pPr>
      <w:r w:rsidRPr="00EF2090">
        <w:rPr>
          <w:rFonts w:ascii="Times New Roman" w:eastAsia="Times New Roman" w:hAnsi="Times New Roman" w:cs="Times New Roman"/>
          <w:sz w:val="20"/>
          <w:szCs w:val="20"/>
        </w:rPr>
        <w:t>Hand massage with pandan lotion reduced blood pressure in the intervention group. Comparison between groups showed that the systolic change was not significantly different (p=0.074), whereas the diastolic change was significantly different (p=0.000). This intervention has the potential to be used as supportive non-pharmacological therapy in midwifery care, particularly to promote relaxation and control diastolic blood pressure. The intervention is not intended to replace medical evaluation and therapy for hypertension in pregnancy.</w:t>
      </w:r>
    </w:p>
    <w:p w14:paraId="5CF81A48" w14:textId="77777777" w:rsidR="001742E4" w:rsidRPr="00EF2090" w:rsidRDefault="001742E4" w:rsidP="00EF2090">
      <w:pPr>
        <w:spacing w:after="0" w:line="240" w:lineRule="auto"/>
        <w:ind w:firstLine="360"/>
        <w:jc w:val="both"/>
        <w:rPr>
          <w:rFonts w:ascii="Times New Roman" w:hAnsi="Times New Roman" w:cs="Times New Roman"/>
          <w:sz w:val="20"/>
          <w:szCs w:val="20"/>
        </w:rPr>
      </w:pPr>
    </w:p>
    <w:p w14:paraId="1B8E0B3E" w14:textId="77777777" w:rsidR="00376C01" w:rsidRPr="00EC08F2" w:rsidRDefault="00000000" w:rsidP="002E7E09">
      <w:pPr>
        <w:keepNext/>
        <w:spacing w:after="0" w:line="240" w:lineRule="auto"/>
        <w:rPr>
          <w:highlight w:val="yellow"/>
        </w:rPr>
      </w:pPr>
      <w:r w:rsidRPr="00EC08F2">
        <w:rPr>
          <w:rFonts w:ascii="Times New Roman" w:eastAsia="Times New Roman" w:hAnsi="Times New Roman"/>
          <w:b/>
          <w:highlight w:val="yellow"/>
        </w:rPr>
        <w:t>CONFLICT OF INTEREST</w:t>
      </w:r>
    </w:p>
    <w:p w14:paraId="33521A4C" w14:textId="77777777" w:rsidR="00376C01" w:rsidRDefault="00000000" w:rsidP="002E7E09">
      <w:pPr>
        <w:spacing w:after="0" w:line="240" w:lineRule="auto"/>
        <w:jc w:val="both"/>
        <w:rPr>
          <w:rFonts w:ascii="Times New Roman" w:eastAsia="Times New Roman" w:hAnsi="Times New Roman"/>
          <w:sz w:val="20"/>
          <w:highlight w:val="yellow"/>
        </w:rPr>
      </w:pPr>
      <w:r w:rsidRPr="00EC08F2">
        <w:rPr>
          <w:rFonts w:ascii="Times New Roman" w:eastAsia="Times New Roman" w:hAnsi="Times New Roman"/>
          <w:sz w:val="20"/>
          <w:highlight w:val="yellow"/>
        </w:rPr>
        <w:t>The authors declare no conflict of interest related to this study.</w:t>
      </w:r>
    </w:p>
    <w:p w14:paraId="04B4AC6B" w14:textId="77777777" w:rsidR="001742E4" w:rsidRPr="00EC08F2" w:rsidRDefault="001742E4" w:rsidP="002E7E09">
      <w:pPr>
        <w:spacing w:after="0" w:line="240" w:lineRule="auto"/>
        <w:jc w:val="both"/>
        <w:rPr>
          <w:highlight w:val="yellow"/>
        </w:rPr>
      </w:pPr>
    </w:p>
    <w:p w14:paraId="6FC7A81A" w14:textId="77777777" w:rsidR="00376C01" w:rsidRPr="00EC08F2" w:rsidRDefault="00000000" w:rsidP="002E7E09">
      <w:pPr>
        <w:keepNext/>
        <w:spacing w:after="0" w:line="240" w:lineRule="auto"/>
        <w:rPr>
          <w:highlight w:val="yellow"/>
        </w:rPr>
      </w:pPr>
      <w:r w:rsidRPr="00EC08F2">
        <w:rPr>
          <w:rFonts w:ascii="Times New Roman" w:eastAsia="Times New Roman" w:hAnsi="Times New Roman"/>
          <w:b/>
          <w:highlight w:val="yellow"/>
        </w:rPr>
        <w:t>ACKNOWLEDGMENTS</w:t>
      </w:r>
    </w:p>
    <w:p w14:paraId="5988ED1F" w14:textId="77777777" w:rsidR="00376C01" w:rsidRDefault="00000000" w:rsidP="002E7E09">
      <w:pPr>
        <w:spacing w:after="0" w:line="240" w:lineRule="auto"/>
        <w:jc w:val="both"/>
        <w:rPr>
          <w:rFonts w:ascii="Times New Roman" w:eastAsia="Times New Roman" w:hAnsi="Times New Roman"/>
          <w:sz w:val="20"/>
        </w:rPr>
      </w:pPr>
      <w:r w:rsidRPr="00EC08F2">
        <w:rPr>
          <w:rFonts w:ascii="Times New Roman" w:eastAsia="Times New Roman" w:hAnsi="Times New Roman"/>
          <w:sz w:val="20"/>
          <w:highlight w:val="yellow"/>
        </w:rPr>
        <w:t>The authors thank all parties who supported the implementation of the study in Soropia District, Konawe Regency, as well as all respondents who participated.</w:t>
      </w:r>
    </w:p>
    <w:p w14:paraId="1ECB5CB7" w14:textId="77777777" w:rsidR="001742E4" w:rsidRDefault="001742E4" w:rsidP="002E7E09">
      <w:pPr>
        <w:spacing w:after="0" w:line="240" w:lineRule="auto"/>
        <w:jc w:val="both"/>
      </w:pPr>
    </w:p>
    <w:p w14:paraId="74FDABE1" w14:textId="77777777" w:rsidR="00376C01" w:rsidRPr="00671A1D" w:rsidRDefault="00000000" w:rsidP="00D60CD0">
      <w:pPr>
        <w:keepNext/>
        <w:spacing w:after="0" w:line="240" w:lineRule="auto"/>
        <w:jc w:val="both"/>
        <w:rPr>
          <w:sz w:val="20"/>
          <w:szCs w:val="20"/>
        </w:rPr>
      </w:pPr>
      <w:r w:rsidRPr="00671A1D">
        <w:rPr>
          <w:rFonts w:ascii="Times New Roman" w:eastAsia="Times New Roman" w:hAnsi="Times New Roman"/>
          <w:b/>
          <w:sz w:val="20"/>
          <w:szCs w:val="20"/>
        </w:rPr>
        <w:t>REFERENCES</w:t>
      </w:r>
    </w:p>
    <w:p w14:paraId="7A8378BF"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 Arikah T, Rahardjo TBW, Widodo S. </w:t>
      </w:r>
      <w:proofErr w:type="spellStart"/>
      <w:r w:rsidRPr="00671A1D">
        <w:rPr>
          <w:rFonts w:ascii="Times New Roman" w:eastAsia="Times New Roman" w:hAnsi="Times New Roman"/>
          <w:sz w:val="20"/>
          <w:szCs w:val="20"/>
        </w:rPr>
        <w:t>Kejadian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J </w:t>
      </w:r>
      <w:proofErr w:type="spellStart"/>
      <w:r w:rsidRPr="00671A1D">
        <w:rPr>
          <w:rFonts w:ascii="Times New Roman" w:eastAsia="Times New Roman" w:hAnsi="Times New Roman"/>
          <w:sz w:val="20"/>
          <w:szCs w:val="20"/>
        </w:rPr>
        <w:t>Penelit</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Pengemb</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Kesehat</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Masy</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Indones</w:t>
      </w:r>
      <w:proofErr w:type="spellEnd"/>
      <w:r w:rsidRPr="00671A1D">
        <w:rPr>
          <w:rFonts w:ascii="Times New Roman" w:eastAsia="Times New Roman" w:hAnsi="Times New Roman"/>
          <w:sz w:val="20"/>
          <w:szCs w:val="20"/>
        </w:rPr>
        <w:t>. 2020;1(2):115-124.</w:t>
      </w:r>
    </w:p>
    <w:p w14:paraId="20BC3917"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2. Afni R, </w:t>
      </w:r>
      <w:proofErr w:type="spellStart"/>
      <w:r w:rsidRPr="00671A1D">
        <w:rPr>
          <w:rFonts w:ascii="Times New Roman" w:eastAsia="Times New Roman" w:hAnsi="Times New Roman"/>
          <w:sz w:val="20"/>
          <w:szCs w:val="20"/>
        </w:rPr>
        <w:t>Ristica</w:t>
      </w:r>
      <w:proofErr w:type="spellEnd"/>
      <w:r w:rsidRPr="00671A1D">
        <w:rPr>
          <w:rFonts w:ascii="Times New Roman" w:eastAsia="Times New Roman" w:hAnsi="Times New Roman"/>
          <w:sz w:val="20"/>
          <w:szCs w:val="20"/>
        </w:rPr>
        <w:t xml:space="preserve"> OD. Prenatal massage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penurunan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kehamilan</w:t>
      </w:r>
      <w:proofErr w:type="spellEnd"/>
      <w:r w:rsidRPr="00671A1D">
        <w:rPr>
          <w:rFonts w:ascii="Times New Roman" w:eastAsia="Times New Roman" w:hAnsi="Times New Roman"/>
          <w:sz w:val="20"/>
          <w:szCs w:val="20"/>
        </w:rPr>
        <w:t xml:space="preserve"> di PMB </w:t>
      </w:r>
      <w:proofErr w:type="spellStart"/>
      <w:r w:rsidRPr="00671A1D">
        <w:rPr>
          <w:rFonts w:ascii="Times New Roman" w:eastAsia="Times New Roman" w:hAnsi="Times New Roman"/>
          <w:sz w:val="20"/>
          <w:szCs w:val="20"/>
        </w:rPr>
        <w:t>Dince</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Syafrina</w:t>
      </w:r>
      <w:proofErr w:type="spellEnd"/>
      <w:r w:rsidRPr="00671A1D">
        <w:rPr>
          <w:rFonts w:ascii="Times New Roman" w:eastAsia="Times New Roman" w:hAnsi="Times New Roman"/>
          <w:sz w:val="20"/>
          <w:szCs w:val="20"/>
        </w:rPr>
        <w:t>, SST. JOMIS (Journal of Midwifery Science). 2022;6(2):105-115. doi:10.36341/</w:t>
      </w:r>
      <w:proofErr w:type="gramStart"/>
      <w:r w:rsidRPr="00671A1D">
        <w:rPr>
          <w:rFonts w:ascii="Times New Roman" w:eastAsia="Times New Roman" w:hAnsi="Times New Roman"/>
          <w:sz w:val="20"/>
          <w:szCs w:val="20"/>
        </w:rPr>
        <w:t>jomis.v</w:t>
      </w:r>
      <w:proofErr w:type="gramEnd"/>
      <w:r w:rsidRPr="00671A1D">
        <w:rPr>
          <w:rFonts w:ascii="Times New Roman" w:eastAsia="Times New Roman" w:hAnsi="Times New Roman"/>
          <w:sz w:val="20"/>
          <w:szCs w:val="20"/>
        </w:rPr>
        <w:t>6i2.2491.</w:t>
      </w:r>
    </w:p>
    <w:p w14:paraId="6FE6EB03"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3. </w:t>
      </w:r>
      <w:proofErr w:type="spellStart"/>
      <w:r w:rsidRPr="00671A1D">
        <w:rPr>
          <w:rFonts w:ascii="Times New Roman" w:eastAsia="Times New Roman" w:hAnsi="Times New Roman"/>
          <w:sz w:val="20"/>
          <w:szCs w:val="20"/>
        </w:rPr>
        <w:t>Chabibah</w:t>
      </w:r>
      <w:proofErr w:type="spellEnd"/>
      <w:r w:rsidRPr="00671A1D">
        <w:rPr>
          <w:rFonts w:ascii="Times New Roman" w:eastAsia="Times New Roman" w:hAnsi="Times New Roman"/>
          <w:sz w:val="20"/>
          <w:szCs w:val="20"/>
        </w:rPr>
        <w:t xml:space="preserve"> N, </w:t>
      </w:r>
      <w:proofErr w:type="spellStart"/>
      <w:r w:rsidRPr="00671A1D">
        <w:rPr>
          <w:rFonts w:ascii="Times New Roman" w:eastAsia="Times New Roman" w:hAnsi="Times New Roman"/>
          <w:sz w:val="20"/>
          <w:szCs w:val="20"/>
        </w:rPr>
        <w:t>Khanifah</w:t>
      </w:r>
      <w:proofErr w:type="spellEnd"/>
      <w:r w:rsidRPr="00671A1D">
        <w:rPr>
          <w:rFonts w:ascii="Times New Roman" w:eastAsia="Times New Roman" w:hAnsi="Times New Roman"/>
          <w:sz w:val="20"/>
          <w:szCs w:val="20"/>
        </w:rPr>
        <w:t xml:space="preserve"> M. </w:t>
      </w:r>
      <w:proofErr w:type="spellStart"/>
      <w:r w:rsidRPr="00671A1D">
        <w:rPr>
          <w:rFonts w:ascii="Times New Roman" w:eastAsia="Times New Roman" w:hAnsi="Times New Roman"/>
          <w:sz w:val="20"/>
          <w:szCs w:val="20"/>
        </w:rPr>
        <w:t>Efektivitas</w:t>
      </w:r>
      <w:proofErr w:type="spellEnd"/>
      <w:r w:rsidRPr="00671A1D">
        <w:rPr>
          <w:rFonts w:ascii="Times New Roman" w:eastAsia="Times New Roman" w:hAnsi="Times New Roman"/>
          <w:sz w:val="20"/>
          <w:szCs w:val="20"/>
        </w:rPr>
        <w:t xml:space="preserve"> pregnancy massage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trimester III. </w:t>
      </w:r>
      <w:proofErr w:type="spellStart"/>
      <w:r w:rsidRPr="00671A1D">
        <w:rPr>
          <w:rFonts w:ascii="Times New Roman" w:eastAsia="Times New Roman" w:hAnsi="Times New Roman"/>
          <w:sz w:val="20"/>
          <w:szCs w:val="20"/>
        </w:rPr>
        <w:t>Prosiding</w:t>
      </w:r>
      <w:proofErr w:type="spellEnd"/>
      <w:r w:rsidRPr="00671A1D">
        <w:rPr>
          <w:rFonts w:ascii="Times New Roman" w:eastAsia="Times New Roman" w:hAnsi="Times New Roman"/>
          <w:sz w:val="20"/>
          <w:szCs w:val="20"/>
        </w:rPr>
        <w:t xml:space="preserve"> University Research Colloquium. 2019:360-365.</w:t>
      </w:r>
    </w:p>
    <w:p w14:paraId="08D2D31F"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lastRenderedPageBreak/>
        <w:t xml:space="preserve">4. </w:t>
      </w:r>
      <w:proofErr w:type="spellStart"/>
      <w:r w:rsidRPr="00671A1D">
        <w:rPr>
          <w:rFonts w:ascii="Times New Roman" w:eastAsia="Times New Roman" w:hAnsi="Times New Roman"/>
          <w:sz w:val="20"/>
          <w:szCs w:val="20"/>
        </w:rPr>
        <w:t>Tristanti</w:t>
      </w:r>
      <w:proofErr w:type="spellEnd"/>
      <w:r w:rsidRPr="00671A1D">
        <w:rPr>
          <w:rFonts w:ascii="Times New Roman" w:eastAsia="Times New Roman" w:hAnsi="Times New Roman"/>
          <w:sz w:val="20"/>
          <w:szCs w:val="20"/>
        </w:rPr>
        <w:t xml:space="preserve"> R, Sulastri E, Sofiana J. Ice massage and slow stroke back massage treatment to reduce backpain in 3rd trimester pregnancy. </w:t>
      </w:r>
      <w:proofErr w:type="spellStart"/>
      <w:r w:rsidRPr="00671A1D">
        <w:rPr>
          <w:rFonts w:ascii="Times New Roman" w:eastAsia="Times New Roman" w:hAnsi="Times New Roman"/>
          <w:sz w:val="20"/>
          <w:szCs w:val="20"/>
        </w:rPr>
        <w:t>Prosiding</w:t>
      </w:r>
      <w:proofErr w:type="spellEnd"/>
      <w:r w:rsidRPr="00671A1D">
        <w:rPr>
          <w:rFonts w:ascii="Times New Roman" w:eastAsia="Times New Roman" w:hAnsi="Times New Roman"/>
          <w:sz w:val="20"/>
          <w:szCs w:val="20"/>
        </w:rPr>
        <w:t xml:space="preserve"> University Research Colloquium. 2021:833-839.</w:t>
      </w:r>
    </w:p>
    <w:p w14:paraId="1AF9F7A6"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5. Amaliah C, </w:t>
      </w:r>
      <w:proofErr w:type="spellStart"/>
      <w:r w:rsidRPr="00671A1D">
        <w:rPr>
          <w:rFonts w:ascii="Times New Roman" w:eastAsia="Times New Roman" w:hAnsi="Times New Roman"/>
          <w:sz w:val="20"/>
          <w:szCs w:val="20"/>
        </w:rPr>
        <w:t>Sutarno</w:t>
      </w:r>
      <w:proofErr w:type="spellEnd"/>
      <w:r w:rsidRPr="00671A1D">
        <w:rPr>
          <w:rFonts w:ascii="Times New Roman" w:eastAsia="Times New Roman" w:hAnsi="Times New Roman"/>
          <w:sz w:val="20"/>
          <w:szCs w:val="20"/>
        </w:rPr>
        <w:t xml:space="preserve"> M. </w:t>
      </w:r>
      <w:proofErr w:type="spellStart"/>
      <w:r w:rsidRPr="00671A1D">
        <w:rPr>
          <w:rFonts w:ascii="Times New Roman" w:eastAsia="Times New Roman" w:hAnsi="Times New Roman"/>
          <w:sz w:val="20"/>
          <w:szCs w:val="20"/>
        </w:rPr>
        <w:t>Perbandingan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efektivitas</w:t>
      </w:r>
      <w:proofErr w:type="spellEnd"/>
      <w:r w:rsidRPr="00671A1D">
        <w:rPr>
          <w:rFonts w:ascii="Times New Roman" w:eastAsia="Times New Roman" w:hAnsi="Times New Roman"/>
          <w:sz w:val="20"/>
          <w:szCs w:val="20"/>
        </w:rPr>
        <w:t xml:space="preserve"> massage musculus trapezius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aromaterapi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mawar</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perubahan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di </w:t>
      </w:r>
      <w:proofErr w:type="spellStart"/>
      <w:r w:rsidRPr="00671A1D">
        <w:rPr>
          <w:rFonts w:ascii="Times New Roman" w:eastAsia="Times New Roman" w:hAnsi="Times New Roman"/>
          <w:sz w:val="20"/>
          <w:szCs w:val="20"/>
        </w:rPr>
        <w:t>Puskesmas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Pondok</w:t>
      </w:r>
      <w:proofErr w:type="spellEnd"/>
      <w:r w:rsidRPr="00671A1D">
        <w:rPr>
          <w:rFonts w:ascii="Times New Roman" w:eastAsia="Times New Roman" w:hAnsi="Times New Roman"/>
          <w:sz w:val="20"/>
          <w:szCs w:val="20"/>
        </w:rPr>
        <w:t xml:space="preserve"> Gede Kota Bekasi. </w:t>
      </w:r>
      <w:proofErr w:type="spellStart"/>
      <w:r w:rsidRPr="00671A1D">
        <w:rPr>
          <w:rFonts w:ascii="Times New Roman" w:eastAsia="Times New Roman" w:hAnsi="Times New Roman"/>
          <w:sz w:val="20"/>
          <w:szCs w:val="20"/>
        </w:rPr>
        <w:t>Malahayati</w:t>
      </w:r>
      <w:proofErr w:type="spellEnd"/>
      <w:r w:rsidRPr="00671A1D">
        <w:rPr>
          <w:rFonts w:ascii="Times New Roman" w:eastAsia="Times New Roman" w:hAnsi="Times New Roman"/>
          <w:sz w:val="20"/>
          <w:szCs w:val="20"/>
        </w:rPr>
        <w:t xml:space="preserve"> Nurs J. 2024;6(4):1701-1715.</w:t>
      </w:r>
    </w:p>
    <w:p w14:paraId="029E554E"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6. </w:t>
      </w:r>
      <w:proofErr w:type="spellStart"/>
      <w:r w:rsidRPr="00671A1D">
        <w:rPr>
          <w:rFonts w:ascii="Times New Roman" w:eastAsia="Times New Roman" w:hAnsi="Times New Roman"/>
          <w:sz w:val="20"/>
          <w:szCs w:val="20"/>
        </w:rPr>
        <w:t>Priastomo</w:t>
      </w:r>
      <w:proofErr w:type="spellEnd"/>
      <w:r w:rsidRPr="00671A1D">
        <w:rPr>
          <w:rFonts w:ascii="Times New Roman" w:eastAsia="Times New Roman" w:hAnsi="Times New Roman"/>
          <w:sz w:val="20"/>
          <w:szCs w:val="20"/>
        </w:rPr>
        <w:t xml:space="preserve"> M, Sau RPP, </w:t>
      </w:r>
      <w:proofErr w:type="spellStart"/>
      <w:r w:rsidRPr="00671A1D">
        <w:rPr>
          <w:rFonts w:ascii="Times New Roman" w:eastAsia="Times New Roman" w:hAnsi="Times New Roman"/>
          <w:sz w:val="20"/>
          <w:szCs w:val="20"/>
        </w:rPr>
        <w:t>Fadraersada</w:t>
      </w:r>
      <w:proofErr w:type="spellEnd"/>
      <w:r w:rsidRPr="00671A1D">
        <w:rPr>
          <w:rFonts w:ascii="Times New Roman" w:eastAsia="Times New Roman" w:hAnsi="Times New Roman"/>
          <w:sz w:val="20"/>
          <w:szCs w:val="20"/>
        </w:rPr>
        <w:t xml:space="preserve"> J. </w:t>
      </w:r>
      <w:proofErr w:type="spellStart"/>
      <w:r w:rsidRPr="00671A1D">
        <w:rPr>
          <w:rFonts w:ascii="Times New Roman" w:eastAsia="Times New Roman" w:hAnsi="Times New Roman"/>
          <w:sz w:val="20"/>
          <w:szCs w:val="20"/>
        </w:rPr>
        <w:t>Observasi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klinik</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pemberian</w:t>
      </w:r>
      <w:proofErr w:type="spellEnd"/>
      <w:r w:rsidRPr="00671A1D">
        <w:rPr>
          <w:rFonts w:ascii="Times New Roman" w:eastAsia="Times New Roman" w:hAnsi="Times New Roman"/>
          <w:sz w:val="20"/>
          <w:szCs w:val="20"/>
        </w:rPr>
        <w:t xml:space="preserve"> aroma pandan </w:t>
      </w:r>
      <w:proofErr w:type="spellStart"/>
      <w:r w:rsidRPr="00671A1D">
        <w:rPr>
          <w:rFonts w:ascii="Times New Roman" w:eastAsia="Times New Roman" w:hAnsi="Times New Roman"/>
          <w:sz w:val="20"/>
          <w:szCs w:val="20"/>
        </w:rPr>
        <w:t>wangi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pasien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J Sains </w:t>
      </w:r>
      <w:proofErr w:type="spellStart"/>
      <w:r w:rsidRPr="00671A1D">
        <w:rPr>
          <w:rFonts w:ascii="Times New Roman" w:eastAsia="Times New Roman" w:hAnsi="Times New Roman"/>
          <w:sz w:val="20"/>
          <w:szCs w:val="20"/>
        </w:rPr>
        <w:t>Kesehat</w:t>
      </w:r>
      <w:proofErr w:type="spellEnd"/>
      <w:r w:rsidRPr="00671A1D">
        <w:rPr>
          <w:rFonts w:ascii="Times New Roman" w:eastAsia="Times New Roman" w:hAnsi="Times New Roman"/>
          <w:sz w:val="20"/>
          <w:szCs w:val="20"/>
        </w:rPr>
        <w:t>. 2018;1(10):531-538.</w:t>
      </w:r>
    </w:p>
    <w:p w14:paraId="0F3B3514"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7. </w:t>
      </w:r>
      <w:proofErr w:type="spellStart"/>
      <w:r w:rsidRPr="00671A1D">
        <w:rPr>
          <w:rFonts w:ascii="Times New Roman" w:eastAsia="Times New Roman" w:hAnsi="Times New Roman"/>
          <w:sz w:val="20"/>
          <w:szCs w:val="20"/>
        </w:rPr>
        <w:t>Sasabone</w:t>
      </w:r>
      <w:proofErr w:type="spellEnd"/>
      <w:r w:rsidRPr="00671A1D">
        <w:rPr>
          <w:rFonts w:ascii="Times New Roman" w:eastAsia="Times New Roman" w:hAnsi="Times New Roman"/>
          <w:sz w:val="20"/>
          <w:szCs w:val="20"/>
        </w:rPr>
        <w:t xml:space="preserve"> R, </w:t>
      </w:r>
      <w:proofErr w:type="spellStart"/>
      <w:r w:rsidRPr="00671A1D">
        <w:rPr>
          <w:rFonts w:ascii="Times New Roman" w:eastAsia="Times New Roman" w:hAnsi="Times New Roman"/>
          <w:sz w:val="20"/>
          <w:szCs w:val="20"/>
        </w:rPr>
        <w:t>Aulya</w:t>
      </w:r>
      <w:proofErr w:type="spellEnd"/>
      <w:r w:rsidRPr="00671A1D">
        <w:rPr>
          <w:rFonts w:ascii="Times New Roman" w:eastAsia="Times New Roman" w:hAnsi="Times New Roman"/>
          <w:sz w:val="20"/>
          <w:szCs w:val="20"/>
        </w:rPr>
        <w:t xml:space="preserve"> Y, </w:t>
      </w:r>
      <w:proofErr w:type="spellStart"/>
      <w:r w:rsidRPr="00671A1D">
        <w:rPr>
          <w:rFonts w:ascii="Times New Roman" w:eastAsia="Times New Roman" w:hAnsi="Times New Roman"/>
          <w:sz w:val="20"/>
          <w:szCs w:val="20"/>
        </w:rPr>
        <w:t>Widowati</w:t>
      </w:r>
      <w:proofErr w:type="spellEnd"/>
      <w:r w:rsidRPr="00671A1D">
        <w:rPr>
          <w:rFonts w:ascii="Times New Roman" w:eastAsia="Times New Roman" w:hAnsi="Times New Roman"/>
          <w:sz w:val="20"/>
          <w:szCs w:val="20"/>
        </w:rPr>
        <w:t xml:space="preserve"> R. </w:t>
      </w:r>
      <w:proofErr w:type="spellStart"/>
      <w:r w:rsidRPr="00671A1D">
        <w:rPr>
          <w:rFonts w:ascii="Times New Roman" w:eastAsia="Times New Roman" w:hAnsi="Times New Roman"/>
          <w:sz w:val="20"/>
          <w:szCs w:val="20"/>
        </w:rPr>
        <w:t>Pengaruh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konsumsi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rebusan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daun</w:t>
      </w:r>
      <w:proofErr w:type="spellEnd"/>
      <w:r w:rsidRPr="00671A1D">
        <w:rPr>
          <w:rFonts w:ascii="Times New Roman" w:eastAsia="Times New Roman" w:hAnsi="Times New Roman"/>
          <w:sz w:val="20"/>
          <w:szCs w:val="20"/>
        </w:rPr>
        <w:t xml:space="preserve"> pandan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wanita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lansia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penderita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di </w:t>
      </w:r>
      <w:proofErr w:type="spellStart"/>
      <w:r w:rsidRPr="00671A1D">
        <w:rPr>
          <w:rFonts w:ascii="Times New Roman" w:eastAsia="Times New Roman" w:hAnsi="Times New Roman"/>
          <w:sz w:val="20"/>
          <w:szCs w:val="20"/>
        </w:rPr>
        <w:t>Nusalaut</w:t>
      </w:r>
      <w:proofErr w:type="spellEnd"/>
      <w:r w:rsidRPr="00671A1D">
        <w:rPr>
          <w:rFonts w:ascii="Times New Roman" w:eastAsia="Times New Roman" w:hAnsi="Times New Roman"/>
          <w:sz w:val="20"/>
          <w:szCs w:val="20"/>
        </w:rPr>
        <w:t xml:space="preserve"> Maluku Tengah. J Akademika </w:t>
      </w:r>
      <w:proofErr w:type="spellStart"/>
      <w:r w:rsidRPr="00671A1D">
        <w:rPr>
          <w:rFonts w:ascii="Times New Roman" w:eastAsia="Times New Roman" w:hAnsi="Times New Roman"/>
          <w:sz w:val="20"/>
          <w:szCs w:val="20"/>
        </w:rPr>
        <w:t>Baiturrahim</w:t>
      </w:r>
      <w:proofErr w:type="spellEnd"/>
      <w:r w:rsidRPr="00671A1D">
        <w:rPr>
          <w:rFonts w:ascii="Times New Roman" w:eastAsia="Times New Roman" w:hAnsi="Times New Roman"/>
          <w:sz w:val="20"/>
          <w:szCs w:val="20"/>
        </w:rPr>
        <w:t xml:space="preserve"> Jambi. 2023;12(1):122-131.</w:t>
      </w:r>
    </w:p>
    <w:p w14:paraId="6D700C65"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8. </w:t>
      </w:r>
      <w:proofErr w:type="spellStart"/>
      <w:r w:rsidRPr="00671A1D">
        <w:rPr>
          <w:rFonts w:ascii="Times New Roman" w:eastAsia="Times New Roman" w:hAnsi="Times New Roman"/>
          <w:sz w:val="20"/>
          <w:szCs w:val="20"/>
        </w:rPr>
        <w:t>Awaliah</w:t>
      </w:r>
      <w:proofErr w:type="spellEnd"/>
      <w:r w:rsidRPr="00671A1D">
        <w:rPr>
          <w:rFonts w:ascii="Times New Roman" w:eastAsia="Times New Roman" w:hAnsi="Times New Roman"/>
          <w:sz w:val="20"/>
          <w:szCs w:val="20"/>
        </w:rPr>
        <w:t xml:space="preserve"> M, </w:t>
      </w:r>
      <w:proofErr w:type="spellStart"/>
      <w:r w:rsidRPr="00671A1D">
        <w:rPr>
          <w:rFonts w:ascii="Times New Roman" w:eastAsia="Times New Roman" w:hAnsi="Times New Roman"/>
          <w:sz w:val="20"/>
          <w:szCs w:val="20"/>
        </w:rPr>
        <w:t>Mochartini</w:t>
      </w:r>
      <w:proofErr w:type="spellEnd"/>
      <w:r w:rsidRPr="00671A1D">
        <w:rPr>
          <w:rFonts w:ascii="Times New Roman" w:eastAsia="Times New Roman" w:hAnsi="Times New Roman"/>
          <w:sz w:val="20"/>
          <w:szCs w:val="20"/>
        </w:rPr>
        <w:t xml:space="preserve"> T. </w:t>
      </w:r>
      <w:proofErr w:type="spellStart"/>
      <w:r w:rsidRPr="00671A1D">
        <w:rPr>
          <w:rFonts w:ascii="Times New Roman" w:eastAsia="Times New Roman" w:hAnsi="Times New Roman"/>
          <w:sz w:val="20"/>
          <w:szCs w:val="20"/>
        </w:rPr>
        <w:t>Efektivitas</w:t>
      </w:r>
      <w:proofErr w:type="spellEnd"/>
      <w:r w:rsidRPr="00671A1D">
        <w:rPr>
          <w:rFonts w:ascii="Times New Roman" w:eastAsia="Times New Roman" w:hAnsi="Times New Roman"/>
          <w:sz w:val="20"/>
          <w:szCs w:val="20"/>
        </w:rPr>
        <w:t xml:space="preserve"> foot massage dan </w:t>
      </w:r>
      <w:proofErr w:type="spellStart"/>
      <w:r w:rsidRPr="00671A1D">
        <w:rPr>
          <w:rFonts w:ascii="Times New Roman" w:eastAsia="Times New Roman" w:hAnsi="Times New Roman"/>
          <w:sz w:val="20"/>
          <w:szCs w:val="20"/>
        </w:rPr>
        <w:t>tehnik</w:t>
      </w:r>
      <w:proofErr w:type="spellEnd"/>
      <w:r w:rsidRPr="00671A1D">
        <w:rPr>
          <w:rFonts w:ascii="Times New Roman" w:eastAsia="Times New Roman" w:hAnsi="Times New Roman"/>
          <w:sz w:val="20"/>
          <w:szCs w:val="20"/>
        </w:rPr>
        <w:t xml:space="preserve"> Benson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penurunan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penderita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di RS Bhayangkara </w:t>
      </w:r>
      <w:proofErr w:type="spellStart"/>
      <w:r w:rsidRPr="00671A1D">
        <w:rPr>
          <w:rFonts w:ascii="Times New Roman" w:eastAsia="Times New Roman" w:hAnsi="Times New Roman"/>
          <w:sz w:val="20"/>
          <w:szCs w:val="20"/>
        </w:rPr>
        <w:t>Lemdiklat</w:t>
      </w:r>
      <w:proofErr w:type="spellEnd"/>
      <w:r w:rsidRPr="00671A1D">
        <w:rPr>
          <w:rFonts w:ascii="Times New Roman" w:eastAsia="Times New Roman" w:hAnsi="Times New Roman"/>
          <w:sz w:val="20"/>
          <w:szCs w:val="20"/>
        </w:rPr>
        <w:t xml:space="preserve"> Polri. </w:t>
      </w:r>
      <w:proofErr w:type="spellStart"/>
      <w:r w:rsidRPr="00671A1D">
        <w:rPr>
          <w:rFonts w:ascii="Times New Roman" w:eastAsia="Times New Roman" w:hAnsi="Times New Roman"/>
          <w:sz w:val="20"/>
          <w:szCs w:val="20"/>
        </w:rPr>
        <w:t>Malahayati</w:t>
      </w:r>
      <w:proofErr w:type="spellEnd"/>
      <w:r w:rsidRPr="00671A1D">
        <w:rPr>
          <w:rFonts w:ascii="Times New Roman" w:eastAsia="Times New Roman" w:hAnsi="Times New Roman"/>
          <w:sz w:val="20"/>
          <w:szCs w:val="20"/>
        </w:rPr>
        <w:t xml:space="preserve"> Nurs J. 2022;4(10):2664-2686.</w:t>
      </w:r>
    </w:p>
    <w:p w14:paraId="7E985E26"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9. </w:t>
      </w:r>
      <w:proofErr w:type="spellStart"/>
      <w:r w:rsidRPr="00671A1D">
        <w:rPr>
          <w:rFonts w:ascii="Times New Roman" w:eastAsia="Times New Roman" w:hAnsi="Times New Roman"/>
          <w:sz w:val="20"/>
          <w:szCs w:val="20"/>
        </w:rPr>
        <w:t>Erzincanli</w:t>
      </w:r>
      <w:proofErr w:type="spellEnd"/>
      <w:r w:rsidRPr="00671A1D">
        <w:rPr>
          <w:rFonts w:ascii="Times New Roman" w:eastAsia="Times New Roman" w:hAnsi="Times New Roman"/>
          <w:sz w:val="20"/>
          <w:szCs w:val="20"/>
        </w:rPr>
        <w:t xml:space="preserve"> S, Sayin Kasar K. Effect of hand massage on pain, anxiety, and vital signs in patients before venipuncture procedure: a randomized controlled trial. Pain Manag Nurs. 2021;22(3).</w:t>
      </w:r>
    </w:p>
    <w:p w14:paraId="3660C188"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10. </w:t>
      </w:r>
      <w:proofErr w:type="spellStart"/>
      <w:r w:rsidRPr="00671A1D">
        <w:rPr>
          <w:rFonts w:ascii="Times New Roman" w:eastAsia="Times New Roman" w:hAnsi="Times New Roman"/>
          <w:sz w:val="20"/>
          <w:szCs w:val="20"/>
        </w:rPr>
        <w:t>Takumasang</w:t>
      </w:r>
      <w:proofErr w:type="spellEnd"/>
      <w:r w:rsidRPr="00671A1D">
        <w:rPr>
          <w:rFonts w:ascii="Times New Roman" w:eastAsia="Times New Roman" w:hAnsi="Times New Roman"/>
          <w:sz w:val="20"/>
          <w:szCs w:val="20"/>
        </w:rPr>
        <w:t xml:space="preserve"> RR, Iswanti DI, </w:t>
      </w:r>
      <w:proofErr w:type="spellStart"/>
      <w:r w:rsidRPr="00671A1D">
        <w:rPr>
          <w:rFonts w:ascii="Times New Roman" w:eastAsia="Times New Roman" w:hAnsi="Times New Roman"/>
          <w:sz w:val="20"/>
          <w:szCs w:val="20"/>
        </w:rPr>
        <w:t>Widiyaningsih</w:t>
      </w:r>
      <w:proofErr w:type="spellEnd"/>
      <w:r w:rsidRPr="00671A1D">
        <w:rPr>
          <w:rFonts w:ascii="Times New Roman" w:eastAsia="Times New Roman" w:hAnsi="Times New Roman"/>
          <w:sz w:val="20"/>
          <w:szCs w:val="20"/>
        </w:rPr>
        <w:t xml:space="preserve"> W, Gero S. The effect of warm water foot soaking therapy and hand massage on blood pressure and anxiety in hypertensive patients. </w:t>
      </w:r>
      <w:proofErr w:type="spellStart"/>
      <w:r w:rsidRPr="00671A1D">
        <w:rPr>
          <w:rFonts w:ascii="Times New Roman" w:eastAsia="Times New Roman" w:hAnsi="Times New Roman"/>
          <w:sz w:val="20"/>
          <w:szCs w:val="20"/>
        </w:rPr>
        <w:t>ProNers</w:t>
      </w:r>
      <w:proofErr w:type="spellEnd"/>
      <w:r w:rsidRPr="00671A1D">
        <w:rPr>
          <w:rFonts w:ascii="Times New Roman" w:eastAsia="Times New Roman" w:hAnsi="Times New Roman"/>
          <w:sz w:val="20"/>
          <w:szCs w:val="20"/>
        </w:rPr>
        <w:t>. 2025;10(1):1-9. doi:10.26418/</w:t>
      </w:r>
      <w:proofErr w:type="gramStart"/>
      <w:r w:rsidRPr="00671A1D">
        <w:rPr>
          <w:rFonts w:ascii="Times New Roman" w:eastAsia="Times New Roman" w:hAnsi="Times New Roman"/>
          <w:sz w:val="20"/>
          <w:szCs w:val="20"/>
        </w:rPr>
        <w:t>jpn.v</w:t>
      </w:r>
      <w:proofErr w:type="gramEnd"/>
      <w:r w:rsidRPr="00671A1D">
        <w:rPr>
          <w:rFonts w:ascii="Times New Roman" w:eastAsia="Times New Roman" w:hAnsi="Times New Roman"/>
          <w:sz w:val="20"/>
          <w:szCs w:val="20"/>
        </w:rPr>
        <w:t>10i1.94678.</w:t>
      </w:r>
    </w:p>
    <w:p w14:paraId="38ED3D46"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11. </w:t>
      </w:r>
      <w:proofErr w:type="spellStart"/>
      <w:r w:rsidRPr="00671A1D">
        <w:rPr>
          <w:rFonts w:ascii="Times New Roman" w:eastAsia="Times New Roman" w:hAnsi="Times New Roman"/>
          <w:sz w:val="20"/>
          <w:szCs w:val="20"/>
        </w:rPr>
        <w:t>Dagcan</w:t>
      </w:r>
      <w:proofErr w:type="spellEnd"/>
      <w:r w:rsidRPr="00671A1D">
        <w:rPr>
          <w:rFonts w:ascii="Times New Roman" w:eastAsia="Times New Roman" w:hAnsi="Times New Roman"/>
          <w:sz w:val="20"/>
          <w:szCs w:val="20"/>
        </w:rPr>
        <w:t xml:space="preserve"> Sahin N, Nal B, </w:t>
      </w:r>
      <w:proofErr w:type="spellStart"/>
      <w:r w:rsidRPr="00671A1D">
        <w:rPr>
          <w:rFonts w:ascii="Times New Roman" w:eastAsia="Times New Roman" w:hAnsi="Times New Roman"/>
          <w:sz w:val="20"/>
          <w:szCs w:val="20"/>
        </w:rPr>
        <w:t>Astarcioglu</w:t>
      </w:r>
      <w:proofErr w:type="spellEnd"/>
      <w:r w:rsidRPr="00671A1D">
        <w:rPr>
          <w:rFonts w:ascii="Times New Roman" w:eastAsia="Times New Roman" w:hAnsi="Times New Roman"/>
          <w:sz w:val="20"/>
          <w:szCs w:val="20"/>
        </w:rPr>
        <w:t xml:space="preserve"> MA. Comparison of the effects of reflexology and classical hand massage on pain, anxiety, and vital signs in patients after coronary angiography: a randomized controlled trial. Heart Lung. </w:t>
      </w:r>
      <w:proofErr w:type="gramStart"/>
      <w:r w:rsidRPr="00671A1D">
        <w:rPr>
          <w:rFonts w:ascii="Times New Roman" w:eastAsia="Times New Roman" w:hAnsi="Times New Roman"/>
          <w:sz w:val="20"/>
          <w:szCs w:val="20"/>
        </w:rPr>
        <w:t>2026;77:102707</w:t>
      </w:r>
      <w:proofErr w:type="gramEnd"/>
      <w:r w:rsidRPr="00671A1D">
        <w:rPr>
          <w:rFonts w:ascii="Times New Roman" w:eastAsia="Times New Roman" w:hAnsi="Times New Roman"/>
          <w:sz w:val="20"/>
          <w:szCs w:val="20"/>
        </w:rPr>
        <w:t xml:space="preserve">. </w:t>
      </w:r>
      <w:proofErr w:type="gramStart"/>
      <w:r w:rsidRPr="00671A1D">
        <w:rPr>
          <w:rFonts w:ascii="Times New Roman" w:eastAsia="Times New Roman" w:hAnsi="Times New Roman"/>
          <w:sz w:val="20"/>
          <w:szCs w:val="20"/>
        </w:rPr>
        <w:t>doi:10.1016/j.hrtlng</w:t>
      </w:r>
      <w:proofErr w:type="gramEnd"/>
      <w:r w:rsidRPr="00671A1D">
        <w:rPr>
          <w:rFonts w:ascii="Times New Roman" w:eastAsia="Times New Roman" w:hAnsi="Times New Roman"/>
          <w:sz w:val="20"/>
          <w:szCs w:val="20"/>
        </w:rPr>
        <w:t>.2025.102707.</w:t>
      </w:r>
    </w:p>
    <w:p w14:paraId="0054691F"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12. Vijayakumar V, Boopalan D, Ravi P, et al. Effect of massage on blood pressure in patients with hypertension: a meta-analysis. J </w:t>
      </w:r>
      <w:proofErr w:type="spellStart"/>
      <w:r w:rsidRPr="00671A1D">
        <w:rPr>
          <w:rFonts w:ascii="Times New Roman" w:eastAsia="Times New Roman" w:hAnsi="Times New Roman"/>
          <w:sz w:val="20"/>
          <w:szCs w:val="20"/>
        </w:rPr>
        <w:t>Bodyw</w:t>
      </w:r>
      <w:proofErr w:type="spellEnd"/>
      <w:r w:rsidRPr="00671A1D">
        <w:rPr>
          <w:rFonts w:ascii="Times New Roman" w:eastAsia="Times New Roman" w:hAnsi="Times New Roman"/>
          <w:sz w:val="20"/>
          <w:szCs w:val="20"/>
        </w:rPr>
        <w:t xml:space="preserve"> Mov Ther. </w:t>
      </w:r>
      <w:proofErr w:type="gramStart"/>
      <w:r w:rsidRPr="00671A1D">
        <w:rPr>
          <w:rFonts w:ascii="Times New Roman" w:eastAsia="Times New Roman" w:hAnsi="Times New Roman"/>
          <w:sz w:val="20"/>
          <w:szCs w:val="20"/>
        </w:rPr>
        <w:t>2024;37:109</w:t>
      </w:r>
      <w:proofErr w:type="gramEnd"/>
      <w:r w:rsidRPr="00671A1D">
        <w:rPr>
          <w:rFonts w:ascii="Times New Roman" w:eastAsia="Times New Roman" w:hAnsi="Times New Roman"/>
          <w:sz w:val="20"/>
          <w:szCs w:val="20"/>
        </w:rPr>
        <w:t xml:space="preserve">-114. </w:t>
      </w:r>
      <w:proofErr w:type="gramStart"/>
      <w:r w:rsidRPr="00671A1D">
        <w:rPr>
          <w:rFonts w:ascii="Times New Roman" w:eastAsia="Times New Roman" w:hAnsi="Times New Roman"/>
          <w:sz w:val="20"/>
          <w:szCs w:val="20"/>
        </w:rPr>
        <w:t>doi:10.1016/j.jbmt</w:t>
      </w:r>
      <w:proofErr w:type="gramEnd"/>
      <w:r w:rsidRPr="00671A1D">
        <w:rPr>
          <w:rFonts w:ascii="Times New Roman" w:eastAsia="Times New Roman" w:hAnsi="Times New Roman"/>
          <w:sz w:val="20"/>
          <w:szCs w:val="20"/>
        </w:rPr>
        <w:t>.2023.11.028.</w:t>
      </w:r>
    </w:p>
    <w:p w14:paraId="415170B3"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13. </w:t>
      </w:r>
      <w:proofErr w:type="spellStart"/>
      <w:r w:rsidRPr="00671A1D">
        <w:rPr>
          <w:rFonts w:ascii="Times New Roman" w:eastAsia="Times New Roman" w:hAnsi="Times New Roman"/>
          <w:sz w:val="20"/>
          <w:szCs w:val="20"/>
        </w:rPr>
        <w:t>Garovic</w:t>
      </w:r>
      <w:proofErr w:type="spellEnd"/>
      <w:r w:rsidRPr="00671A1D">
        <w:rPr>
          <w:rFonts w:ascii="Times New Roman" w:eastAsia="Times New Roman" w:hAnsi="Times New Roman"/>
          <w:sz w:val="20"/>
          <w:szCs w:val="20"/>
        </w:rPr>
        <w:t xml:space="preserve"> VD, </w:t>
      </w:r>
      <w:proofErr w:type="spellStart"/>
      <w:r w:rsidRPr="00671A1D">
        <w:rPr>
          <w:rFonts w:ascii="Times New Roman" w:eastAsia="Times New Roman" w:hAnsi="Times New Roman"/>
          <w:sz w:val="20"/>
          <w:szCs w:val="20"/>
        </w:rPr>
        <w:t>Dechend</w:t>
      </w:r>
      <w:proofErr w:type="spellEnd"/>
      <w:r w:rsidRPr="00671A1D">
        <w:rPr>
          <w:rFonts w:ascii="Times New Roman" w:eastAsia="Times New Roman" w:hAnsi="Times New Roman"/>
          <w:sz w:val="20"/>
          <w:szCs w:val="20"/>
        </w:rPr>
        <w:t xml:space="preserve"> R, Easterling T, et al. Hypertension in pregnancy: diagnosis, blood pressure goals, and pharmacotherapy: a scientific statement from the American Heart Association. Hypertension. 2022;79(2</w:t>
      </w:r>
      <w:proofErr w:type="gramStart"/>
      <w:r w:rsidRPr="00671A1D">
        <w:rPr>
          <w:rFonts w:ascii="Times New Roman" w:eastAsia="Times New Roman" w:hAnsi="Times New Roman"/>
          <w:sz w:val="20"/>
          <w:szCs w:val="20"/>
        </w:rPr>
        <w:t>):e</w:t>
      </w:r>
      <w:proofErr w:type="gramEnd"/>
      <w:r w:rsidRPr="00671A1D">
        <w:rPr>
          <w:rFonts w:ascii="Times New Roman" w:eastAsia="Times New Roman" w:hAnsi="Times New Roman"/>
          <w:sz w:val="20"/>
          <w:szCs w:val="20"/>
        </w:rPr>
        <w:t>21-e41. doi:10.1161/HYP.0000000000000208.</w:t>
      </w:r>
    </w:p>
    <w:p w14:paraId="6C5D63D5"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14. </w:t>
      </w:r>
      <w:proofErr w:type="spellStart"/>
      <w:r w:rsidRPr="00671A1D">
        <w:rPr>
          <w:rFonts w:ascii="Times New Roman" w:eastAsia="Times New Roman" w:hAnsi="Times New Roman"/>
          <w:sz w:val="20"/>
          <w:szCs w:val="20"/>
        </w:rPr>
        <w:t>Metoki</w:t>
      </w:r>
      <w:proofErr w:type="spellEnd"/>
      <w:r w:rsidRPr="00671A1D">
        <w:rPr>
          <w:rFonts w:ascii="Times New Roman" w:eastAsia="Times New Roman" w:hAnsi="Times New Roman"/>
          <w:sz w:val="20"/>
          <w:szCs w:val="20"/>
        </w:rPr>
        <w:t xml:space="preserve"> H, Iwama N, Hamada H, et al. Hypertensive disorders of pregnancy: definition, management, and out-of-office blood pressure measurement. </w:t>
      </w:r>
      <w:proofErr w:type="spellStart"/>
      <w:r w:rsidRPr="00671A1D">
        <w:rPr>
          <w:rFonts w:ascii="Times New Roman" w:eastAsia="Times New Roman" w:hAnsi="Times New Roman"/>
          <w:sz w:val="20"/>
          <w:szCs w:val="20"/>
        </w:rPr>
        <w:t>Hypertens</w:t>
      </w:r>
      <w:proofErr w:type="spellEnd"/>
      <w:r w:rsidRPr="00671A1D">
        <w:rPr>
          <w:rFonts w:ascii="Times New Roman" w:eastAsia="Times New Roman" w:hAnsi="Times New Roman"/>
          <w:sz w:val="20"/>
          <w:szCs w:val="20"/>
        </w:rPr>
        <w:t xml:space="preserve"> Res. </w:t>
      </w:r>
      <w:proofErr w:type="gramStart"/>
      <w:r w:rsidRPr="00671A1D">
        <w:rPr>
          <w:rFonts w:ascii="Times New Roman" w:eastAsia="Times New Roman" w:hAnsi="Times New Roman"/>
          <w:sz w:val="20"/>
          <w:szCs w:val="20"/>
        </w:rPr>
        <w:t>2022;45:1298</w:t>
      </w:r>
      <w:proofErr w:type="gramEnd"/>
      <w:r w:rsidRPr="00671A1D">
        <w:rPr>
          <w:rFonts w:ascii="Times New Roman" w:eastAsia="Times New Roman" w:hAnsi="Times New Roman"/>
          <w:sz w:val="20"/>
          <w:szCs w:val="20"/>
        </w:rPr>
        <w:t>-1309. doi:10.1038/s41440-022-00965-6.</w:t>
      </w:r>
    </w:p>
    <w:p w14:paraId="55CBE4AE"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15. Arifin MF, </w:t>
      </w:r>
      <w:proofErr w:type="spellStart"/>
      <w:r w:rsidRPr="00671A1D">
        <w:rPr>
          <w:rFonts w:ascii="Times New Roman" w:eastAsia="Times New Roman" w:hAnsi="Times New Roman"/>
          <w:sz w:val="20"/>
          <w:szCs w:val="20"/>
        </w:rPr>
        <w:t>Yenita</w:t>
      </w:r>
      <w:proofErr w:type="spellEnd"/>
      <w:r w:rsidRPr="00671A1D">
        <w:rPr>
          <w:rFonts w:ascii="Times New Roman" w:eastAsia="Times New Roman" w:hAnsi="Times New Roman"/>
          <w:sz w:val="20"/>
          <w:szCs w:val="20"/>
        </w:rPr>
        <w:t xml:space="preserve"> Y. Clinical observation of the effectiveness of fragrant pandan leaves (Pandanus </w:t>
      </w:r>
      <w:proofErr w:type="spellStart"/>
      <w:r w:rsidRPr="00671A1D">
        <w:rPr>
          <w:rFonts w:ascii="Times New Roman" w:eastAsia="Times New Roman" w:hAnsi="Times New Roman"/>
          <w:sz w:val="20"/>
          <w:szCs w:val="20"/>
        </w:rPr>
        <w:t>amaryllifolius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Roxb</w:t>
      </w:r>
      <w:proofErr w:type="spellEnd"/>
      <w:r w:rsidRPr="00671A1D">
        <w:rPr>
          <w:rFonts w:ascii="Times New Roman" w:eastAsia="Times New Roman" w:hAnsi="Times New Roman"/>
          <w:sz w:val="20"/>
          <w:szCs w:val="20"/>
        </w:rPr>
        <w:t xml:space="preserve">.) to lower blood pressure in hypertensive patients at Pratama Clinic Medan Tenggara. J </w:t>
      </w:r>
      <w:proofErr w:type="spellStart"/>
      <w:r w:rsidRPr="00671A1D">
        <w:rPr>
          <w:rFonts w:ascii="Times New Roman" w:eastAsia="Times New Roman" w:hAnsi="Times New Roman"/>
          <w:sz w:val="20"/>
          <w:szCs w:val="20"/>
        </w:rPr>
        <w:t>Implementa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Husada</w:t>
      </w:r>
      <w:proofErr w:type="spellEnd"/>
      <w:r w:rsidRPr="00671A1D">
        <w:rPr>
          <w:rFonts w:ascii="Times New Roman" w:eastAsia="Times New Roman" w:hAnsi="Times New Roman"/>
          <w:sz w:val="20"/>
          <w:szCs w:val="20"/>
        </w:rPr>
        <w:t>. 2026;7(2).</w:t>
      </w:r>
    </w:p>
    <w:p w14:paraId="0A10BC42"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16. </w:t>
      </w:r>
      <w:proofErr w:type="spellStart"/>
      <w:r w:rsidRPr="00671A1D">
        <w:rPr>
          <w:rFonts w:ascii="Times New Roman" w:eastAsia="Times New Roman" w:hAnsi="Times New Roman"/>
          <w:sz w:val="20"/>
          <w:szCs w:val="20"/>
        </w:rPr>
        <w:t>Liszayanti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Pengaruh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terapi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rendam</w:t>
      </w:r>
      <w:proofErr w:type="spellEnd"/>
      <w:r w:rsidRPr="00671A1D">
        <w:rPr>
          <w:rFonts w:ascii="Times New Roman" w:eastAsia="Times New Roman" w:hAnsi="Times New Roman"/>
          <w:sz w:val="20"/>
          <w:szCs w:val="20"/>
        </w:rPr>
        <w:t xml:space="preserve"> kaki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air </w:t>
      </w:r>
      <w:proofErr w:type="spellStart"/>
      <w:r w:rsidRPr="00671A1D">
        <w:rPr>
          <w:rFonts w:ascii="Times New Roman" w:eastAsia="Times New Roman" w:hAnsi="Times New Roman"/>
          <w:sz w:val="20"/>
          <w:szCs w:val="20"/>
        </w:rPr>
        <w:t>hangat</w:t>
      </w:r>
      <w:proofErr w:type="spellEnd"/>
      <w:r w:rsidRPr="00671A1D">
        <w:rPr>
          <w:rFonts w:ascii="Times New Roman" w:eastAsia="Times New Roman" w:hAnsi="Times New Roman"/>
          <w:sz w:val="20"/>
          <w:szCs w:val="20"/>
        </w:rPr>
        <w:t xml:space="preserve"> dan serai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penderita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preeklamsi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Prosiding</w:t>
      </w:r>
      <w:proofErr w:type="spellEnd"/>
      <w:r w:rsidRPr="00671A1D">
        <w:rPr>
          <w:rFonts w:ascii="Times New Roman" w:eastAsia="Times New Roman" w:hAnsi="Times New Roman"/>
          <w:sz w:val="20"/>
          <w:szCs w:val="20"/>
        </w:rPr>
        <w:t xml:space="preserve"> Seminar Nasional </w:t>
      </w:r>
      <w:proofErr w:type="spellStart"/>
      <w:r w:rsidRPr="00671A1D">
        <w:rPr>
          <w:rFonts w:ascii="Times New Roman" w:eastAsia="Times New Roman" w:hAnsi="Times New Roman"/>
          <w:sz w:val="20"/>
          <w:szCs w:val="20"/>
        </w:rPr>
        <w:t>Mahasiswa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Unimus</w:t>
      </w:r>
      <w:proofErr w:type="spellEnd"/>
      <w:r w:rsidRPr="00671A1D">
        <w:rPr>
          <w:rFonts w:ascii="Times New Roman" w:eastAsia="Times New Roman" w:hAnsi="Times New Roman"/>
          <w:sz w:val="20"/>
          <w:szCs w:val="20"/>
        </w:rPr>
        <w:t>.</w:t>
      </w:r>
    </w:p>
    <w:p w14:paraId="3F12E9AC"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17. </w:t>
      </w:r>
      <w:proofErr w:type="spellStart"/>
      <w:r w:rsidRPr="00671A1D">
        <w:rPr>
          <w:rFonts w:ascii="Times New Roman" w:eastAsia="Times New Roman" w:hAnsi="Times New Roman"/>
          <w:sz w:val="20"/>
          <w:szCs w:val="20"/>
        </w:rPr>
        <w:t>Sukandar</w:t>
      </w:r>
      <w:proofErr w:type="spellEnd"/>
      <w:r w:rsidRPr="00671A1D">
        <w:rPr>
          <w:rFonts w:ascii="Times New Roman" w:eastAsia="Times New Roman" w:hAnsi="Times New Roman"/>
          <w:sz w:val="20"/>
          <w:szCs w:val="20"/>
        </w:rPr>
        <w:t xml:space="preserve"> D, Hermanto S, Lestari E. Uji </w:t>
      </w:r>
      <w:proofErr w:type="spellStart"/>
      <w:r w:rsidRPr="00671A1D">
        <w:rPr>
          <w:rFonts w:ascii="Times New Roman" w:eastAsia="Times New Roman" w:hAnsi="Times New Roman"/>
          <w:sz w:val="20"/>
          <w:szCs w:val="20"/>
        </w:rPr>
        <w:t>toksisitas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ekstrak</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daun</w:t>
      </w:r>
      <w:proofErr w:type="spellEnd"/>
      <w:r w:rsidRPr="00671A1D">
        <w:rPr>
          <w:rFonts w:ascii="Times New Roman" w:eastAsia="Times New Roman" w:hAnsi="Times New Roman"/>
          <w:sz w:val="20"/>
          <w:szCs w:val="20"/>
        </w:rPr>
        <w:t xml:space="preserve"> pandan </w:t>
      </w:r>
      <w:proofErr w:type="spellStart"/>
      <w:r w:rsidRPr="00671A1D">
        <w:rPr>
          <w:rFonts w:ascii="Times New Roman" w:eastAsia="Times New Roman" w:hAnsi="Times New Roman"/>
          <w:sz w:val="20"/>
          <w:szCs w:val="20"/>
        </w:rPr>
        <w:t>wangi</w:t>
      </w:r>
      <w:proofErr w:type="spellEnd"/>
      <w:r w:rsidRPr="00671A1D">
        <w:rPr>
          <w:rFonts w:ascii="Times New Roman" w:eastAsia="Times New Roman" w:hAnsi="Times New Roman"/>
          <w:sz w:val="20"/>
          <w:szCs w:val="20"/>
        </w:rPr>
        <w:t xml:space="preserve"> (Pandanus </w:t>
      </w:r>
      <w:proofErr w:type="spellStart"/>
      <w:r w:rsidRPr="00671A1D">
        <w:rPr>
          <w:rFonts w:ascii="Times New Roman" w:eastAsia="Times New Roman" w:hAnsi="Times New Roman"/>
          <w:sz w:val="20"/>
          <w:szCs w:val="20"/>
        </w:rPr>
        <w:t>amaryllifolius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Roxb</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metode</w:t>
      </w:r>
      <w:proofErr w:type="spellEnd"/>
      <w:r w:rsidRPr="00671A1D">
        <w:rPr>
          <w:rFonts w:ascii="Times New Roman" w:eastAsia="Times New Roman" w:hAnsi="Times New Roman"/>
          <w:sz w:val="20"/>
          <w:szCs w:val="20"/>
        </w:rPr>
        <w:t xml:space="preserve"> brine shrimp lethality test (BSLT). 2016.</w:t>
      </w:r>
    </w:p>
    <w:p w14:paraId="539B4014"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18. Fitriani RN. Mutu </w:t>
      </w:r>
      <w:proofErr w:type="spellStart"/>
      <w:r w:rsidRPr="00671A1D">
        <w:rPr>
          <w:rFonts w:ascii="Times New Roman" w:eastAsia="Times New Roman" w:hAnsi="Times New Roman"/>
          <w:sz w:val="20"/>
          <w:szCs w:val="20"/>
        </w:rPr>
        <w:t>fisik</w:t>
      </w:r>
      <w:proofErr w:type="spellEnd"/>
      <w:r w:rsidRPr="00671A1D">
        <w:rPr>
          <w:rFonts w:ascii="Times New Roman" w:eastAsia="Times New Roman" w:hAnsi="Times New Roman"/>
          <w:sz w:val="20"/>
          <w:szCs w:val="20"/>
        </w:rPr>
        <w:t xml:space="preserve"> dan </w:t>
      </w:r>
      <w:proofErr w:type="spellStart"/>
      <w:r w:rsidRPr="00671A1D">
        <w:rPr>
          <w:rFonts w:ascii="Times New Roman" w:eastAsia="Times New Roman" w:hAnsi="Times New Roman"/>
          <w:sz w:val="20"/>
          <w:szCs w:val="20"/>
        </w:rPr>
        <w:t>penerimaan</w:t>
      </w:r>
      <w:proofErr w:type="spellEnd"/>
      <w:r w:rsidRPr="00671A1D">
        <w:rPr>
          <w:rFonts w:ascii="Times New Roman" w:eastAsia="Times New Roman" w:hAnsi="Times New Roman"/>
          <w:sz w:val="20"/>
          <w:szCs w:val="20"/>
        </w:rPr>
        <w:t xml:space="preserve"> volunteer </w:t>
      </w:r>
      <w:proofErr w:type="spellStart"/>
      <w:r w:rsidRPr="00671A1D">
        <w:rPr>
          <w:rFonts w:ascii="Times New Roman" w:eastAsia="Times New Roman" w:hAnsi="Times New Roman"/>
          <w:sz w:val="20"/>
          <w:szCs w:val="20"/>
        </w:rPr>
        <w:t>sediaan</w:t>
      </w:r>
      <w:proofErr w:type="spellEnd"/>
      <w:r w:rsidRPr="00671A1D">
        <w:rPr>
          <w:rFonts w:ascii="Times New Roman" w:eastAsia="Times New Roman" w:hAnsi="Times New Roman"/>
          <w:sz w:val="20"/>
          <w:szCs w:val="20"/>
        </w:rPr>
        <w:t xml:space="preserve"> lotion </w:t>
      </w:r>
      <w:proofErr w:type="spellStart"/>
      <w:r w:rsidRPr="00671A1D">
        <w:rPr>
          <w:rFonts w:ascii="Times New Roman" w:eastAsia="Times New Roman" w:hAnsi="Times New Roman"/>
          <w:sz w:val="20"/>
          <w:szCs w:val="20"/>
        </w:rPr>
        <w:t>ekstrak</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daun</w:t>
      </w:r>
      <w:proofErr w:type="spellEnd"/>
      <w:r w:rsidRPr="00671A1D">
        <w:rPr>
          <w:rFonts w:ascii="Times New Roman" w:eastAsia="Times New Roman" w:hAnsi="Times New Roman"/>
          <w:sz w:val="20"/>
          <w:szCs w:val="20"/>
        </w:rPr>
        <w:t xml:space="preserve"> pandan (Pandanus </w:t>
      </w:r>
      <w:proofErr w:type="spellStart"/>
      <w:r w:rsidRPr="00671A1D">
        <w:rPr>
          <w:rFonts w:ascii="Times New Roman" w:eastAsia="Times New Roman" w:hAnsi="Times New Roman"/>
          <w:sz w:val="20"/>
          <w:szCs w:val="20"/>
        </w:rPr>
        <w:t>amaryllifolius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Roxb</w:t>
      </w:r>
      <w:proofErr w:type="spellEnd"/>
      <w:r w:rsidRPr="00671A1D">
        <w:rPr>
          <w:rFonts w:ascii="Times New Roman" w:eastAsia="Times New Roman" w:hAnsi="Times New Roman"/>
          <w:sz w:val="20"/>
          <w:szCs w:val="20"/>
        </w:rPr>
        <w:t>.).</w:t>
      </w:r>
    </w:p>
    <w:p w14:paraId="05F61BE2"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19. Abe M, Arima H, Yoshida Y, et al. Optimal blood pressure target to prevent severe hypertension in pregnancy: a systematic review and meta-analysis. </w:t>
      </w:r>
      <w:proofErr w:type="spellStart"/>
      <w:r w:rsidRPr="00671A1D">
        <w:rPr>
          <w:rFonts w:ascii="Times New Roman" w:eastAsia="Times New Roman" w:hAnsi="Times New Roman"/>
          <w:sz w:val="20"/>
          <w:szCs w:val="20"/>
        </w:rPr>
        <w:t>Hypertens</w:t>
      </w:r>
      <w:proofErr w:type="spellEnd"/>
      <w:r w:rsidRPr="00671A1D">
        <w:rPr>
          <w:rFonts w:ascii="Times New Roman" w:eastAsia="Times New Roman" w:hAnsi="Times New Roman"/>
          <w:sz w:val="20"/>
          <w:szCs w:val="20"/>
        </w:rPr>
        <w:t xml:space="preserve"> Res. </w:t>
      </w:r>
      <w:proofErr w:type="gramStart"/>
      <w:r w:rsidRPr="00671A1D">
        <w:rPr>
          <w:rFonts w:ascii="Times New Roman" w:eastAsia="Times New Roman" w:hAnsi="Times New Roman"/>
          <w:sz w:val="20"/>
          <w:szCs w:val="20"/>
        </w:rPr>
        <w:t>2022;45:887</w:t>
      </w:r>
      <w:proofErr w:type="gramEnd"/>
      <w:r w:rsidRPr="00671A1D">
        <w:rPr>
          <w:rFonts w:ascii="Times New Roman" w:eastAsia="Times New Roman" w:hAnsi="Times New Roman"/>
          <w:sz w:val="20"/>
          <w:szCs w:val="20"/>
        </w:rPr>
        <w:t>-899. doi:10.1038/s41440-022-00853-z.</w:t>
      </w:r>
    </w:p>
    <w:p w14:paraId="4D984DB2" w14:textId="77777777" w:rsidR="00671A1D" w:rsidRPr="00671A1D" w:rsidRDefault="00671A1D" w:rsidP="00671A1D">
      <w:pPr>
        <w:spacing w:after="0" w:line="240" w:lineRule="auto"/>
        <w:ind w:left="288" w:hanging="288"/>
        <w:jc w:val="both"/>
        <w:rPr>
          <w:sz w:val="20"/>
          <w:szCs w:val="20"/>
        </w:rPr>
      </w:pPr>
      <w:r w:rsidRPr="00671A1D">
        <w:rPr>
          <w:rFonts w:ascii="Times New Roman" w:eastAsia="Times New Roman" w:hAnsi="Times New Roman"/>
          <w:sz w:val="20"/>
          <w:szCs w:val="20"/>
        </w:rPr>
        <w:t xml:space="preserve">20. </w:t>
      </w:r>
      <w:proofErr w:type="spellStart"/>
      <w:r w:rsidRPr="00671A1D">
        <w:rPr>
          <w:rFonts w:ascii="Times New Roman" w:eastAsia="Times New Roman" w:hAnsi="Times New Roman"/>
          <w:sz w:val="20"/>
          <w:szCs w:val="20"/>
        </w:rPr>
        <w:t>Nasihin</w:t>
      </w:r>
      <w:proofErr w:type="spellEnd"/>
      <w:r w:rsidRPr="00671A1D">
        <w:rPr>
          <w:rFonts w:ascii="Times New Roman" w:eastAsia="Times New Roman" w:hAnsi="Times New Roman"/>
          <w:sz w:val="20"/>
          <w:szCs w:val="20"/>
        </w:rPr>
        <w:t xml:space="preserve"> N. The effect of hand massage on reducing the anxiety level of pre-surgery clients in Tangerang City Regional Public Hospital. </w:t>
      </w:r>
      <w:proofErr w:type="spellStart"/>
      <w:r w:rsidRPr="00671A1D">
        <w:rPr>
          <w:rFonts w:ascii="Times New Roman" w:eastAsia="Times New Roman" w:hAnsi="Times New Roman"/>
          <w:sz w:val="20"/>
          <w:szCs w:val="20"/>
        </w:rPr>
        <w:t>Poltekita</w:t>
      </w:r>
      <w:proofErr w:type="spellEnd"/>
      <w:r w:rsidRPr="00671A1D">
        <w:rPr>
          <w:rFonts w:ascii="Times New Roman" w:eastAsia="Times New Roman" w:hAnsi="Times New Roman"/>
          <w:sz w:val="20"/>
          <w:szCs w:val="20"/>
        </w:rPr>
        <w:t xml:space="preserve"> J Ilmu Kesehat. 2023;17(1). doi:10.33860/</w:t>
      </w:r>
      <w:proofErr w:type="gramStart"/>
      <w:r w:rsidRPr="00671A1D">
        <w:rPr>
          <w:rFonts w:ascii="Times New Roman" w:eastAsia="Times New Roman" w:hAnsi="Times New Roman"/>
          <w:sz w:val="20"/>
          <w:szCs w:val="20"/>
        </w:rPr>
        <w:t>jik.v</w:t>
      </w:r>
      <w:proofErr w:type="gramEnd"/>
      <w:r w:rsidRPr="00671A1D">
        <w:rPr>
          <w:rFonts w:ascii="Times New Roman" w:eastAsia="Times New Roman" w:hAnsi="Times New Roman"/>
          <w:sz w:val="20"/>
          <w:szCs w:val="20"/>
        </w:rPr>
        <w:t>17i1.2025.</w:t>
      </w:r>
    </w:p>
    <w:p w14:paraId="66E98007" w14:textId="77777777" w:rsidR="00671A1D" w:rsidRPr="00671A1D" w:rsidRDefault="00671A1D" w:rsidP="00671A1D">
      <w:pPr>
        <w:spacing w:after="0" w:line="240" w:lineRule="auto"/>
        <w:ind w:left="288" w:hanging="288"/>
        <w:rPr>
          <w:sz w:val="20"/>
          <w:szCs w:val="20"/>
        </w:rPr>
      </w:pPr>
      <w:r w:rsidRPr="00671A1D">
        <w:rPr>
          <w:rFonts w:ascii="Times New Roman" w:hAnsi="Times New Roman"/>
          <w:sz w:val="20"/>
          <w:szCs w:val="20"/>
        </w:rPr>
        <w:t xml:space="preserve">21. </w:t>
      </w:r>
      <w:proofErr w:type="spellStart"/>
      <w:r w:rsidRPr="00671A1D">
        <w:rPr>
          <w:rFonts w:ascii="Times New Roman" w:hAnsi="Times New Roman"/>
          <w:sz w:val="20"/>
          <w:szCs w:val="20"/>
        </w:rPr>
        <w:t>Aryunani</w:t>
      </w:r>
      <w:proofErr w:type="spellEnd"/>
      <w:r w:rsidRPr="00671A1D">
        <w:rPr>
          <w:rFonts w:ascii="Times New Roman" w:hAnsi="Times New Roman"/>
          <w:sz w:val="20"/>
          <w:szCs w:val="20"/>
        </w:rPr>
        <w:t xml:space="preserve"> A, </w:t>
      </w:r>
      <w:proofErr w:type="spellStart"/>
      <w:r w:rsidRPr="00671A1D">
        <w:rPr>
          <w:rFonts w:ascii="Times New Roman" w:hAnsi="Times New Roman"/>
          <w:sz w:val="20"/>
          <w:szCs w:val="20"/>
        </w:rPr>
        <w:t>Qomaruddin</w:t>
      </w:r>
      <w:proofErr w:type="spellEnd"/>
      <w:r w:rsidRPr="00671A1D">
        <w:rPr>
          <w:rFonts w:ascii="Times New Roman" w:hAnsi="Times New Roman"/>
          <w:sz w:val="20"/>
          <w:szCs w:val="20"/>
        </w:rPr>
        <w:t xml:space="preserve"> MB, </w:t>
      </w:r>
      <w:proofErr w:type="spellStart"/>
      <w:r w:rsidRPr="00671A1D">
        <w:rPr>
          <w:rFonts w:ascii="Times New Roman" w:hAnsi="Times New Roman"/>
          <w:sz w:val="20"/>
          <w:szCs w:val="20"/>
        </w:rPr>
        <w:t>Prasetyo</w:t>
      </w:r>
      <w:proofErr w:type="spellEnd"/>
      <w:r w:rsidRPr="00671A1D">
        <w:rPr>
          <w:rFonts w:ascii="Times New Roman" w:hAnsi="Times New Roman"/>
          <w:sz w:val="20"/>
          <w:szCs w:val="20"/>
        </w:rPr>
        <w:t xml:space="preserve"> B, </w:t>
      </w:r>
      <w:proofErr w:type="spellStart"/>
      <w:r w:rsidRPr="00671A1D">
        <w:rPr>
          <w:rFonts w:ascii="Times New Roman" w:hAnsi="Times New Roman"/>
          <w:sz w:val="20"/>
          <w:szCs w:val="20"/>
        </w:rPr>
        <w:t>Nuzula</w:t>
      </w:r>
      <w:proofErr w:type="spellEnd"/>
      <w:r w:rsidRPr="00671A1D">
        <w:rPr>
          <w:rFonts w:ascii="Times New Roman" w:hAnsi="Times New Roman"/>
          <w:sz w:val="20"/>
          <w:szCs w:val="20"/>
        </w:rPr>
        <w:t xml:space="preserve"> F, </w:t>
      </w:r>
      <w:proofErr w:type="spellStart"/>
      <w:r w:rsidRPr="00671A1D">
        <w:rPr>
          <w:rFonts w:ascii="Times New Roman" w:hAnsi="Times New Roman"/>
          <w:sz w:val="20"/>
          <w:szCs w:val="20"/>
        </w:rPr>
        <w:t>Mardliyana</w:t>
      </w:r>
      <w:proofErr w:type="spellEnd"/>
      <w:r w:rsidRPr="00671A1D">
        <w:rPr>
          <w:rFonts w:ascii="Times New Roman" w:hAnsi="Times New Roman"/>
          <w:sz w:val="20"/>
          <w:szCs w:val="20"/>
        </w:rPr>
        <w:t xml:space="preserve"> NE. Effectiveness of non-pharmacological treatments in lowering blood pressure in pregnant women with hypertension: a systematic review. </w:t>
      </w:r>
      <w:proofErr w:type="spellStart"/>
      <w:r w:rsidRPr="00671A1D">
        <w:rPr>
          <w:rFonts w:ascii="Times New Roman" w:hAnsi="Times New Roman"/>
          <w:sz w:val="20"/>
          <w:szCs w:val="20"/>
        </w:rPr>
        <w:t>Afr</w:t>
      </w:r>
      <w:proofErr w:type="spellEnd"/>
      <w:r w:rsidRPr="00671A1D">
        <w:rPr>
          <w:rFonts w:ascii="Times New Roman" w:hAnsi="Times New Roman"/>
          <w:sz w:val="20"/>
          <w:szCs w:val="20"/>
        </w:rPr>
        <w:t xml:space="preserve"> J </w:t>
      </w:r>
      <w:proofErr w:type="spellStart"/>
      <w:r w:rsidRPr="00671A1D">
        <w:rPr>
          <w:rFonts w:ascii="Times New Roman" w:hAnsi="Times New Roman"/>
          <w:sz w:val="20"/>
          <w:szCs w:val="20"/>
        </w:rPr>
        <w:t>Reprod</w:t>
      </w:r>
      <w:proofErr w:type="spellEnd"/>
      <w:r w:rsidRPr="00671A1D">
        <w:rPr>
          <w:rFonts w:ascii="Times New Roman" w:hAnsi="Times New Roman"/>
          <w:sz w:val="20"/>
          <w:szCs w:val="20"/>
        </w:rPr>
        <w:t xml:space="preserve"> Health. 2026;30(1). doi:10.29063/ajrh2026/v30i1.14.</w:t>
      </w:r>
    </w:p>
    <w:p w14:paraId="26E168A2" w14:textId="77777777" w:rsidR="00671A1D" w:rsidRPr="00671A1D" w:rsidRDefault="00671A1D" w:rsidP="00671A1D">
      <w:pPr>
        <w:spacing w:after="0" w:line="240" w:lineRule="auto"/>
        <w:ind w:left="288" w:hanging="288"/>
        <w:rPr>
          <w:sz w:val="20"/>
          <w:szCs w:val="20"/>
        </w:rPr>
      </w:pPr>
      <w:r w:rsidRPr="00671A1D">
        <w:rPr>
          <w:rFonts w:ascii="Times New Roman" w:hAnsi="Times New Roman"/>
          <w:sz w:val="20"/>
          <w:szCs w:val="20"/>
        </w:rPr>
        <w:t xml:space="preserve">22. Yang JM, Li ZQ, Ye H, Wu YL, Long Y, Zhong YB, et al. Effects of foot reflexology massage on pregnant women: a systematic review and meta-analysis of randomized controlled studies. Sci Rep. </w:t>
      </w:r>
      <w:proofErr w:type="gramStart"/>
      <w:r w:rsidRPr="00671A1D">
        <w:rPr>
          <w:rFonts w:ascii="Times New Roman" w:hAnsi="Times New Roman"/>
          <w:sz w:val="20"/>
          <w:szCs w:val="20"/>
        </w:rPr>
        <w:t>2024;14:1012</w:t>
      </w:r>
      <w:proofErr w:type="gramEnd"/>
      <w:r w:rsidRPr="00671A1D">
        <w:rPr>
          <w:rFonts w:ascii="Times New Roman" w:hAnsi="Times New Roman"/>
          <w:sz w:val="20"/>
          <w:szCs w:val="20"/>
        </w:rPr>
        <w:t>. doi:10.1038/s41598-023-51107-y.</w:t>
      </w:r>
    </w:p>
    <w:p w14:paraId="3077CB65" w14:textId="77777777" w:rsidR="00671A1D" w:rsidRPr="00671A1D" w:rsidRDefault="00671A1D" w:rsidP="00671A1D">
      <w:pPr>
        <w:spacing w:after="0" w:line="240" w:lineRule="auto"/>
        <w:ind w:left="288" w:hanging="288"/>
        <w:rPr>
          <w:sz w:val="20"/>
          <w:szCs w:val="20"/>
        </w:rPr>
      </w:pPr>
      <w:r w:rsidRPr="00671A1D">
        <w:rPr>
          <w:rFonts w:ascii="Times New Roman" w:hAnsi="Times New Roman"/>
          <w:sz w:val="20"/>
          <w:szCs w:val="20"/>
        </w:rPr>
        <w:t xml:space="preserve">23. </w:t>
      </w:r>
      <w:proofErr w:type="spellStart"/>
      <w:r w:rsidRPr="00671A1D">
        <w:rPr>
          <w:rFonts w:ascii="Times New Roman" w:hAnsi="Times New Roman"/>
          <w:sz w:val="20"/>
          <w:szCs w:val="20"/>
        </w:rPr>
        <w:t>Herdiana</w:t>
      </w:r>
      <w:proofErr w:type="spellEnd"/>
      <w:r w:rsidRPr="00671A1D">
        <w:rPr>
          <w:rFonts w:ascii="Times New Roman" w:hAnsi="Times New Roman"/>
          <w:sz w:val="20"/>
          <w:szCs w:val="20"/>
        </w:rPr>
        <w:t xml:space="preserve"> Y, </w:t>
      </w:r>
      <w:proofErr w:type="spellStart"/>
      <w:r w:rsidRPr="00671A1D">
        <w:rPr>
          <w:rFonts w:ascii="Times New Roman" w:hAnsi="Times New Roman"/>
          <w:sz w:val="20"/>
          <w:szCs w:val="20"/>
        </w:rPr>
        <w:t>Galaupa</w:t>
      </w:r>
      <w:proofErr w:type="spellEnd"/>
      <w:r w:rsidRPr="00671A1D">
        <w:rPr>
          <w:rFonts w:ascii="Times New Roman" w:hAnsi="Times New Roman"/>
          <w:sz w:val="20"/>
          <w:szCs w:val="20"/>
        </w:rPr>
        <w:t xml:space="preserve"> R, SR N. </w:t>
      </w:r>
      <w:proofErr w:type="spellStart"/>
      <w:r w:rsidRPr="00671A1D">
        <w:rPr>
          <w:rFonts w:ascii="Times New Roman" w:hAnsi="Times New Roman"/>
          <w:sz w:val="20"/>
          <w:szCs w:val="20"/>
        </w:rPr>
        <w:t>Terapi</w:t>
      </w:r>
      <w:proofErr w:type="spellEnd"/>
      <w:r w:rsidRPr="00671A1D">
        <w:rPr>
          <w:rFonts w:ascii="Times New Roman" w:hAnsi="Times New Roman"/>
          <w:sz w:val="20"/>
          <w:szCs w:val="20"/>
        </w:rPr>
        <w:t xml:space="preserve"> foot massage </w:t>
      </w:r>
      <w:proofErr w:type="spellStart"/>
      <w:r w:rsidRPr="00671A1D">
        <w:rPr>
          <w:rFonts w:ascii="Times New Roman" w:hAnsi="Times New Roman"/>
          <w:sz w:val="20"/>
          <w:szCs w:val="20"/>
        </w:rPr>
        <w:t>untuk</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menurunkan</w:t>
      </w:r>
      <w:proofErr w:type="spellEnd"/>
      <w:r w:rsidRPr="00671A1D">
        <w:rPr>
          <w:rFonts w:ascii="Times New Roman" w:hAnsi="Times New Roman"/>
          <w:sz w:val="20"/>
          <w:szCs w:val="20"/>
        </w:rPr>
        <w:t xml:space="preserve"> dan </w:t>
      </w:r>
      <w:proofErr w:type="spellStart"/>
      <w:r w:rsidRPr="00671A1D">
        <w:rPr>
          <w:rFonts w:ascii="Times New Roman" w:hAnsi="Times New Roman"/>
          <w:sz w:val="20"/>
          <w:szCs w:val="20"/>
        </w:rPr>
        <w:t>menstabilkan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tekanan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darah</w:t>
      </w:r>
      <w:proofErr w:type="spellEnd"/>
      <w:r w:rsidRPr="00671A1D">
        <w:rPr>
          <w:rFonts w:ascii="Times New Roman" w:hAnsi="Times New Roman"/>
          <w:sz w:val="20"/>
          <w:szCs w:val="20"/>
        </w:rPr>
        <w:t xml:space="preserve"> pada </w:t>
      </w:r>
      <w:proofErr w:type="spellStart"/>
      <w:r w:rsidRPr="00671A1D">
        <w:rPr>
          <w:rFonts w:ascii="Times New Roman" w:hAnsi="Times New Roman"/>
          <w:sz w:val="20"/>
          <w:szCs w:val="20"/>
        </w:rPr>
        <w:t>penderita</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hipertensi</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gestasional</w:t>
      </w:r>
      <w:proofErr w:type="spellEnd"/>
      <w:r w:rsidRPr="00671A1D">
        <w:rPr>
          <w:rFonts w:ascii="Times New Roman" w:hAnsi="Times New Roman"/>
          <w:sz w:val="20"/>
          <w:szCs w:val="20"/>
        </w:rPr>
        <w:t xml:space="preserve">. J </w:t>
      </w:r>
      <w:proofErr w:type="spellStart"/>
      <w:r w:rsidRPr="00671A1D">
        <w:rPr>
          <w:rFonts w:ascii="Times New Roman" w:hAnsi="Times New Roman"/>
          <w:sz w:val="20"/>
          <w:szCs w:val="20"/>
        </w:rPr>
        <w:t>Ilmu</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Kesehat</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Masy</w:t>
      </w:r>
      <w:proofErr w:type="spellEnd"/>
      <w:r w:rsidRPr="00671A1D">
        <w:rPr>
          <w:rFonts w:ascii="Times New Roman" w:hAnsi="Times New Roman"/>
          <w:sz w:val="20"/>
          <w:szCs w:val="20"/>
        </w:rPr>
        <w:t>. 2025;13(06):477-482. doi:10.33221/</w:t>
      </w:r>
      <w:proofErr w:type="gramStart"/>
      <w:r w:rsidRPr="00671A1D">
        <w:rPr>
          <w:rFonts w:ascii="Times New Roman" w:hAnsi="Times New Roman"/>
          <w:sz w:val="20"/>
          <w:szCs w:val="20"/>
        </w:rPr>
        <w:t>jikm.v</w:t>
      </w:r>
      <w:proofErr w:type="gramEnd"/>
      <w:r w:rsidRPr="00671A1D">
        <w:rPr>
          <w:rFonts w:ascii="Times New Roman" w:hAnsi="Times New Roman"/>
          <w:sz w:val="20"/>
          <w:szCs w:val="20"/>
        </w:rPr>
        <w:t>13i06.3151.</w:t>
      </w:r>
    </w:p>
    <w:p w14:paraId="7EC2B289" w14:textId="77777777" w:rsidR="00671A1D" w:rsidRPr="00671A1D" w:rsidRDefault="00671A1D" w:rsidP="00671A1D">
      <w:pPr>
        <w:spacing w:after="0" w:line="240" w:lineRule="auto"/>
        <w:ind w:left="288" w:hanging="288"/>
        <w:rPr>
          <w:sz w:val="20"/>
          <w:szCs w:val="20"/>
        </w:rPr>
      </w:pPr>
      <w:r w:rsidRPr="00671A1D">
        <w:rPr>
          <w:rFonts w:ascii="Times New Roman" w:hAnsi="Times New Roman"/>
          <w:sz w:val="20"/>
          <w:szCs w:val="20"/>
        </w:rPr>
        <w:t xml:space="preserve">24. </w:t>
      </w:r>
      <w:proofErr w:type="spellStart"/>
      <w:r w:rsidRPr="00671A1D">
        <w:rPr>
          <w:rFonts w:ascii="Times New Roman" w:hAnsi="Times New Roman"/>
          <w:sz w:val="20"/>
          <w:szCs w:val="20"/>
        </w:rPr>
        <w:t>Andansari</w:t>
      </w:r>
      <w:proofErr w:type="spellEnd"/>
      <w:r w:rsidRPr="00671A1D">
        <w:rPr>
          <w:rFonts w:ascii="Times New Roman" w:hAnsi="Times New Roman"/>
          <w:sz w:val="20"/>
          <w:szCs w:val="20"/>
        </w:rPr>
        <w:t xml:space="preserve"> N, Suparmi, </w:t>
      </w:r>
      <w:proofErr w:type="spellStart"/>
      <w:r w:rsidRPr="00671A1D">
        <w:rPr>
          <w:rFonts w:ascii="Times New Roman" w:hAnsi="Times New Roman"/>
          <w:sz w:val="20"/>
          <w:szCs w:val="20"/>
        </w:rPr>
        <w:t>Ariyanti</w:t>
      </w:r>
      <w:proofErr w:type="spellEnd"/>
      <w:r w:rsidRPr="00671A1D">
        <w:rPr>
          <w:rFonts w:ascii="Times New Roman" w:hAnsi="Times New Roman"/>
          <w:sz w:val="20"/>
          <w:szCs w:val="20"/>
        </w:rPr>
        <w:t xml:space="preserve"> I. </w:t>
      </w:r>
      <w:proofErr w:type="spellStart"/>
      <w:r w:rsidRPr="00671A1D">
        <w:rPr>
          <w:rFonts w:ascii="Times New Roman" w:hAnsi="Times New Roman"/>
          <w:sz w:val="20"/>
          <w:szCs w:val="20"/>
        </w:rPr>
        <w:t>Pengaruh</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pijat</w:t>
      </w:r>
      <w:proofErr w:type="spellEnd"/>
      <w:r w:rsidRPr="00671A1D">
        <w:rPr>
          <w:rFonts w:ascii="Times New Roman" w:hAnsi="Times New Roman"/>
          <w:sz w:val="20"/>
          <w:szCs w:val="20"/>
        </w:rPr>
        <w:t xml:space="preserve"> kaki </w:t>
      </w:r>
      <w:proofErr w:type="spellStart"/>
      <w:r w:rsidRPr="00671A1D">
        <w:rPr>
          <w:rFonts w:ascii="Times New Roman" w:hAnsi="Times New Roman"/>
          <w:sz w:val="20"/>
          <w:szCs w:val="20"/>
        </w:rPr>
        <w:t>dalam</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menurunkan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tekanan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darah</w:t>
      </w:r>
      <w:proofErr w:type="spellEnd"/>
      <w:r w:rsidRPr="00671A1D">
        <w:rPr>
          <w:rFonts w:ascii="Times New Roman" w:hAnsi="Times New Roman"/>
          <w:sz w:val="20"/>
          <w:szCs w:val="20"/>
        </w:rPr>
        <w:t xml:space="preserve"> pada </w:t>
      </w:r>
      <w:proofErr w:type="spellStart"/>
      <w:r w:rsidRPr="00671A1D">
        <w:rPr>
          <w:rFonts w:ascii="Times New Roman" w:hAnsi="Times New Roman"/>
          <w:sz w:val="20"/>
          <w:szCs w:val="20"/>
        </w:rPr>
        <w:t>kasus</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hipertensi</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dalam</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kehamilan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Holistik</w:t>
      </w:r>
      <w:proofErr w:type="spellEnd"/>
      <w:r w:rsidRPr="00671A1D">
        <w:rPr>
          <w:rFonts w:ascii="Times New Roman" w:hAnsi="Times New Roman"/>
          <w:sz w:val="20"/>
          <w:szCs w:val="20"/>
        </w:rPr>
        <w:t xml:space="preserve"> J Kesehat. 2022;16(2):182-190. doi:10.33024/</w:t>
      </w:r>
      <w:proofErr w:type="gramStart"/>
      <w:r w:rsidRPr="00671A1D">
        <w:rPr>
          <w:rFonts w:ascii="Times New Roman" w:hAnsi="Times New Roman"/>
          <w:sz w:val="20"/>
          <w:szCs w:val="20"/>
        </w:rPr>
        <w:t>hjk.v</w:t>
      </w:r>
      <w:proofErr w:type="gramEnd"/>
      <w:r w:rsidRPr="00671A1D">
        <w:rPr>
          <w:rFonts w:ascii="Times New Roman" w:hAnsi="Times New Roman"/>
          <w:sz w:val="20"/>
          <w:szCs w:val="20"/>
        </w:rPr>
        <w:t>16i2.6522.</w:t>
      </w:r>
    </w:p>
    <w:p w14:paraId="0E48319A" w14:textId="77777777" w:rsidR="00671A1D" w:rsidRPr="00671A1D" w:rsidRDefault="00671A1D" w:rsidP="00671A1D">
      <w:pPr>
        <w:spacing w:after="0" w:line="240" w:lineRule="auto"/>
        <w:ind w:left="288" w:hanging="288"/>
        <w:rPr>
          <w:sz w:val="20"/>
          <w:szCs w:val="20"/>
        </w:rPr>
      </w:pPr>
      <w:r w:rsidRPr="00671A1D">
        <w:rPr>
          <w:rFonts w:ascii="Times New Roman" w:hAnsi="Times New Roman"/>
          <w:sz w:val="20"/>
          <w:szCs w:val="20"/>
        </w:rPr>
        <w:t xml:space="preserve">25. </w:t>
      </w:r>
      <w:proofErr w:type="spellStart"/>
      <w:r w:rsidRPr="00671A1D">
        <w:rPr>
          <w:rFonts w:ascii="Times New Roman" w:hAnsi="Times New Roman"/>
          <w:sz w:val="20"/>
          <w:szCs w:val="20"/>
        </w:rPr>
        <w:t>Ermiati</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Setyawati</w:t>
      </w:r>
      <w:proofErr w:type="spellEnd"/>
      <w:r w:rsidRPr="00671A1D">
        <w:rPr>
          <w:rFonts w:ascii="Times New Roman" w:hAnsi="Times New Roman"/>
          <w:sz w:val="20"/>
          <w:szCs w:val="20"/>
        </w:rPr>
        <w:t xml:space="preserve"> A, </w:t>
      </w:r>
      <w:proofErr w:type="spellStart"/>
      <w:r w:rsidRPr="00671A1D">
        <w:rPr>
          <w:rFonts w:ascii="Times New Roman" w:hAnsi="Times New Roman"/>
          <w:sz w:val="20"/>
          <w:szCs w:val="20"/>
        </w:rPr>
        <w:t>Emaliyawati</w:t>
      </w:r>
      <w:proofErr w:type="spellEnd"/>
      <w:r w:rsidRPr="00671A1D">
        <w:rPr>
          <w:rFonts w:ascii="Times New Roman" w:hAnsi="Times New Roman"/>
          <w:sz w:val="20"/>
          <w:szCs w:val="20"/>
        </w:rPr>
        <w:t xml:space="preserve"> E. Foot massage modification to reduce blood pressure in pregnant woman with preeclampsia. J </w:t>
      </w:r>
      <w:proofErr w:type="spellStart"/>
      <w:r w:rsidRPr="00671A1D">
        <w:rPr>
          <w:rFonts w:ascii="Times New Roman" w:hAnsi="Times New Roman"/>
          <w:sz w:val="20"/>
          <w:szCs w:val="20"/>
        </w:rPr>
        <w:t>Keperawatan</w:t>
      </w:r>
      <w:proofErr w:type="spellEnd"/>
      <w:r w:rsidRPr="00671A1D">
        <w:rPr>
          <w:rFonts w:ascii="Times New Roman" w:hAnsi="Times New Roman"/>
          <w:sz w:val="20"/>
          <w:szCs w:val="20"/>
        </w:rPr>
        <w:t xml:space="preserve"> Padjadjaran. 2018;6(2):131-138. doi:10.24198/</w:t>
      </w:r>
      <w:proofErr w:type="gramStart"/>
      <w:r w:rsidRPr="00671A1D">
        <w:rPr>
          <w:rFonts w:ascii="Times New Roman" w:hAnsi="Times New Roman"/>
          <w:sz w:val="20"/>
          <w:szCs w:val="20"/>
        </w:rPr>
        <w:t>jkp.v</w:t>
      </w:r>
      <w:proofErr w:type="gramEnd"/>
      <w:r w:rsidRPr="00671A1D">
        <w:rPr>
          <w:rFonts w:ascii="Times New Roman" w:hAnsi="Times New Roman"/>
          <w:sz w:val="20"/>
          <w:szCs w:val="20"/>
        </w:rPr>
        <w:t>6i2.625.</w:t>
      </w:r>
    </w:p>
    <w:p w14:paraId="319FED31" w14:textId="095C6E72" w:rsidR="00376C01" w:rsidRPr="00D60CD0" w:rsidRDefault="00376C01" w:rsidP="0057669E">
      <w:pPr>
        <w:pStyle w:val="ListParagraph"/>
        <w:spacing w:after="0" w:line="240" w:lineRule="auto"/>
        <w:ind w:left="270"/>
        <w:jc w:val="both"/>
        <w:rPr>
          <w:sz w:val="20"/>
          <w:szCs w:val="20"/>
        </w:rPr>
      </w:pPr>
    </w:p>
    <w:sectPr w:rsidR="00376C01" w:rsidRPr="00D60CD0" w:rsidSect="0089170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39C8C" w14:textId="77777777" w:rsidR="00332362" w:rsidRDefault="00332362">
      <w:pPr>
        <w:spacing w:after="0" w:line="240" w:lineRule="auto"/>
      </w:pPr>
      <w:r>
        <w:separator/>
      </w:r>
    </w:p>
  </w:endnote>
  <w:endnote w:type="continuationSeparator" w:id="0">
    <w:p w14:paraId="1C0061EA" w14:textId="77777777" w:rsidR="00332362" w:rsidRDefault="0033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1A2D" w14:textId="77777777" w:rsidR="00376C01" w:rsidRDefault="00000000">
    <w:pPr>
      <w:pStyle w:val="Footer"/>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Pr>
        <w:rFonts w:ascii="Times New Roman" w:eastAsia="Times New Roman" w:hAnsi="Times New Roman"/>
        <w:sz w:val="18"/>
      </w:rPr>
      <w:fldChar w:fldCharType="separate"/>
    </w:r>
    <w:r w:rsidR="00895B5B">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8088" w14:textId="77777777" w:rsidR="00332362" w:rsidRDefault="00332362">
      <w:pPr>
        <w:spacing w:after="0" w:line="240" w:lineRule="auto"/>
      </w:pPr>
      <w:r>
        <w:separator/>
      </w:r>
    </w:p>
  </w:footnote>
  <w:footnote w:type="continuationSeparator" w:id="0">
    <w:p w14:paraId="621B4420" w14:textId="77777777" w:rsidR="00332362" w:rsidRDefault="00332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909A9"/>
    <w:multiLevelType w:val="hybridMultilevel"/>
    <w:tmpl w:val="8040A324"/>
    <w:lvl w:ilvl="0" w:tplc="29445C0A">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223A50EC"/>
    <w:multiLevelType w:val="hybridMultilevel"/>
    <w:tmpl w:val="74BAA31A"/>
    <w:lvl w:ilvl="0" w:tplc="8304A5F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246A41F4"/>
    <w:multiLevelType w:val="hybridMultilevel"/>
    <w:tmpl w:val="540A8698"/>
    <w:lvl w:ilvl="0" w:tplc="0409000F">
      <w:start w:val="1"/>
      <w:numFmt w:val="decimal"/>
      <w:lvlText w:val="%1."/>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4761C"/>
    <w:multiLevelType w:val="hybridMultilevel"/>
    <w:tmpl w:val="5BFAD844"/>
    <w:lvl w:ilvl="0" w:tplc="47F4E51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BB3EF8"/>
    <w:multiLevelType w:val="hybridMultilevel"/>
    <w:tmpl w:val="A3E4FBAE"/>
    <w:lvl w:ilvl="0" w:tplc="02689C1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120337971">
    <w:abstractNumId w:val="8"/>
  </w:num>
  <w:num w:numId="2" w16cid:durableId="796291232">
    <w:abstractNumId w:val="6"/>
  </w:num>
  <w:num w:numId="3" w16cid:durableId="1621183450">
    <w:abstractNumId w:val="5"/>
  </w:num>
  <w:num w:numId="4" w16cid:durableId="1815828938">
    <w:abstractNumId w:val="4"/>
  </w:num>
  <w:num w:numId="5" w16cid:durableId="1645230170">
    <w:abstractNumId w:val="7"/>
  </w:num>
  <w:num w:numId="6" w16cid:durableId="2043360697">
    <w:abstractNumId w:val="3"/>
  </w:num>
  <w:num w:numId="7" w16cid:durableId="852646202">
    <w:abstractNumId w:val="2"/>
  </w:num>
  <w:num w:numId="8" w16cid:durableId="104741502">
    <w:abstractNumId w:val="1"/>
  </w:num>
  <w:num w:numId="9" w16cid:durableId="1862279941">
    <w:abstractNumId w:val="0"/>
  </w:num>
  <w:num w:numId="10" w16cid:durableId="2086947438">
    <w:abstractNumId w:val="13"/>
  </w:num>
  <w:num w:numId="11" w16cid:durableId="550314117">
    <w:abstractNumId w:val="10"/>
  </w:num>
  <w:num w:numId="12" w16cid:durableId="1080181437">
    <w:abstractNumId w:val="9"/>
  </w:num>
  <w:num w:numId="13" w16cid:durableId="1203514418">
    <w:abstractNumId w:val="12"/>
  </w:num>
  <w:num w:numId="14" w16cid:durableId="20465215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DD"/>
    <w:rsid w:val="0006063C"/>
    <w:rsid w:val="0015074B"/>
    <w:rsid w:val="001742E4"/>
    <w:rsid w:val="001F48BF"/>
    <w:rsid w:val="0029639D"/>
    <w:rsid w:val="002E7E09"/>
    <w:rsid w:val="00326F90"/>
    <w:rsid w:val="00332362"/>
    <w:rsid w:val="00376C01"/>
    <w:rsid w:val="0057669E"/>
    <w:rsid w:val="00671A1D"/>
    <w:rsid w:val="00891705"/>
    <w:rsid w:val="00895B5B"/>
    <w:rsid w:val="00AA0639"/>
    <w:rsid w:val="00AA1D8D"/>
    <w:rsid w:val="00B47730"/>
    <w:rsid w:val="00C35C44"/>
    <w:rsid w:val="00C576DD"/>
    <w:rsid w:val="00CB0664"/>
    <w:rsid w:val="00D60CD0"/>
    <w:rsid w:val="00E605A5"/>
    <w:rsid w:val="00EC08F2"/>
    <w:rsid w:val="00EF20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7046B"/>
  <w14:defaultImageDpi w14:val="300"/>
  <w15:docId w15:val="{7BAC1D26-50C2-490E-9931-20C17EBC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EF2090"/>
    <w:rPr>
      <w:u w:val="single"/>
    </w:rPr>
  </w:style>
  <w:style w:type="paragraph" w:customStyle="1" w:styleId="Body">
    <w:name w:val="Body"/>
    <w:rsid w:val="00EF2090"/>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avi_73@rediff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4786</Words>
  <Characters>27282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Rahmat Hidayat</cp:lastModifiedBy>
  <cp:revision>5</cp:revision>
  <dcterms:created xsi:type="dcterms:W3CDTF">2026-08-21T07:25:00Z</dcterms:created>
  <dcterms:modified xsi:type="dcterms:W3CDTF">2026-08-21T08:40:00Z</dcterms:modified>
  <cp:category/>
</cp:coreProperties>
</file>