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E3A0" w14:textId="77777777" w:rsidR="00EE602B" w:rsidRDefault="00000000">
      <w:pPr>
        <w:jc w:val="center"/>
      </w:pPr>
      <w:r>
        <w:rPr>
          <w:b/>
        </w:rPr>
        <w:t>CONFLICT OF INTEREST STATEMENT</w:t>
      </w:r>
    </w:p>
    <w:p w14:paraId="02355D2D" w14:textId="77777777" w:rsidR="00EE602B" w:rsidRDefault="00000000">
      <w:r>
        <w:rPr>
          <w:b/>
        </w:rPr>
        <w:t xml:space="preserve">Manuscript Title: </w:t>
      </w:r>
      <w:r>
        <w:t>Natural Vs Synthetic Repellents for Aedes aegypti: Meta-Analysis of Efficacy and Protection Duration</w:t>
      </w:r>
    </w:p>
    <w:p w14:paraId="54443820" w14:textId="77777777" w:rsidR="00EE602B" w:rsidRDefault="00000000">
      <w:pPr>
        <w:jc w:val="both"/>
      </w:pPr>
      <w:r>
        <w:t>The authors declare that they have no conflict of interest related to this manuscript.</w:t>
      </w:r>
    </w:p>
    <w:p w14:paraId="582A06FB" w14:textId="77777777" w:rsidR="00EE602B" w:rsidRDefault="00000000">
      <w:pPr>
        <w:jc w:val="both"/>
      </w:pPr>
      <w:r>
        <w:t>All authors have reviewed and approved this declaration.</w:t>
      </w:r>
    </w:p>
    <w:sectPr w:rsidR="00EE602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647402">
    <w:abstractNumId w:val="8"/>
  </w:num>
  <w:num w:numId="2" w16cid:durableId="366416071">
    <w:abstractNumId w:val="6"/>
  </w:num>
  <w:num w:numId="3" w16cid:durableId="2054036957">
    <w:abstractNumId w:val="5"/>
  </w:num>
  <w:num w:numId="4" w16cid:durableId="478964032">
    <w:abstractNumId w:val="4"/>
  </w:num>
  <w:num w:numId="5" w16cid:durableId="699741500">
    <w:abstractNumId w:val="7"/>
  </w:num>
  <w:num w:numId="6" w16cid:durableId="669869758">
    <w:abstractNumId w:val="3"/>
  </w:num>
  <w:num w:numId="7" w16cid:durableId="794299936">
    <w:abstractNumId w:val="2"/>
  </w:num>
  <w:num w:numId="8" w16cid:durableId="455173599">
    <w:abstractNumId w:val="1"/>
  </w:num>
  <w:num w:numId="9" w16cid:durableId="175951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399"/>
    <w:rsid w:val="0015074B"/>
    <w:rsid w:val="0029639D"/>
    <w:rsid w:val="00326F90"/>
    <w:rsid w:val="0044686D"/>
    <w:rsid w:val="00AA1D8D"/>
    <w:rsid w:val="00B47730"/>
    <w:rsid w:val="00CB0664"/>
    <w:rsid w:val="00EE60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4623F6"/>
  <w14:defaultImageDpi w14:val="300"/>
  <w15:docId w15:val="{664F8394-F5B9-418C-8F74-302A3D17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2026-05-28T09:13:00Z</dcterms:created>
  <dcterms:modified xsi:type="dcterms:W3CDTF">2026-05-28T09:13:00Z</dcterms:modified>
  <cp:category/>
</cp:coreProperties>
</file>