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Tropical Biomedicine Submission Checklist</w:t>
      </w:r>
    </w:p>
    <w:p>
      <w:r>
        <w:t>Manuscript title: Maternal Toxoplasma gondii Infection and Adverse Pregnancy Outcomes: A Revised Systematic Review and Meta-analysis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Checklist item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is within the scope of Tropical Biomedicine.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Subject area: Parasitology.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Cover letter prepared and includes manuscript status and suggested reviewers.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Cover letter file prepared separately.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At least three suggested reviewers are provided and no conflict of interest is known.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Reviewer details prepared for online form.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Manuscript is original and not under consideration elsewhere.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Declared in cover letter.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Abstract is structured and concise.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Included in manuscript.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Keywords are limited and relevant.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Five keywords included.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Line numbering and page numbering are present.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Use final Word file for submission.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References include DOI wherever available.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References were checked and revised.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Tables are included in the manuscript and/or provided as supplementary material if requested.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Data extraction table is also provided separately.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Figures are supplied as high-resolution separate files.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Figure 1 to Figure 5 prepared as PNG files.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Conflict of interest statement included.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Authors declare no conflict of interests.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Funding statement included.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No specific funding received.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Ethics statement considered.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Systematic review/meta-analysis of published data only; ethical approval not required.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Response/revision note prepared for previous reviewer comments.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Yes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Response to reviewer file prepared as additional document.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