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DB46" w14:textId="2B6DDDA7" w:rsidR="003D4318" w:rsidRPr="003D4318" w:rsidRDefault="00C91E5D" w:rsidP="00C91E5D">
      <w:pPr>
        <w:spacing w:after="0" w:line="240" w:lineRule="auto"/>
        <w:rPr>
          <w:rFonts w:asciiTheme="majorBidi" w:hAnsiTheme="majorBidi" w:cstheme="majorBidi"/>
          <w:b/>
          <w:bCs/>
          <w:color w:val="002060"/>
          <w:sz w:val="20"/>
          <w:szCs w:val="20"/>
        </w:rPr>
      </w:pPr>
      <w:r w:rsidRPr="00C91E5D">
        <w:rPr>
          <w:rFonts w:asciiTheme="majorBidi" w:hAnsiTheme="majorBidi" w:cstheme="majorBidi"/>
          <w:b/>
          <w:bCs/>
          <w:noProof/>
          <w:color w:val="002060"/>
          <w:sz w:val="20"/>
          <w:szCs w:val="20"/>
        </w:rPr>
        <w:drawing>
          <wp:inline distT="0" distB="0" distL="0" distR="0" wp14:anchorId="6F98C018" wp14:editId="25ADEB23">
            <wp:extent cx="5694479" cy="6851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578" cy="69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EF19" w14:textId="77777777" w:rsidR="00C91E5D" w:rsidRDefault="00C91E5D" w:rsidP="00FB7471">
      <w:pPr>
        <w:spacing w:after="0" w:line="240" w:lineRule="auto"/>
        <w:ind w:left="180"/>
        <w:rPr>
          <w:b/>
          <w:bCs/>
          <w:color w:val="003399"/>
        </w:rPr>
      </w:pPr>
    </w:p>
    <w:p w14:paraId="58BEC09F" w14:textId="449FD7CF" w:rsidR="00FB7471" w:rsidRPr="00EA5FD8" w:rsidRDefault="00C91E5D" w:rsidP="00C91E5D">
      <w:pPr>
        <w:spacing w:after="0" w:line="240" w:lineRule="auto"/>
        <w:ind w:left="18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A5FD8">
        <w:rPr>
          <w:rFonts w:asciiTheme="majorBidi" w:hAnsiTheme="majorBidi" w:cstheme="majorBidi"/>
          <w:b/>
          <w:bCs/>
          <w:sz w:val="24"/>
          <w:szCs w:val="24"/>
        </w:rPr>
        <w:t>AUTHORSHIP FORM</w:t>
      </w:r>
    </w:p>
    <w:p w14:paraId="28F07DF0" w14:textId="77777777" w:rsidR="007E0A23" w:rsidRPr="004C2B8C" w:rsidRDefault="007E0A23" w:rsidP="00FB7471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3D6A3BB7" w14:textId="164E78C5" w:rsidR="00083D34" w:rsidRPr="00390E74" w:rsidRDefault="00DC7CA6" w:rsidP="00FC7DCE">
      <w:pPr>
        <w:spacing w:after="0" w:line="240" w:lineRule="auto"/>
        <w:ind w:firstLine="180"/>
        <w:jc w:val="both"/>
        <w:rPr>
          <w:rFonts w:asciiTheme="majorBidi" w:hAnsiTheme="majorBidi" w:cstheme="majorBidi"/>
          <w:sz w:val="24"/>
          <w:szCs w:val="24"/>
        </w:rPr>
      </w:pPr>
      <w:r w:rsidRPr="00390E74">
        <w:rPr>
          <w:rFonts w:asciiTheme="majorBidi" w:hAnsiTheme="majorBidi" w:cstheme="majorBidi"/>
          <w:b/>
          <w:bCs/>
          <w:sz w:val="24"/>
          <w:szCs w:val="24"/>
        </w:rPr>
        <w:t>Manuscript title</w:t>
      </w:r>
      <w:r w:rsidRPr="00390E74">
        <w:rPr>
          <w:rFonts w:asciiTheme="majorBidi" w:hAnsiTheme="majorBidi" w:cstheme="majorBidi"/>
          <w:sz w:val="24"/>
          <w:szCs w:val="24"/>
        </w:rPr>
        <w:t>:</w:t>
      </w:r>
      <w:r w:rsidRPr="00390E74">
        <w:rPr>
          <w:sz w:val="24"/>
          <w:szCs w:val="24"/>
        </w:rPr>
        <w:t xml:space="preserve"> Iatrogenic Glans Penis Injury During Circumcision: Clinical Spectrum, Mechanisms, and Medicolegal Implications—A Systematic Review</w:t>
      </w:r>
    </w:p>
    <w:p w14:paraId="5DEE25DD" w14:textId="77777777" w:rsidR="00652B97" w:rsidRPr="00390E74" w:rsidRDefault="00652B97" w:rsidP="00FB7471">
      <w:pPr>
        <w:spacing w:after="0" w:line="240" w:lineRule="auto"/>
        <w:ind w:firstLine="180"/>
        <w:jc w:val="both"/>
        <w:rPr>
          <w:rFonts w:asciiTheme="majorBidi" w:hAnsiTheme="majorBidi" w:cstheme="majorBidi"/>
          <w:sz w:val="24"/>
          <w:szCs w:val="24"/>
        </w:rPr>
      </w:pPr>
      <w:r w:rsidRPr="00390E74">
        <w:rPr>
          <w:rFonts w:asciiTheme="majorBidi" w:hAnsiTheme="majorBidi" w:cstheme="majorBidi"/>
          <w:b/>
          <w:bCs/>
          <w:sz w:val="24"/>
          <w:szCs w:val="24"/>
        </w:rPr>
        <w:t>Running Head</w:t>
      </w:r>
      <w:r w:rsidRPr="00390E74">
        <w:rPr>
          <w:rFonts w:asciiTheme="majorBidi" w:hAnsiTheme="majorBidi" w:cstheme="majorBidi"/>
          <w:sz w:val="24"/>
          <w:szCs w:val="24"/>
        </w:rPr>
        <w:t>:</w:t>
      </w:r>
      <w:r w:rsidRPr="00390E74">
        <w:rPr>
          <w:sz w:val="24"/>
          <w:szCs w:val="24"/>
        </w:rPr>
        <w:t xml:space="preserve"> Iatrogenic Glans Injury During Circumcision</w:t>
      </w:r>
    </w:p>
    <w:p w14:paraId="142F7E2F" w14:textId="77777777" w:rsidR="00FB7471" w:rsidRPr="00390E74" w:rsidRDefault="00FB7471" w:rsidP="00FB7471">
      <w:pPr>
        <w:spacing w:after="0" w:line="240" w:lineRule="auto"/>
        <w:ind w:firstLine="180"/>
        <w:jc w:val="both"/>
        <w:rPr>
          <w:rFonts w:asciiTheme="majorBidi" w:hAnsiTheme="majorBidi" w:cstheme="majorBidi"/>
          <w:sz w:val="24"/>
          <w:szCs w:val="24"/>
        </w:rPr>
      </w:pPr>
    </w:p>
    <w:p w14:paraId="5EDB47C2" w14:textId="77777777" w:rsidR="00DC7CA6" w:rsidRPr="00390E74" w:rsidRDefault="00DC7CA6" w:rsidP="004E0E84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90E74">
        <w:rPr>
          <w:rFonts w:asciiTheme="majorBidi" w:hAnsiTheme="majorBidi" w:cstheme="majorBidi"/>
          <w:sz w:val="24"/>
          <w:szCs w:val="24"/>
        </w:rPr>
        <w:t>By signing and filling this form, the corresponding author certifies that each author has met all criteria below (A, B, C, a</w:t>
      </w:r>
      <w:r w:rsidR="00FB7471" w:rsidRPr="00390E74">
        <w:rPr>
          <w:rFonts w:asciiTheme="majorBidi" w:hAnsiTheme="majorBidi" w:cstheme="majorBidi"/>
          <w:sz w:val="24"/>
          <w:szCs w:val="24"/>
        </w:rPr>
        <w:t>nd D) and indicates each author</w:t>
      </w:r>
      <w:r w:rsidRPr="00390E74">
        <w:rPr>
          <w:rFonts w:asciiTheme="majorBidi" w:hAnsiTheme="majorBidi" w:cstheme="majorBidi"/>
          <w:sz w:val="24"/>
          <w:szCs w:val="24"/>
        </w:rPr>
        <w:t xml:space="preserve"> general and specific contributions by listing his or her name next to the relevant section. </w:t>
      </w:r>
    </w:p>
    <w:p w14:paraId="1D5CD4B1" w14:textId="77777777" w:rsidR="00FB7471" w:rsidRPr="00390E74" w:rsidRDefault="00FB7471" w:rsidP="004E0E84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0D583D68" w14:textId="77777777" w:rsidR="00DC7CA6" w:rsidRPr="00390E74" w:rsidRDefault="00DC7CA6" w:rsidP="004E0E84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90E74">
        <w:rPr>
          <w:rFonts w:asciiTheme="majorBidi" w:hAnsiTheme="majorBidi" w:cstheme="majorBidi"/>
          <w:sz w:val="24"/>
          <w:szCs w:val="24"/>
        </w:rPr>
        <w:t>A.</w:t>
      </w:r>
      <w:r w:rsidR="00B64740" w:rsidRPr="00390E74">
        <w:rPr>
          <w:rFonts w:asciiTheme="majorBidi" w:hAnsiTheme="majorBidi" w:cstheme="majorBidi"/>
          <w:sz w:val="24"/>
          <w:szCs w:val="24"/>
        </w:rPr>
        <w:t xml:space="preserve"> </w:t>
      </w:r>
      <w:r w:rsidRPr="00390E74">
        <w:rPr>
          <w:rFonts w:asciiTheme="majorBidi" w:hAnsiTheme="majorBidi" w:cstheme="majorBidi"/>
          <w:sz w:val="24"/>
          <w:szCs w:val="24"/>
        </w:rPr>
        <w:t xml:space="preserve"> </w:t>
      </w:r>
      <w:r w:rsidR="00B64740" w:rsidRPr="00390E74">
        <w:rPr>
          <w:rFonts w:asciiTheme="majorBidi" w:hAnsiTheme="majorBidi" w:cstheme="majorBidi"/>
          <w:sz w:val="24"/>
          <w:szCs w:val="24"/>
        </w:rPr>
        <w:t xml:space="preserve">  </w:t>
      </w:r>
      <w:r w:rsidRPr="00390E74">
        <w:rPr>
          <w:rFonts w:asciiTheme="majorBidi" w:hAnsiTheme="majorBidi" w:cstheme="majorBidi"/>
          <w:sz w:val="24"/>
          <w:szCs w:val="24"/>
        </w:rPr>
        <w:t>I certify that</w:t>
      </w:r>
    </w:p>
    <w:p w14:paraId="312436B0" w14:textId="5143466B" w:rsidR="000A305A" w:rsidRPr="00390E74" w:rsidRDefault="00DC7CA6" w:rsidP="004E0E84">
      <w:pPr>
        <w:pStyle w:val="ListParagraph"/>
        <w:numPr>
          <w:ilvl w:val="0"/>
          <w:numId w:val="8"/>
        </w:numPr>
        <w:spacing w:after="0"/>
        <w:ind w:left="810"/>
        <w:jc w:val="both"/>
        <w:rPr>
          <w:rFonts w:asciiTheme="majorBidi" w:hAnsiTheme="majorBidi" w:cstheme="majorBidi"/>
          <w:sz w:val="24"/>
          <w:szCs w:val="24"/>
        </w:rPr>
      </w:pPr>
      <w:r w:rsidRPr="00390E74">
        <w:rPr>
          <w:rFonts w:asciiTheme="majorBidi" w:hAnsiTheme="majorBidi" w:cstheme="majorBidi"/>
          <w:sz w:val="24"/>
          <w:szCs w:val="24"/>
        </w:rPr>
        <w:t xml:space="preserve">The manuscript is </w:t>
      </w:r>
      <w:r w:rsidR="000A305A" w:rsidRPr="00390E74">
        <w:rPr>
          <w:rFonts w:asciiTheme="majorBidi" w:hAnsiTheme="majorBidi" w:cstheme="majorBidi"/>
          <w:sz w:val="24"/>
          <w:szCs w:val="24"/>
        </w:rPr>
        <w:t xml:space="preserve">original and has not submitted to another journal for publication, has not been published elsewhere </w:t>
      </w:r>
    </w:p>
    <w:p w14:paraId="37B15779" w14:textId="6E60C2D4" w:rsidR="00DC7CA6" w:rsidRPr="00390E74" w:rsidRDefault="00DC7CA6" w:rsidP="004E0E84">
      <w:pPr>
        <w:pStyle w:val="ListParagraph"/>
        <w:numPr>
          <w:ilvl w:val="0"/>
          <w:numId w:val="8"/>
        </w:numPr>
        <w:spacing w:after="0"/>
        <w:ind w:left="810"/>
        <w:jc w:val="both"/>
        <w:rPr>
          <w:rFonts w:asciiTheme="majorBidi" w:hAnsiTheme="majorBidi" w:cstheme="majorBidi"/>
          <w:sz w:val="24"/>
          <w:szCs w:val="24"/>
        </w:rPr>
      </w:pPr>
      <w:r w:rsidRPr="00390E74">
        <w:rPr>
          <w:rFonts w:asciiTheme="majorBidi" w:hAnsiTheme="majorBidi" w:cstheme="majorBidi"/>
          <w:sz w:val="24"/>
          <w:szCs w:val="24"/>
        </w:rPr>
        <w:t>I will provide the data or will contribute fully in providing and obtaining the data on which the manuscript is based for examination by the editors or their assignees, if requested.</w:t>
      </w:r>
    </w:p>
    <w:p w14:paraId="29759A52" w14:textId="5A8CA033" w:rsidR="00DC7CA6" w:rsidRPr="00390E74" w:rsidRDefault="00DC7CA6" w:rsidP="004E0E84">
      <w:pPr>
        <w:pStyle w:val="ListParagraph"/>
        <w:numPr>
          <w:ilvl w:val="0"/>
          <w:numId w:val="8"/>
        </w:numPr>
        <w:spacing w:after="0"/>
        <w:ind w:left="810"/>
        <w:jc w:val="both"/>
        <w:rPr>
          <w:rFonts w:asciiTheme="majorBidi" w:hAnsiTheme="majorBidi" w:cstheme="majorBidi"/>
          <w:sz w:val="24"/>
          <w:szCs w:val="24"/>
        </w:rPr>
      </w:pPr>
      <w:r w:rsidRPr="00390E74">
        <w:rPr>
          <w:rFonts w:asciiTheme="majorBidi" w:hAnsiTheme="majorBidi" w:cstheme="majorBidi"/>
          <w:sz w:val="24"/>
          <w:szCs w:val="24"/>
        </w:rPr>
        <w:t xml:space="preserve">Every author has agreed to allow the corresponding author to serve as the primary correspondent with the editorial office, to review the edited manuscript and proof. </w:t>
      </w:r>
    </w:p>
    <w:p w14:paraId="709DFFE7" w14:textId="77777777" w:rsidR="00DC7CA6" w:rsidRPr="00390E74" w:rsidRDefault="00DC7CA6" w:rsidP="004E0E84">
      <w:pPr>
        <w:tabs>
          <w:tab w:val="left" w:pos="450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90E74">
        <w:rPr>
          <w:rFonts w:asciiTheme="majorBidi" w:hAnsiTheme="majorBidi" w:cstheme="majorBidi"/>
          <w:sz w:val="24"/>
          <w:szCs w:val="24"/>
        </w:rPr>
        <w:t xml:space="preserve">B. </w:t>
      </w:r>
      <w:r w:rsidR="00CD6496" w:rsidRPr="00390E74">
        <w:rPr>
          <w:rFonts w:asciiTheme="majorBidi" w:hAnsiTheme="majorBidi" w:cstheme="majorBidi"/>
          <w:sz w:val="24"/>
          <w:szCs w:val="24"/>
        </w:rPr>
        <w:t xml:space="preserve">   </w:t>
      </w:r>
      <w:r w:rsidRPr="00390E74">
        <w:rPr>
          <w:rFonts w:asciiTheme="majorBidi" w:hAnsiTheme="majorBidi" w:cstheme="majorBidi"/>
          <w:sz w:val="24"/>
          <w:szCs w:val="24"/>
        </w:rPr>
        <w:t>Each author has given final approval of the submitted manuscript.</w:t>
      </w:r>
    </w:p>
    <w:p w14:paraId="600809A9" w14:textId="77777777" w:rsidR="00CD6496" w:rsidRPr="00390E74" w:rsidRDefault="00DC7CA6" w:rsidP="004E0E84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90E74">
        <w:rPr>
          <w:rFonts w:asciiTheme="majorBidi" w:hAnsiTheme="majorBidi" w:cstheme="majorBidi"/>
          <w:sz w:val="24"/>
          <w:szCs w:val="24"/>
        </w:rPr>
        <w:t>C.</w:t>
      </w:r>
      <w:r w:rsidR="00CD6496" w:rsidRPr="00390E74">
        <w:rPr>
          <w:rFonts w:asciiTheme="majorBidi" w:hAnsiTheme="majorBidi" w:cstheme="majorBidi"/>
          <w:sz w:val="24"/>
          <w:szCs w:val="24"/>
        </w:rPr>
        <w:t xml:space="preserve">   </w:t>
      </w:r>
      <w:r w:rsidR="00E36F3C" w:rsidRPr="00390E74">
        <w:rPr>
          <w:rFonts w:asciiTheme="majorBidi" w:hAnsiTheme="majorBidi" w:cstheme="majorBidi"/>
          <w:sz w:val="24"/>
          <w:szCs w:val="24"/>
        </w:rPr>
        <w:t xml:space="preserve"> </w:t>
      </w:r>
      <w:r w:rsidRPr="00390E74">
        <w:rPr>
          <w:rFonts w:asciiTheme="majorBidi" w:hAnsiTheme="majorBidi" w:cstheme="majorBidi"/>
          <w:sz w:val="24"/>
          <w:szCs w:val="24"/>
        </w:rPr>
        <w:t xml:space="preserve">Each author has participated sufficiently in the work to take public responsibility for the </w:t>
      </w:r>
      <w:r w:rsidR="00867F9A" w:rsidRPr="00390E74">
        <w:rPr>
          <w:rFonts w:asciiTheme="majorBidi" w:hAnsiTheme="majorBidi" w:cstheme="majorBidi"/>
          <w:sz w:val="24"/>
          <w:szCs w:val="24"/>
        </w:rPr>
        <w:t xml:space="preserve">  </w:t>
      </w:r>
    </w:p>
    <w:p w14:paraId="0DBEFEEF" w14:textId="77777777" w:rsidR="00390E74" w:rsidRDefault="00867F9A" w:rsidP="00390E74">
      <w:pPr>
        <w:tabs>
          <w:tab w:val="left" w:pos="450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90E74">
        <w:rPr>
          <w:rFonts w:asciiTheme="majorBidi" w:hAnsiTheme="majorBidi" w:cstheme="majorBidi"/>
          <w:sz w:val="24"/>
          <w:szCs w:val="24"/>
        </w:rPr>
        <w:t xml:space="preserve">     </w:t>
      </w:r>
      <w:r w:rsidR="00CD6496" w:rsidRPr="00390E74">
        <w:rPr>
          <w:rFonts w:asciiTheme="majorBidi" w:hAnsiTheme="majorBidi" w:cstheme="majorBidi"/>
          <w:sz w:val="24"/>
          <w:szCs w:val="24"/>
        </w:rPr>
        <w:t xml:space="preserve"> </w:t>
      </w:r>
      <w:r w:rsidR="00E36F3C" w:rsidRPr="00390E74">
        <w:rPr>
          <w:rFonts w:asciiTheme="majorBidi" w:hAnsiTheme="majorBidi" w:cstheme="majorBidi"/>
          <w:sz w:val="24"/>
          <w:szCs w:val="24"/>
        </w:rPr>
        <w:t xml:space="preserve"> </w:t>
      </w:r>
      <w:r w:rsidR="00CD6496" w:rsidRPr="00390E74">
        <w:rPr>
          <w:rFonts w:asciiTheme="majorBidi" w:hAnsiTheme="majorBidi" w:cstheme="majorBidi"/>
          <w:sz w:val="24"/>
          <w:szCs w:val="24"/>
        </w:rPr>
        <w:t xml:space="preserve"> </w:t>
      </w:r>
      <w:r w:rsidR="00DC7CA6" w:rsidRPr="00390E74">
        <w:rPr>
          <w:rFonts w:asciiTheme="majorBidi" w:hAnsiTheme="majorBidi" w:cstheme="majorBidi"/>
          <w:sz w:val="24"/>
          <w:szCs w:val="24"/>
        </w:rPr>
        <w:t>whole content.</w:t>
      </w:r>
    </w:p>
    <w:p w14:paraId="003730ED" w14:textId="57638D50" w:rsidR="00EA5FD8" w:rsidRPr="00390E74" w:rsidRDefault="00390E74" w:rsidP="00390E74">
      <w:pPr>
        <w:tabs>
          <w:tab w:val="left" w:pos="567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D.   </w:t>
      </w:r>
      <w:r w:rsidR="00DC7CA6" w:rsidRPr="00390E74">
        <w:rPr>
          <w:rFonts w:asciiTheme="majorBidi" w:hAnsiTheme="majorBidi" w:cstheme="majorBidi"/>
          <w:sz w:val="24"/>
          <w:szCs w:val="24"/>
        </w:rPr>
        <w:t xml:space="preserve">Each author qualifies for authorship by listing his or her name on the appropriate line of </w:t>
      </w:r>
      <w:r w:rsidR="00867F9A" w:rsidRPr="00390E74">
        <w:rPr>
          <w:rFonts w:asciiTheme="majorBidi" w:hAnsiTheme="majorBidi" w:cstheme="majorBidi"/>
          <w:sz w:val="24"/>
          <w:szCs w:val="24"/>
        </w:rPr>
        <w:br/>
        <w:t xml:space="preserve">    </w:t>
      </w:r>
      <w:r w:rsidR="00E36F3C" w:rsidRPr="00390E74">
        <w:rPr>
          <w:rFonts w:asciiTheme="majorBidi" w:hAnsiTheme="majorBidi" w:cstheme="majorBidi"/>
          <w:sz w:val="24"/>
          <w:szCs w:val="24"/>
        </w:rPr>
        <w:t xml:space="preserve">   </w:t>
      </w:r>
      <w:r w:rsidR="00867F9A" w:rsidRPr="00390E74">
        <w:rPr>
          <w:rFonts w:asciiTheme="majorBidi" w:hAnsiTheme="majorBidi" w:cstheme="majorBidi"/>
          <w:sz w:val="24"/>
          <w:szCs w:val="24"/>
        </w:rPr>
        <w:t xml:space="preserve"> </w:t>
      </w:r>
      <w:r w:rsidR="00DC7CA6" w:rsidRPr="00390E74">
        <w:rPr>
          <w:rFonts w:asciiTheme="majorBidi" w:hAnsiTheme="majorBidi" w:cstheme="majorBidi"/>
          <w:sz w:val="24"/>
          <w:szCs w:val="24"/>
        </w:rPr>
        <w:t>the categories of contributions listed below.</w:t>
      </w:r>
      <w:r w:rsidR="00FB7471" w:rsidRPr="00390E74">
        <w:rPr>
          <w:rFonts w:asciiTheme="majorBidi" w:hAnsiTheme="majorBidi" w:cstheme="majorBidi"/>
          <w:sz w:val="24"/>
          <w:szCs w:val="24"/>
        </w:rPr>
        <w:t xml:space="preserve"> </w:t>
      </w:r>
      <w:r w:rsidR="00DC7CA6" w:rsidRPr="00390E74">
        <w:rPr>
          <w:rFonts w:asciiTheme="majorBidi" w:hAnsiTheme="majorBidi" w:cstheme="majorBidi"/>
          <w:color w:val="000000" w:themeColor="text1"/>
          <w:sz w:val="24"/>
          <w:szCs w:val="24"/>
        </w:rPr>
        <w:t>List appropriate au</w:t>
      </w:r>
      <w:r w:rsidR="00FB7471" w:rsidRPr="00390E74">
        <w:rPr>
          <w:rFonts w:asciiTheme="majorBidi" w:hAnsiTheme="majorBidi" w:cstheme="majorBidi"/>
          <w:color w:val="000000" w:themeColor="text1"/>
          <w:sz w:val="24"/>
          <w:szCs w:val="24"/>
        </w:rPr>
        <w:t>thor next to each section</w:t>
      </w:r>
      <w:r w:rsidR="00EA5FD8" w:rsidRPr="00390E74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05B797AF" w14:textId="77777777" w:rsidR="00EA5FD8" w:rsidRPr="00390E74" w:rsidRDefault="00EA5FD8" w:rsidP="00EA5FD8">
      <w:pPr>
        <w:spacing w:after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591F99E" w14:textId="614F76B4" w:rsidR="00DC7CA6" w:rsidRPr="00390E74" w:rsidRDefault="00EA5FD8" w:rsidP="00EA5FD8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390E74">
        <w:rPr>
          <w:rFonts w:asciiTheme="majorBidi" w:hAnsiTheme="majorBidi" w:cstheme="majorBidi"/>
          <w:color w:val="000000" w:themeColor="text1"/>
          <w:sz w:val="24"/>
          <w:szCs w:val="24"/>
        </w:rPr>
        <w:t>E</w:t>
      </w:r>
      <w:r w:rsidR="00FB7471" w:rsidRPr="00390E74">
        <w:rPr>
          <w:rFonts w:asciiTheme="majorBidi" w:hAnsiTheme="majorBidi" w:cstheme="majorBidi"/>
          <w:color w:val="000000" w:themeColor="text1"/>
          <w:sz w:val="24"/>
          <w:szCs w:val="24"/>
        </w:rPr>
        <w:t>ach</w:t>
      </w:r>
      <w:r w:rsidRPr="00390E7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DC7CA6" w:rsidRPr="00390E7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author must be listed in at least </w:t>
      </w:r>
      <w:r w:rsidRPr="00390E74">
        <w:rPr>
          <w:rFonts w:asciiTheme="majorBidi" w:hAnsiTheme="majorBidi" w:cstheme="majorBidi"/>
          <w:color w:val="000000" w:themeColor="text1"/>
          <w:sz w:val="24"/>
          <w:szCs w:val="24"/>
        </w:rPr>
        <w:t>one</w:t>
      </w:r>
      <w:r w:rsidR="00DC7CA6" w:rsidRPr="00390E7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field</w:t>
      </w:r>
      <w:r w:rsidR="00FB7471" w:rsidRPr="00390E74">
        <w:rPr>
          <w:rFonts w:asciiTheme="majorBidi" w:hAnsiTheme="majorBidi" w:cstheme="majorBidi"/>
          <w:color w:val="000000" w:themeColor="text1"/>
          <w:sz w:val="24"/>
          <w:szCs w:val="24"/>
        </w:rPr>
        <w:t>. M</w:t>
      </w:r>
      <w:r w:rsidR="00DC7CA6" w:rsidRPr="00390E7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ore than </w:t>
      </w:r>
      <w:r w:rsidRPr="00390E74">
        <w:rPr>
          <w:rFonts w:asciiTheme="majorBidi" w:hAnsiTheme="majorBidi" w:cstheme="majorBidi"/>
          <w:color w:val="000000" w:themeColor="text1"/>
          <w:sz w:val="24"/>
          <w:szCs w:val="24"/>
        </w:rPr>
        <w:t>one</w:t>
      </w:r>
      <w:r w:rsidR="00DC7CA6" w:rsidRPr="00390E7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author can be listed in each field.</w:t>
      </w:r>
    </w:p>
    <w:p w14:paraId="5C2212CA" w14:textId="77777777" w:rsidR="007E0A23" w:rsidRPr="00390E74" w:rsidRDefault="007E0A23" w:rsidP="00FB7471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79B82B0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t xml:space="preserve">conception and design — Abdul Hakim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Nitiprodjo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; Andi Muhammad Maulana;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Titik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Kusumawinakhyu</w:t>
      </w:r>
      <w:proofErr w:type="spellEnd"/>
    </w:p>
    <w:p w14:paraId="03F188FC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t xml:space="preserve">acquisition of data — Abdul Hakim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Nitiprodjo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>; Andi Muhammad Maulana; Prima Maharani Putri</w:t>
      </w:r>
    </w:p>
    <w:p w14:paraId="6420E65D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t xml:space="preserve">analysis and interpretation of data — Abdul Hakim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Nitiprodjo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; Prima Maharani Putri;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Titik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Kusumawinakhyu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;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Tegar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Fitriyana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S. Karso</w:t>
      </w:r>
    </w:p>
    <w:p w14:paraId="5D326E2D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t xml:space="preserve">drafting of the manuscript — Abdul Hakim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Nitiprodjo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>; Andi Muhammad Maulana; Prima Maharani Putri</w:t>
      </w:r>
    </w:p>
    <w:p w14:paraId="72B99FDE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t xml:space="preserve">critical revision of the manuscript for important intellectual content — Abdul Hakim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Nitiprodjo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; Andi Muhammad Maulana; Prima Maharani Putri;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Titik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Kusumawinakhyu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;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Tegar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Fitriyana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S. Karso</w:t>
      </w:r>
    </w:p>
    <w:p w14:paraId="5636FA96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t>statistical analysis — Not applicable; no quantitative meta-analysis was performed.</w:t>
      </w:r>
    </w:p>
    <w:p w14:paraId="16383EE9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t>obtaining funding — Not applicable.</w:t>
      </w:r>
    </w:p>
    <w:p w14:paraId="06D23223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t>administrative, technical, or material support — Andi Muhammad Maulana; Prima Maharani Putri</w:t>
      </w:r>
    </w:p>
    <w:p w14:paraId="48DA12C0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t xml:space="preserve">supervision —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Titik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Kusumawinakhyu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;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Tegar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Fitriyana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S. Karso</w:t>
      </w:r>
    </w:p>
    <w:p w14:paraId="710E25C4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t>no additional contributions — Not applicable.</w:t>
      </w:r>
    </w:p>
    <w:p w14:paraId="46CBBE1F" w14:textId="77777777" w:rsidR="00390E74" w:rsidRPr="00390E74" w:rsidRDefault="00390E74" w:rsidP="00390E74">
      <w:pPr>
        <w:pStyle w:val="ListParagraph"/>
        <w:numPr>
          <w:ilvl w:val="0"/>
          <w:numId w:val="2"/>
        </w:numPr>
        <w:spacing w:after="20" w:line="240" w:lineRule="auto"/>
        <w:ind w:left="1080"/>
        <w:jc w:val="both"/>
        <w:rPr>
          <w:rFonts w:asciiTheme="majorBidi" w:hAnsiTheme="majorBidi" w:cstheme="majorBidi"/>
          <w:sz w:val="32"/>
          <w:szCs w:val="32"/>
        </w:rPr>
      </w:pPr>
      <w:r w:rsidRPr="00390E74">
        <w:rPr>
          <w:rFonts w:ascii="Times New Roman" w:eastAsia="Times New Roman" w:hAnsi="Times New Roman"/>
          <w:sz w:val="24"/>
          <w:szCs w:val="32"/>
        </w:rPr>
        <w:lastRenderedPageBreak/>
        <w:t xml:space="preserve">other (specify) — Study screening: Abdul Hakim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Nitiprodjo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and Andi Muhammad Maulana; data extraction: Andi Muhammad Maulana and Prima Maharani Putri; JBI critical appraisal: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Titik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Kusumawinakhyu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and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Tegar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Fitriyana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S. Karso; medicolegal evidence synthesis: Abdul Hakim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Nitiprodjo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, Prima Maharani Putri, and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Tegar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</w:t>
      </w:r>
      <w:proofErr w:type="spellStart"/>
      <w:r w:rsidRPr="00390E74">
        <w:rPr>
          <w:rFonts w:ascii="Times New Roman" w:eastAsia="Times New Roman" w:hAnsi="Times New Roman"/>
          <w:sz w:val="24"/>
          <w:szCs w:val="32"/>
        </w:rPr>
        <w:t>Fitriyana</w:t>
      </w:r>
      <w:proofErr w:type="spellEnd"/>
      <w:r w:rsidRPr="00390E74">
        <w:rPr>
          <w:rFonts w:ascii="Times New Roman" w:eastAsia="Times New Roman" w:hAnsi="Times New Roman"/>
          <w:sz w:val="24"/>
          <w:szCs w:val="32"/>
        </w:rPr>
        <w:t xml:space="preserve"> S. Karso.</w:t>
      </w:r>
    </w:p>
    <w:p w14:paraId="52E1680B" w14:textId="363CDA9D" w:rsidR="00EA5FD8" w:rsidRPr="00390E74" w:rsidRDefault="00EA5FD8" w:rsidP="00390E7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3FD217F" w14:textId="6C212030" w:rsidR="00223B13" w:rsidRPr="00390E74" w:rsidRDefault="00223B13" w:rsidP="00FC7DCE">
      <w:pPr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p w14:paraId="6F5DC445" w14:textId="4DDCCF77" w:rsidR="00FC7DCE" w:rsidRDefault="008C2BC6" w:rsidP="00EA5FD8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5034E71C" wp14:editId="5DC984AD">
            <wp:simplePos x="0" y="0"/>
            <wp:positionH relativeFrom="column">
              <wp:posOffset>885825</wp:posOffset>
            </wp:positionH>
            <wp:positionV relativeFrom="paragraph">
              <wp:posOffset>92075</wp:posOffset>
            </wp:positionV>
            <wp:extent cx="962025" cy="847725"/>
            <wp:effectExtent l="0" t="0" r="0" b="0"/>
            <wp:wrapNone/>
            <wp:docPr id="728402717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02717" name="Picture 1" descr="A close-up of a signatur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7F9A">
        <w:rPr>
          <w:rFonts w:ascii="Times New Roman" w:hAnsi="Times New Roman" w:cs="Times New Roman"/>
          <w:sz w:val="24"/>
        </w:rPr>
        <w:t xml:space="preserve">Corresponding author name: Abdul Hakim </w:t>
      </w:r>
      <w:proofErr w:type="spellStart"/>
      <w:r w:rsidR="00867F9A">
        <w:rPr>
          <w:rFonts w:ascii="Times New Roman" w:hAnsi="Times New Roman" w:cs="Times New Roman"/>
          <w:sz w:val="24"/>
        </w:rPr>
        <w:t>Nitiprodjo</w:t>
      </w:r>
      <w:proofErr w:type="spellEnd"/>
      <w:r w:rsidR="00867F9A">
        <w:rPr>
          <w:rFonts w:ascii="Times New Roman" w:hAnsi="Times New Roman" w:cs="Times New Roman"/>
          <w:sz w:val="24"/>
        </w:rPr>
        <w:t xml:space="preserve">        </w:t>
      </w:r>
    </w:p>
    <w:p w14:paraId="4C2591F9" w14:textId="42AEAFE8" w:rsidR="00FC7DCE" w:rsidRDefault="00FC7DCE" w:rsidP="00EA5FD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A1EE145" w14:textId="24BE295C" w:rsidR="00A70D24" w:rsidRDefault="00A70D24" w:rsidP="00EA5FD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71083F5" w14:textId="71DF52E5" w:rsidR="00FC7DCE" w:rsidRDefault="00FC7DCE" w:rsidP="00EA5FD8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10689D4" w14:textId="248CDF24" w:rsidR="00867F9A" w:rsidRDefault="00867F9A" w:rsidP="00EA5FD8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Signature: ____________________        Date: </w:t>
      </w:r>
      <w:r w:rsidR="00A70D24">
        <w:rPr>
          <w:rFonts w:ascii="Times New Roman" w:hAnsi="Times New Roman" w:cs="Times New Roman"/>
          <w:sz w:val="24"/>
        </w:rPr>
        <w:t>08 September 2026</w:t>
      </w:r>
    </w:p>
    <w:p w14:paraId="086EAECC" w14:textId="61AB852C" w:rsidR="000864F6" w:rsidRPr="000864F6" w:rsidRDefault="000864F6" w:rsidP="000864F6">
      <w:pPr>
        <w:rPr>
          <w:rFonts w:asciiTheme="majorBidi" w:hAnsiTheme="majorBidi" w:cstheme="majorBidi"/>
        </w:rPr>
      </w:pPr>
    </w:p>
    <w:p w14:paraId="0D8A1A43" w14:textId="57E69AA8" w:rsidR="000864F6" w:rsidRDefault="000864F6" w:rsidP="000864F6">
      <w:pPr>
        <w:rPr>
          <w:rFonts w:ascii="Times New Roman" w:hAnsi="Times New Roman" w:cs="Times New Roman"/>
          <w:sz w:val="24"/>
        </w:rPr>
      </w:pPr>
    </w:p>
    <w:p w14:paraId="507906F3" w14:textId="655F4D02" w:rsidR="000864F6" w:rsidRPr="000864F6" w:rsidRDefault="000864F6" w:rsidP="000864F6">
      <w:pPr>
        <w:tabs>
          <w:tab w:val="left" w:pos="1065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sectPr w:rsidR="000864F6" w:rsidRPr="000864F6" w:rsidSect="00EA5FD8">
      <w:pgSz w:w="11909" w:h="16834" w:code="9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46116" w14:textId="77777777" w:rsidR="00E24F16" w:rsidRDefault="00E24F16" w:rsidP="00895A22">
      <w:pPr>
        <w:spacing w:after="0" w:line="240" w:lineRule="auto"/>
      </w:pPr>
      <w:r>
        <w:separator/>
      </w:r>
    </w:p>
  </w:endnote>
  <w:endnote w:type="continuationSeparator" w:id="0">
    <w:p w14:paraId="3C3CE733" w14:textId="77777777" w:rsidR="00E24F16" w:rsidRDefault="00E24F16" w:rsidP="00895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6F075" w14:textId="77777777" w:rsidR="00E24F16" w:rsidRDefault="00E24F16" w:rsidP="00895A22">
      <w:pPr>
        <w:spacing w:after="0" w:line="240" w:lineRule="auto"/>
      </w:pPr>
      <w:r>
        <w:separator/>
      </w:r>
    </w:p>
  </w:footnote>
  <w:footnote w:type="continuationSeparator" w:id="0">
    <w:p w14:paraId="30623100" w14:textId="77777777" w:rsidR="00E24F16" w:rsidRDefault="00E24F16" w:rsidP="00895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6AD6EB18"/>
    <w:lvl w:ilvl="0" w:tplc="896C7F2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B1DE7"/>
    <w:multiLevelType w:val="hybridMultilevel"/>
    <w:tmpl w:val="1688C9F8"/>
    <w:lvl w:ilvl="0" w:tplc="A5AAE432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F5122DA"/>
    <w:multiLevelType w:val="hybridMultilevel"/>
    <w:tmpl w:val="33D6F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52274"/>
    <w:multiLevelType w:val="hybridMultilevel"/>
    <w:tmpl w:val="D2940D44"/>
    <w:lvl w:ilvl="0" w:tplc="A5AAE432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29DC16BB"/>
    <w:multiLevelType w:val="hybridMultilevel"/>
    <w:tmpl w:val="6282AF5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63696FDC"/>
    <w:multiLevelType w:val="hybridMultilevel"/>
    <w:tmpl w:val="40546250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8FF2806"/>
    <w:multiLevelType w:val="hybridMultilevel"/>
    <w:tmpl w:val="476A2F7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7CF17A81"/>
    <w:multiLevelType w:val="hybridMultilevel"/>
    <w:tmpl w:val="120E01D0"/>
    <w:lvl w:ilvl="0" w:tplc="A5AAE432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900483190">
    <w:abstractNumId w:val="2"/>
  </w:num>
  <w:num w:numId="2" w16cid:durableId="1565944097">
    <w:abstractNumId w:val="0"/>
  </w:num>
  <w:num w:numId="3" w16cid:durableId="615218691">
    <w:abstractNumId w:val="4"/>
  </w:num>
  <w:num w:numId="4" w16cid:durableId="644436294">
    <w:abstractNumId w:val="1"/>
  </w:num>
  <w:num w:numId="5" w16cid:durableId="1407335378">
    <w:abstractNumId w:val="7"/>
  </w:num>
  <w:num w:numId="6" w16cid:durableId="857545882">
    <w:abstractNumId w:val="5"/>
  </w:num>
  <w:num w:numId="7" w16cid:durableId="640963237">
    <w:abstractNumId w:val="3"/>
  </w:num>
  <w:num w:numId="8" w16cid:durableId="1585644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3tDA2MLMwsDQ1NbVU0lEKTi0uzszPAykwrgUAirapHCwAAAA="/>
  </w:docVars>
  <w:rsids>
    <w:rsidRoot w:val="00DC7CA6"/>
    <w:rsid w:val="00083D34"/>
    <w:rsid w:val="000864F6"/>
    <w:rsid w:val="000A305A"/>
    <w:rsid w:val="001A5B4E"/>
    <w:rsid w:val="00223B13"/>
    <w:rsid w:val="00270376"/>
    <w:rsid w:val="002D1C6A"/>
    <w:rsid w:val="00344ACD"/>
    <w:rsid w:val="0036086E"/>
    <w:rsid w:val="00390E74"/>
    <w:rsid w:val="003D4318"/>
    <w:rsid w:val="004C2B8C"/>
    <w:rsid w:val="004D3302"/>
    <w:rsid w:val="004E0E84"/>
    <w:rsid w:val="0053326C"/>
    <w:rsid w:val="0055580B"/>
    <w:rsid w:val="00593412"/>
    <w:rsid w:val="00652B97"/>
    <w:rsid w:val="00743149"/>
    <w:rsid w:val="007E0A23"/>
    <w:rsid w:val="007F596A"/>
    <w:rsid w:val="00867F9A"/>
    <w:rsid w:val="00895A22"/>
    <w:rsid w:val="008C2BC6"/>
    <w:rsid w:val="00930698"/>
    <w:rsid w:val="00942284"/>
    <w:rsid w:val="00947EF6"/>
    <w:rsid w:val="00995679"/>
    <w:rsid w:val="009C62A5"/>
    <w:rsid w:val="009F7117"/>
    <w:rsid w:val="00A462DE"/>
    <w:rsid w:val="00A619F7"/>
    <w:rsid w:val="00A70D24"/>
    <w:rsid w:val="00AA216B"/>
    <w:rsid w:val="00B5247D"/>
    <w:rsid w:val="00B64740"/>
    <w:rsid w:val="00C47AC8"/>
    <w:rsid w:val="00C91E5D"/>
    <w:rsid w:val="00CD6496"/>
    <w:rsid w:val="00DB7736"/>
    <w:rsid w:val="00DC7CA6"/>
    <w:rsid w:val="00E24F16"/>
    <w:rsid w:val="00E36F3C"/>
    <w:rsid w:val="00E850DC"/>
    <w:rsid w:val="00EA5FD8"/>
    <w:rsid w:val="00EC3156"/>
    <w:rsid w:val="00F208FE"/>
    <w:rsid w:val="00F7240D"/>
    <w:rsid w:val="00FA0C45"/>
    <w:rsid w:val="00FB7471"/>
    <w:rsid w:val="00FC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DDFEF"/>
  <w15:docId w15:val="{5F7E2C82-A869-4B8E-BD8F-8DF1C7DE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CA6"/>
  </w:style>
  <w:style w:type="paragraph" w:styleId="Heading1">
    <w:name w:val="heading 1"/>
    <w:basedOn w:val="Normal"/>
    <w:next w:val="Normal"/>
    <w:link w:val="Heading1Char"/>
    <w:uiPriority w:val="9"/>
    <w:qFormat/>
    <w:rsid w:val="001A5B4E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2179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B4E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2DA2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B4E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2DA2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B4E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2DA2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B4E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16505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B4E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16505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B4E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B4E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2DA2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B4E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A5B4E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1A5B4E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1A5B4E"/>
    <w:rPr>
      <w:rFonts w:ascii="Cambria" w:eastAsia="Times New Roman" w:hAnsi="Cambria" w:cs="Times New Roman"/>
      <w:b/>
      <w:bCs/>
      <w:color w:val="2DA2BF"/>
    </w:rPr>
  </w:style>
  <w:style w:type="character" w:customStyle="1" w:styleId="Heading4Char">
    <w:name w:val="Heading 4 Char"/>
    <w:link w:val="Heading4"/>
    <w:uiPriority w:val="9"/>
    <w:semiHidden/>
    <w:rsid w:val="001A5B4E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Heading5Char">
    <w:name w:val="Heading 5 Char"/>
    <w:link w:val="Heading5"/>
    <w:uiPriority w:val="9"/>
    <w:semiHidden/>
    <w:rsid w:val="001A5B4E"/>
    <w:rPr>
      <w:rFonts w:ascii="Cambria" w:eastAsia="Times New Roman" w:hAnsi="Cambria" w:cs="Times New Roman"/>
      <w:color w:val="16505E"/>
    </w:rPr>
  </w:style>
  <w:style w:type="character" w:customStyle="1" w:styleId="Heading6Char">
    <w:name w:val="Heading 6 Char"/>
    <w:link w:val="Heading6"/>
    <w:uiPriority w:val="9"/>
    <w:semiHidden/>
    <w:rsid w:val="001A5B4E"/>
    <w:rPr>
      <w:rFonts w:ascii="Cambria" w:eastAsia="Times New Roman" w:hAnsi="Cambria" w:cs="Times New Roman"/>
      <w:i/>
      <w:iCs/>
      <w:color w:val="16505E"/>
    </w:rPr>
  </w:style>
  <w:style w:type="character" w:customStyle="1" w:styleId="Heading7Char">
    <w:name w:val="Heading 7 Char"/>
    <w:link w:val="Heading7"/>
    <w:uiPriority w:val="9"/>
    <w:semiHidden/>
    <w:rsid w:val="001A5B4E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1A5B4E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1A5B4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5B4E"/>
    <w:pPr>
      <w:spacing w:line="240" w:lineRule="auto"/>
    </w:pPr>
    <w:rPr>
      <w:b/>
      <w:bCs/>
      <w:color w:val="2DA2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A5B4E"/>
    <w:pPr>
      <w:pBdr>
        <w:bottom w:val="single" w:sz="8" w:space="4" w:color="2DA2BF"/>
      </w:pBdr>
      <w:spacing w:after="300" w:line="240" w:lineRule="auto"/>
      <w:contextualSpacing/>
    </w:pPr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1A5B4E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B4E"/>
    <w:pPr>
      <w:numPr>
        <w:ilvl w:val="1"/>
      </w:numPr>
    </w:pPr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1A5B4E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Strong">
    <w:name w:val="Strong"/>
    <w:uiPriority w:val="22"/>
    <w:qFormat/>
    <w:rsid w:val="001A5B4E"/>
    <w:rPr>
      <w:b/>
      <w:bCs/>
    </w:rPr>
  </w:style>
  <w:style w:type="character" w:styleId="Emphasis">
    <w:name w:val="Emphasis"/>
    <w:uiPriority w:val="20"/>
    <w:qFormat/>
    <w:rsid w:val="001A5B4E"/>
    <w:rPr>
      <w:i/>
      <w:iCs/>
    </w:rPr>
  </w:style>
  <w:style w:type="paragraph" w:styleId="NoSpacing">
    <w:name w:val="No Spacing"/>
    <w:link w:val="NoSpacingChar"/>
    <w:uiPriority w:val="1"/>
    <w:qFormat/>
    <w:rsid w:val="001A5B4E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1A5B4E"/>
  </w:style>
  <w:style w:type="paragraph" w:styleId="ListParagraph">
    <w:name w:val="List Paragraph"/>
    <w:basedOn w:val="Normal"/>
    <w:uiPriority w:val="34"/>
    <w:qFormat/>
    <w:rsid w:val="001A5B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A5B4E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1A5B4E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B4E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IntenseQuoteChar">
    <w:name w:val="Intense Quote Char"/>
    <w:link w:val="IntenseQuote"/>
    <w:uiPriority w:val="30"/>
    <w:rsid w:val="001A5B4E"/>
    <w:rPr>
      <w:b/>
      <w:bCs/>
      <w:i/>
      <w:iCs/>
      <w:color w:val="2DA2BF"/>
    </w:rPr>
  </w:style>
  <w:style w:type="character" w:styleId="SubtleEmphasis">
    <w:name w:val="Subtle Emphasis"/>
    <w:uiPriority w:val="19"/>
    <w:qFormat/>
    <w:rsid w:val="001A5B4E"/>
    <w:rPr>
      <w:i/>
      <w:iCs/>
      <w:color w:val="808080"/>
    </w:rPr>
  </w:style>
  <w:style w:type="character" w:styleId="IntenseEmphasis">
    <w:name w:val="Intense Emphasis"/>
    <w:uiPriority w:val="21"/>
    <w:qFormat/>
    <w:rsid w:val="001A5B4E"/>
    <w:rPr>
      <w:b/>
      <w:bCs/>
      <w:i/>
      <w:iCs/>
      <w:color w:val="2DA2BF"/>
    </w:rPr>
  </w:style>
  <w:style w:type="character" w:styleId="SubtleReference">
    <w:name w:val="Subtle Reference"/>
    <w:uiPriority w:val="31"/>
    <w:qFormat/>
    <w:rsid w:val="001A5B4E"/>
    <w:rPr>
      <w:smallCaps/>
      <w:color w:val="DA1F28"/>
      <w:u w:val="single"/>
    </w:rPr>
  </w:style>
  <w:style w:type="character" w:styleId="IntenseReference">
    <w:name w:val="Intense Reference"/>
    <w:uiPriority w:val="32"/>
    <w:qFormat/>
    <w:rsid w:val="001A5B4E"/>
    <w:rPr>
      <w:b/>
      <w:bCs/>
      <w:smallCaps/>
      <w:color w:val="DA1F28"/>
      <w:spacing w:val="5"/>
      <w:u w:val="single"/>
    </w:rPr>
  </w:style>
  <w:style w:type="character" w:styleId="BookTitle">
    <w:name w:val="Book Title"/>
    <w:uiPriority w:val="33"/>
    <w:qFormat/>
    <w:rsid w:val="001A5B4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5B4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95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A22"/>
  </w:style>
  <w:style w:type="paragraph" w:styleId="Footer">
    <w:name w:val="footer"/>
    <w:basedOn w:val="Normal"/>
    <w:link w:val="FooterChar"/>
    <w:uiPriority w:val="99"/>
    <w:unhideWhenUsed/>
    <w:rsid w:val="00895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A22"/>
  </w:style>
  <w:style w:type="paragraph" w:styleId="NormalWeb">
    <w:name w:val="Normal (Web)"/>
    <w:basedOn w:val="Normal"/>
    <w:unhideWhenUsed/>
    <w:rsid w:val="00F20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1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C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683AA-5ECA-4800-BCA7-E9C3CE04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PT. ANOA SEJAHTERA MANDIRI 06</cp:lastModifiedBy>
  <cp:revision>11</cp:revision>
  <cp:lastPrinted>2026-09-08T01:16:00Z</cp:lastPrinted>
  <dcterms:created xsi:type="dcterms:W3CDTF">2021-11-21T06:37:00Z</dcterms:created>
  <dcterms:modified xsi:type="dcterms:W3CDTF">2026-09-08T01:17:00Z</dcterms:modified>
</cp:coreProperties>
</file>