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49943" w14:textId="77777777" w:rsidR="00B21FAC" w:rsidRDefault="00000000">
      <w:pPr>
        <w:pStyle w:val="Heading1"/>
      </w:pPr>
      <w:r>
        <w:rPr>
          <w:rFonts w:ascii="Times New Roman" w:eastAsia="Times New Roman" w:hAnsi="Times New Roman"/>
        </w:rPr>
        <w:t>Authorship, Financial Disclosure, and Conflict of Interest Statement</w:t>
      </w:r>
    </w:p>
    <w:p w14:paraId="1E887150" w14:textId="77777777" w:rsidR="00B21FAC" w:rsidRDefault="00000000">
      <w:r>
        <w:t>Manuscript title: Salivary Amyloid-beta and Tau After Hyperbaric Oxygen Therapy in Periodontitis Rats</w:t>
      </w:r>
    </w:p>
    <w:p w14:paraId="736FD8F6" w14:textId="77777777" w:rsidR="00B21FAC" w:rsidRDefault="00000000">
      <w:r>
        <w:t>Authors: Yoifah Rizka Wedarti; Soetjipto; Agung Krismariono</w:t>
      </w:r>
    </w:p>
    <w:p w14:paraId="24E33979" w14:textId="77777777" w:rsidR="00B21FAC" w:rsidRDefault="00000000">
      <w:pPr>
        <w:pStyle w:val="Heading2"/>
      </w:pPr>
      <w:r>
        <w:rPr>
          <w:rFonts w:ascii="Times New Roman" w:eastAsia="Times New Roman" w:hAnsi="Times New Roman"/>
        </w:rPr>
        <w:t>Authorship Statement</w:t>
      </w:r>
    </w:p>
    <w:p w14:paraId="3C20A435" w14:textId="77777777" w:rsidR="00B21FAC" w:rsidRDefault="00000000">
      <w:r>
        <w:t>All authors have made substantial contributions to the conception or design of the work; the acquisition, analysis, or interpretation of data; drafting or revising the manuscript; and final approval of the version to be submitted. All authors agree to be accountable for all aspects of the work.</w:t>
      </w:r>
    </w:p>
    <w:p w14:paraId="4B486982" w14:textId="77777777" w:rsidR="00B21FAC" w:rsidRDefault="00000000">
      <w:pPr>
        <w:pStyle w:val="Heading2"/>
      </w:pPr>
      <w:r>
        <w:rPr>
          <w:rFonts w:ascii="Times New Roman" w:eastAsia="Times New Roman" w:hAnsi="Times New Roman"/>
        </w:rPr>
        <w:t>Author Contributions</w:t>
      </w:r>
    </w:p>
    <w:p w14:paraId="34047B6A" w14:textId="77777777" w:rsidR="00B21FAC" w:rsidRDefault="00000000">
      <w:r>
        <w:t>Y.R.W.: Conceptualization, Methodology, Investigation, Data curation, Writing - Original Draft; S.: Methodology, Supervision, Validation, Writing - Review &amp; Editing; A.K.: Methodology, Supervision, Validation, Writing - Review &amp; Editing.</w:t>
      </w:r>
    </w:p>
    <w:p w14:paraId="2AFF6D85" w14:textId="77777777" w:rsidR="00B21FAC" w:rsidRDefault="00000000">
      <w:pPr>
        <w:pStyle w:val="Heading2"/>
      </w:pPr>
      <w:r>
        <w:rPr>
          <w:rFonts w:ascii="Times New Roman" w:eastAsia="Times New Roman" w:hAnsi="Times New Roman"/>
        </w:rPr>
        <w:t>Financial Disclosure</w:t>
      </w:r>
    </w:p>
    <w:p w14:paraId="24196341" w14:textId="77777777" w:rsidR="00B21FAC" w:rsidRDefault="00000000">
      <w:r>
        <w:t>This research received no specific grant from any funding agency in the public, commercial, or not-for-profit sectors.</w:t>
      </w:r>
    </w:p>
    <w:p w14:paraId="7D018994" w14:textId="77777777" w:rsidR="00B21FAC" w:rsidRDefault="00000000">
      <w:pPr>
        <w:pStyle w:val="Heading2"/>
      </w:pPr>
      <w:r>
        <w:rPr>
          <w:rFonts w:ascii="Times New Roman" w:eastAsia="Times New Roman" w:hAnsi="Times New Roman"/>
        </w:rPr>
        <w:t>Conflict of Interest</w:t>
      </w:r>
    </w:p>
    <w:p w14:paraId="3F07F238" w14:textId="77777777" w:rsidR="00B21FAC" w:rsidRDefault="00000000">
      <w:r>
        <w:t>The authors have no conflicts of interest to report.</w:t>
      </w:r>
    </w:p>
    <w:p w14:paraId="2EE42723" w14:textId="77777777" w:rsidR="00B21FAC" w:rsidRDefault="00000000">
      <w:pPr>
        <w:pStyle w:val="Heading2"/>
      </w:pPr>
      <w:r>
        <w:rPr>
          <w:rFonts w:ascii="Times New Roman" w:eastAsia="Times New Roman" w:hAnsi="Times New Roman"/>
        </w:rPr>
        <w:t>Author Signatures</w:t>
      </w:r>
    </w:p>
    <w:p w14:paraId="01BE2690" w14:textId="77777777" w:rsidR="00B21FAC" w:rsidRDefault="00000000" w:rsidP="001830FF">
      <w:pPr>
        <w:jc w:val="left"/>
      </w:pPr>
      <w:r>
        <w:t>Yoifah Rizka Wedarti</w:t>
      </w:r>
      <w:r>
        <w:br/>
        <w:t>Signature: ___________________________    Date: __________________</w:t>
      </w:r>
    </w:p>
    <w:p w14:paraId="76DA024E" w14:textId="77777777" w:rsidR="00B21FAC" w:rsidRDefault="00000000">
      <w:r>
        <w:t>Soetjipto</w:t>
      </w:r>
      <w:r>
        <w:br/>
        <w:t>Signature: ___________________________    Date: __________________</w:t>
      </w:r>
    </w:p>
    <w:p w14:paraId="249759AF" w14:textId="77777777" w:rsidR="00B21FAC" w:rsidRDefault="00000000" w:rsidP="001830FF">
      <w:pPr>
        <w:jc w:val="left"/>
      </w:pPr>
      <w:r>
        <w:lastRenderedPageBreak/>
        <w:t>Agung Krismariono</w:t>
      </w:r>
      <w:r>
        <w:br/>
        <w:t>Signature: ___________________________    Date: __________________</w:t>
      </w:r>
    </w:p>
    <w:sectPr w:rsidR="00B21FAC" w:rsidSect="00034616">
      <w:head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9F3BA" w14:textId="77777777" w:rsidR="00930373" w:rsidRDefault="00930373">
      <w:pPr>
        <w:spacing w:line="240" w:lineRule="auto"/>
      </w:pPr>
      <w:r>
        <w:separator/>
      </w:r>
    </w:p>
  </w:endnote>
  <w:endnote w:type="continuationSeparator" w:id="0">
    <w:p w14:paraId="2162D85E" w14:textId="77777777" w:rsidR="00930373" w:rsidRDefault="009303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C3F38" w14:textId="77777777" w:rsidR="00930373" w:rsidRDefault="00930373">
      <w:pPr>
        <w:spacing w:line="240" w:lineRule="auto"/>
      </w:pPr>
      <w:r>
        <w:separator/>
      </w:r>
    </w:p>
  </w:footnote>
  <w:footnote w:type="continuationSeparator" w:id="0">
    <w:p w14:paraId="7ADE7DBD" w14:textId="77777777" w:rsidR="00930373" w:rsidRDefault="009303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FC37C" w14:textId="77777777" w:rsidR="00B21FAC" w:rsidRDefault="00000000">
    <w:pPr>
      <w:pStyle w:val="Header"/>
      <w:jc w:val="right"/>
    </w:pPr>
    <w:r>
      <w:fldChar w:fldCharType="begin"/>
    </w:r>
    <w:r>
      <w:instrText>PAGE</w:instrText>
    </w:r>
    <w:r w:rsidR="001830FF">
      <w:fldChar w:fldCharType="separate"/>
    </w:r>
    <w:r w:rsidR="001830FF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013681">
    <w:abstractNumId w:val="8"/>
  </w:num>
  <w:num w:numId="2" w16cid:durableId="351498920">
    <w:abstractNumId w:val="6"/>
  </w:num>
  <w:num w:numId="3" w16cid:durableId="1281110453">
    <w:abstractNumId w:val="5"/>
  </w:num>
  <w:num w:numId="4" w16cid:durableId="235677206">
    <w:abstractNumId w:val="4"/>
  </w:num>
  <w:num w:numId="5" w16cid:durableId="183057838">
    <w:abstractNumId w:val="7"/>
  </w:num>
  <w:num w:numId="6" w16cid:durableId="794249322">
    <w:abstractNumId w:val="3"/>
  </w:num>
  <w:num w:numId="7" w16cid:durableId="2101367873">
    <w:abstractNumId w:val="2"/>
  </w:num>
  <w:num w:numId="8" w16cid:durableId="1149902757">
    <w:abstractNumId w:val="1"/>
  </w:num>
  <w:num w:numId="9" w16cid:durableId="302590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0FF"/>
    <w:rsid w:val="0029639D"/>
    <w:rsid w:val="00326F90"/>
    <w:rsid w:val="00581E48"/>
    <w:rsid w:val="00930373"/>
    <w:rsid w:val="00AA1D8D"/>
    <w:rsid w:val="00B21FA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F082CE"/>
  <w14:defaultImageDpi w14:val="300"/>
  <w15:docId w15:val="{D2F2F604-A245-4BE1-8C21-4A6CCC4B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jc w:val="both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2</cp:revision>
  <dcterms:created xsi:type="dcterms:W3CDTF">2013-12-23T23:15:00Z</dcterms:created>
  <dcterms:modified xsi:type="dcterms:W3CDTF">2026-07-31T09:04:00Z</dcterms:modified>
  <cp:category/>
</cp:coreProperties>
</file>